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36.xml" ContentType="application/vnd.openxmlformats-officedocument.customXmlProperties+xml"/>
  <Override PartName="/customXml/itemProps437.xml" ContentType="application/vnd.openxmlformats-officedocument.customXmlProperties+xml"/>
  <Override PartName="/customXml/itemProps438.xml" ContentType="application/vnd.openxmlformats-officedocument.customXmlProperties+xml"/>
  <Override PartName="/customXml/itemProps439.xml" ContentType="application/vnd.openxmlformats-officedocument.customXmlProperties+xml"/>
  <Override PartName="/customXml/itemProps44.xml" ContentType="application/vnd.openxmlformats-officedocument.customXmlProperties+xml"/>
  <Override PartName="/customXml/itemProps440.xml" ContentType="application/vnd.openxmlformats-officedocument.customXmlProperties+xml"/>
  <Override PartName="/customXml/itemProps441.xml" ContentType="application/vnd.openxmlformats-officedocument.customXmlProperties+xml"/>
  <Override PartName="/customXml/itemProps442.xml" ContentType="application/vnd.openxmlformats-officedocument.customXmlProperties+xml"/>
  <Override PartName="/customXml/itemProps443.xml" ContentType="application/vnd.openxmlformats-officedocument.customXmlProperties+xml"/>
  <Override PartName="/customXml/itemProps444.xml" ContentType="application/vnd.openxmlformats-officedocument.customXmlProperties+xml"/>
  <Override PartName="/customXml/itemProps445.xml" ContentType="application/vnd.openxmlformats-officedocument.customXmlProperties+xml"/>
  <Override PartName="/customXml/itemProps446.xml" ContentType="application/vnd.openxmlformats-officedocument.customXmlProperties+xml"/>
  <Override PartName="/customXml/itemProps447.xml" ContentType="application/vnd.openxmlformats-officedocument.customXmlProperties+xml"/>
  <Override PartName="/customXml/itemProps448.xml" ContentType="application/vnd.openxmlformats-officedocument.customXmlProperties+xml"/>
  <Override PartName="/customXml/itemProps449.xml" ContentType="application/vnd.openxmlformats-officedocument.customXmlProperties+xml"/>
  <Override PartName="/customXml/itemProps45.xml" ContentType="application/vnd.openxmlformats-officedocument.customXmlProperties+xml"/>
  <Override PartName="/customXml/itemProps450.xml" ContentType="application/vnd.openxmlformats-officedocument.customXmlProperties+xml"/>
  <Override PartName="/customXml/itemProps451.xml" ContentType="application/vnd.openxmlformats-officedocument.customXmlProperties+xml"/>
  <Override PartName="/customXml/itemProps452.xml" ContentType="application/vnd.openxmlformats-officedocument.customXmlProperties+xml"/>
  <Override PartName="/customXml/itemProps453.xml" ContentType="application/vnd.openxmlformats-officedocument.customXmlProperties+xml"/>
  <Override PartName="/customXml/itemProps454.xml" ContentType="application/vnd.openxmlformats-officedocument.customXmlProperties+xml"/>
  <Override PartName="/customXml/itemProps455.xml" ContentType="application/vnd.openxmlformats-officedocument.customXmlProperties+xml"/>
  <Override PartName="/customXml/itemProps456.xml" ContentType="application/vnd.openxmlformats-officedocument.customXmlProperties+xml"/>
  <Override PartName="/customXml/itemProps457.xml" ContentType="application/vnd.openxmlformats-officedocument.customXmlProperties+xml"/>
  <Override PartName="/customXml/itemProps458.xml" ContentType="application/vnd.openxmlformats-officedocument.customXmlProperties+xml"/>
  <Override PartName="/customXml/itemProps459.xml" ContentType="application/vnd.openxmlformats-officedocument.customXmlProperties+xml"/>
  <Override PartName="/customXml/itemProps46.xml" ContentType="application/vnd.openxmlformats-officedocument.customXmlProperties+xml"/>
  <Override PartName="/customXml/itemProps460.xml" ContentType="application/vnd.openxmlformats-officedocument.customXmlProperties+xml"/>
  <Override PartName="/customXml/itemProps461.xml" ContentType="application/vnd.openxmlformats-officedocument.customXmlProperties+xml"/>
  <Override PartName="/customXml/itemProps462.xml" ContentType="application/vnd.openxmlformats-officedocument.customXmlProperties+xml"/>
  <Override PartName="/customXml/itemProps463.xml" ContentType="application/vnd.openxmlformats-officedocument.customXmlProperties+xml"/>
  <Override PartName="/customXml/itemProps464.xml" ContentType="application/vnd.openxmlformats-officedocument.customXmlProperties+xml"/>
  <Override PartName="/customXml/itemProps465.xml" ContentType="application/vnd.openxmlformats-officedocument.customXmlProperties+xml"/>
  <Override PartName="/customXml/itemProps466.xml" ContentType="application/vnd.openxmlformats-officedocument.customXmlProperties+xml"/>
  <Override PartName="/customXml/itemProps467.xml" ContentType="application/vnd.openxmlformats-officedocument.customXmlProperties+xml"/>
  <Override PartName="/customXml/itemProps468.xml" ContentType="application/vnd.openxmlformats-officedocument.customXmlProperties+xml"/>
  <Override PartName="/customXml/itemProps469.xml" ContentType="application/vnd.openxmlformats-officedocument.customXmlProperties+xml"/>
  <Override PartName="/customXml/itemProps47.xml" ContentType="application/vnd.openxmlformats-officedocument.customXmlProperties+xml"/>
  <Override PartName="/customXml/itemProps470.xml" ContentType="application/vnd.openxmlformats-officedocument.customXmlProperties+xml"/>
  <Override PartName="/customXml/itemProps471.xml" ContentType="application/vnd.openxmlformats-officedocument.customXmlProperties+xml"/>
  <Override PartName="/customXml/itemProps472.xml" ContentType="application/vnd.openxmlformats-officedocument.customXmlProperties+xml"/>
  <Override PartName="/customXml/itemProps473.xml" ContentType="application/vnd.openxmlformats-officedocument.customXmlProperties+xml"/>
  <Override PartName="/customXml/itemProps474.xml" ContentType="application/vnd.openxmlformats-officedocument.customXmlProperties+xml"/>
  <Override PartName="/customXml/itemProps475.xml" ContentType="application/vnd.openxmlformats-officedocument.customXmlProperties+xml"/>
  <Override PartName="/customXml/itemProps476.xml" ContentType="application/vnd.openxmlformats-officedocument.customXmlProperties+xml"/>
  <Override PartName="/customXml/itemProps477.xml" ContentType="application/vnd.openxmlformats-officedocument.customXmlProperties+xml"/>
  <Override PartName="/customXml/itemProps478.xml" ContentType="application/vnd.openxmlformats-officedocument.customXmlProperties+xml"/>
  <Override PartName="/customXml/itemProps479.xml" ContentType="application/vnd.openxmlformats-officedocument.customXmlProperties+xml"/>
  <Override PartName="/customXml/itemProps48.xml" ContentType="application/vnd.openxmlformats-officedocument.customXmlProperties+xml"/>
  <Override PartName="/customXml/itemProps480.xml" ContentType="application/vnd.openxmlformats-officedocument.customXmlProperties+xml"/>
  <Override PartName="/customXml/itemProps481.xml" ContentType="application/vnd.openxmlformats-officedocument.customXmlProperties+xml"/>
  <Override PartName="/customXml/itemProps482.xml" ContentType="application/vnd.openxmlformats-officedocument.customXmlProperties+xml"/>
  <Override PartName="/customXml/itemProps483.xml" ContentType="application/vnd.openxmlformats-officedocument.customXmlProperties+xml"/>
  <Override PartName="/customXml/itemProps484.xml" ContentType="application/vnd.openxmlformats-officedocument.customXmlProperties+xml"/>
  <Override PartName="/customXml/itemProps485.xml" ContentType="application/vnd.openxmlformats-officedocument.customXmlProperties+xml"/>
  <Override PartName="/customXml/itemProps486.xml" ContentType="application/vnd.openxmlformats-officedocument.customXmlProperties+xml"/>
  <Override PartName="/customXml/itemProps487.xml" ContentType="application/vnd.openxmlformats-officedocument.customXmlProperties+xml"/>
  <Override PartName="/customXml/itemProps488.xml" ContentType="application/vnd.openxmlformats-officedocument.customXmlProperties+xml"/>
  <Override PartName="/customXml/itemProps489.xml" ContentType="application/vnd.openxmlformats-officedocument.customXmlProperties+xml"/>
  <Override PartName="/customXml/itemProps49.xml" ContentType="application/vnd.openxmlformats-officedocument.customXmlProperties+xml"/>
  <Override PartName="/customXml/itemProps490.xml" ContentType="application/vnd.openxmlformats-officedocument.customXmlProperties+xml"/>
  <Override PartName="/customXml/itemProps491.xml" ContentType="application/vnd.openxmlformats-officedocument.customXmlProperties+xml"/>
  <Override PartName="/customXml/itemProps492.xml" ContentType="application/vnd.openxmlformats-officedocument.customXmlProperties+xml"/>
  <Override PartName="/customXml/itemProps493.xml" ContentType="application/vnd.openxmlformats-officedocument.customXmlProperties+xml"/>
  <Override PartName="/customXml/itemProps494.xml" ContentType="application/vnd.openxmlformats-officedocument.customXmlProperties+xml"/>
  <Override PartName="/customXml/itemProps495.xml" ContentType="application/vnd.openxmlformats-officedocument.customXmlProperties+xml"/>
  <Override PartName="/customXml/itemProps496.xml" ContentType="application/vnd.openxmlformats-officedocument.customXmlProperties+xml"/>
  <Override PartName="/customXml/itemProps497.xml" ContentType="application/vnd.openxmlformats-officedocument.customXmlProperties+xml"/>
  <Override PartName="/customXml/itemProps498.xml" ContentType="application/vnd.openxmlformats-officedocument.customXmlProperties+xml"/>
  <Override PartName="/customXml/itemProps49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00.xml" ContentType="application/vnd.openxmlformats-officedocument.customXmlProperties+xml"/>
  <Override PartName="/customXml/itemProps501.xml" ContentType="application/vnd.openxmlformats-officedocument.customXmlProperties+xml"/>
  <Override PartName="/customXml/itemProps502.xml" ContentType="application/vnd.openxmlformats-officedocument.customXmlProperties+xml"/>
  <Override PartName="/customXml/itemProps503.xml" ContentType="application/vnd.openxmlformats-officedocument.customXmlProperties+xml"/>
  <Override PartName="/customXml/itemProps504.xml" ContentType="application/vnd.openxmlformats-officedocument.customXmlProperties+xml"/>
  <Override PartName="/customXml/itemProps505.xml" ContentType="application/vnd.openxmlformats-officedocument.customXmlProperties+xml"/>
  <Override PartName="/customXml/itemProps506.xml" ContentType="application/vnd.openxmlformats-officedocument.customXmlProperties+xml"/>
  <Override PartName="/customXml/itemProps507.xml" ContentType="application/vnd.openxmlformats-officedocument.customXmlProperties+xml"/>
  <Override PartName="/customXml/itemProps508.xml" ContentType="application/vnd.openxmlformats-officedocument.customXmlProperties+xml"/>
  <Override PartName="/customXml/itemProps509.xml" ContentType="application/vnd.openxmlformats-officedocument.customXmlProperties+xml"/>
  <Override PartName="/customXml/itemProps51.xml" ContentType="application/vnd.openxmlformats-officedocument.customXmlProperties+xml"/>
  <Override PartName="/customXml/itemProps510.xml" ContentType="application/vnd.openxmlformats-officedocument.customXmlProperties+xml"/>
  <Override PartName="/customXml/itemProps511.xml" ContentType="application/vnd.openxmlformats-officedocument.customXmlProperties+xml"/>
  <Override PartName="/customXml/itemProps512.xml" ContentType="application/vnd.openxmlformats-officedocument.customXmlProperties+xml"/>
  <Override PartName="/customXml/itemProps513.xml" ContentType="application/vnd.openxmlformats-officedocument.customXmlProperties+xml"/>
  <Override PartName="/customXml/itemProps514.xml" ContentType="application/vnd.openxmlformats-officedocument.customXmlProperties+xml"/>
  <Override PartName="/customXml/itemProps515.xml" ContentType="application/vnd.openxmlformats-officedocument.customXmlProperties+xml"/>
  <Override PartName="/customXml/itemProps516.xml" ContentType="application/vnd.openxmlformats-officedocument.customXmlProperties+xml"/>
  <Override PartName="/customXml/itemProps517.xml" ContentType="application/vnd.openxmlformats-officedocument.customXmlProperties+xml"/>
  <Override PartName="/customXml/itemProps518.xml" ContentType="application/vnd.openxmlformats-officedocument.customXmlProperties+xml"/>
  <Override PartName="/customXml/itemProps519.xml" ContentType="application/vnd.openxmlformats-officedocument.customXmlProperties+xml"/>
  <Override PartName="/customXml/itemProps52.xml" ContentType="application/vnd.openxmlformats-officedocument.customXmlProperties+xml"/>
  <Override PartName="/customXml/itemProps520.xml" ContentType="application/vnd.openxmlformats-officedocument.customXmlProperties+xml"/>
  <Override PartName="/customXml/itemProps521.xml" ContentType="application/vnd.openxmlformats-officedocument.customXmlProperties+xml"/>
  <Override PartName="/customXml/itemProps522.xml" ContentType="application/vnd.openxmlformats-officedocument.customXmlProperties+xml"/>
  <Override PartName="/customXml/itemProps523.xml" ContentType="application/vnd.openxmlformats-officedocument.customXmlProperties+xml"/>
  <Override PartName="/customXml/itemProps524.xml" ContentType="application/vnd.openxmlformats-officedocument.customXmlProperties+xml"/>
  <Override PartName="/customXml/itemProps525.xml" ContentType="application/vnd.openxmlformats-officedocument.customXmlProperties+xml"/>
  <Override PartName="/customXml/itemProps526.xml" ContentType="application/vnd.openxmlformats-officedocument.customXmlProperties+xml"/>
  <Override PartName="/customXml/itemProps527.xml" ContentType="application/vnd.openxmlformats-officedocument.customXmlProperties+xml"/>
  <Override PartName="/customXml/itemProps528.xml" ContentType="application/vnd.openxmlformats-officedocument.customXmlProperties+xml"/>
  <Override PartName="/customXml/itemProps529.xml" ContentType="application/vnd.openxmlformats-officedocument.customXmlProperties+xml"/>
  <Override PartName="/customXml/itemProps53.xml" ContentType="application/vnd.openxmlformats-officedocument.customXmlProperties+xml"/>
  <Override PartName="/customXml/itemProps530.xml" ContentType="application/vnd.openxmlformats-officedocument.customXmlProperties+xml"/>
  <Override PartName="/customXml/itemProps531.xml" ContentType="application/vnd.openxmlformats-officedocument.customXmlProperties+xml"/>
  <Override PartName="/customXml/itemProps532.xml" ContentType="application/vnd.openxmlformats-officedocument.customXmlProperties+xml"/>
  <Override PartName="/customXml/itemProps533.xml" ContentType="application/vnd.openxmlformats-officedocument.customXmlProperties+xml"/>
  <Override PartName="/customXml/itemProps534.xml" ContentType="application/vnd.openxmlformats-officedocument.customXmlProperties+xml"/>
  <Override PartName="/customXml/itemProps535.xml" ContentType="application/vnd.openxmlformats-officedocument.customXmlProperties+xml"/>
  <Override PartName="/customXml/itemProps536.xml" ContentType="application/vnd.openxmlformats-officedocument.customXmlProperties+xml"/>
  <Override PartName="/customXml/itemProps537.xml" ContentType="application/vnd.openxmlformats-officedocument.customXmlProperties+xml"/>
  <Override PartName="/customXml/itemProps538.xml" ContentType="application/vnd.openxmlformats-officedocument.customXmlProperties+xml"/>
  <Override PartName="/customXml/itemProps539.xml" ContentType="application/vnd.openxmlformats-officedocument.customXmlProperties+xml"/>
  <Override PartName="/customXml/itemProps54.xml" ContentType="application/vnd.openxmlformats-officedocument.customXmlProperties+xml"/>
  <Override PartName="/customXml/itemProps540.xml" ContentType="application/vnd.openxmlformats-officedocument.customXmlProperties+xml"/>
  <Override PartName="/customXml/itemProps541.xml" ContentType="application/vnd.openxmlformats-officedocument.customXmlProperties+xml"/>
  <Override PartName="/customXml/itemProps542.xml" ContentType="application/vnd.openxmlformats-officedocument.customXmlProperties+xml"/>
  <Override PartName="/customXml/itemProps543.xml" ContentType="application/vnd.openxmlformats-officedocument.customXmlProperties+xml"/>
  <Override PartName="/customXml/itemProps544.xml" ContentType="application/vnd.openxmlformats-officedocument.customXmlProperties+xml"/>
  <Override PartName="/customXml/itemProps545.xml" ContentType="application/vnd.openxmlformats-officedocument.customXmlProperties+xml"/>
  <Override PartName="/customXml/itemProps546.xml" ContentType="application/vnd.openxmlformats-officedocument.customXmlProperties+xml"/>
  <Override PartName="/customXml/itemProps547.xml" ContentType="application/vnd.openxmlformats-officedocument.customXmlProperties+xml"/>
  <Override PartName="/customXml/itemProps548.xml" ContentType="application/vnd.openxmlformats-officedocument.customXmlProperties+xml"/>
  <Override PartName="/customXml/itemProps549.xml" ContentType="application/vnd.openxmlformats-officedocument.customXmlProperties+xml"/>
  <Override PartName="/customXml/itemProps55.xml" ContentType="application/vnd.openxmlformats-officedocument.customXmlProperties+xml"/>
  <Override PartName="/customXml/itemProps550.xml" ContentType="application/vnd.openxmlformats-officedocument.customXmlProperties+xml"/>
  <Override PartName="/customXml/itemProps551.xml" ContentType="application/vnd.openxmlformats-officedocument.customXmlProperties+xml"/>
  <Override PartName="/customXml/itemProps552.xml" ContentType="application/vnd.openxmlformats-officedocument.customXmlProperties+xml"/>
  <Override PartName="/customXml/itemProps553.xml" ContentType="application/vnd.openxmlformats-officedocument.customXmlProperties+xml"/>
  <Override PartName="/customXml/itemProps554.xml" ContentType="application/vnd.openxmlformats-officedocument.customXmlProperties+xml"/>
  <Override PartName="/customXml/itemProps555.xml" ContentType="application/vnd.openxmlformats-officedocument.customXmlProperties+xml"/>
  <Override PartName="/customXml/itemProps556.xml" ContentType="application/vnd.openxmlformats-officedocument.customXmlProperties+xml"/>
  <Override PartName="/customXml/itemProps557.xml" ContentType="application/vnd.openxmlformats-officedocument.customXmlProperties+xml"/>
  <Override PartName="/customXml/itemProps558.xml" ContentType="application/vnd.openxmlformats-officedocument.customXmlProperties+xml"/>
  <Override PartName="/customXml/itemProps559.xml" ContentType="application/vnd.openxmlformats-officedocument.customXmlProperties+xml"/>
  <Override PartName="/customXml/itemProps56.xml" ContentType="application/vnd.openxmlformats-officedocument.customXmlProperties+xml"/>
  <Override PartName="/customXml/itemProps560.xml" ContentType="application/vnd.openxmlformats-officedocument.customXmlProperties+xml"/>
  <Override PartName="/customXml/itemProps561.xml" ContentType="application/vnd.openxmlformats-officedocument.customXmlProperties+xml"/>
  <Override PartName="/customXml/itemProps562.xml" ContentType="application/vnd.openxmlformats-officedocument.customXmlProperties+xml"/>
  <Override PartName="/customXml/itemProps563.xml" ContentType="application/vnd.openxmlformats-officedocument.customXmlProperties+xml"/>
  <Override PartName="/customXml/itemProps564.xml" ContentType="application/vnd.openxmlformats-officedocument.customXmlProperties+xml"/>
  <Override PartName="/customXml/itemProps565.xml" ContentType="application/vnd.openxmlformats-officedocument.customXmlProperties+xml"/>
  <Override PartName="/customXml/itemProps566.xml" ContentType="application/vnd.openxmlformats-officedocument.customXmlProperties+xml"/>
  <Override PartName="/customXml/itemProps567.xml" ContentType="application/vnd.openxmlformats-officedocument.customXmlProperties+xml"/>
  <Override PartName="/customXml/itemProps568.xml" ContentType="application/vnd.openxmlformats-officedocument.customXmlProperties+xml"/>
  <Override PartName="/customXml/itemProps569.xml" ContentType="application/vnd.openxmlformats-officedocument.customXmlProperties+xml"/>
  <Override PartName="/customXml/itemProps57.xml" ContentType="application/vnd.openxmlformats-officedocument.customXmlProperties+xml"/>
  <Override PartName="/customXml/itemProps570.xml" ContentType="application/vnd.openxmlformats-officedocument.customXmlProperties+xml"/>
  <Override PartName="/customXml/itemProps571.xml" ContentType="application/vnd.openxmlformats-officedocument.customXmlProperties+xml"/>
  <Override PartName="/customXml/itemProps572.xml" ContentType="application/vnd.openxmlformats-officedocument.customXmlProperties+xml"/>
  <Override PartName="/customXml/itemProps573.xml" ContentType="application/vnd.openxmlformats-officedocument.customXmlProperties+xml"/>
  <Override PartName="/customXml/itemProps574.xml" ContentType="application/vnd.openxmlformats-officedocument.customXmlProperties+xml"/>
  <Override PartName="/customXml/itemProps575.xml" ContentType="application/vnd.openxmlformats-officedocument.customXmlProperties+xml"/>
  <Override PartName="/customXml/itemProps576.xml" ContentType="application/vnd.openxmlformats-officedocument.customXmlProperties+xml"/>
  <Override PartName="/customXml/itemProps577.xml" ContentType="application/vnd.openxmlformats-officedocument.customXmlProperties+xml"/>
  <Override PartName="/customXml/itemProps578.xml" ContentType="application/vnd.openxmlformats-officedocument.customXmlProperties+xml"/>
  <Override PartName="/customXml/itemProps579.xml" ContentType="application/vnd.openxmlformats-officedocument.customXmlProperties+xml"/>
  <Override PartName="/customXml/itemProps58.xml" ContentType="application/vnd.openxmlformats-officedocument.customXmlProperties+xml"/>
  <Override PartName="/customXml/itemProps580.xml" ContentType="application/vnd.openxmlformats-officedocument.customXmlProperties+xml"/>
  <Override PartName="/customXml/itemProps581.xml" ContentType="application/vnd.openxmlformats-officedocument.customXmlProperties+xml"/>
  <Override PartName="/customXml/itemProps582.xml" ContentType="application/vnd.openxmlformats-officedocument.customXmlProperties+xml"/>
  <Override PartName="/customXml/itemProps583.xml" ContentType="application/vnd.openxmlformats-officedocument.customXmlProperties+xml"/>
  <Override PartName="/customXml/itemProps584.xml" ContentType="application/vnd.openxmlformats-officedocument.customXmlProperties+xml"/>
  <Override PartName="/customXml/itemProps585.xml" ContentType="application/vnd.openxmlformats-officedocument.customXmlProperties+xml"/>
  <Override PartName="/customXml/itemProps586.xml" ContentType="application/vnd.openxmlformats-officedocument.customXmlProperties+xml"/>
  <Override PartName="/customXml/itemProps587.xml" ContentType="application/vnd.openxmlformats-officedocument.customXmlProperties+xml"/>
  <Override PartName="/customXml/itemProps588.xml" ContentType="application/vnd.openxmlformats-officedocument.customXmlProperties+xml"/>
  <Override PartName="/customXml/itemProps589.xml" ContentType="application/vnd.openxmlformats-officedocument.customXmlProperties+xml"/>
  <Override PartName="/customXml/itemProps59.xml" ContentType="application/vnd.openxmlformats-officedocument.customXmlProperties+xml"/>
  <Override PartName="/customXml/itemProps590.xml" ContentType="application/vnd.openxmlformats-officedocument.customXmlProperties+xml"/>
  <Override PartName="/customXml/itemProps591.xml" ContentType="application/vnd.openxmlformats-officedocument.customXmlProperties+xml"/>
  <Override PartName="/customXml/itemProps592.xml" ContentType="application/vnd.openxmlformats-officedocument.customXmlProperties+xml"/>
  <Override PartName="/customXml/itemProps593.xml" ContentType="application/vnd.openxmlformats-officedocument.customXmlProperties+xml"/>
  <Override PartName="/customXml/itemProps594.xml" ContentType="application/vnd.openxmlformats-officedocument.customXmlProperties+xml"/>
  <Override PartName="/customXml/itemProps595.xml" ContentType="application/vnd.openxmlformats-officedocument.customXmlProperties+xml"/>
  <Override PartName="/customXml/itemProps596.xml" ContentType="application/vnd.openxmlformats-officedocument.customXmlProperties+xml"/>
  <Override PartName="/customXml/itemProps597.xml" ContentType="application/vnd.openxmlformats-officedocument.customXmlProperties+xml"/>
  <Override PartName="/customXml/itemProps598.xml" ContentType="application/vnd.openxmlformats-officedocument.customXmlProperties+xml"/>
  <Override PartName="/customXml/itemProps59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00.xml" ContentType="application/vnd.openxmlformats-officedocument.customXmlProperties+xml"/>
  <Override PartName="/customXml/itemProps601.xml" ContentType="application/vnd.openxmlformats-officedocument.customXmlProperties+xml"/>
  <Override PartName="/customXml/itemProps602.xml" ContentType="application/vnd.openxmlformats-officedocument.customXmlProperties+xml"/>
  <Override PartName="/customXml/itemProps603.xml" ContentType="application/vnd.openxmlformats-officedocument.customXmlProperties+xml"/>
  <Override PartName="/customXml/itemProps604.xml" ContentType="application/vnd.openxmlformats-officedocument.customXmlProperties+xml"/>
  <Override PartName="/customXml/itemProps605.xml" ContentType="application/vnd.openxmlformats-officedocument.customXmlProperties+xml"/>
  <Override PartName="/customXml/itemProps606.xml" ContentType="application/vnd.openxmlformats-officedocument.customXmlProperties+xml"/>
  <Override PartName="/customXml/itemProps607.xml" ContentType="application/vnd.openxmlformats-officedocument.customXmlProperties+xml"/>
  <Override PartName="/customXml/itemProps608.xml" ContentType="application/vnd.openxmlformats-officedocument.customXmlProperties+xml"/>
  <Override PartName="/customXml/itemProps609.xml" ContentType="application/vnd.openxmlformats-officedocument.customXmlProperties+xml"/>
  <Override PartName="/customXml/itemProps61.xml" ContentType="application/vnd.openxmlformats-officedocument.customXmlProperties+xml"/>
  <Override PartName="/customXml/itemProps610.xml" ContentType="application/vnd.openxmlformats-officedocument.customXmlProperties+xml"/>
  <Override PartName="/customXml/itemProps611.xml" ContentType="application/vnd.openxmlformats-officedocument.customXmlProperties+xml"/>
  <Override PartName="/customXml/itemProps612.xml" ContentType="application/vnd.openxmlformats-officedocument.customXmlProperties+xml"/>
  <Override PartName="/customXml/itemProps613.xml" ContentType="application/vnd.openxmlformats-officedocument.customXmlProperties+xml"/>
  <Override PartName="/customXml/itemProps614.xml" ContentType="application/vnd.openxmlformats-officedocument.customXmlProperties+xml"/>
  <Override PartName="/customXml/itemProps615.xml" ContentType="application/vnd.openxmlformats-officedocument.customXmlProperties+xml"/>
  <Override PartName="/customXml/itemProps616.xml" ContentType="application/vnd.openxmlformats-officedocument.customXmlProperties+xml"/>
  <Override PartName="/customXml/itemProps617.xml" ContentType="application/vnd.openxmlformats-officedocument.customXmlProperties+xml"/>
  <Override PartName="/customXml/itemProps618.xml" ContentType="application/vnd.openxmlformats-officedocument.customXmlProperties+xml"/>
  <Override PartName="/customXml/itemProps619.xml" ContentType="application/vnd.openxmlformats-officedocument.customXmlProperties+xml"/>
  <Override PartName="/customXml/itemProps62.xml" ContentType="application/vnd.openxmlformats-officedocument.customXmlProperties+xml"/>
  <Override PartName="/customXml/itemProps620.xml" ContentType="application/vnd.openxmlformats-officedocument.customXmlProperties+xml"/>
  <Override PartName="/customXml/itemProps621.xml" ContentType="application/vnd.openxmlformats-officedocument.customXmlProperties+xml"/>
  <Override PartName="/customXml/itemProps622.xml" ContentType="application/vnd.openxmlformats-officedocument.customXmlProperties+xml"/>
  <Override PartName="/customXml/itemProps623.xml" ContentType="application/vnd.openxmlformats-officedocument.customXmlProperties+xml"/>
  <Override PartName="/customXml/itemProps624.xml" ContentType="application/vnd.openxmlformats-officedocument.customXmlProperties+xml"/>
  <Override PartName="/customXml/itemProps625.xml" ContentType="application/vnd.openxmlformats-officedocument.customXmlProperties+xml"/>
  <Override PartName="/customXml/itemProps626.xml" ContentType="application/vnd.openxmlformats-officedocument.customXmlProperties+xml"/>
  <Override PartName="/customXml/itemProps627.xml" ContentType="application/vnd.openxmlformats-officedocument.customXmlProperties+xml"/>
  <Override PartName="/customXml/itemProps628.xml" ContentType="application/vnd.openxmlformats-officedocument.customXmlProperties+xml"/>
  <Override PartName="/customXml/itemProps629.xml" ContentType="application/vnd.openxmlformats-officedocument.customXmlProperties+xml"/>
  <Override PartName="/customXml/itemProps63.xml" ContentType="application/vnd.openxmlformats-officedocument.customXmlProperties+xml"/>
  <Override PartName="/customXml/itemProps630.xml" ContentType="application/vnd.openxmlformats-officedocument.customXmlProperties+xml"/>
  <Override PartName="/customXml/itemProps631.xml" ContentType="application/vnd.openxmlformats-officedocument.customXmlProperties+xml"/>
  <Override PartName="/customXml/itemProps632.xml" ContentType="application/vnd.openxmlformats-officedocument.customXmlProperties+xml"/>
  <Override PartName="/customXml/itemProps633.xml" ContentType="application/vnd.openxmlformats-officedocument.customXmlProperties+xml"/>
  <Override PartName="/customXml/itemProps634.xml" ContentType="application/vnd.openxmlformats-officedocument.customXmlProperties+xml"/>
  <Override PartName="/customXml/itemProps635.xml" ContentType="application/vnd.openxmlformats-officedocument.customXmlProperties+xml"/>
  <Override PartName="/customXml/itemProps636.xml" ContentType="application/vnd.openxmlformats-officedocument.customXmlProperties+xml"/>
  <Override PartName="/customXml/itemProps637.xml" ContentType="application/vnd.openxmlformats-officedocument.customXmlProperties+xml"/>
  <Override PartName="/customXml/itemProps638.xml" ContentType="application/vnd.openxmlformats-officedocument.customXmlProperties+xml"/>
  <Override PartName="/customXml/itemProps639.xml" ContentType="application/vnd.openxmlformats-officedocument.customXmlProperties+xml"/>
  <Override PartName="/customXml/itemProps64.xml" ContentType="application/vnd.openxmlformats-officedocument.customXmlProperties+xml"/>
  <Override PartName="/customXml/itemProps640.xml" ContentType="application/vnd.openxmlformats-officedocument.customXmlProperties+xml"/>
  <Override PartName="/customXml/itemProps641.xml" ContentType="application/vnd.openxmlformats-officedocument.customXmlProperties+xml"/>
  <Override PartName="/customXml/itemProps642.xml" ContentType="application/vnd.openxmlformats-officedocument.customXmlProperties+xml"/>
  <Override PartName="/customXml/itemProps643.xml" ContentType="application/vnd.openxmlformats-officedocument.customXmlProperties+xml"/>
  <Override PartName="/customXml/itemProps644.xml" ContentType="application/vnd.openxmlformats-officedocument.customXmlProperties+xml"/>
  <Override PartName="/customXml/itemProps645.xml" ContentType="application/vnd.openxmlformats-officedocument.customXmlProperties+xml"/>
  <Override PartName="/customXml/itemProps646.xml" ContentType="application/vnd.openxmlformats-officedocument.customXmlProperties+xml"/>
  <Override PartName="/customXml/itemProps647.xml" ContentType="application/vnd.openxmlformats-officedocument.customXmlProperties+xml"/>
  <Override PartName="/customXml/itemProps648.xml" ContentType="application/vnd.openxmlformats-officedocument.customXmlProperties+xml"/>
  <Override PartName="/customXml/itemProps649.xml" ContentType="application/vnd.openxmlformats-officedocument.customXmlProperties+xml"/>
  <Override PartName="/customXml/itemProps65.xml" ContentType="application/vnd.openxmlformats-officedocument.customXmlProperties+xml"/>
  <Override PartName="/customXml/itemProps650.xml" ContentType="application/vnd.openxmlformats-officedocument.customXmlProperties+xml"/>
  <Override PartName="/customXml/itemProps651.xml" ContentType="application/vnd.openxmlformats-officedocument.customXmlProperties+xml"/>
  <Override PartName="/customXml/itemProps652.xml" ContentType="application/vnd.openxmlformats-officedocument.customXmlProperties+xml"/>
  <Override PartName="/customXml/itemProps653.xml" ContentType="application/vnd.openxmlformats-officedocument.customXmlProperties+xml"/>
  <Override PartName="/customXml/itemProps654.xml" ContentType="application/vnd.openxmlformats-officedocument.customXmlProperties+xml"/>
  <Override PartName="/customXml/itemProps655.xml" ContentType="application/vnd.openxmlformats-officedocument.customXmlProperties+xml"/>
  <Override PartName="/customXml/itemProps656.xml" ContentType="application/vnd.openxmlformats-officedocument.customXmlProperties+xml"/>
  <Override PartName="/customXml/itemProps657.xml" ContentType="application/vnd.openxmlformats-officedocument.customXmlProperties+xml"/>
  <Override PartName="/customXml/itemProps658.xml" ContentType="application/vnd.openxmlformats-officedocument.customXmlProperties+xml"/>
  <Override PartName="/customXml/itemProps659.xml" ContentType="application/vnd.openxmlformats-officedocument.customXmlProperties+xml"/>
  <Override PartName="/customXml/itemProps66.xml" ContentType="application/vnd.openxmlformats-officedocument.customXmlProperties+xml"/>
  <Override PartName="/customXml/itemProps660.xml" ContentType="application/vnd.openxmlformats-officedocument.customXmlProperties+xml"/>
  <Override PartName="/customXml/itemProps661.xml" ContentType="application/vnd.openxmlformats-officedocument.customXmlProperties+xml"/>
  <Override PartName="/customXml/itemProps662.xml" ContentType="application/vnd.openxmlformats-officedocument.customXmlProperties+xml"/>
  <Override PartName="/customXml/itemProps663.xml" ContentType="application/vnd.openxmlformats-officedocument.customXmlProperties+xml"/>
  <Override PartName="/customXml/itemProps664.xml" ContentType="application/vnd.openxmlformats-officedocument.customXmlProperties+xml"/>
  <Override PartName="/customXml/itemProps665.xml" ContentType="application/vnd.openxmlformats-officedocument.customXmlProperties+xml"/>
  <Override PartName="/customXml/itemProps666.xml" ContentType="application/vnd.openxmlformats-officedocument.customXmlProperties+xml"/>
  <Override PartName="/customXml/itemProps667.xml" ContentType="application/vnd.openxmlformats-officedocument.customXmlProperties+xml"/>
  <Override PartName="/customXml/itemProps668.xml" ContentType="application/vnd.openxmlformats-officedocument.customXmlProperties+xml"/>
  <Override PartName="/customXml/itemProps669.xml" ContentType="application/vnd.openxmlformats-officedocument.customXmlProperties+xml"/>
  <Override PartName="/customXml/itemProps67.xml" ContentType="application/vnd.openxmlformats-officedocument.customXmlProperties+xml"/>
  <Override PartName="/customXml/itemProps670.xml" ContentType="application/vnd.openxmlformats-officedocument.customXmlProperties+xml"/>
  <Override PartName="/customXml/itemProps671.xml" ContentType="application/vnd.openxmlformats-officedocument.customXmlProperties+xml"/>
  <Override PartName="/customXml/itemProps672.xml" ContentType="application/vnd.openxmlformats-officedocument.customXmlProperties+xml"/>
  <Override PartName="/customXml/itemProps673.xml" ContentType="application/vnd.openxmlformats-officedocument.customXmlProperties+xml"/>
  <Override PartName="/customXml/itemProps674.xml" ContentType="application/vnd.openxmlformats-officedocument.customXmlProperties+xml"/>
  <Override PartName="/customXml/itemProps675.xml" ContentType="application/vnd.openxmlformats-officedocument.customXmlProperties+xml"/>
  <Override PartName="/customXml/itemProps676.xml" ContentType="application/vnd.openxmlformats-officedocument.customXmlProperties+xml"/>
  <Override PartName="/customXml/itemProps677.xml" ContentType="application/vnd.openxmlformats-officedocument.customXmlProperties+xml"/>
  <Override PartName="/customXml/itemProps678.xml" ContentType="application/vnd.openxmlformats-officedocument.customXmlProperties+xml"/>
  <Override PartName="/customXml/itemProps679.xml" ContentType="application/vnd.openxmlformats-officedocument.customXmlProperties+xml"/>
  <Override PartName="/customXml/itemProps68.xml" ContentType="application/vnd.openxmlformats-officedocument.customXmlProperties+xml"/>
  <Override PartName="/customXml/itemProps680.xml" ContentType="application/vnd.openxmlformats-officedocument.customXmlProperties+xml"/>
  <Override PartName="/customXml/itemProps681.xml" ContentType="application/vnd.openxmlformats-officedocument.customXmlProperties+xml"/>
  <Override PartName="/customXml/itemProps682.xml" ContentType="application/vnd.openxmlformats-officedocument.customXmlProperties+xml"/>
  <Override PartName="/customXml/itemProps683.xml" ContentType="application/vnd.openxmlformats-officedocument.customXmlProperties+xml"/>
  <Override PartName="/customXml/itemProps684.xml" ContentType="application/vnd.openxmlformats-officedocument.customXmlProperties+xml"/>
  <Override PartName="/customXml/itemProps685.xml" ContentType="application/vnd.openxmlformats-officedocument.customXmlProperties+xml"/>
  <Override PartName="/customXml/itemProps686.xml" ContentType="application/vnd.openxmlformats-officedocument.customXmlProperties+xml"/>
  <Override PartName="/customXml/itemProps687.xml" ContentType="application/vnd.openxmlformats-officedocument.customXmlProperties+xml"/>
  <Override PartName="/customXml/itemProps688.xml" ContentType="application/vnd.openxmlformats-officedocument.customXmlProperties+xml"/>
  <Override PartName="/customXml/itemProps689.xml" ContentType="application/vnd.openxmlformats-officedocument.customXmlProperties+xml"/>
  <Override PartName="/customXml/itemProps69.xml" ContentType="application/vnd.openxmlformats-officedocument.customXmlProperties+xml"/>
  <Override PartName="/customXml/itemProps690.xml" ContentType="application/vnd.openxmlformats-officedocument.customXmlProperties+xml"/>
  <Override PartName="/customXml/itemProps691.xml" ContentType="application/vnd.openxmlformats-officedocument.customXmlProperties+xml"/>
  <Override PartName="/customXml/itemProps692.xml" ContentType="application/vnd.openxmlformats-officedocument.customXmlProperties+xml"/>
  <Override PartName="/customXml/itemProps693.xml" ContentType="application/vnd.openxmlformats-officedocument.customXmlProperties+xml"/>
  <Override PartName="/customXml/itemProps694.xml" ContentType="application/vnd.openxmlformats-officedocument.customXmlProperties+xml"/>
  <Override PartName="/customXml/itemProps695.xml" ContentType="application/vnd.openxmlformats-officedocument.customXmlProperties+xml"/>
  <Override PartName="/customXml/itemProps696.xml" ContentType="application/vnd.openxmlformats-officedocument.customXmlProperties+xml"/>
  <Override PartName="/customXml/itemProps697.xml" ContentType="application/vnd.openxmlformats-officedocument.customXmlProperties+xml"/>
  <Override PartName="/customXml/itemProps698.xml" ContentType="application/vnd.openxmlformats-officedocument.customXmlProperties+xml"/>
  <Override PartName="/customXml/itemProps69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00.xml" ContentType="application/vnd.openxmlformats-officedocument.customXmlProperties+xml"/>
  <Override PartName="/customXml/itemProps701.xml" ContentType="application/vnd.openxmlformats-officedocument.customXmlProperties+xml"/>
  <Override PartName="/customXml/itemProps702.xml" ContentType="application/vnd.openxmlformats-officedocument.customXmlProperties+xml"/>
  <Override PartName="/customXml/itemProps703.xml" ContentType="application/vnd.openxmlformats-officedocument.customXmlProperties+xml"/>
  <Override PartName="/customXml/itemProps704.xml" ContentType="application/vnd.openxmlformats-officedocument.customXmlProperties+xml"/>
  <Override PartName="/customXml/itemProps705.xml" ContentType="application/vnd.openxmlformats-officedocument.customXmlProperties+xml"/>
  <Override PartName="/customXml/itemProps706.xml" ContentType="application/vnd.openxmlformats-officedocument.customXmlProperties+xml"/>
  <Override PartName="/customXml/itemProps707.xml" ContentType="application/vnd.openxmlformats-officedocument.customXmlProperties+xml"/>
  <Override PartName="/customXml/itemProps708.xml" ContentType="application/vnd.openxmlformats-officedocument.customXmlProperties+xml"/>
  <Override PartName="/customXml/itemProps709.xml" ContentType="application/vnd.openxmlformats-officedocument.customXmlProperties+xml"/>
  <Override PartName="/customXml/itemProps71.xml" ContentType="application/vnd.openxmlformats-officedocument.customXmlProperties+xml"/>
  <Override PartName="/customXml/itemProps710.xml" ContentType="application/vnd.openxmlformats-officedocument.customXmlProperties+xml"/>
  <Override PartName="/customXml/itemProps711.xml" ContentType="application/vnd.openxmlformats-officedocument.customXmlProperties+xml"/>
  <Override PartName="/customXml/itemProps712.xml" ContentType="application/vnd.openxmlformats-officedocument.customXmlProperties+xml"/>
  <Override PartName="/customXml/itemProps713.xml" ContentType="application/vnd.openxmlformats-officedocument.customXmlProperties+xml"/>
  <Override PartName="/customXml/itemProps714.xml" ContentType="application/vnd.openxmlformats-officedocument.customXmlProperties+xml"/>
  <Override PartName="/customXml/itemProps715.xml" ContentType="application/vnd.openxmlformats-officedocument.customXmlProperties+xml"/>
  <Override PartName="/customXml/itemProps716.xml" ContentType="application/vnd.openxmlformats-officedocument.customXmlProperties+xml"/>
  <Override PartName="/customXml/itemProps717.xml" ContentType="application/vnd.openxmlformats-officedocument.customXmlProperties+xml"/>
  <Override PartName="/customXml/itemProps718.xml" ContentType="application/vnd.openxmlformats-officedocument.customXmlProperties+xml"/>
  <Override PartName="/customXml/itemProps719.xml" ContentType="application/vnd.openxmlformats-officedocument.customXmlProperties+xml"/>
  <Override PartName="/customXml/itemProps72.xml" ContentType="application/vnd.openxmlformats-officedocument.customXmlProperties+xml"/>
  <Override PartName="/customXml/itemProps720.xml" ContentType="application/vnd.openxmlformats-officedocument.customXmlProperties+xml"/>
  <Override PartName="/customXml/itemProps721.xml" ContentType="application/vnd.openxmlformats-officedocument.customXmlProperties+xml"/>
  <Override PartName="/customXml/itemProps722.xml" ContentType="application/vnd.openxmlformats-officedocument.customXmlProperties+xml"/>
  <Override PartName="/customXml/itemProps723.xml" ContentType="application/vnd.openxmlformats-officedocument.customXmlProperties+xml"/>
  <Override PartName="/customXml/itemProps724.xml" ContentType="application/vnd.openxmlformats-officedocument.customXmlProperties+xml"/>
  <Override PartName="/customXml/itemProps725.xml" ContentType="application/vnd.openxmlformats-officedocument.customXmlProperties+xml"/>
  <Override PartName="/customXml/itemProps726.xml" ContentType="application/vnd.openxmlformats-officedocument.customXmlProperties+xml"/>
  <Override PartName="/customXml/itemProps727.xml" ContentType="application/vnd.openxmlformats-officedocument.customXmlProperties+xml"/>
  <Override PartName="/customXml/itemProps728.xml" ContentType="application/vnd.openxmlformats-officedocument.customXmlProperties+xml"/>
  <Override PartName="/customXml/itemProps729.xml" ContentType="application/vnd.openxmlformats-officedocument.customXmlProperties+xml"/>
  <Override PartName="/customXml/itemProps73.xml" ContentType="application/vnd.openxmlformats-officedocument.customXmlProperties+xml"/>
  <Override PartName="/customXml/itemProps730.xml" ContentType="application/vnd.openxmlformats-officedocument.customXmlProperties+xml"/>
  <Override PartName="/customXml/itemProps731.xml" ContentType="application/vnd.openxmlformats-officedocument.customXmlProperties+xml"/>
  <Override PartName="/customXml/itemProps732.xml" ContentType="application/vnd.openxmlformats-officedocument.customXmlProperties+xml"/>
  <Override PartName="/customXml/itemProps733.xml" ContentType="application/vnd.openxmlformats-officedocument.customXmlProperties+xml"/>
  <Override PartName="/customXml/itemProps734.xml" ContentType="application/vnd.openxmlformats-officedocument.customXmlProperties+xml"/>
  <Override PartName="/customXml/itemProps735.xml" ContentType="application/vnd.openxmlformats-officedocument.customXmlProperties+xml"/>
  <Override PartName="/customXml/itemProps736.xml" ContentType="application/vnd.openxmlformats-officedocument.customXmlProperties+xml"/>
  <Override PartName="/customXml/itemProps737.xml" ContentType="application/vnd.openxmlformats-officedocument.customXmlProperties+xml"/>
  <Override PartName="/customXml/itemProps738.xml" ContentType="application/vnd.openxmlformats-officedocument.customXmlProperties+xml"/>
  <Override PartName="/customXml/itemProps739.xml" ContentType="application/vnd.openxmlformats-officedocument.customXmlProperties+xml"/>
  <Override PartName="/customXml/itemProps74.xml" ContentType="application/vnd.openxmlformats-officedocument.customXmlProperties+xml"/>
  <Override PartName="/customXml/itemProps740.xml" ContentType="application/vnd.openxmlformats-officedocument.customXmlProperties+xml"/>
  <Override PartName="/customXml/itemProps741.xml" ContentType="application/vnd.openxmlformats-officedocument.customXmlProperties+xml"/>
  <Override PartName="/customXml/itemProps742.xml" ContentType="application/vnd.openxmlformats-officedocument.customXmlProperties+xml"/>
  <Override PartName="/customXml/itemProps743.xml" ContentType="application/vnd.openxmlformats-officedocument.customXmlProperties+xml"/>
  <Override PartName="/customXml/itemProps744.xml" ContentType="application/vnd.openxmlformats-officedocument.customXmlProperties+xml"/>
  <Override PartName="/customXml/itemProps745.xml" ContentType="application/vnd.openxmlformats-officedocument.customXmlProperties+xml"/>
  <Override PartName="/customXml/itemProps746.xml" ContentType="application/vnd.openxmlformats-officedocument.customXmlProperties+xml"/>
  <Override PartName="/customXml/itemProps747.xml" ContentType="application/vnd.openxmlformats-officedocument.customXmlProperties+xml"/>
  <Override PartName="/customXml/itemProps748.xml" ContentType="application/vnd.openxmlformats-officedocument.customXmlProperties+xml"/>
  <Override PartName="/customXml/itemProps749.xml" ContentType="application/vnd.openxmlformats-officedocument.customXmlProperties+xml"/>
  <Override PartName="/customXml/itemProps75.xml" ContentType="application/vnd.openxmlformats-officedocument.customXmlProperties+xml"/>
  <Override PartName="/customXml/itemProps750.xml" ContentType="application/vnd.openxmlformats-officedocument.customXmlProperties+xml"/>
  <Override PartName="/customXml/itemProps751.xml" ContentType="application/vnd.openxmlformats-officedocument.customXmlProperties+xml"/>
  <Override PartName="/customXml/itemProps752.xml" ContentType="application/vnd.openxmlformats-officedocument.customXmlProperties+xml"/>
  <Override PartName="/customXml/itemProps753.xml" ContentType="application/vnd.openxmlformats-officedocument.customXmlProperties+xml"/>
  <Override PartName="/customXml/itemProps754.xml" ContentType="application/vnd.openxmlformats-officedocument.customXmlProperties+xml"/>
  <Override PartName="/customXml/itemProps755.xml" ContentType="application/vnd.openxmlformats-officedocument.customXmlProperties+xml"/>
  <Override PartName="/customXml/itemProps756.xml" ContentType="application/vnd.openxmlformats-officedocument.customXmlProperties+xml"/>
  <Override PartName="/customXml/itemProps757.xml" ContentType="application/vnd.openxmlformats-officedocument.customXmlProperties+xml"/>
  <Override PartName="/customXml/itemProps758.xml" ContentType="application/vnd.openxmlformats-officedocument.customXmlProperties+xml"/>
  <Override PartName="/customXml/itemProps759.xml" ContentType="application/vnd.openxmlformats-officedocument.customXmlProperties+xml"/>
  <Override PartName="/customXml/itemProps76.xml" ContentType="application/vnd.openxmlformats-officedocument.customXmlProperties+xml"/>
  <Override PartName="/customXml/itemProps760.xml" ContentType="application/vnd.openxmlformats-officedocument.customXmlProperties+xml"/>
  <Override PartName="/customXml/itemProps761.xml" ContentType="application/vnd.openxmlformats-officedocument.customXmlProperties+xml"/>
  <Override PartName="/customXml/itemProps762.xml" ContentType="application/vnd.openxmlformats-officedocument.customXmlProperties+xml"/>
  <Override PartName="/customXml/itemProps763.xml" ContentType="application/vnd.openxmlformats-officedocument.customXmlProperties+xml"/>
  <Override PartName="/customXml/itemProps764.xml" ContentType="application/vnd.openxmlformats-officedocument.customXmlProperties+xml"/>
  <Override PartName="/customXml/itemProps765.xml" ContentType="application/vnd.openxmlformats-officedocument.customXmlProperties+xml"/>
  <Override PartName="/customXml/itemProps766.xml" ContentType="application/vnd.openxmlformats-officedocument.customXmlProperties+xml"/>
  <Override PartName="/customXml/itemProps767.xml" ContentType="application/vnd.openxmlformats-officedocument.customXmlProperties+xml"/>
  <Override PartName="/customXml/itemProps768.xml" ContentType="application/vnd.openxmlformats-officedocument.customXmlProperties+xml"/>
  <Override PartName="/customXml/itemProps769.xml" ContentType="application/vnd.openxmlformats-officedocument.customXmlProperties+xml"/>
  <Override PartName="/customXml/itemProps77.xml" ContentType="application/vnd.openxmlformats-officedocument.customXmlProperties+xml"/>
  <Override PartName="/customXml/itemProps770.xml" ContentType="application/vnd.openxmlformats-officedocument.customXmlProperties+xml"/>
  <Override PartName="/customXml/itemProps771.xml" ContentType="application/vnd.openxmlformats-officedocument.customXmlProperties+xml"/>
  <Override PartName="/customXml/itemProps772.xml" ContentType="application/vnd.openxmlformats-officedocument.customXmlProperties+xml"/>
  <Override PartName="/customXml/itemProps773.xml" ContentType="application/vnd.openxmlformats-officedocument.customXmlProperties+xml"/>
  <Override PartName="/customXml/itemProps774.xml" ContentType="application/vnd.openxmlformats-officedocument.customXmlProperties+xml"/>
  <Override PartName="/customXml/itemProps775.xml" ContentType="application/vnd.openxmlformats-officedocument.customXmlProperties+xml"/>
  <Override PartName="/customXml/itemProps776.xml" ContentType="application/vnd.openxmlformats-officedocument.customXmlProperties+xml"/>
  <Override PartName="/customXml/itemProps777.xml" ContentType="application/vnd.openxmlformats-officedocument.customXmlProperties+xml"/>
  <Override PartName="/customXml/itemProps778.xml" ContentType="application/vnd.openxmlformats-officedocument.customXmlProperties+xml"/>
  <Override PartName="/customXml/itemProps779.xml" ContentType="application/vnd.openxmlformats-officedocument.customXmlProperties+xml"/>
  <Override PartName="/customXml/itemProps78.xml" ContentType="application/vnd.openxmlformats-officedocument.customXmlProperties+xml"/>
  <Override PartName="/customXml/itemProps780.xml" ContentType="application/vnd.openxmlformats-officedocument.customXmlProperties+xml"/>
  <Override PartName="/customXml/itemProps781.xml" ContentType="application/vnd.openxmlformats-officedocument.customXmlProperties+xml"/>
  <Override PartName="/customXml/itemProps782.xml" ContentType="application/vnd.openxmlformats-officedocument.customXmlProperties+xml"/>
  <Override PartName="/customXml/itemProps783.xml" ContentType="application/vnd.openxmlformats-officedocument.customXmlProperties+xml"/>
  <Override PartName="/customXml/itemProps784.xml" ContentType="application/vnd.openxmlformats-officedocument.customXmlProperties+xml"/>
  <Override PartName="/customXml/itemProps785.xml" ContentType="application/vnd.openxmlformats-officedocument.customXmlProperties+xml"/>
  <Override PartName="/customXml/itemProps786.xml" ContentType="application/vnd.openxmlformats-officedocument.customXmlProperties+xml"/>
  <Override PartName="/customXml/itemProps787.xml" ContentType="application/vnd.openxmlformats-officedocument.customXmlProperties+xml"/>
  <Override PartName="/customXml/itemProps788.xml" ContentType="application/vnd.openxmlformats-officedocument.customXmlProperties+xml"/>
  <Override PartName="/customXml/itemProps789.xml" ContentType="application/vnd.openxmlformats-officedocument.customXmlProperties+xml"/>
  <Override PartName="/customXml/itemProps79.xml" ContentType="application/vnd.openxmlformats-officedocument.customXmlProperties+xml"/>
  <Override PartName="/customXml/itemProps790.xml" ContentType="application/vnd.openxmlformats-officedocument.customXmlProperties+xml"/>
  <Override PartName="/customXml/itemProps791.xml" ContentType="application/vnd.openxmlformats-officedocument.customXmlProperties+xml"/>
  <Override PartName="/customXml/itemProps792.xml" ContentType="application/vnd.openxmlformats-officedocument.customXmlProperties+xml"/>
  <Override PartName="/customXml/itemProps793.xml" ContentType="application/vnd.openxmlformats-officedocument.customXmlProperties+xml"/>
  <Override PartName="/customXml/itemProps794.xml" ContentType="application/vnd.openxmlformats-officedocument.customXmlProperties+xml"/>
  <Override PartName="/customXml/itemProps795.xml" ContentType="application/vnd.openxmlformats-officedocument.customXmlProperties+xml"/>
  <Override PartName="/customXml/itemProps796.xml" ContentType="application/vnd.openxmlformats-officedocument.customXmlProperties+xml"/>
  <Override PartName="/customXml/itemProps797.xml" ContentType="application/vnd.openxmlformats-officedocument.customXmlProperties+xml"/>
  <Override PartName="/customXml/itemProps798.xml" ContentType="application/vnd.openxmlformats-officedocument.customXmlProperties+xml"/>
  <Override PartName="/customXml/itemProps79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00.xml" ContentType="application/vnd.openxmlformats-officedocument.customXmlProperties+xml"/>
  <Override PartName="/customXml/itemProps801.xml" ContentType="application/vnd.openxmlformats-officedocument.customXmlProperties+xml"/>
  <Override PartName="/customXml/itemProps802.xml" ContentType="application/vnd.openxmlformats-officedocument.customXmlProperties+xml"/>
  <Override PartName="/customXml/itemProps803.xml" ContentType="application/vnd.openxmlformats-officedocument.customXmlProperties+xml"/>
  <Override PartName="/customXml/itemProps804.xml" ContentType="application/vnd.openxmlformats-officedocument.customXmlProperties+xml"/>
  <Override PartName="/customXml/itemProps805.xml" ContentType="application/vnd.openxmlformats-officedocument.customXmlProperties+xml"/>
  <Override PartName="/customXml/itemProps806.xml" ContentType="application/vnd.openxmlformats-officedocument.customXmlProperties+xml"/>
  <Override PartName="/customXml/itemProps807.xml" ContentType="application/vnd.openxmlformats-officedocument.customXmlProperties+xml"/>
  <Override PartName="/customXml/itemProps808.xml" ContentType="application/vnd.openxmlformats-officedocument.customXmlProperties+xml"/>
  <Override PartName="/customXml/itemProps809.xml" ContentType="application/vnd.openxmlformats-officedocument.customXmlProperties+xml"/>
  <Override PartName="/customXml/itemProps81.xml" ContentType="application/vnd.openxmlformats-officedocument.customXmlProperties+xml"/>
  <Override PartName="/customXml/itemProps810.xml" ContentType="application/vnd.openxmlformats-officedocument.customXmlProperties+xml"/>
  <Override PartName="/customXml/itemProps811.xml" ContentType="application/vnd.openxmlformats-officedocument.customXmlProperties+xml"/>
  <Override PartName="/customXml/itemProps812.xml" ContentType="application/vnd.openxmlformats-officedocument.customXmlProperties+xml"/>
  <Override PartName="/customXml/itemProps813.xml" ContentType="application/vnd.openxmlformats-officedocument.customXmlProperties+xml"/>
  <Override PartName="/customXml/itemProps814.xml" ContentType="application/vnd.openxmlformats-officedocument.customXmlProperties+xml"/>
  <Override PartName="/customXml/itemProps815.xml" ContentType="application/vnd.openxmlformats-officedocument.customXmlProperties+xml"/>
  <Override PartName="/customXml/itemProps816.xml" ContentType="application/vnd.openxmlformats-officedocument.customXmlProperties+xml"/>
  <Override PartName="/customXml/itemProps817.xml" ContentType="application/vnd.openxmlformats-officedocument.customXmlProperties+xml"/>
  <Override PartName="/customXml/itemProps818.xml" ContentType="application/vnd.openxmlformats-officedocument.customXmlProperties+xml"/>
  <Override PartName="/customXml/itemProps819.xml" ContentType="application/vnd.openxmlformats-officedocument.customXmlProperties+xml"/>
  <Override PartName="/customXml/itemProps82.xml" ContentType="application/vnd.openxmlformats-officedocument.customXmlProperties+xml"/>
  <Override PartName="/customXml/itemProps820.xml" ContentType="application/vnd.openxmlformats-officedocument.customXmlProperties+xml"/>
  <Override PartName="/customXml/itemProps821.xml" ContentType="application/vnd.openxmlformats-officedocument.customXmlProperties+xml"/>
  <Override PartName="/customXml/itemProps822.xml" ContentType="application/vnd.openxmlformats-officedocument.customXmlProperties+xml"/>
  <Override PartName="/customXml/itemProps823.xml" ContentType="application/vnd.openxmlformats-officedocument.customXmlProperties+xml"/>
  <Override PartName="/customXml/itemProps824.xml" ContentType="application/vnd.openxmlformats-officedocument.customXmlProperties+xml"/>
  <Override PartName="/customXml/itemProps825.xml" ContentType="application/vnd.openxmlformats-officedocument.customXmlProperties+xml"/>
  <Override PartName="/customXml/itemProps826.xml" ContentType="application/vnd.openxmlformats-officedocument.customXmlProperties+xml"/>
  <Override PartName="/customXml/itemProps827.xml" ContentType="application/vnd.openxmlformats-officedocument.customXmlProperties+xml"/>
  <Override PartName="/customXml/itemProps828.xml" ContentType="application/vnd.openxmlformats-officedocument.customXmlProperties+xml"/>
  <Override PartName="/customXml/itemProps829.xml" ContentType="application/vnd.openxmlformats-officedocument.customXmlProperties+xml"/>
  <Override PartName="/customXml/itemProps83.xml" ContentType="application/vnd.openxmlformats-officedocument.customXmlProperties+xml"/>
  <Override PartName="/customXml/itemProps830.xml" ContentType="application/vnd.openxmlformats-officedocument.customXmlProperties+xml"/>
  <Override PartName="/customXml/itemProps831.xml" ContentType="application/vnd.openxmlformats-officedocument.customXmlProperties+xml"/>
  <Override PartName="/customXml/itemProps832.xml" ContentType="application/vnd.openxmlformats-officedocument.customXmlProperties+xml"/>
  <Override PartName="/customXml/itemProps833.xml" ContentType="application/vnd.openxmlformats-officedocument.customXmlProperties+xml"/>
  <Override PartName="/customXml/itemProps834.xml" ContentType="application/vnd.openxmlformats-officedocument.customXmlProperties+xml"/>
  <Override PartName="/customXml/itemProps835.xml" ContentType="application/vnd.openxmlformats-officedocument.customXmlProperties+xml"/>
  <Override PartName="/customXml/itemProps836.xml" ContentType="application/vnd.openxmlformats-officedocument.customXmlProperties+xml"/>
  <Override PartName="/customXml/itemProps837.xml" ContentType="application/vnd.openxmlformats-officedocument.customXmlProperties+xml"/>
  <Override PartName="/customXml/itemProps838.xml" ContentType="application/vnd.openxmlformats-officedocument.customXmlProperties+xml"/>
  <Override PartName="/customXml/itemProps839.xml" ContentType="application/vnd.openxmlformats-officedocument.customXmlProperties+xml"/>
  <Override PartName="/customXml/itemProps84.xml" ContentType="application/vnd.openxmlformats-officedocument.customXmlProperties+xml"/>
  <Override PartName="/customXml/itemProps840.xml" ContentType="application/vnd.openxmlformats-officedocument.customXmlProperties+xml"/>
  <Override PartName="/customXml/itemProps841.xml" ContentType="application/vnd.openxmlformats-officedocument.customXmlProperties+xml"/>
  <Override PartName="/customXml/itemProps842.xml" ContentType="application/vnd.openxmlformats-officedocument.customXmlProperties+xml"/>
  <Override PartName="/customXml/itemProps843.xml" ContentType="application/vnd.openxmlformats-officedocument.customXmlProperties+xml"/>
  <Override PartName="/customXml/itemProps844.xml" ContentType="application/vnd.openxmlformats-officedocument.customXmlProperties+xml"/>
  <Override PartName="/customXml/itemProps845.xml" ContentType="application/vnd.openxmlformats-officedocument.customXmlProperties+xml"/>
  <Override PartName="/customXml/itemProps846.xml" ContentType="application/vnd.openxmlformats-officedocument.customXmlProperties+xml"/>
  <Override PartName="/customXml/itemProps847.xml" ContentType="application/vnd.openxmlformats-officedocument.customXmlProperties+xml"/>
  <Override PartName="/customXml/itemProps848.xml" ContentType="application/vnd.openxmlformats-officedocument.customXmlProperties+xml"/>
  <Override PartName="/customXml/itemProps849.xml" ContentType="application/vnd.openxmlformats-officedocument.customXmlProperties+xml"/>
  <Override PartName="/customXml/itemProps85.xml" ContentType="application/vnd.openxmlformats-officedocument.customXmlProperties+xml"/>
  <Override PartName="/customXml/itemProps850.xml" ContentType="application/vnd.openxmlformats-officedocument.customXmlProperties+xml"/>
  <Override PartName="/customXml/itemProps851.xml" ContentType="application/vnd.openxmlformats-officedocument.customXmlProperties+xml"/>
  <Override PartName="/customXml/itemProps852.xml" ContentType="application/vnd.openxmlformats-officedocument.customXmlProperties+xml"/>
  <Override PartName="/customXml/itemProps853.xml" ContentType="application/vnd.openxmlformats-officedocument.customXmlProperties+xml"/>
  <Override PartName="/customXml/itemProps854.xml" ContentType="application/vnd.openxmlformats-officedocument.customXmlProperties+xml"/>
  <Override PartName="/customXml/itemProps855.xml" ContentType="application/vnd.openxmlformats-officedocument.customXmlProperties+xml"/>
  <Override PartName="/customXml/itemProps856.xml" ContentType="application/vnd.openxmlformats-officedocument.customXmlProperties+xml"/>
  <Override PartName="/customXml/itemProps857.xml" ContentType="application/vnd.openxmlformats-officedocument.customXmlProperties+xml"/>
  <Override PartName="/customXml/itemProps858.xml" ContentType="application/vnd.openxmlformats-officedocument.customXmlProperties+xml"/>
  <Override PartName="/customXml/itemProps859.xml" ContentType="application/vnd.openxmlformats-officedocument.customXmlProperties+xml"/>
  <Override PartName="/customXml/itemProps86.xml" ContentType="application/vnd.openxmlformats-officedocument.customXmlProperties+xml"/>
  <Override PartName="/customXml/itemProps860.xml" ContentType="application/vnd.openxmlformats-officedocument.customXmlProperties+xml"/>
  <Override PartName="/customXml/itemProps861.xml" ContentType="application/vnd.openxmlformats-officedocument.customXmlProperties+xml"/>
  <Override PartName="/customXml/itemProps862.xml" ContentType="application/vnd.openxmlformats-officedocument.customXmlProperties+xml"/>
  <Override PartName="/customXml/itemProps863.xml" ContentType="application/vnd.openxmlformats-officedocument.customXmlProperties+xml"/>
  <Override PartName="/customXml/itemProps864.xml" ContentType="application/vnd.openxmlformats-officedocument.customXmlProperties+xml"/>
  <Override PartName="/customXml/itemProps865.xml" ContentType="application/vnd.openxmlformats-officedocument.customXmlProperties+xml"/>
  <Override PartName="/customXml/itemProps866.xml" ContentType="application/vnd.openxmlformats-officedocument.customXmlProperties+xml"/>
  <Override PartName="/customXml/itemProps867.xml" ContentType="application/vnd.openxmlformats-officedocument.customXmlProperties+xml"/>
  <Override PartName="/customXml/itemProps868.xml" ContentType="application/vnd.openxmlformats-officedocument.customXmlProperties+xml"/>
  <Override PartName="/customXml/itemProps869.xml" ContentType="application/vnd.openxmlformats-officedocument.customXmlProperties+xml"/>
  <Override PartName="/customXml/itemProps87.xml" ContentType="application/vnd.openxmlformats-officedocument.customXmlProperties+xml"/>
  <Override PartName="/customXml/itemProps870.xml" ContentType="application/vnd.openxmlformats-officedocument.customXmlProperties+xml"/>
  <Override PartName="/customXml/itemProps871.xml" ContentType="application/vnd.openxmlformats-officedocument.customXmlProperties+xml"/>
  <Override PartName="/customXml/itemProps872.xml" ContentType="application/vnd.openxmlformats-officedocument.customXmlProperties+xml"/>
  <Override PartName="/customXml/itemProps873.xml" ContentType="application/vnd.openxmlformats-officedocument.customXmlProperties+xml"/>
  <Override PartName="/customXml/itemProps874.xml" ContentType="application/vnd.openxmlformats-officedocument.customXmlProperties+xml"/>
  <Override PartName="/customXml/itemProps875.xml" ContentType="application/vnd.openxmlformats-officedocument.customXmlProperties+xml"/>
  <Override PartName="/customXml/itemProps876.xml" ContentType="application/vnd.openxmlformats-officedocument.customXmlProperties+xml"/>
  <Override PartName="/customXml/itemProps877.xml" ContentType="application/vnd.openxmlformats-officedocument.customXmlProperties+xml"/>
  <Override PartName="/customXml/itemProps878.xml" ContentType="application/vnd.openxmlformats-officedocument.customXmlProperties+xml"/>
  <Override PartName="/customXml/itemProps879.xml" ContentType="application/vnd.openxmlformats-officedocument.customXmlProperties+xml"/>
  <Override PartName="/customXml/itemProps88.xml" ContentType="application/vnd.openxmlformats-officedocument.customXmlProperties+xml"/>
  <Override PartName="/customXml/itemProps880.xml" ContentType="application/vnd.openxmlformats-officedocument.customXmlProperties+xml"/>
  <Override PartName="/customXml/itemProps881.xml" ContentType="application/vnd.openxmlformats-officedocument.customXmlProperties+xml"/>
  <Override PartName="/customXml/itemProps882.xml" ContentType="application/vnd.openxmlformats-officedocument.customXmlProperties+xml"/>
  <Override PartName="/customXml/itemProps883.xml" ContentType="application/vnd.openxmlformats-officedocument.customXmlProperties+xml"/>
  <Override PartName="/customXml/itemProps884.xml" ContentType="application/vnd.openxmlformats-officedocument.customXmlProperties+xml"/>
  <Override PartName="/customXml/itemProps885.xml" ContentType="application/vnd.openxmlformats-officedocument.customXmlProperties+xml"/>
  <Override PartName="/customXml/itemProps886.xml" ContentType="application/vnd.openxmlformats-officedocument.customXmlProperties+xml"/>
  <Override PartName="/customXml/itemProps887.xml" ContentType="application/vnd.openxmlformats-officedocument.customXmlProperties+xml"/>
  <Override PartName="/customXml/itemProps888.xml" ContentType="application/vnd.openxmlformats-officedocument.customXmlProperties+xml"/>
  <Override PartName="/customXml/itemProps889.xml" ContentType="application/vnd.openxmlformats-officedocument.customXmlProperties+xml"/>
  <Override PartName="/customXml/itemProps89.xml" ContentType="application/vnd.openxmlformats-officedocument.customXmlProperties+xml"/>
  <Override PartName="/customXml/itemProps890.xml" ContentType="application/vnd.openxmlformats-officedocument.customXmlProperties+xml"/>
  <Override PartName="/customXml/itemProps891.xml" ContentType="application/vnd.openxmlformats-officedocument.customXmlProperties+xml"/>
  <Override PartName="/customXml/itemProps892.xml" ContentType="application/vnd.openxmlformats-officedocument.customXmlProperties+xml"/>
  <Override PartName="/customXml/itemProps893.xml" ContentType="application/vnd.openxmlformats-officedocument.customXmlProperties+xml"/>
  <Override PartName="/customXml/itemProps894.xml" ContentType="application/vnd.openxmlformats-officedocument.customXmlProperties+xml"/>
  <Override PartName="/customXml/itemProps895.xml" ContentType="application/vnd.openxmlformats-officedocument.customXmlProperties+xml"/>
  <Override PartName="/customXml/itemProps896.xml" ContentType="application/vnd.openxmlformats-officedocument.customXmlProperties+xml"/>
  <Override PartName="/customXml/itemProps897.xml" ContentType="application/vnd.openxmlformats-officedocument.customXmlProperties+xml"/>
  <Override PartName="/customXml/itemProps898.xml" ContentType="application/vnd.openxmlformats-officedocument.customXmlProperties+xml"/>
  <Override PartName="/customXml/itemProps89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00.xml" ContentType="application/vnd.openxmlformats-officedocument.customXmlProperties+xml"/>
  <Override PartName="/customXml/itemProps901.xml" ContentType="application/vnd.openxmlformats-officedocument.customXmlProperties+xml"/>
  <Override PartName="/customXml/itemProps902.xml" ContentType="application/vnd.openxmlformats-officedocument.customXmlProperties+xml"/>
  <Override PartName="/customXml/itemProps903.xml" ContentType="application/vnd.openxmlformats-officedocument.customXmlProperties+xml"/>
  <Override PartName="/customXml/itemProps904.xml" ContentType="application/vnd.openxmlformats-officedocument.customXmlProperties+xml"/>
  <Override PartName="/customXml/itemProps905.xml" ContentType="application/vnd.openxmlformats-officedocument.customXmlProperties+xml"/>
  <Override PartName="/customXml/itemProps906.xml" ContentType="application/vnd.openxmlformats-officedocument.customXmlProperties+xml"/>
  <Override PartName="/customXml/itemProps907.xml" ContentType="application/vnd.openxmlformats-officedocument.customXmlProperties+xml"/>
  <Override PartName="/customXml/itemProps908.xml" ContentType="application/vnd.openxmlformats-officedocument.customXmlProperties+xml"/>
  <Override PartName="/customXml/itemProps909.xml" ContentType="application/vnd.openxmlformats-officedocument.customXmlProperties+xml"/>
  <Override PartName="/customXml/itemProps91.xml" ContentType="application/vnd.openxmlformats-officedocument.customXmlProperties+xml"/>
  <Override PartName="/customXml/itemProps910.xml" ContentType="application/vnd.openxmlformats-officedocument.customXmlProperties+xml"/>
  <Override PartName="/customXml/itemProps911.xml" ContentType="application/vnd.openxmlformats-officedocument.customXmlProperties+xml"/>
  <Override PartName="/customXml/itemProps912.xml" ContentType="application/vnd.openxmlformats-officedocument.customXmlProperties+xml"/>
  <Override PartName="/customXml/itemProps913.xml" ContentType="application/vnd.openxmlformats-officedocument.customXmlProperties+xml"/>
  <Override PartName="/customXml/itemProps914.xml" ContentType="application/vnd.openxmlformats-officedocument.customXmlProperties+xml"/>
  <Override PartName="/customXml/itemProps915.xml" ContentType="application/vnd.openxmlformats-officedocument.customXmlProperties+xml"/>
  <Override PartName="/customXml/itemProps916.xml" ContentType="application/vnd.openxmlformats-officedocument.customXmlProperties+xml"/>
  <Override PartName="/customXml/itemProps917.xml" ContentType="application/vnd.openxmlformats-officedocument.customXmlProperties+xml"/>
  <Override PartName="/customXml/itemProps918.xml" ContentType="application/vnd.openxmlformats-officedocument.customXmlProperties+xml"/>
  <Override PartName="/customXml/itemProps919.xml" ContentType="application/vnd.openxmlformats-officedocument.customXmlProperties+xml"/>
  <Override PartName="/customXml/itemProps92.xml" ContentType="application/vnd.openxmlformats-officedocument.customXmlProperties+xml"/>
  <Override PartName="/customXml/itemProps920.xml" ContentType="application/vnd.openxmlformats-officedocument.customXmlProperties+xml"/>
  <Override PartName="/customXml/itemProps921.xml" ContentType="application/vnd.openxmlformats-officedocument.customXmlProperties+xml"/>
  <Override PartName="/customXml/itemProps922.xml" ContentType="application/vnd.openxmlformats-officedocument.customXmlProperties+xml"/>
  <Override PartName="/customXml/itemProps923.xml" ContentType="application/vnd.openxmlformats-officedocument.customXmlProperties+xml"/>
  <Override PartName="/customXml/itemProps924.xml" ContentType="application/vnd.openxmlformats-officedocument.customXmlProperties+xml"/>
  <Override PartName="/customXml/itemProps925.xml" ContentType="application/vnd.openxmlformats-officedocument.customXmlProperties+xml"/>
  <Override PartName="/customXml/itemProps926.xml" ContentType="application/vnd.openxmlformats-officedocument.customXmlProperties+xml"/>
  <Override PartName="/customXml/itemProps927.xml" ContentType="application/vnd.openxmlformats-officedocument.customXmlProperties+xml"/>
  <Override PartName="/customXml/itemProps928.xml" ContentType="application/vnd.openxmlformats-officedocument.customXmlProperties+xml"/>
  <Override PartName="/customXml/itemProps929.xml" ContentType="application/vnd.openxmlformats-officedocument.customXmlProperties+xml"/>
  <Override PartName="/customXml/itemProps93.xml" ContentType="application/vnd.openxmlformats-officedocument.customXmlProperties+xml"/>
  <Override PartName="/customXml/itemProps930.xml" ContentType="application/vnd.openxmlformats-officedocument.customXmlProperties+xml"/>
  <Override PartName="/customXml/itemProps931.xml" ContentType="application/vnd.openxmlformats-officedocument.customXmlProperties+xml"/>
  <Override PartName="/customXml/itemProps932.xml" ContentType="application/vnd.openxmlformats-officedocument.customXmlProperties+xml"/>
  <Override PartName="/customXml/itemProps933.xml" ContentType="application/vnd.openxmlformats-officedocument.customXmlProperties+xml"/>
  <Override PartName="/customXml/itemProps934.xml" ContentType="application/vnd.openxmlformats-officedocument.customXmlProperties+xml"/>
  <Override PartName="/customXml/itemProps935.xml" ContentType="application/vnd.openxmlformats-officedocument.customXmlProperties+xml"/>
  <Override PartName="/customXml/itemProps936.xml" ContentType="application/vnd.openxmlformats-officedocument.customXmlProperties+xml"/>
  <Override PartName="/customXml/itemProps937.xml" ContentType="application/vnd.openxmlformats-officedocument.customXmlProperties+xml"/>
  <Override PartName="/customXml/itemProps938.xml" ContentType="application/vnd.openxmlformats-officedocument.customXmlProperties+xml"/>
  <Override PartName="/customXml/itemProps939.xml" ContentType="application/vnd.openxmlformats-officedocument.customXmlProperties+xml"/>
  <Override PartName="/customXml/itemProps94.xml" ContentType="application/vnd.openxmlformats-officedocument.customXmlProperties+xml"/>
  <Override PartName="/customXml/itemProps940.xml" ContentType="application/vnd.openxmlformats-officedocument.customXmlProperties+xml"/>
  <Override PartName="/customXml/itemProps941.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w:t>
      </w:r>
      <w:r>
        <w:rPr>
          <w:rFonts w:hint="eastAsia"/>
          <w:lang w:val="en-US" w:eastAsia="zh-CN"/>
        </w:rPr>
        <w:t>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8</w:t>
      </w:r>
      <w:r>
        <w:fldChar w:fldCharType="end"/>
      </w:r>
      <w:r>
        <w:fldChar w:fldCharType="end"/>
      </w:r>
    </w:p>
    <w:p>
      <w:r>
        <w:fldChar w:fldCharType="end"/>
      </w:r>
    </w:p>
    <w:p>
      <w:pPr>
        <w:spacing w:before="0" w:after="0" w:line="240" w:lineRule="auto"/>
        <w:ind w:firstLine="0"/>
        <w:jc w:val="center"/>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9</w:t>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224</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w:t>
      </w:r>
      <w:r>
        <w:rPr>
          <w:rFonts w:hint="eastAsia"/>
          <w:lang w:val="en-US" w:eastAsia="zh-CN"/>
        </w:rPr>
        <w:t>3</w:t>
      </w:r>
      <w:r>
        <w:fldChar w:fldCharType="end"/>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w:t>
      </w:r>
      <w:r>
        <w:rPr>
          <w:rFonts w:hint="eastAsia"/>
          <w:lang w:val="en-US" w:eastAsia="zh-CN"/>
        </w:rPr>
        <w:t>3</w:t>
      </w:r>
      <w:r>
        <w:fldChar w:fldCharType="end"/>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w:t>
      </w:r>
      <w:r>
        <w:rPr>
          <w:rFonts w:hint="eastAsia"/>
          <w:lang w:val="en-US" w:eastAsia="zh-CN"/>
        </w:rPr>
        <w:t>3</w:t>
      </w:r>
      <w:r>
        <w:fldChar w:fldCharType="end"/>
      </w:r>
      <w:r>
        <w:fldChar w:fldCharType="end"/>
      </w:r>
      <w:r>
        <w:rPr>
          <w:rFonts w:hint="eastAsia"/>
          <w:lang w:val="en-US" w:eastAsia="zh-CN"/>
        </w:rPr>
        <w:t>5</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0"/>
        <w:gridCol w:w="3705"/>
        <w:gridCol w:w="1988"/>
        <w:gridCol w:w="4945"/>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99" w:type="dxa"/>
            <w:gridSpan w:val="5"/>
            <w:tcBorders>
              <w:top w:val="single" w:color="FFFFFF" w:sz="6" w:space="0"/>
              <w:left w:val="single" w:color="FFFFFF" w:sz="6" w:space="0"/>
              <w:right w:val="single" w:color="FFFFFF" w:sz="6" w:space="0"/>
            </w:tcBorders>
            <w:vAlign w:val="center"/>
          </w:tcPr>
          <w:p>
            <w:pPr>
              <w:pStyle w:val="11"/>
            </w:pPr>
            <w:r>
              <w:t>360灵寿县教育局</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0" w:type="dxa"/>
            <w:vMerge w:val="restart"/>
            <w:vAlign w:val="center"/>
          </w:tcPr>
          <w:p>
            <w:pPr>
              <w:pStyle w:val="12"/>
            </w:pPr>
            <w:r>
              <w:t>序号</w:t>
            </w:r>
          </w:p>
        </w:tc>
        <w:tc>
          <w:tcPr>
            <w:tcW w:w="5693" w:type="dxa"/>
            <w:gridSpan w:val="2"/>
            <w:vAlign w:val="center"/>
          </w:tcPr>
          <w:p>
            <w:pPr>
              <w:pStyle w:val="12"/>
            </w:pPr>
            <w:r>
              <w:t>收入</w:t>
            </w:r>
          </w:p>
        </w:tc>
        <w:tc>
          <w:tcPr>
            <w:tcW w:w="6916"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0" w:type="dxa"/>
            <w:vMerge w:val="continue"/>
          </w:tcPr>
          <w:p/>
        </w:tc>
        <w:tc>
          <w:tcPr>
            <w:tcW w:w="3705" w:type="dxa"/>
            <w:vAlign w:val="center"/>
          </w:tcPr>
          <w:p>
            <w:pPr>
              <w:pStyle w:val="12"/>
            </w:pPr>
            <w:r>
              <w:t>项  目</w:t>
            </w:r>
          </w:p>
        </w:tc>
        <w:tc>
          <w:tcPr>
            <w:tcW w:w="1988" w:type="dxa"/>
            <w:vAlign w:val="center"/>
          </w:tcPr>
          <w:p>
            <w:pPr>
              <w:pStyle w:val="12"/>
            </w:pPr>
            <w:r>
              <w:t>预算数</w:t>
            </w:r>
          </w:p>
        </w:tc>
        <w:tc>
          <w:tcPr>
            <w:tcW w:w="4945"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0" w:type="dxa"/>
            <w:vAlign w:val="center"/>
          </w:tcPr>
          <w:p>
            <w:pPr>
              <w:pStyle w:val="12"/>
            </w:pPr>
            <w:r>
              <w:t>栏次</w:t>
            </w:r>
          </w:p>
        </w:tc>
        <w:tc>
          <w:tcPr>
            <w:tcW w:w="3705" w:type="dxa"/>
            <w:vAlign w:val="center"/>
          </w:tcPr>
          <w:p>
            <w:pPr>
              <w:pStyle w:val="12"/>
            </w:pPr>
            <w:r>
              <w:t>1</w:t>
            </w:r>
          </w:p>
        </w:tc>
        <w:tc>
          <w:tcPr>
            <w:tcW w:w="1988" w:type="dxa"/>
            <w:vAlign w:val="center"/>
          </w:tcPr>
          <w:p>
            <w:pPr>
              <w:pStyle w:val="12"/>
            </w:pPr>
            <w:r>
              <w:t>2</w:t>
            </w:r>
          </w:p>
        </w:tc>
        <w:tc>
          <w:tcPr>
            <w:tcW w:w="4945"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1</w:t>
            </w:r>
          </w:p>
        </w:tc>
        <w:tc>
          <w:tcPr>
            <w:tcW w:w="3705" w:type="dxa"/>
            <w:vAlign w:val="center"/>
          </w:tcPr>
          <w:p>
            <w:pPr>
              <w:pStyle w:val="14"/>
            </w:pPr>
            <w:r>
              <w:t>一、一般公共预算拨款收入</w:t>
            </w:r>
          </w:p>
        </w:tc>
        <w:tc>
          <w:tcPr>
            <w:tcW w:w="1988" w:type="dxa"/>
            <w:vAlign w:val="center"/>
          </w:tcPr>
          <w:p>
            <w:pPr>
              <w:pStyle w:val="13"/>
            </w:pPr>
            <w:r>
              <w:t>69462.07</w:t>
            </w:r>
          </w:p>
        </w:tc>
        <w:tc>
          <w:tcPr>
            <w:tcW w:w="4945"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2</w:t>
            </w:r>
          </w:p>
        </w:tc>
        <w:tc>
          <w:tcPr>
            <w:tcW w:w="3705" w:type="dxa"/>
            <w:vAlign w:val="center"/>
          </w:tcPr>
          <w:p>
            <w:pPr>
              <w:pStyle w:val="14"/>
            </w:pPr>
            <w:r>
              <w:t>二、政府性基金预算拨款收入</w:t>
            </w:r>
          </w:p>
        </w:tc>
        <w:tc>
          <w:tcPr>
            <w:tcW w:w="1988" w:type="dxa"/>
            <w:vAlign w:val="center"/>
          </w:tcPr>
          <w:p>
            <w:pPr>
              <w:pStyle w:val="13"/>
            </w:pPr>
            <w:r>
              <w:t>19.50</w:t>
            </w:r>
          </w:p>
        </w:tc>
        <w:tc>
          <w:tcPr>
            <w:tcW w:w="4945"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3</w:t>
            </w:r>
          </w:p>
        </w:tc>
        <w:tc>
          <w:tcPr>
            <w:tcW w:w="3705" w:type="dxa"/>
            <w:vAlign w:val="center"/>
          </w:tcPr>
          <w:p>
            <w:pPr>
              <w:pStyle w:val="14"/>
            </w:pPr>
            <w:r>
              <w:t>三、国有资本经营预算拨款收入</w:t>
            </w:r>
          </w:p>
        </w:tc>
        <w:tc>
          <w:tcPr>
            <w:tcW w:w="1988" w:type="dxa"/>
            <w:vAlign w:val="center"/>
          </w:tcPr>
          <w:p>
            <w:pPr>
              <w:pStyle w:val="13"/>
            </w:pPr>
          </w:p>
        </w:tc>
        <w:tc>
          <w:tcPr>
            <w:tcW w:w="4945"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4</w:t>
            </w:r>
          </w:p>
        </w:tc>
        <w:tc>
          <w:tcPr>
            <w:tcW w:w="3705" w:type="dxa"/>
            <w:vAlign w:val="center"/>
          </w:tcPr>
          <w:p>
            <w:pPr>
              <w:pStyle w:val="14"/>
            </w:pPr>
            <w:r>
              <w:t>四、财政专户管理资金收入</w:t>
            </w:r>
          </w:p>
        </w:tc>
        <w:tc>
          <w:tcPr>
            <w:tcW w:w="1988" w:type="dxa"/>
            <w:vAlign w:val="center"/>
          </w:tcPr>
          <w:p>
            <w:pPr>
              <w:pStyle w:val="13"/>
            </w:pPr>
            <w:r>
              <w:t>870.13</w:t>
            </w:r>
          </w:p>
        </w:tc>
        <w:tc>
          <w:tcPr>
            <w:tcW w:w="4945"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5</w:t>
            </w:r>
          </w:p>
        </w:tc>
        <w:tc>
          <w:tcPr>
            <w:tcW w:w="3705" w:type="dxa"/>
            <w:vAlign w:val="center"/>
          </w:tcPr>
          <w:p>
            <w:pPr>
              <w:pStyle w:val="14"/>
            </w:pPr>
            <w:r>
              <w:t>五、单位资金</w:t>
            </w:r>
          </w:p>
        </w:tc>
        <w:tc>
          <w:tcPr>
            <w:tcW w:w="1988" w:type="dxa"/>
            <w:vAlign w:val="center"/>
          </w:tcPr>
          <w:p>
            <w:pPr>
              <w:pStyle w:val="13"/>
            </w:pPr>
          </w:p>
        </w:tc>
        <w:tc>
          <w:tcPr>
            <w:tcW w:w="4945" w:type="dxa"/>
            <w:vAlign w:val="center"/>
          </w:tcPr>
          <w:p>
            <w:pPr>
              <w:pStyle w:val="14"/>
            </w:pPr>
            <w:r>
              <w:t>五、教育支出</w:t>
            </w:r>
          </w:p>
        </w:tc>
        <w:tc>
          <w:tcPr>
            <w:tcW w:w="1971" w:type="dxa"/>
            <w:vAlign w:val="center"/>
          </w:tcPr>
          <w:p>
            <w:pPr>
              <w:pStyle w:val="13"/>
            </w:pPr>
            <w:r>
              <w:t>56690.98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6</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7</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8</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八、社会保障和就业支出</w:t>
            </w:r>
          </w:p>
        </w:tc>
        <w:tc>
          <w:tcPr>
            <w:tcW w:w="1971" w:type="dxa"/>
            <w:vAlign w:val="center"/>
          </w:tcPr>
          <w:p>
            <w:pPr>
              <w:pStyle w:val="13"/>
            </w:pPr>
            <w:r>
              <w:t>8648.54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9</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10</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十、卫生健康支出</w:t>
            </w:r>
          </w:p>
        </w:tc>
        <w:tc>
          <w:tcPr>
            <w:tcW w:w="1971" w:type="dxa"/>
            <w:vAlign w:val="center"/>
          </w:tcPr>
          <w:p>
            <w:pPr>
              <w:pStyle w:val="13"/>
            </w:pPr>
            <w:r>
              <w:t>2326.81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11</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12</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13</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14</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15</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16</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17</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18</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19</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20</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二十、住房保障支出</w:t>
            </w:r>
          </w:p>
        </w:tc>
        <w:tc>
          <w:tcPr>
            <w:tcW w:w="1971" w:type="dxa"/>
            <w:vAlign w:val="center"/>
          </w:tcPr>
          <w:p>
            <w:pPr>
              <w:pStyle w:val="13"/>
            </w:pPr>
            <w:r>
              <w:t>3527.01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21</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22</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23</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24</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25</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二十五、其他支出</w:t>
            </w:r>
          </w:p>
        </w:tc>
        <w:tc>
          <w:tcPr>
            <w:tcW w:w="1971" w:type="dxa"/>
            <w:vAlign w:val="center"/>
          </w:tcPr>
          <w:p>
            <w:pPr>
              <w:pStyle w:val="13"/>
            </w:pPr>
            <w:r>
              <w:t>30.21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26</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27</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28</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29</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30</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31</w:t>
            </w:r>
          </w:p>
        </w:tc>
        <w:tc>
          <w:tcPr>
            <w:tcW w:w="3705" w:type="dxa"/>
            <w:vAlign w:val="center"/>
          </w:tcPr>
          <w:p>
            <w:pPr>
              <w:pStyle w:val="14"/>
            </w:pPr>
          </w:p>
        </w:tc>
        <w:tc>
          <w:tcPr>
            <w:tcW w:w="1988" w:type="dxa"/>
            <w:vAlign w:val="center"/>
          </w:tcPr>
          <w:p>
            <w:pPr>
              <w:pStyle w:val="13"/>
            </w:pPr>
          </w:p>
        </w:tc>
        <w:tc>
          <w:tcPr>
            <w:tcW w:w="4945" w:type="dxa"/>
            <w:vAlign w:val="center"/>
          </w:tcPr>
          <w:p>
            <w:pPr>
              <w:pStyle w:val="14"/>
            </w:pPr>
            <w:r>
              <w:t>三十一、人行科目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32</w:t>
            </w:r>
          </w:p>
        </w:tc>
        <w:tc>
          <w:tcPr>
            <w:tcW w:w="3705" w:type="dxa"/>
            <w:vAlign w:val="center"/>
          </w:tcPr>
          <w:p>
            <w:pPr>
              <w:pStyle w:val="16"/>
            </w:pPr>
            <w:r>
              <w:t>本年收入合计</w:t>
            </w:r>
          </w:p>
        </w:tc>
        <w:tc>
          <w:tcPr>
            <w:tcW w:w="1988" w:type="dxa"/>
            <w:vAlign w:val="center"/>
          </w:tcPr>
          <w:p>
            <w:pPr>
              <w:pStyle w:val="17"/>
            </w:pPr>
            <w:r>
              <w:t>70351.70</w:t>
            </w:r>
          </w:p>
        </w:tc>
        <w:tc>
          <w:tcPr>
            <w:tcW w:w="4945" w:type="dxa"/>
            <w:vAlign w:val="center"/>
          </w:tcPr>
          <w:p>
            <w:pPr>
              <w:pStyle w:val="16"/>
            </w:pPr>
            <w:r>
              <w:t>本年支出合计</w:t>
            </w:r>
          </w:p>
        </w:tc>
        <w:tc>
          <w:tcPr>
            <w:tcW w:w="1971" w:type="dxa"/>
            <w:vAlign w:val="center"/>
          </w:tcPr>
          <w:p>
            <w:pPr>
              <w:pStyle w:val="17"/>
            </w:pPr>
            <w:r>
              <w:t>71223.55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33</w:t>
            </w:r>
          </w:p>
        </w:tc>
        <w:tc>
          <w:tcPr>
            <w:tcW w:w="3705" w:type="dxa"/>
            <w:vAlign w:val="center"/>
          </w:tcPr>
          <w:p>
            <w:pPr>
              <w:pStyle w:val="14"/>
            </w:pPr>
            <w:r>
              <w:t>上年结转结余</w:t>
            </w:r>
          </w:p>
        </w:tc>
        <w:tc>
          <w:tcPr>
            <w:tcW w:w="1988" w:type="dxa"/>
            <w:vAlign w:val="center"/>
          </w:tcPr>
          <w:p>
            <w:pPr>
              <w:pStyle w:val="13"/>
            </w:pPr>
            <w:r>
              <w:t>871.85</w:t>
            </w:r>
          </w:p>
        </w:tc>
        <w:tc>
          <w:tcPr>
            <w:tcW w:w="4945"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34</w:t>
            </w:r>
          </w:p>
        </w:tc>
        <w:tc>
          <w:tcPr>
            <w:tcW w:w="3705" w:type="dxa"/>
            <w:vAlign w:val="center"/>
          </w:tcPr>
          <w:p>
            <w:pPr>
              <w:pStyle w:val="16"/>
            </w:pPr>
            <w:r>
              <w:t>收入总计</w:t>
            </w:r>
          </w:p>
        </w:tc>
        <w:tc>
          <w:tcPr>
            <w:tcW w:w="1988" w:type="dxa"/>
            <w:vAlign w:val="center"/>
          </w:tcPr>
          <w:p>
            <w:pPr>
              <w:pStyle w:val="17"/>
            </w:pPr>
            <w:r>
              <w:t>71223.55</w:t>
            </w:r>
          </w:p>
        </w:tc>
        <w:tc>
          <w:tcPr>
            <w:tcW w:w="4945" w:type="dxa"/>
            <w:vAlign w:val="center"/>
          </w:tcPr>
          <w:p>
            <w:pPr>
              <w:pStyle w:val="16"/>
            </w:pPr>
            <w:r>
              <w:t>支出总计</w:t>
            </w:r>
          </w:p>
        </w:tc>
        <w:tc>
          <w:tcPr>
            <w:tcW w:w="1971" w:type="dxa"/>
            <w:vAlign w:val="center"/>
          </w:tcPr>
          <w:p>
            <w:pPr>
              <w:pStyle w:val="17"/>
            </w:pPr>
            <w:r>
              <w:t>71223.55</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94"/>
        <w:gridCol w:w="1102"/>
        <w:gridCol w:w="2368"/>
        <w:gridCol w:w="1138"/>
        <w:gridCol w:w="1211"/>
        <w:gridCol w:w="1374"/>
        <w:gridCol w:w="1079"/>
        <w:gridCol w:w="692"/>
        <w:gridCol w:w="723"/>
        <w:gridCol w:w="939"/>
        <w:gridCol w:w="1085"/>
        <w:gridCol w:w="759"/>
        <w:gridCol w:w="8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13" w:type="dxa"/>
            <w:gridSpan w:val="5"/>
            <w:tcBorders>
              <w:top w:val="single" w:color="FFFFFF" w:sz="6" w:space="0"/>
              <w:left w:val="single" w:color="FFFFFF" w:sz="6" w:space="0"/>
              <w:right w:val="single" w:color="FFFFFF" w:sz="6" w:space="0"/>
            </w:tcBorders>
            <w:vAlign w:val="center"/>
          </w:tcPr>
          <w:p>
            <w:pPr>
              <w:pStyle w:val="11"/>
            </w:pPr>
            <w:r>
              <w:t>360灵寿县教育局</w:t>
            </w:r>
          </w:p>
        </w:tc>
        <w:tc>
          <w:tcPr>
            <w:tcW w:w="3145"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4397"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4" w:type="dxa"/>
            <w:vMerge w:val="restart"/>
            <w:vAlign w:val="center"/>
          </w:tcPr>
          <w:p>
            <w:pPr>
              <w:pStyle w:val="12"/>
            </w:pPr>
            <w:r>
              <w:t>序号</w:t>
            </w:r>
          </w:p>
        </w:tc>
        <w:tc>
          <w:tcPr>
            <w:tcW w:w="3470" w:type="dxa"/>
            <w:gridSpan w:val="2"/>
            <w:vAlign w:val="center"/>
          </w:tcPr>
          <w:p>
            <w:pPr>
              <w:pStyle w:val="12"/>
            </w:pPr>
            <w:r>
              <w:t>功能分类科目</w:t>
            </w:r>
          </w:p>
        </w:tc>
        <w:tc>
          <w:tcPr>
            <w:tcW w:w="1138" w:type="dxa"/>
            <w:vMerge w:val="restart"/>
            <w:vAlign w:val="center"/>
          </w:tcPr>
          <w:p>
            <w:pPr>
              <w:pStyle w:val="12"/>
            </w:pPr>
            <w:r>
              <w:t>合计</w:t>
            </w:r>
          </w:p>
        </w:tc>
        <w:tc>
          <w:tcPr>
            <w:tcW w:w="7862" w:type="dxa"/>
            <w:gridSpan w:val="8"/>
            <w:vAlign w:val="center"/>
          </w:tcPr>
          <w:p>
            <w:pPr>
              <w:pStyle w:val="12"/>
            </w:pPr>
            <w:r>
              <w:t>本年收入</w:t>
            </w:r>
          </w:p>
        </w:tc>
        <w:tc>
          <w:tcPr>
            <w:tcW w:w="891" w:type="dxa"/>
            <w:vMerge w:val="restart"/>
            <w:vAlign w:val="center"/>
          </w:tcPr>
          <w:p>
            <w:pPr>
              <w:pStyle w:val="12"/>
            </w:pPr>
            <w:r>
              <w:t>上年</w:t>
            </w:r>
            <w:r>
              <w:rPr>
                <w:rFonts w:hint="eastAsia"/>
                <w:lang w:eastAsia="zh-CN"/>
              </w:rPr>
              <w:t>　</w:t>
            </w:r>
            <w:r>
              <w:t>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4" w:type="dxa"/>
            <w:vMerge w:val="continue"/>
          </w:tcPr>
          <w:p/>
        </w:tc>
        <w:tc>
          <w:tcPr>
            <w:tcW w:w="1102" w:type="dxa"/>
            <w:vAlign w:val="center"/>
          </w:tcPr>
          <w:p>
            <w:pPr>
              <w:pStyle w:val="12"/>
            </w:pPr>
            <w:r>
              <w:t>科目编码</w:t>
            </w:r>
          </w:p>
        </w:tc>
        <w:tc>
          <w:tcPr>
            <w:tcW w:w="2368" w:type="dxa"/>
            <w:vAlign w:val="center"/>
          </w:tcPr>
          <w:p>
            <w:pPr>
              <w:pStyle w:val="12"/>
            </w:pPr>
            <w:r>
              <w:t>科目名称</w:t>
            </w:r>
          </w:p>
        </w:tc>
        <w:tc>
          <w:tcPr>
            <w:tcW w:w="1138" w:type="dxa"/>
            <w:vMerge w:val="continue"/>
          </w:tcPr>
          <w:p/>
        </w:tc>
        <w:tc>
          <w:tcPr>
            <w:tcW w:w="1211" w:type="dxa"/>
            <w:vAlign w:val="center"/>
          </w:tcPr>
          <w:p>
            <w:pPr>
              <w:pStyle w:val="12"/>
            </w:pPr>
            <w:r>
              <w:t>小计</w:t>
            </w:r>
          </w:p>
        </w:tc>
        <w:tc>
          <w:tcPr>
            <w:tcW w:w="1374" w:type="dxa"/>
            <w:vAlign w:val="center"/>
          </w:tcPr>
          <w:p>
            <w:pPr>
              <w:pStyle w:val="12"/>
            </w:pPr>
            <w:r>
              <w:t xml:space="preserve">财政拨款 </w:t>
            </w:r>
            <w:r>
              <w:rPr>
                <w:rFonts w:hint="eastAsia"/>
                <w:lang w:eastAsia="zh-CN"/>
              </w:rPr>
              <w:t>　</w:t>
            </w:r>
            <w:r>
              <w:t>收入</w:t>
            </w:r>
          </w:p>
        </w:tc>
        <w:tc>
          <w:tcPr>
            <w:tcW w:w="1079" w:type="dxa"/>
            <w:vAlign w:val="center"/>
          </w:tcPr>
          <w:p>
            <w:pPr>
              <w:pStyle w:val="12"/>
            </w:pPr>
            <w:r>
              <w:t>财政专户 收入</w:t>
            </w:r>
          </w:p>
        </w:tc>
        <w:tc>
          <w:tcPr>
            <w:tcW w:w="692" w:type="dxa"/>
            <w:vAlign w:val="center"/>
          </w:tcPr>
          <w:p>
            <w:pPr>
              <w:pStyle w:val="12"/>
            </w:pPr>
            <w:r>
              <w:t>事业收入</w:t>
            </w:r>
          </w:p>
        </w:tc>
        <w:tc>
          <w:tcPr>
            <w:tcW w:w="723" w:type="dxa"/>
            <w:vAlign w:val="center"/>
          </w:tcPr>
          <w:p>
            <w:pPr>
              <w:pStyle w:val="12"/>
            </w:pPr>
            <w:r>
              <w:t>经营收入</w:t>
            </w:r>
          </w:p>
        </w:tc>
        <w:tc>
          <w:tcPr>
            <w:tcW w:w="939" w:type="dxa"/>
            <w:vAlign w:val="center"/>
          </w:tcPr>
          <w:p>
            <w:pPr>
              <w:pStyle w:val="12"/>
            </w:pPr>
            <w:r>
              <w:t>上级补助收入</w:t>
            </w:r>
          </w:p>
        </w:tc>
        <w:tc>
          <w:tcPr>
            <w:tcW w:w="1085" w:type="dxa"/>
            <w:vAlign w:val="center"/>
          </w:tcPr>
          <w:p>
            <w:pPr>
              <w:pStyle w:val="12"/>
            </w:pPr>
            <w:r>
              <w:t>附属单位上缴收入</w:t>
            </w:r>
          </w:p>
        </w:tc>
        <w:tc>
          <w:tcPr>
            <w:tcW w:w="759" w:type="dxa"/>
            <w:vAlign w:val="center"/>
          </w:tcPr>
          <w:p>
            <w:pPr>
              <w:pStyle w:val="12"/>
            </w:pPr>
            <w:r>
              <w:t>其他收入</w:t>
            </w:r>
          </w:p>
        </w:tc>
        <w:tc>
          <w:tcPr>
            <w:tcW w:w="89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4" w:type="dxa"/>
            <w:vAlign w:val="center"/>
          </w:tcPr>
          <w:p>
            <w:pPr>
              <w:pStyle w:val="12"/>
            </w:pPr>
            <w:r>
              <w:t>栏次</w:t>
            </w:r>
          </w:p>
        </w:tc>
        <w:tc>
          <w:tcPr>
            <w:tcW w:w="1102" w:type="dxa"/>
            <w:vAlign w:val="center"/>
          </w:tcPr>
          <w:p>
            <w:pPr>
              <w:pStyle w:val="12"/>
            </w:pPr>
            <w:r>
              <w:t>1</w:t>
            </w:r>
          </w:p>
        </w:tc>
        <w:tc>
          <w:tcPr>
            <w:tcW w:w="2368" w:type="dxa"/>
            <w:vAlign w:val="center"/>
          </w:tcPr>
          <w:p>
            <w:pPr>
              <w:pStyle w:val="12"/>
            </w:pPr>
            <w:r>
              <w:t>2</w:t>
            </w:r>
          </w:p>
        </w:tc>
        <w:tc>
          <w:tcPr>
            <w:tcW w:w="1138" w:type="dxa"/>
            <w:vAlign w:val="center"/>
          </w:tcPr>
          <w:p>
            <w:pPr>
              <w:pStyle w:val="12"/>
            </w:pPr>
            <w:r>
              <w:t>3</w:t>
            </w:r>
          </w:p>
        </w:tc>
        <w:tc>
          <w:tcPr>
            <w:tcW w:w="1211" w:type="dxa"/>
            <w:vAlign w:val="center"/>
          </w:tcPr>
          <w:p>
            <w:pPr>
              <w:pStyle w:val="12"/>
            </w:pPr>
            <w:r>
              <w:t>4</w:t>
            </w:r>
          </w:p>
        </w:tc>
        <w:tc>
          <w:tcPr>
            <w:tcW w:w="1374" w:type="dxa"/>
            <w:vAlign w:val="center"/>
          </w:tcPr>
          <w:p>
            <w:pPr>
              <w:pStyle w:val="12"/>
            </w:pPr>
            <w:r>
              <w:t>5</w:t>
            </w:r>
          </w:p>
        </w:tc>
        <w:tc>
          <w:tcPr>
            <w:tcW w:w="1079" w:type="dxa"/>
            <w:vAlign w:val="center"/>
          </w:tcPr>
          <w:p>
            <w:pPr>
              <w:pStyle w:val="12"/>
            </w:pPr>
            <w:r>
              <w:t>6</w:t>
            </w:r>
          </w:p>
        </w:tc>
        <w:tc>
          <w:tcPr>
            <w:tcW w:w="692" w:type="dxa"/>
            <w:vAlign w:val="center"/>
          </w:tcPr>
          <w:p>
            <w:pPr>
              <w:pStyle w:val="12"/>
            </w:pPr>
            <w:r>
              <w:t>7</w:t>
            </w:r>
          </w:p>
        </w:tc>
        <w:tc>
          <w:tcPr>
            <w:tcW w:w="723" w:type="dxa"/>
            <w:vAlign w:val="center"/>
          </w:tcPr>
          <w:p>
            <w:pPr>
              <w:pStyle w:val="12"/>
            </w:pPr>
            <w:r>
              <w:t>8</w:t>
            </w:r>
          </w:p>
        </w:tc>
        <w:tc>
          <w:tcPr>
            <w:tcW w:w="939" w:type="dxa"/>
            <w:vAlign w:val="center"/>
          </w:tcPr>
          <w:p>
            <w:pPr>
              <w:pStyle w:val="12"/>
            </w:pPr>
            <w:r>
              <w:t>9</w:t>
            </w:r>
          </w:p>
        </w:tc>
        <w:tc>
          <w:tcPr>
            <w:tcW w:w="1085" w:type="dxa"/>
            <w:vAlign w:val="center"/>
          </w:tcPr>
          <w:p>
            <w:pPr>
              <w:pStyle w:val="12"/>
            </w:pPr>
            <w:r>
              <w:t>10</w:t>
            </w:r>
          </w:p>
        </w:tc>
        <w:tc>
          <w:tcPr>
            <w:tcW w:w="759" w:type="dxa"/>
            <w:vAlign w:val="center"/>
          </w:tcPr>
          <w:p>
            <w:pPr>
              <w:pStyle w:val="12"/>
            </w:pPr>
            <w:r>
              <w:t>11</w:t>
            </w:r>
          </w:p>
        </w:tc>
        <w:tc>
          <w:tcPr>
            <w:tcW w:w="891" w:type="dxa"/>
            <w:vAlign w:val="center"/>
          </w:tcPr>
          <w:p>
            <w:pPr>
              <w:pStyle w:val="12"/>
            </w:pPr>
            <w:r>
              <w:t>12</w:t>
            </w:r>
          </w:p>
        </w:tc>
      </w:tr>
      <w:tr>
        <w:tblPrEx>
          <w:tblCellMar>
            <w:top w:w="0" w:type="dxa"/>
            <w:left w:w="108" w:type="dxa"/>
            <w:bottom w:w="0" w:type="dxa"/>
            <w:right w:w="108" w:type="dxa"/>
          </w:tblCellMar>
        </w:tblPrEx>
        <w:trPr>
          <w:trHeight w:val="369" w:hRule="atLeast"/>
          <w:jc w:val="center"/>
        </w:trPr>
        <w:tc>
          <w:tcPr>
            <w:tcW w:w="694" w:type="dxa"/>
            <w:vAlign w:val="center"/>
          </w:tcPr>
          <w:p>
            <w:pPr>
              <w:pStyle w:val="15"/>
            </w:pPr>
            <w:r>
              <w:t>1</w:t>
            </w:r>
          </w:p>
        </w:tc>
        <w:tc>
          <w:tcPr>
            <w:tcW w:w="1102" w:type="dxa"/>
            <w:vAlign w:val="center"/>
          </w:tcPr>
          <w:p>
            <w:pPr>
              <w:pStyle w:val="18"/>
            </w:pPr>
          </w:p>
        </w:tc>
        <w:tc>
          <w:tcPr>
            <w:tcW w:w="2368" w:type="dxa"/>
            <w:vAlign w:val="center"/>
          </w:tcPr>
          <w:p>
            <w:pPr>
              <w:pStyle w:val="16"/>
            </w:pPr>
            <w:r>
              <w:t>合计</w:t>
            </w:r>
          </w:p>
        </w:tc>
        <w:tc>
          <w:tcPr>
            <w:tcW w:w="1138" w:type="dxa"/>
            <w:vAlign w:val="center"/>
          </w:tcPr>
          <w:p>
            <w:pPr>
              <w:pStyle w:val="17"/>
            </w:pPr>
            <w:r>
              <w:t>71223.55</w:t>
            </w:r>
          </w:p>
        </w:tc>
        <w:tc>
          <w:tcPr>
            <w:tcW w:w="1211" w:type="dxa"/>
            <w:vAlign w:val="center"/>
          </w:tcPr>
          <w:p>
            <w:pPr>
              <w:pStyle w:val="17"/>
            </w:pPr>
            <w:r>
              <w:t>70351.70</w:t>
            </w:r>
          </w:p>
        </w:tc>
        <w:tc>
          <w:tcPr>
            <w:tcW w:w="1374" w:type="dxa"/>
            <w:vAlign w:val="center"/>
          </w:tcPr>
          <w:p>
            <w:pPr>
              <w:pStyle w:val="17"/>
            </w:pPr>
            <w:r>
              <w:t>69481.57</w:t>
            </w:r>
          </w:p>
        </w:tc>
        <w:tc>
          <w:tcPr>
            <w:tcW w:w="1079" w:type="dxa"/>
            <w:vAlign w:val="center"/>
          </w:tcPr>
          <w:p>
            <w:pPr>
              <w:pStyle w:val="17"/>
            </w:pPr>
            <w:r>
              <w:t>870.13</w:t>
            </w:r>
          </w:p>
        </w:tc>
        <w:tc>
          <w:tcPr>
            <w:tcW w:w="692" w:type="dxa"/>
            <w:vAlign w:val="center"/>
          </w:tcPr>
          <w:p>
            <w:pPr>
              <w:pStyle w:val="17"/>
            </w:pPr>
          </w:p>
        </w:tc>
        <w:tc>
          <w:tcPr>
            <w:tcW w:w="723" w:type="dxa"/>
            <w:vAlign w:val="center"/>
          </w:tcPr>
          <w:p>
            <w:pPr>
              <w:pStyle w:val="17"/>
            </w:pPr>
          </w:p>
        </w:tc>
        <w:tc>
          <w:tcPr>
            <w:tcW w:w="939" w:type="dxa"/>
            <w:vAlign w:val="center"/>
          </w:tcPr>
          <w:p>
            <w:pPr>
              <w:pStyle w:val="17"/>
            </w:pPr>
          </w:p>
        </w:tc>
        <w:tc>
          <w:tcPr>
            <w:tcW w:w="1085" w:type="dxa"/>
            <w:vAlign w:val="center"/>
          </w:tcPr>
          <w:p>
            <w:pPr>
              <w:pStyle w:val="17"/>
            </w:pPr>
          </w:p>
        </w:tc>
        <w:tc>
          <w:tcPr>
            <w:tcW w:w="759" w:type="dxa"/>
            <w:vAlign w:val="center"/>
          </w:tcPr>
          <w:p>
            <w:pPr>
              <w:pStyle w:val="17"/>
            </w:pPr>
          </w:p>
        </w:tc>
        <w:tc>
          <w:tcPr>
            <w:tcW w:w="891" w:type="dxa"/>
            <w:vAlign w:val="center"/>
          </w:tcPr>
          <w:p>
            <w:pPr>
              <w:pStyle w:val="17"/>
            </w:pPr>
            <w:r>
              <w:t>871.85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2</w:t>
            </w:r>
          </w:p>
        </w:tc>
        <w:tc>
          <w:tcPr>
            <w:tcW w:w="1102" w:type="dxa"/>
            <w:vAlign w:val="center"/>
          </w:tcPr>
          <w:p>
            <w:pPr>
              <w:pStyle w:val="14"/>
            </w:pPr>
            <w:r>
              <w:t>205</w:t>
            </w:r>
          </w:p>
        </w:tc>
        <w:tc>
          <w:tcPr>
            <w:tcW w:w="2368" w:type="dxa"/>
            <w:vAlign w:val="center"/>
          </w:tcPr>
          <w:p>
            <w:pPr>
              <w:pStyle w:val="14"/>
            </w:pPr>
            <w:r>
              <w:t>教育支出</w:t>
            </w:r>
          </w:p>
        </w:tc>
        <w:tc>
          <w:tcPr>
            <w:tcW w:w="1138" w:type="dxa"/>
            <w:vAlign w:val="center"/>
          </w:tcPr>
          <w:p>
            <w:pPr>
              <w:pStyle w:val="13"/>
            </w:pPr>
            <w:r>
              <w:t>56690.98</w:t>
            </w:r>
          </w:p>
        </w:tc>
        <w:tc>
          <w:tcPr>
            <w:tcW w:w="1211" w:type="dxa"/>
            <w:vAlign w:val="center"/>
          </w:tcPr>
          <w:p>
            <w:pPr>
              <w:pStyle w:val="13"/>
            </w:pPr>
            <w:r>
              <w:t>55829.84</w:t>
            </w:r>
          </w:p>
        </w:tc>
        <w:tc>
          <w:tcPr>
            <w:tcW w:w="1374" w:type="dxa"/>
            <w:vAlign w:val="center"/>
          </w:tcPr>
          <w:p>
            <w:pPr>
              <w:pStyle w:val="13"/>
            </w:pPr>
            <w:r>
              <w:t>54959.71</w:t>
            </w:r>
          </w:p>
        </w:tc>
        <w:tc>
          <w:tcPr>
            <w:tcW w:w="1079" w:type="dxa"/>
            <w:vAlign w:val="center"/>
          </w:tcPr>
          <w:p>
            <w:pPr>
              <w:pStyle w:val="13"/>
            </w:pPr>
            <w:r>
              <w:t>870.13</w:t>
            </w: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r>
              <w:t>861.15</w:t>
            </w:r>
          </w:p>
        </w:tc>
      </w:tr>
      <w:tr>
        <w:tblPrEx>
          <w:tblCellMar>
            <w:top w:w="0" w:type="dxa"/>
            <w:left w:w="108" w:type="dxa"/>
            <w:bottom w:w="0" w:type="dxa"/>
            <w:right w:w="108" w:type="dxa"/>
          </w:tblCellMar>
        </w:tblPrEx>
        <w:trPr>
          <w:trHeight w:val="369" w:hRule="atLeast"/>
          <w:jc w:val="center"/>
        </w:trPr>
        <w:tc>
          <w:tcPr>
            <w:tcW w:w="694" w:type="dxa"/>
            <w:vAlign w:val="center"/>
          </w:tcPr>
          <w:p>
            <w:pPr>
              <w:pStyle w:val="15"/>
            </w:pPr>
            <w:r>
              <w:t>3</w:t>
            </w:r>
          </w:p>
        </w:tc>
        <w:tc>
          <w:tcPr>
            <w:tcW w:w="1102" w:type="dxa"/>
            <w:vAlign w:val="center"/>
          </w:tcPr>
          <w:p>
            <w:pPr>
              <w:pStyle w:val="14"/>
            </w:pPr>
            <w:r>
              <w:t>20501</w:t>
            </w:r>
          </w:p>
        </w:tc>
        <w:tc>
          <w:tcPr>
            <w:tcW w:w="2368" w:type="dxa"/>
            <w:vAlign w:val="center"/>
          </w:tcPr>
          <w:p>
            <w:pPr>
              <w:pStyle w:val="14"/>
            </w:pPr>
            <w:r>
              <w:t>教育管理事务</w:t>
            </w:r>
          </w:p>
        </w:tc>
        <w:tc>
          <w:tcPr>
            <w:tcW w:w="1138" w:type="dxa"/>
            <w:vAlign w:val="center"/>
          </w:tcPr>
          <w:p>
            <w:pPr>
              <w:pStyle w:val="13"/>
            </w:pPr>
            <w:r>
              <w:t>1006.69</w:t>
            </w:r>
          </w:p>
        </w:tc>
        <w:tc>
          <w:tcPr>
            <w:tcW w:w="1211" w:type="dxa"/>
            <w:vAlign w:val="center"/>
          </w:tcPr>
          <w:p>
            <w:pPr>
              <w:pStyle w:val="13"/>
            </w:pPr>
            <w:r>
              <w:t>1006.69</w:t>
            </w:r>
          </w:p>
        </w:tc>
        <w:tc>
          <w:tcPr>
            <w:tcW w:w="1374" w:type="dxa"/>
            <w:vAlign w:val="center"/>
          </w:tcPr>
          <w:p>
            <w:pPr>
              <w:pStyle w:val="13"/>
            </w:pPr>
            <w:r>
              <w:t>875.60</w:t>
            </w:r>
          </w:p>
        </w:tc>
        <w:tc>
          <w:tcPr>
            <w:tcW w:w="1079" w:type="dxa"/>
            <w:vAlign w:val="center"/>
          </w:tcPr>
          <w:p>
            <w:pPr>
              <w:pStyle w:val="13"/>
            </w:pPr>
            <w:r>
              <w:t>131.09</w:t>
            </w: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CellMar>
            <w:top w:w="0" w:type="dxa"/>
            <w:left w:w="108" w:type="dxa"/>
            <w:bottom w:w="0" w:type="dxa"/>
            <w:right w:w="108" w:type="dxa"/>
          </w:tblCellMar>
        </w:tblPrEx>
        <w:trPr>
          <w:trHeight w:val="369" w:hRule="atLeast"/>
          <w:jc w:val="center"/>
        </w:trPr>
        <w:tc>
          <w:tcPr>
            <w:tcW w:w="694" w:type="dxa"/>
            <w:vAlign w:val="center"/>
          </w:tcPr>
          <w:p>
            <w:pPr>
              <w:pStyle w:val="15"/>
            </w:pPr>
            <w:r>
              <w:t>4</w:t>
            </w:r>
          </w:p>
        </w:tc>
        <w:tc>
          <w:tcPr>
            <w:tcW w:w="1102" w:type="dxa"/>
            <w:vAlign w:val="center"/>
          </w:tcPr>
          <w:p>
            <w:pPr>
              <w:pStyle w:val="14"/>
            </w:pPr>
            <w:r>
              <w:t>2050101</w:t>
            </w:r>
          </w:p>
        </w:tc>
        <w:tc>
          <w:tcPr>
            <w:tcW w:w="2368" w:type="dxa"/>
            <w:vAlign w:val="center"/>
          </w:tcPr>
          <w:p>
            <w:pPr>
              <w:pStyle w:val="14"/>
            </w:pPr>
            <w:r>
              <w:t>行政运行</w:t>
            </w:r>
          </w:p>
        </w:tc>
        <w:tc>
          <w:tcPr>
            <w:tcW w:w="1138" w:type="dxa"/>
            <w:vAlign w:val="center"/>
          </w:tcPr>
          <w:p>
            <w:pPr>
              <w:pStyle w:val="13"/>
            </w:pPr>
            <w:r>
              <w:t>870.60</w:t>
            </w:r>
          </w:p>
        </w:tc>
        <w:tc>
          <w:tcPr>
            <w:tcW w:w="1211" w:type="dxa"/>
            <w:vAlign w:val="center"/>
          </w:tcPr>
          <w:p>
            <w:pPr>
              <w:pStyle w:val="13"/>
            </w:pPr>
            <w:r>
              <w:t>870.60</w:t>
            </w:r>
          </w:p>
        </w:tc>
        <w:tc>
          <w:tcPr>
            <w:tcW w:w="1374" w:type="dxa"/>
            <w:vAlign w:val="center"/>
          </w:tcPr>
          <w:p>
            <w:pPr>
              <w:pStyle w:val="13"/>
            </w:pPr>
            <w:r>
              <w:t>870.60</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CellMar>
            <w:top w:w="0" w:type="dxa"/>
            <w:left w:w="108" w:type="dxa"/>
            <w:bottom w:w="0" w:type="dxa"/>
            <w:right w:w="108" w:type="dxa"/>
          </w:tblCellMar>
        </w:tblPrEx>
        <w:trPr>
          <w:trHeight w:val="369" w:hRule="atLeast"/>
          <w:jc w:val="center"/>
        </w:trPr>
        <w:tc>
          <w:tcPr>
            <w:tcW w:w="694" w:type="dxa"/>
            <w:vAlign w:val="center"/>
          </w:tcPr>
          <w:p>
            <w:pPr>
              <w:pStyle w:val="15"/>
            </w:pPr>
            <w:r>
              <w:t>5</w:t>
            </w:r>
          </w:p>
        </w:tc>
        <w:tc>
          <w:tcPr>
            <w:tcW w:w="1102" w:type="dxa"/>
            <w:vAlign w:val="center"/>
          </w:tcPr>
          <w:p>
            <w:pPr>
              <w:pStyle w:val="14"/>
            </w:pPr>
            <w:r>
              <w:t>2050199</w:t>
            </w:r>
          </w:p>
        </w:tc>
        <w:tc>
          <w:tcPr>
            <w:tcW w:w="2368" w:type="dxa"/>
            <w:vAlign w:val="center"/>
          </w:tcPr>
          <w:p>
            <w:pPr>
              <w:pStyle w:val="14"/>
            </w:pPr>
            <w:r>
              <w:t>其他教育管理事务支出</w:t>
            </w:r>
          </w:p>
        </w:tc>
        <w:tc>
          <w:tcPr>
            <w:tcW w:w="1138" w:type="dxa"/>
            <w:vAlign w:val="center"/>
          </w:tcPr>
          <w:p>
            <w:pPr>
              <w:pStyle w:val="13"/>
            </w:pPr>
            <w:r>
              <w:t>136.09</w:t>
            </w:r>
          </w:p>
        </w:tc>
        <w:tc>
          <w:tcPr>
            <w:tcW w:w="1211" w:type="dxa"/>
            <w:vAlign w:val="center"/>
          </w:tcPr>
          <w:p>
            <w:pPr>
              <w:pStyle w:val="13"/>
            </w:pPr>
            <w:r>
              <w:t>136.09</w:t>
            </w:r>
          </w:p>
        </w:tc>
        <w:tc>
          <w:tcPr>
            <w:tcW w:w="1374" w:type="dxa"/>
            <w:vAlign w:val="center"/>
          </w:tcPr>
          <w:p>
            <w:pPr>
              <w:pStyle w:val="13"/>
            </w:pPr>
            <w:r>
              <w:t>5.00</w:t>
            </w:r>
          </w:p>
        </w:tc>
        <w:tc>
          <w:tcPr>
            <w:tcW w:w="1079" w:type="dxa"/>
            <w:vAlign w:val="center"/>
          </w:tcPr>
          <w:p>
            <w:pPr>
              <w:pStyle w:val="13"/>
            </w:pPr>
            <w:r>
              <w:t>131.09</w:t>
            </w: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CellMar>
            <w:top w:w="0" w:type="dxa"/>
            <w:left w:w="108" w:type="dxa"/>
            <w:bottom w:w="0" w:type="dxa"/>
            <w:right w:w="108" w:type="dxa"/>
          </w:tblCellMar>
        </w:tblPrEx>
        <w:trPr>
          <w:trHeight w:val="369" w:hRule="atLeast"/>
          <w:jc w:val="center"/>
        </w:trPr>
        <w:tc>
          <w:tcPr>
            <w:tcW w:w="694" w:type="dxa"/>
            <w:vAlign w:val="center"/>
          </w:tcPr>
          <w:p>
            <w:pPr>
              <w:pStyle w:val="15"/>
            </w:pPr>
            <w:r>
              <w:t>6</w:t>
            </w:r>
          </w:p>
        </w:tc>
        <w:tc>
          <w:tcPr>
            <w:tcW w:w="1102" w:type="dxa"/>
            <w:vAlign w:val="center"/>
          </w:tcPr>
          <w:p>
            <w:pPr>
              <w:pStyle w:val="14"/>
            </w:pPr>
            <w:r>
              <w:t>20502</w:t>
            </w:r>
          </w:p>
        </w:tc>
        <w:tc>
          <w:tcPr>
            <w:tcW w:w="2368" w:type="dxa"/>
            <w:vAlign w:val="center"/>
          </w:tcPr>
          <w:p>
            <w:pPr>
              <w:pStyle w:val="14"/>
            </w:pPr>
            <w:r>
              <w:t>普通教育</w:t>
            </w:r>
          </w:p>
        </w:tc>
        <w:tc>
          <w:tcPr>
            <w:tcW w:w="1138" w:type="dxa"/>
            <w:vAlign w:val="center"/>
          </w:tcPr>
          <w:p>
            <w:pPr>
              <w:pStyle w:val="13"/>
            </w:pPr>
            <w:r>
              <w:t>50648.78</w:t>
            </w:r>
          </w:p>
        </w:tc>
        <w:tc>
          <w:tcPr>
            <w:tcW w:w="1211" w:type="dxa"/>
            <w:vAlign w:val="center"/>
          </w:tcPr>
          <w:p>
            <w:pPr>
              <w:pStyle w:val="13"/>
            </w:pPr>
            <w:r>
              <w:t>49787.64</w:t>
            </w:r>
          </w:p>
        </w:tc>
        <w:tc>
          <w:tcPr>
            <w:tcW w:w="1374" w:type="dxa"/>
            <w:vAlign w:val="center"/>
          </w:tcPr>
          <w:p>
            <w:pPr>
              <w:pStyle w:val="13"/>
            </w:pPr>
            <w:r>
              <w:t>49132.63</w:t>
            </w:r>
          </w:p>
        </w:tc>
        <w:tc>
          <w:tcPr>
            <w:tcW w:w="1079" w:type="dxa"/>
            <w:vAlign w:val="center"/>
          </w:tcPr>
          <w:p>
            <w:pPr>
              <w:pStyle w:val="13"/>
            </w:pPr>
            <w:r>
              <w:t>655.01</w:t>
            </w: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r>
              <w:t>861.15</w:t>
            </w:r>
          </w:p>
        </w:tc>
      </w:tr>
      <w:tr>
        <w:tblPrEx>
          <w:tblCellMar>
            <w:top w:w="0" w:type="dxa"/>
            <w:left w:w="108" w:type="dxa"/>
            <w:bottom w:w="0" w:type="dxa"/>
            <w:right w:w="108" w:type="dxa"/>
          </w:tblCellMar>
        </w:tblPrEx>
        <w:trPr>
          <w:trHeight w:val="369" w:hRule="atLeast"/>
          <w:jc w:val="center"/>
        </w:trPr>
        <w:tc>
          <w:tcPr>
            <w:tcW w:w="694" w:type="dxa"/>
            <w:vAlign w:val="center"/>
          </w:tcPr>
          <w:p>
            <w:pPr>
              <w:pStyle w:val="15"/>
            </w:pPr>
            <w:r>
              <w:t>7</w:t>
            </w:r>
          </w:p>
        </w:tc>
        <w:tc>
          <w:tcPr>
            <w:tcW w:w="1102" w:type="dxa"/>
            <w:vAlign w:val="center"/>
          </w:tcPr>
          <w:p>
            <w:pPr>
              <w:pStyle w:val="14"/>
            </w:pPr>
            <w:r>
              <w:t>2050201</w:t>
            </w:r>
          </w:p>
        </w:tc>
        <w:tc>
          <w:tcPr>
            <w:tcW w:w="2368" w:type="dxa"/>
            <w:vAlign w:val="center"/>
          </w:tcPr>
          <w:p>
            <w:pPr>
              <w:pStyle w:val="14"/>
            </w:pPr>
            <w:r>
              <w:t>学前教育</w:t>
            </w:r>
          </w:p>
        </w:tc>
        <w:tc>
          <w:tcPr>
            <w:tcW w:w="1138" w:type="dxa"/>
            <w:vAlign w:val="center"/>
          </w:tcPr>
          <w:p>
            <w:pPr>
              <w:pStyle w:val="13"/>
            </w:pPr>
            <w:r>
              <w:t>1674.47</w:t>
            </w:r>
          </w:p>
        </w:tc>
        <w:tc>
          <w:tcPr>
            <w:tcW w:w="1211" w:type="dxa"/>
            <w:vAlign w:val="center"/>
          </w:tcPr>
          <w:p>
            <w:pPr>
              <w:pStyle w:val="13"/>
            </w:pPr>
            <w:r>
              <w:t>1674.47</w:t>
            </w:r>
          </w:p>
        </w:tc>
        <w:tc>
          <w:tcPr>
            <w:tcW w:w="1374" w:type="dxa"/>
            <w:vAlign w:val="center"/>
          </w:tcPr>
          <w:p>
            <w:pPr>
              <w:pStyle w:val="13"/>
            </w:pPr>
            <w:r>
              <w:t>1674.47</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8</w:t>
            </w:r>
          </w:p>
        </w:tc>
        <w:tc>
          <w:tcPr>
            <w:tcW w:w="1102" w:type="dxa"/>
            <w:vAlign w:val="center"/>
          </w:tcPr>
          <w:p>
            <w:pPr>
              <w:pStyle w:val="14"/>
            </w:pPr>
            <w:r>
              <w:t>2050202</w:t>
            </w:r>
          </w:p>
        </w:tc>
        <w:tc>
          <w:tcPr>
            <w:tcW w:w="2368" w:type="dxa"/>
            <w:vAlign w:val="center"/>
          </w:tcPr>
          <w:p>
            <w:pPr>
              <w:pStyle w:val="14"/>
            </w:pPr>
            <w:r>
              <w:t>小学教育</w:t>
            </w:r>
          </w:p>
        </w:tc>
        <w:tc>
          <w:tcPr>
            <w:tcW w:w="1138" w:type="dxa"/>
            <w:vAlign w:val="center"/>
          </w:tcPr>
          <w:p>
            <w:pPr>
              <w:pStyle w:val="13"/>
            </w:pPr>
            <w:r>
              <w:t>29594.60</w:t>
            </w:r>
          </w:p>
        </w:tc>
        <w:tc>
          <w:tcPr>
            <w:tcW w:w="1211" w:type="dxa"/>
            <w:vAlign w:val="center"/>
          </w:tcPr>
          <w:p>
            <w:pPr>
              <w:pStyle w:val="13"/>
            </w:pPr>
            <w:r>
              <w:t>28888.00</w:t>
            </w:r>
          </w:p>
        </w:tc>
        <w:tc>
          <w:tcPr>
            <w:tcW w:w="1374" w:type="dxa"/>
            <w:vAlign w:val="center"/>
          </w:tcPr>
          <w:p>
            <w:pPr>
              <w:pStyle w:val="13"/>
            </w:pPr>
            <w:r>
              <w:t>28888.00</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r>
              <w:t>706.60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9</w:t>
            </w:r>
          </w:p>
        </w:tc>
        <w:tc>
          <w:tcPr>
            <w:tcW w:w="1102" w:type="dxa"/>
            <w:vAlign w:val="center"/>
          </w:tcPr>
          <w:p>
            <w:pPr>
              <w:pStyle w:val="14"/>
            </w:pPr>
            <w:r>
              <w:t>2050203</w:t>
            </w:r>
          </w:p>
        </w:tc>
        <w:tc>
          <w:tcPr>
            <w:tcW w:w="2368" w:type="dxa"/>
            <w:vAlign w:val="center"/>
          </w:tcPr>
          <w:p>
            <w:pPr>
              <w:pStyle w:val="14"/>
            </w:pPr>
            <w:r>
              <w:t>初中教育</w:t>
            </w:r>
          </w:p>
        </w:tc>
        <w:tc>
          <w:tcPr>
            <w:tcW w:w="1138" w:type="dxa"/>
            <w:vAlign w:val="center"/>
          </w:tcPr>
          <w:p>
            <w:pPr>
              <w:pStyle w:val="13"/>
            </w:pPr>
            <w:r>
              <w:t>14599.39</w:t>
            </w:r>
          </w:p>
        </w:tc>
        <w:tc>
          <w:tcPr>
            <w:tcW w:w="1211" w:type="dxa"/>
            <w:vAlign w:val="center"/>
          </w:tcPr>
          <w:p>
            <w:pPr>
              <w:pStyle w:val="13"/>
            </w:pPr>
            <w:r>
              <w:t>14444.84</w:t>
            </w:r>
          </w:p>
        </w:tc>
        <w:tc>
          <w:tcPr>
            <w:tcW w:w="1374" w:type="dxa"/>
            <w:vAlign w:val="center"/>
          </w:tcPr>
          <w:p>
            <w:pPr>
              <w:pStyle w:val="13"/>
            </w:pPr>
            <w:r>
              <w:t>14444.84</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r>
              <w:t>154.55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10</w:t>
            </w:r>
          </w:p>
        </w:tc>
        <w:tc>
          <w:tcPr>
            <w:tcW w:w="1102" w:type="dxa"/>
            <w:vAlign w:val="center"/>
          </w:tcPr>
          <w:p>
            <w:pPr>
              <w:pStyle w:val="14"/>
            </w:pPr>
            <w:r>
              <w:t>2050204</w:t>
            </w:r>
          </w:p>
        </w:tc>
        <w:tc>
          <w:tcPr>
            <w:tcW w:w="2368" w:type="dxa"/>
            <w:vAlign w:val="center"/>
          </w:tcPr>
          <w:p>
            <w:pPr>
              <w:pStyle w:val="14"/>
            </w:pPr>
            <w:r>
              <w:t>高中教育</w:t>
            </w:r>
          </w:p>
        </w:tc>
        <w:tc>
          <w:tcPr>
            <w:tcW w:w="1138" w:type="dxa"/>
            <w:vAlign w:val="center"/>
          </w:tcPr>
          <w:p>
            <w:pPr>
              <w:pStyle w:val="13"/>
            </w:pPr>
            <w:r>
              <w:t>4743.13</w:t>
            </w:r>
          </w:p>
        </w:tc>
        <w:tc>
          <w:tcPr>
            <w:tcW w:w="1211" w:type="dxa"/>
            <w:vAlign w:val="center"/>
          </w:tcPr>
          <w:p>
            <w:pPr>
              <w:pStyle w:val="13"/>
            </w:pPr>
            <w:r>
              <w:t>4743.13</w:t>
            </w:r>
          </w:p>
        </w:tc>
        <w:tc>
          <w:tcPr>
            <w:tcW w:w="1374" w:type="dxa"/>
            <w:vAlign w:val="center"/>
          </w:tcPr>
          <w:p>
            <w:pPr>
              <w:pStyle w:val="13"/>
            </w:pPr>
            <w:r>
              <w:t>4088.12</w:t>
            </w:r>
          </w:p>
        </w:tc>
        <w:tc>
          <w:tcPr>
            <w:tcW w:w="1079" w:type="dxa"/>
            <w:vAlign w:val="center"/>
          </w:tcPr>
          <w:p>
            <w:pPr>
              <w:pStyle w:val="13"/>
            </w:pPr>
            <w:r>
              <w:t>655.01</w:t>
            </w: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CellMar>
            <w:top w:w="0" w:type="dxa"/>
            <w:left w:w="108" w:type="dxa"/>
            <w:bottom w:w="0" w:type="dxa"/>
            <w:right w:w="108" w:type="dxa"/>
          </w:tblCellMar>
        </w:tblPrEx>
        <w:trPr>
          <w:trHeight w:val="369" w:hRule="atLeast"/>
          <w:jc w:val="center"/>
        </w:trPr>
        <w:tc>
          <w:tcPr>
            <w:tcW w:w="694" w:type="dxa"/>
            <w:vAlign w:val="center"/>
          </w:tcPr>
          <w:p>
            <w:pPr>
              <w:pStyle w:val="15"/>
            </w:pPr>
            <w:r>
              <w:t>11</w:t>
            </w:r>
          </w:p>
        </w:tc>
        <w:tc>
          <w:tcPr>
            <w:tcW w:w="1102" w:type="dxa"/>
            <w:vAlign w:val="center"/>
          </w:tcPr>
          <w:p>
            <w:pPr>
              <w:pStyle w:val="14"/>
            </w:pPr>
            <w:r>
              <w:t>2050205</w:t>
            </w:r>
          </w:p>
        </w:tc>
        <w:tc>
          <w:tcPr>
            <w:tcW w:w="2368" w:type="dxa"/>
            <w:vAlign w:val="center"/>
          </w:tcPr>
          <w:p>
            <w:pPr>
              <w:pStyle w:val="14"/>
            </w:pPr>
            <w:r>
              <w:t>高等教育</w:t>
            </w:r>
          </w:p>
        </w:tc>
        <w:tc>
          <w:tcPr>
            <w:tcW w:w="1138" w:type="dxa"/>
            <w:vAlign w:val="center"/>
          </w:tcPr>
          <w:p>
            <w:pPr>
              <w:pStyle w:val="13"/>
            </w:pPr>
            <w:r>
              <w:t>12.00</w:t>
            </w:r>
          </w:p>
        </w:tc>
        <w:tc>
          <w:tcPr>
            <w:tcW w:w="1211" w:type="dxa"/>
            <w:vAlign w:val="center"/>
          </w:tcPr>
          <w:p>
            <w:pPr>
              <w:pStyle w:val="13"/>
            </w:pPr>
            <w:r>
              <w:t>12.00</w:t>
            </w:r>
          </w:p>
        </w:tc>
        <w:tc>
          <w:tcPr>
            <w:tcW w:w="1374" w:type="dxa"/>
            <w:vAlign w:val="center"/>
          </w:tcPr>
          <w:p>
            <w:pPr>
              <w:pStyle w:val="13"/>
            </w:pPr>
            <w:r>
              <w:t>12.00</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12</w:t>
            </w:r>
          </w:p>
        </w:tc>
        <w:tc>
          <w:tcPr>
            <w:tcW w:w="1102" w:type="dxa"/>
            <w:vAlign w:val="center"/>
          </w:tcPr>
          <w:p>
            <w:pPr>
              <w:pStyle w:val="14"/>
            </w:pPr>
            <w:r>
              <w:t>2050299</w:t>
            </w:r>
          </w:p>
        </w:tc>
        <w:tc>
          <w:tcPr>
            <w:tcW w:w="2368" w:type="dxa"/>
            <w:vAlign w:val="center"/>
          </w:tcPr>
          <w:p>
            <w:pPr>
              <w:pStyle w:val="14"/>
            </w:pPr>
            <w:r>
              <w:t>其他普通教育支出</w:t>
            </w:r>
          </w:p>
        </w:tc>
        <w:tc>
          <w:tcPr>
            <w:tcW w:w="1138" w:type="dxa"/>
            <w:vAlign w:val="center"/>
          </w:tcPr>
          <w:p>
            <w:pPr>
              <w:pStyle w:val="13"/>
            </w:pPr>
            <w:r>
              <w:t>25.20</w:t>
            </w:r>
          </w:p>
        </w:tc>
        <w:tc>
          <w:tcPr>
            <w:tcW w:w="1211" w:type="dxa"/>
            <w:vAlign w:val="center"/>
          </w:tcPr>
          <w:p>
            <w:pPr>
              <w:pStyle w:val="13"/>
            </w:pPr>
            <w:r>
              <w:t>25.20</w:t>
            </w:r>
          </w:p>
        </w:tc>
        <w:tc>
          <w:tcPr>
            <w:tcW w:w="1374" w:type="dxa"/>
            <w:vAlign w:val="center"/>
          </w:tcPr>
          <w:p>
            <w:pPr>
              <w:pStyle w:val="13"/>
            </w:pPr>
            <w:r>
              <w:t>25.20</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13</w:t>
            </w:r>
          </w:p>
        </w:tc>
        <w:tc>
          <w:tcPr>
            <w:tcW w:w="1102" w:type="dxa"/>
            <w:vAlign w:val="center"/>
          </w:tcPr>
          <w:p>
            <w:pPr>
              <w:pStyle w:val="14"/>
            </w:pPr>
            <w:r>
              <w:t>20503</w:t>
            </w:r>
          </w:p>
        </w:tc>
        <w:tc>
          <w:tcPr>
            <w:tcW w:w="2368" w:type="dxa"/>
            <w:vAlign w:val="center"/>
          </w:tcPr>
          <w:p>
            <w:pPr>
              <w:pStyle w:val="14"/>
            </w:pPr>
            <w:r>
              <w:t>职业教育</w:t>
            </w:r>
          </w:p>
        </w:tc>
        <w:tc>
          <w:tcPr>
            <w:tcW w:w="1138" w:type="dxa"/>
            <w:vAlign w:val="center"/>
          </w:tcPr>
          <w:p>
            <w:pPr>
              <w:pStyle w:val="13"/>
            </w:pPr>
            <w:r>
              <w:t>3176.27</w:t>
            </w:r>
          </w:p>
        </w:tc>
        <w:tc>
          <w:tcPr>
            <w:tcW w:w="1211" w:type="dxa"/>
            <w:vAlign w:val="center"/>
          </w:tcPr>
          <w:p>
            <w:pPr>
              <w:pStyle w:val="13"/>
            </w:pPr>
            <w:r>
              <w:t>3176.27</w:t>
            </w:r>
          </w:p>
        </w:tc>
        <w:tc>
          <w:tcPr>
            <w:tcW w:w="1374" w:type="dxa"/>
            <w:vAlign w:val="center"/>
          </w:tcPr>
          <w:p>
            <w:pPr>
              <w:pStyle w:val="13"/>
            </w:pPr>
            <w:r>
              <w:t>3122.74</w:t>
            </w:r>
          </w:p>
        </w:tc>
        <w:tc>
          <w:tcPr>
            <w:tcW w:w="1079" w:type="dxa"/>
            <w:vAlign w:val="center"/>
          </w:tcPr>
          <w:p>
            <w:pPr>
              <w:pStyle w:val="13"/>
            </w:pPr>
            <w:r>
              <w:t>53.53</w:t>
            </w: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14</w:t>
            </w:r>
          </w:p>
        </w:tc>
        <w:tc>
          <w:tcPr>
            <w:tcW w:w="1102" w:type="dxa"/>
            <w:vAlign w:val="center"/>
          </w:tcPr>
          <w:p>
            <w:pPr>
              <w:pStyle w:val="14"/>
            </w:pPr>
            <w:r>
              <w:t>2050302</w:t>
            </w:r>
          </w:p>
        </w:tc>
        <w:tc>
          <w:tcPr>
            <w:tcW w:w="2368" w:type="dxa"/>
            <w:vAlign w:val="center"/>
          </w:tcPr>
          <w:p>
            <w:pPr>
              <w:pStyle w:val="14"/>
            </w:pPr>
            <w:r>
              <w:t>中等职业教育</w:t>
            </w:r>
          </w:p>
        </w:tc>
        <w:tc>
          <w:tcPr>
            <w:tcW w:w="1138" w:type="dxa"/>
            <w:vAlign w:val="center"/>
          </w:tcPr>
          <w:p>
            <w:pPr>
              <w:pStyle w:val="13"/>
            </w:pPr>
            <w:r>
              <w:t>3176.27</w:t>
            </w:r>
          </w:p>
        </w:tc>
        <w:tc>
          <w:tcPr>
            <w:tcW w:w="1211" w:type="dxa"/>
            <w:vAlign w:val="center"/>
          </w:tcPr>
          <w:p>
            <w:pPr>
              <w:pStyle w:val="13"/>
            </w:pPr>
            <w:r>
              <w:t>3176.27</w:t>
            </w:r>
          </w:p>
        </w:tc>
        <w:tc>
          <w:tcPr>
            <w:tcW w:w="1374" w:type="dxa"/>
            <w:vAlign w:val="center"/>
          </w:tcPr>
          <w:p>
            <w:pPr>
              <w:pStyle w:val="13"/>
            </w:pPr>
            <w:r>
              <w:t>3122.74</w:t>
            </w:r>
          </w:p>
        </w:tc>
        <w:tc>
          <w:tcPr>
            <w:tcW w:w="1079" w:type="dxa"/>
            <w:vAlign w:val="center"/>
          </w:tcPr>
          <w:p>
            <w:pPr>
              <w:pStyle w:val="13"/>
            </w:pPr>
            <w:r>
              <w:t>53.53</w:t>
            </w: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CellMar>
            <w:top w:w="0" w:type="dxa"/>
            <w:left w:w="108" w:type="dxa"/>
            <w:bottom w:w="0" w:type="dxa"/>
            <w:right w:w="108" w:type="dxa"/>
          </w:tblCellMar>
        </w:tblPrEx>
        <w:trPr>
          <w:trHeight w:val="369" w:hRule="atLeast"/>
          <w:jc w:val="center"/>
        </w:trPr>
        <w:tc>
          <w:tcPr>
            <w:tcW w:w="694" w:type="dxa"/>
            <w:vAlign w:val="center"/>
          </w:tcPr>
          <w:p>
            <w:pPr>
              <w:pStyle w:val="15"/>
            </w:pPr>
            <w:r>
              <w:t>15</w:t>
            </w:r>
          </w:p>
        </w:tc>
        <w:tc>
          <w:tcPr>
            <w:tcW w:w="1102" w:type="dxa"/>
            <w:vAlign w:val="center"/>
          </w:tcPr>
          <w:p>
            <w:pPr>
              <w:pStyle w:val="14"/>
            </w:pPr>
            <w:r>
              <w:t>20507</w:t>
            </w:r>
          </w:p>
        </w:tc>
        <w:tc>
          <w:tcPr>
            <w:tcW w:w="2368" w:type="dxa"/>
            <w:vAlign w:val="center"/>
          </w:tcPr>
          <w:p>
            <w:pPr>
              <w:pStyle w:val="14"/>
            </w:pPr>
            <w:r>
              <w:t>特殊教育</w:t>
            </w:r>
          </w:p>
        </w:tc>
        <w:tc>
          <w:tcPr>
            <w:tcW w:w="1138" w:type="dxa"/>
            <w:vAlign w:val="center"/>
          </w:tcPr>
          <w:p>
            <w:pPr>
              <w:pStyle w:val="13"/>
            </w:pPr>
            <w:r>
              <w:t>109.01</w:t>
            </w:r>
          </w:p>
        </w:tc>
        <w:tc>
          <w:tcPr>
            <w:tcW w:w="1211" w:type="dxa"/>
            <w:vAlign w:val="center"/>
          </w:tcPr>
          <w:p>
            <w:pPr>
              <w:pStyle w:val="13"/>
            </w:pPr>
            <w:r>
              <w:t>109.01</w:t>
            </w:r>
          </w:p>
        </w:tc>
        <w:tc>
          <w:tcPr>
            <w:tcW w:w="1374" w:type="dxa"/>
            <w:vAlign w:val="center"/>
          </w:tcPr>
          <w:p>
            <w:pPr>
              <w:pStyle w:val="13"/>
            </w:pPr>
            <w:r>
              <w:t>109.01</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16</w:t>
            </w:r>
          </w:p>
        </w:tc>
        <w:tc>
          <w:tcPr>
            <w:tcW w:w="1102" w:type="dxa"/>
            <w:vAlign w:val="center"/>
          </w:tcPr>
          <w:p>
            <w:pPr>
              <w:pStyle w:val="14"/>
            </w:pPr>
            <w:r>
              <w:t>2050701</w:t>
            </w:r>
          </w:p>
        </w:tc>
        <w:tc>
          <w:tcPr>
            <w:tcW w:w="2368" w:type="dxa"/>
            <w:vAlign w:val="center"/>
          </w:tcPr>
          <w:p>
            <w:pPr>
              <w:pStyle w:val="14"/>
            </w:pPr>
            <w:r>
              <w:t>特殊学校教育</w:t>
            </w:r>
          </w:p>
        </w:tc>
        <w:tc>
          <w:tcPr>
            <w:tcW w:w="1138" w:type="dxa"/>
            <w:vAlign w:val="center"/>
          </w:tcPr>
          <w:p>
            <w:pPr>
              <w:pStyle w:val="13"/>
            </w:pPr>
            <w:r>
              <w:t>109.01</w:t>
            </w:r>
          </w:p>
        </w:tc>
        <w:tc>
          <w:tcPr>
            <w:tcW w:w="1211" w:type="dxa"/>
            <w:vAlign w:val="center"/>
          </w:tcPr>
          <w:p>
            <w:pPr>
              <w:pStyle w:val="13"/>
            </w:pPr>
            <w:r>
              <w:t>109.01</w:t>
            </w:r>
          </w:p>
        </w:tc>
        <w:tc>
          <w:tcPr>
            <w:tcW w:w="1374" w:type="dxa"/>
            <w:vAlign w:val="center"/>
          </w:tcPr>
          <w:p>
            <w:pPr>
              <w:pStyle w:val="13"/>
            </w:pPr>
            <w:r>
              <w:t>109.01</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17</w:t>
            </w:r>
          </w:p>
        </w:tc>
        <w:tc>
          <w:tcPr>
            <w:tcW w:w="1102" w:type="dxa"/>
            <w:vAlign w:val="center"/>
          </w:tcPr>
          <w:p>
            <w:pPr>
              <w:pStyle w:val="14"/>
            </w:pPr>
            <w:r>
              <w:t>20508</w:t>
            </w:r>
          </w:p>
        </w:tc>
        <w:tc>
          <w:tcPr>
            <w:tcW w:w="2368" w:type="dxa"/>
            <w:vAlign w:val="center"/>
          </w:tcPr>
          <w:p>
            <w:pPr>
              <w:pStyle w:val="14"/>
            </w:pPr>
            <w:r>
              <w:t>进修及培训</w:t>
            </w:r>
          </w:p>
        </w:tc>
        <w:tc>
          <w:tcPr>
            <w:tcW w:w="1138" w:type="dxa"/>
            <w:vAlign w:val="center"/>
          </w:tcPr>
          <w:p>
            <w:pPr>
              <w:pStyle w:val="13"/>
            </w:pPr>
            <w:r>
              <w:t>560.23</w:t>
            </w:r>
          </w:p>
        </w:tc>
        <w:tc>
          <w:tcPr>
            <w:tcW w:w="1211" w:type="dxa"/>
            <w:vAlign w:val="center"/>
          </w:tcPr>
          <w:p>
            <w:pPr>
              <w:pStyle w:val="13"/>
            </w:pPr>
            <w:r>
              <w:t>560.23</w:t>
            </w:r>
          </w:p>
        </w:tc>
        <w:tc>
          <w:tcPr>
            <w:tcW w:w="1374" w:type="dxa"/>
            <w:vAlign w:val="center"/>
          </w:tcPr>
          <w:p>
            <w:pPr>
              <w:pStyle w:val="13"/>
            </w:pPr>
            <w:r>
              <w:t>529.73</w:t>
            </w:r>
          </w:p>
        </w:tc>
        <w:tc>
          <w:tcPr>
            <w:tcW w:w="1079" w:type="dxa"/>
            <w:vAlign w:val="center"/>
          </w:tcPr>
          <w:p>
            <w:pPr>
              <w:pStyle w:val="13"/>
            </w:pPr>
            <w:r>
              <w:t>30.50</w:t>
            </w: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18</w:t>
            </w:r>
          </w:p>
        </w:tc>
        <w:tc>
          <w:tcPr>
            <w:tcW w:w="1102" w:type="dxa"/>
            <w:vAlign w:val="center"/>
          </w:tcPr>
          <w:p>
            <w:pPr>
              <w:pStyle w:val="14"/>
            </w:pPr>
            <w:r>
              <w:t>2050801</w:t>
            </w:r>
          </w:p>
        </w:tc>
        <w:tc>
          <w:tcPr>
            <w:tcW w:w="2368" w:type="dxa"/>
            <w:vAlign w:val="center"/>
          </w:tcPr>
          <w:p>
            <w:pPr>
              <w:pStyle w:val="14"/>
            </w:pPr>
            <w:r>
              <w:t>教师进修</w:t>
            </w:r>
          </w:p>
        </w:tc>
        <w:tc>
          <w:tcPr>
            <w:tcW w:w="1138" w:type="dxa"/>
            <w:vAlign w:val="center"/>
          </w:tcPr>
          <w:p>
            <w:pPr>
              <w:pStyle w:val="13"/>
            </w:pPr>
            <w:r>
              <w:t>560.23</w:t>
            </w:r>
          </w:p>
        </w:tc>
        <w:tc>
          <w:tcPr>
            <w:tcW w:w="1211" w:type="dxa"/>
            <w:vAlign w:val="center"/>
          </w:tcPr>
          <w:p>
            <w:pPr>
              <w:pStyle w:val="13"/>
            </w:pPr>
            <w:r>
              <w:t>560.23</w:t>
            </w:r>
          </w:p>
        </w:tc>
        <w:tc>
          <w:tcPr>
            <w:tcW w:w="1374" w:type="dxa"/>
            <w:vAlign w:val="center"/>
          </w:tcPr>
          <w:p>
            <w:pPr>
              <w:pStyle w:val="13"/>
            </w:pPr>
            <w:r>
              <w:t>529.73</w:t>
            </w:r>
          </w:p>
        </w:tc>
        <w:tc>
          <w:tcPr>
            <w:tcW w:w="1079" w:type="dxa"/>
            <w:vAlign w:val="center"/>
          </w:tcPr>
          <w:p>
            <w:pPr>
              <w:pStyle w:val="13"/>
            </w:pPr>
            <w:r>
              <w:t>30.50</w:t>
            </w: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19</w:t>
            </w:r>
          </w:p>
        </w:tc>
        <w:tc>
          <w:tcPr>
            <w:tcW w:w="1102" w:type="dxa"/>
            <w:vAlign w:val="center"/>
          </w:tcPr>
          <w:p>
            <w:pPr>
              <w:pStyle w:val="14"/>
            </w:pPr>
            <w:r>
              <w:t>20509</w:t>
            </w:r>
          </w:p>
        </w:tc>
        <w:tc>
          <w:tcPr>
            <w:tcW w:w="2368" w:type="dxa"/>
            <w:vAlign w:val="center"/>
          </w:tcPr>
          <w:p>
            <w:pPr>
              <w:pStyle w:val="14"/>
            </w:pPr>
            <w:r>
              <w:t>教育费附加安排的支出</w:t>
            </w:r>
          </w:p>
        </w:tc>
        <w:tc>
          <w:tcPr>
            <w:tcW w:w="1138" w:type="dxa"/>
            <w:vAlign w:val="center"/>
          </w:tcPr>
          <w:p>
            <w:pPr>
              <w:pStyle w:val="13"/>
            </w:pPr>
            <w:r>
              <w:t>1190.00</w:t>
            </w:r>
          </w:p>
        </w:tc>
        <w:tc>
          <w:tcPr>
            <w:tcW w:w="1211" w:type="dxa"/>
            <w:vAlign w:val="center"/>
          </w:tcPr>
          <w:p>
            <w:pPr>
              <w:pStyle w:val="13"/>
            </w:pPr>
            <w:r>
              <w:t>1190.00</w:t>
            </w:r>
          </w:p>
        </w:tc>
        <w:tc>
          <w:tcPr>
            <w:tcW w:w="1374" w:type="dxa"/>
            <w:vAlign w:val="center"/>
          </w:tcPr>
          <w:p>
            <w:pPr>
              <w:pStyle w:val="13"/>
            </w:pPr>
            <w:r>
              <w:t>1190.00</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20</w:t>
            </w:r>
          </w:p>
        </w:tc>
        <w:tc>
          <w:tcPr>
            <w:tcW w:w="1102" w:type="dxa"/>
            <w:vAlign w:val="center"/>
          </w:tcPr>
          <w:p>
            <w:pPr>
              <w:pStyle w:val="14"/>
            </w:pPr>
            <w:r>
              <w:t>2050901</w:t>
            </w:r>
          </w:p>
        </w:tc>
        <w:tc>
          <w:tcPr>
            <w:tcW w:w="2368" w:type="dxa"/>
            <w:vAlign w:val="center"/>
          </w:tcPr>
          <w:p>
            <w:pPr>
              <w:pStyle w:val="14"/>
            </w:pPr>
            <w:r>
              <w:t>农村中小学校舍建设</w:t>
            </w:r>
          </w:p>
        </w:tc>
        <w:tc>
          <w:tcPr>
            <w:tcW w:w="1138" w:type="dxa"/>
            <w:vAlign w:val="center"/>
          </w:tcPr>
          <w:p>
            <w:pPr>
              <w:pStyle w:val="13"/>
            </w:pPr>
            <w:r>
              <w:t>480.00</w:t>
            </w:r>
          </w:p>
        </w:tc>
        <w:tc>
          <w:tcPr>
            <w:tcW w:w="1211" w:type="dxa"/>
            <w:vAlign w:val="center"/>
          </w:tcPr>
          <w:p>
            <w:pPr>
              <w:pStyle w:val="13"/>
            </w:pPr>
            <w:r>
              <w:t>480.00</w:t>
            </w:r>
          </w:p>
        </w:tc>
        <w:tc>
          <w:tcPr>
            <w:tcW w:w="1374" w:type="dxa"/>
            <w:vAlign w:val="center"/>
          </w:tcPr>
          <w:p>
            <w:pPr>
              <w:pStyle w:val="13"/>
            </w:pPr>
            <w:r>
              <w:t>480.00</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21</w:t>
            </w:r>
          </w:p>
        </w:tc>
        <w:tc>
          <w:tcPr>
            <w:tcW w:w="1102" w:type="dxa"/>
            <w:vAlign w:val="center"/>
          </w:tcPr>
          <w:p>
            <w:pPr>
              <w:pStyle w:val="14"/>
            </w:pPr>
            <w:r>
              <w:t>2050902</w:t>
            </w:r>
          </w:p>
        </w:tc>
        <w:tc>
          <w:tcPr>
            <w:tcW w:w="2368" w:type="dxa"/>
            <w:vAlign w:val="center"/>
          </w:tcPr>
          <w:p>
            <w:pPr>
              <w:pStyle w:val="14"/>
            </w:pPr>
            <w:r>
              <w:t>农村中小学教学设施</w:t>
            </w:r>
          </w:p>
        </w:tc>
        <w:tc>
          <w:tcPr>
            <w:tcW w:w="1138" w:type="dxa"/>
            <w:vAlign w:val="center"/>
          </w:tcPr>
          <w:p>
            <w:pPr>
              <w:pStyle w:val="13"/>
            </w:pPr>
            <w:r>
              <w:t>350.00</w:t>
            </w:r>
          </w:p>
        </w:tc>
        <w:tc>
          <w:tcPr>
            <w:tcW w:w="1211" w:type="dxa"/>
            <w:vAlign w:val="center"/>
          </w:tcPr>
          <w:p>
            <w:pPr>
              <w:pStyle w:val="13"/>
            </w:pPr>
            <w:r>
              <w:t>350.00</w:t>
            </w:r>
          </w:p>
        </w:tc>
        <w:tc>
          <w:tcPr>
            <w:tcW w:w="1374" w:type="dxa"/>
            <w:vAlign w:val="center"/>
          </w:tcPr>
          <w:p>
            <w:pPr>
              <w:pStyle w:val="13"/>
            </w:pPr>
            <w:r>
              <w:t>350.00</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CellMar>
            <w:top w:w="0" w:type="dxa"/>
            <w:left w:w="108" w:type="dxa"/>
            <w:bottom w:w="0" w:type="dxa"/>
            <w:right w:w="108" w:type="dxa"/>
          </w:tblCellMar>
        </w:tblPrEx>
        <w:trPr>
          <w:trHeight w:val="369" w:hRule="atLeast"/>
          <w:jc w:val="center"/>
        </w:trPr>
        <w:tc>
          <w:tcPr>
            <w:tcW w:w="694" w:type="dxa"/>
            <w:vAlign w:val="center"/>
          </w:tcPr>
          <w:p>
            <w:pPr>
              <w:pStyle w:val="15"/>
            </w:pPr>
            <w:r>
              <w:t>22</w:t>
            </w:r>
          </w:p>
        </w:tc>
        <w:tc>
          <w:tcPr>
            <w:tcW w:w="1102" w:type="dxa"/>
            <w:vAlign w:val="center"/>
          </w:tcPr>
          <w:p>
            <w:pPr>
              <w:pStyle w:val="14"/>
            </w:pPr>
            <w:r>
              <w:t>2050905</w:t>
            </w:r>
          </w:p>
        </w:tc>
        <w:tc>
          <w:tcPr>
            <w:tcW w:w="2368" w:type="dxa"/>
            <w:vAlign w:val="center"/>
          </w:tcPr>
          <w:p>
            <w:pPr>
              <w:pStyle w:val="14"/>
            </w:pPr>
            <w:r>
              <w:t>中等职业学校教学设施</w:t>
            </w:r>
          </w:p>
        </w:tc>
        <w:tc>
          <w:tcPr>
            <w:tcW w:w="1138" w:type="dxa"/>
            <w:vAlign w:val="center"/>
          </w:tcPr>
          <w:p>
            <w:pPr>
              <w:pStyle w:val="13"/>
            </w:pPr>
            <w:r>
              <w:t>195.00</w:t>
            </w:r>
          </w:p>
        </w:tc>
        <w:tc>
          <w:tcPr>
            <w:tcW w:w="1211" w:type="dxa"/>
            <w:vAlign w:val="center"/>
          </w:tcPr>
          <w:p>
            <w:pPr>
              <w:pStyle w:val="13"/>
            </w:pPr>
            <w:r>
              <w:t>195.00</w:t>
            </w:r>
          </w:p>
        </w:tc>
        <w:tc>
          <w:tcPr>
            <w:tcW w:w="1374" w:type="dxa"/>
            <w:vAlign w:val="center"/>
          </w:tcPr>
          <w:p>
            <w:pPr>
              <w:pStyle w:val="13"/>
            </w:pPr>
            <w:r>
              <w:t>195.00</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23</w:t>
            </w:r>
          </w:p>
        </w:tc>
        <w:tc>
          <w:tcPr>
            <w:tcW w:w="1102" w:type="dxa"/>
            <w:vAlign w:val="center"/>
          </w:tcPr>
          <w:p>
            <w:pPr>
              <w:pStyle w:val="14"/>
            </w:pPr>
            <w:r>
              <w:t>2050999</w:t>
            </w:r>
          </w:p>
        </w:tc>
        <w:tc>
          <w:tcPr>
            <w:tcW w:w="2368" w:type="dxa"/>
            <w:vAlign w:val="center"/>
          </w:tcPr>
          <w:p>
            <w:pPr>
              <w:pStyle w:val="14"/>
            </w:pPr>
            <w:r>
              <w:t>其他教育费附加安排的支出</w:t>
            </w:r>
          </w:p>
        </w:tc>
        <w:tc>
          <w:tcPr>
            <w:tcW w:w="1138" w:type="dxa"/>
            <w:vAlign w:val="center"/>
          </w:tcPr>
          <w:p>
            <w:pPr>
              <w:pStyle w:val="13"/>
            </w:pPr>
            <w:r>
              <w:t>165.00</w:t>
            </w:r>
          </w:p>
        </w:tc>
        <w:tc>
          <w:tcPr>
            <w:tcW w:w="1211" w:type="dxa"/>
            <w:vAlign w:val="center"/>
          </w:tcPr>
          <w:p>
            <w:pPr>
              <w:pStyle w:val="13"/>
            </w:pPr>
            <w:r>
              <w:t>165.00</w:t>
            </w:r>
          </w:p>
        </w:tc>
        <w:tc>
          <w:tcPr>
            <w:tcW w:w="1374" w:type="dxa"/>
            <w:vAlign w:val="center"/>
          </w:tcPr>
          <w:p>
            <w:pPr>
              <w:pStyle w:val="13"/>
            </w:pPr>
            <w:r>
              <w:t>165.00</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24</w:t>
            </w:r>
          </w:p>
        </w:tc>
        <w:tc>
          <w:tcPr>
            <w:tcW w:w="1102" w:type="dxa"/>
            <w:vAlign w:val="center"/>
          </w:tcPr>
          <w:p>
            <w:pPr>
              <w:pStyle w:val="14"/>
            </w:pPr>
            <w:r>
              <w:t>208</w:t>
            </w:r>
          </w:p>
        </w:tc>
        <w:tc>
          <w:tcPr>
            <w:tcW w:w="2368" w:type="dxa"/>
            <w:vAlign w:val="center"/>
          </w:tcPr>
          <w:p>
            <w:pPr>
              <w:pStyle w:val="14"/>
            </w:pPr>
            <w:r>
              <w:t>社会保障和就业支出</w:t>
            </w:r>
          </w:p>
        </w:tc>
        <w:tc>
          <w:tcPr>
            <w:tcW w:w="1138" w:type="dxa"/>
            <w:vAlign w:val="center"/>
          </w:tcPr>
          <w:p>
            <w:pPr>
              <w:pStyle w:val="13"/>
            </w:pPr>
            <w:r>
              <w:t>8648.54</w:t>
            </w:r>
          </w:p>
        </w:tc>
        <w:tc>
          <w:tcPr>
            <w:tcW w:w="1211" w:type="dxa"/>
            <w:vAlign w:val="center"/>
          </w:tcPr>
          <w:p>
            <w:pPr>
              <w:pStyle w:val="13"/>
            </w:pPr>
            <w:r>
              <w:t>8648.54</w:t>
            </w:r>
          </w:p>
        </w:tc>
        <w:tc>
          <w:tcPr>
            <w:tcW w:w="1374" w:type="dxa"/>
            <w:vAlign w:val="center"/>
          </w:tcPr>
          <w:p>
            <w:pPr>
              <w:pStyle w:val="13"/>
            </w:pPr>
            <w:r>
              <w:t>8648.54</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25</w:t>
            </w:r>
          </w:p>
        </w:tc>
        <w:tc>
          <w:tcPr>
            <w:tcW w:w="1102" w:type="dxa"/>
            <w:vAlign w:val="center"/>
          </w:tcPr>
          <w:p>
            <w:pPr>
              <w:pStyle w:val="14"/>
            </w:pPr>
            <w:r>
              <w:t>20805</w:t>
            </w:r>
          </w:p>
        </w:tc>
        <w:tc>
          <w:tcPr>
            <w:tcW w:w="2368" w:type="dxa"/>
            <w:vAlign w:val="center"/>
          </w:tcPr>
          <w:p>
            <w:pPr>
              <w:pStyle w:val="14"/>
            </w:pPr>
            <w:r>
              <w:t>行政事业单位养老支出</w:t>
            </w:r>
          </w:p>
        </w:tc>
        <w:tc>
          <w:tcPr>
            <w:tcW w:w="1138" w:type="dxa"/>
            <w:vAlign w:val="center"/>
          </w:tcPr>
          <w:p>
            <w:pPr>
              <w:pStyle w:val="13"/>
            </w:pPr>
            <w:r>
              <w:t>8648.54</w:t>
            </w:r>
          </w:p>
        </w:tc>
        <w:tc>
          <w:tcPr>
            <w:tcW w:w="1211" w:type="dxa"/>
            <w:vAlign w:val="center"/>
          </w:tcPr>
          <w:p>
            <w:pPr>
              <w:pStyle w:val="13"/>
            </w:pPr>
            <w:r>
              <w:t>8648.54</w:t>
            </w:r>
          </w:p>
        </w:tc>
        <w:tc>
          <w:tcPr>
            <w:tcW w:w="1374" w:type="dxa"/>
            <w:vAlign w:val="center"/>
          </w:tcPr>
          <w:p>
            <w:pPr>
              <w:pStyle w:val="13"/>
            </w:pPr>
            <w:r>
              <w:t>8648.54</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26</w:t>
            </w:r>
          </w:p>
        </w:tc>
        <w:tc>
          <w:tcPr>
            <w:tcW w:w="1102" w:type="dxa"/>
            <w:vAlign w:val="center"/>
          </w:tcPr>
          <w:p>
            <w:pPr>
              <w:pStyle w:val="14"/>
            </w:pPr>
            <w:r>
              <w:t>2080501</w:t>
            </w:r>
          </w:p>
        </w:tc>
        <w:tc>
          <w:tcPr>
            <w:tcW w:w="2368" w:type="dxa"/>
            <w:vAlign w:val="center"/>
          </w:tcPr>
          <w:p>
            <w:pPr>
              <w:pStyle w:val="14"/>
            </w:pPr>
            <w:r>
              <w:t>行政单位离退休</w:t>
            </w:r>
          </w:p>
        </w:tc>
        <w:tc>
          <w:tcPr>
            <w:tcW w:w="1138" w:type="dxa"/>
            <w:vAlign w:val="center"/>
          </w:tcPr>
          <w:p>
            <w:pPr>
              <w:pStyle w:val="13"/>
            </w:pPr>
            <w:r>
              <w:t>37.39</w:t>
            </w:r>
          </w:p>
        </w:tc>
        <w:tc>
          <w:tcPr>
            <w:tcW w:w="1211" w:type="dxa"/>
            <w:vAlign w:val="center"/>
          </w:tcPr>
          <w:p>
            <w:pPr>
              <w:pStyle w:val="13"/>
            </w:pPr>
            <w:r>
              <w:t>37.39</w:t>
            </w:r>
          </w:p>
        </w:tc>
        <w:tc>
          <w:tcPr>
            <w:tcW w:w="1374" w:type="dxa"/>
            <w:vAlign w:val="center"/>
          </w:tcPr>
          <w:p>
            <w:pPr>
              <w:pStyle w:val="13"/>
            </w:pPr>
            <w:r>
              <w:t>37.39</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27</w:t>
            </w:r>
          </w:p>
        </w:tc>
        <w:tc>
          <w:tcPr>
            <w:tcW w:w="1102" w:type="dxa"/>
            <w:vAlign w:val="center"/>
          </w:tcPr>
          <w:p>
            <w:pPr>
              <w:pStyle w:val="14"/>
            </w:pPr>
            <w:r>
              <w:t>2080502</w:t>
            </w:r>
          </w:p>
        </w:tc>
        <w:tc>
          <w:tcPr>
            <w:tcW w:w="2368" w:type="dxa"/>
            <w:vAlign w:val="center"/>
          </w:tcPr>
          <w:p>
            <w:pPr>
              <w:pStyle w:val="14"/>
            </w:pPr>
            <w:r>
              <w:t>事业单位离退休</w:t>
            </w:r>
          </w:p>
        </w:tc>
        <w:tc>
          <w:tcPr>
            <w:tcW w:w="1138" w:type="dxa"/>
            <w:vAlign w:val="center"/>
          </w:tcPr>
          <w:p>
            <w:pPr>
              <w:pStyle w:val="13"/>
            </w:pPr>
            <w:r>
              <w:t>3500.51</w:t>
            </w:r>
          </w:p>
        </w:tc>
        <w:tc>
          <w:tcPr>
            <w:tcW w:w="1211" w:type="dxa"/>
            <w:vAlign w:val="center"/>
          </w:tcPr>
          <w:p>
            <w:pPr>
              <w:pStyle w:val="13"/>
            </w:pPr>
            <w:r>
              <w:t>3500.51</w:t>
            </w:r>
          </w:p>
        </w:tc>
        <w:tc>
          <w:tcPr>
            <w:tcW w:w="1374" w:type="dxa"/>
            <w:vAlign w:val="center"/>
          </w:tcPr>
          <w:p>
            <w:pPr>
              <w:pStyle w:val="13"/>
            </w:pPr>
            <w:r>
              <w:t>3500.51</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28</w:t>
            </w:r>
          </w:p>
        </w:tc>
        <w:tc>
          <w:tcPr>
            <w:tcW w:w="1102" w:type="dxa"/>
            <w:vAlign w:val="center"/>
          </w:tcPr>
          <w:p>
            <w:pPr>
              <w:pStyle w:val="14"/>
            </w:pPr>
            <w:r>
              <w:t>2080505</w:t>
            </w:r>
          </w:p>
        </w:tc>
        <w:tc>
          <w:tcPr>
            <w:tcW w:w="2368" w:type="dxa"/>
            <w:vAlign w:val="center"/>
          </w:tcPr>
          <w:p>
            <w:pPr>
              <w:pStyle w:val="14"/>
            </w:pPr>
            <w:r>
              <w:t>机关事业单位基本养老保险缴费支出</w:t>
            </w:r>
          </w:p>
        </w:tc>
        <w:tc>
          <w:tcPr>
            <w:tcW w:w="1138" w:type="dxa"/>
            <w:vAlign w:val="center"/>
          </w:tcPr>
          <w:p>
            <w:pPr>
              <w:pStyle w:val="13"/>
            </w:pPr>
            <w:r>
              <w:t>4413.64</w:t>
            </w:r>
          </w:p>
        </w:tc>
        <w:tc>
          <w:tcPr>
            <w:tcW w:w="1211" w:type="dxa"/>
            <w:vAlign w:val="center"/>
          </w:tcPr>
          <w:p>
            <w:pPr>
              <w:pStyle w:val="13"/>
            </w:pPr>
            <w:r>
              <w:t>4413.64</w:t>
            </w:r>
          </w:p>
        </w:tc>
        <w:tc>
          <w:tcPr>
            <w:tcW w:w="1374" w:type="dxa"/>
            <w:vAlign w:val="center"/>
          </w:tcPr>
          <w:p>
            <w:pPr>
              <w:pStyle w:val="13"/>
            </w:pPr>
            <w:r>
              <w:t>4413.64</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29</w:t>
            </w:r>
          </w:p>
        </w:tc>
        <w:tc>
          <w:tcPr>
            <w:tcW w:w="1102" w:type="dxa"/>
            <w:vAlign w:val="center"/>
          </w:tcPr>
          <w:p>
            <w:pPr>
              <w:pStyle w:val="14"/>
            </w:pPr>
            <w:r>
              <w:t>2080506</w:t>
            </w:r>
          </w:p>
        </w:tc>
        <w:tc>
          <w:tcPr>
            <w:tcW w:w="2368" w:type="dxa"/>
            <w:vAlign w:val="center"/>
          </w:tcPr>
          <w:p>
            <w:pPr>
              <w:pStyle w:val="14"/>
            </w:pPr>
            <w:r>
              <w:t>机关事业单位职业年金缴费支出</w:t>
            </w:r>
          </w:p>
        </w:tc>
        <w:tc>
          <w:tcPr>
            <w:tcW w:w="1138" w:type="dxa"/>
            <w:vAlign w:val="center"/>
          </w:tcPr>
          <w:p>
            <w:pPr>
              <w:pStyle w:val="13"/>
            </w:pPr>
            <w:r>
              <w:t>697.00</w:t>
            </w:r>
          </w:p>
        </w:tc>
        <w:tc>
          <w:tcPr>
            <w:tcW w:w="1211" w:type="dxa"/>
            <w:vAlign w:val="center"/>
          </w:tcPr>
          <w:p>
            <w:pPr>
              <w:pStyle w:val="13"/>
            </w:pPr>
            <w:r>
              <w:t>697.00</w:t>
            </w:r>
          </w:p>
        </w:tc>
        <w:tc>
          <w:tcPr>
            <w:tcW w:w="1374" w:type="dxa"/>
            <w:vAlign w:val="center"/>
          </w:tcPr>
          <w:p>
            <w:pPr>
              <w:pStyle w:val="13"/>
            </w:pPr>
            <w:r>
              <w:t>697.00</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CellMar>
            <w:top w:w="0" w:type="dxa"/>
            <w:left w:w="108" w:type="dxa"/>
            <w:bottom w:w="0" w:type="dxa"/>
            <w:right w:w="108" w:type="dxa"/>
          </w:tblCellMar>
        </w:tblPrEx>
        <w:trPr>
          <w:trHeight w:val="369" w:hRule="atLeast"/>
          <w:jc w:val="center"/>
        </w:trPr>
        <w:tc>
          <w:tcPr>
            <w:tcW w:w="694" w:type="dxa"/>
            <w:vAlign w:val="center"/>
          </w:tcPr>
          <w:p>
            <w:pPr>
              <w:pStyle w:val="15"/>
            </w:pPr>
            <w:r>
              <w:t>30</w:t>
            </w:r>
          </w:p>
        </w:tc>
        <w:tc>
          <w:tcPr>
            <w:tcW w:w="1102" w:type="dxa"/>
            <w:vAlign w:val="center"/>
          </w:tcPr>
          <w:p>
            <w:pPr>
              <w:pStyle w:val="14"/>
            </w:pPr>
            <w:r>
              <w:t>210</w:t>
            </w:r>
          </w:p>
        </w:tc>
        <w:tc>
          <w:tcPr>
            <w:tcW w:w="2368" w:type="dxa"/>
            <w:vAlign w:val="center"/>
          </w:tcPr>
          <w:p>
            <w:pPr>
              <w:pStyle w:val="14"/>
            </w:pPr>
            <w:r>
              <w:t>卫生健康支出</w:t>
            </w:r>
          </w:p>
        </w:tc>
        <w:tc>
          <w:tcPr>
            <w:tcW w:w="1138" w:type="dxa"/>
            <w:vAlign w:val="center"/>
          </w:tcPr>
          <w:p>
            <w:pPr>
              <w:pStyle w:val="13"/>
            </w:pPr>
            <w:r>
              <w:t>2326.81</w:t>
            </w:r>
          </w:p>
        </w:tc>
        <w:tc>
          <w:tcPr>
            <w:tcW w:w="1211" w:type="dxa"/>
            <w:vAlign w:val="center"/>
          </w:tcPr>
          <w:p>
            <w:pPr>
              <w:pStyle w:val="13"/>
            </w:pPr>
            <w:r>
              <w:t>2326.81</w:t>
            </w:r>
          </w:p>
        </w:tc>
        <w:tc>
          <w:tcPr>
            <w:tcW w:w="1374" w:type="dxa"/>
            <w:vAlign w:val="center"/>
          </w:tcPr>
          <w:p>
            <w:pPr>
              <w:pStyle w:val="13"/>
            </w:pPr>
            <w:r>
              <w:t>2326.81</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31</w:t>
            </w:r>
          </w:p>
        </w:tc>
        <w:tc>
          <w:tcPr>
            <w:tcW w:w="1102" w:type="dxa"/>
            <w:vAlign w:val="center"/>
          </w:tcPr>
          <w:p>
            <w:pPr>
              <w:pStyle w:val="14"/>
            </w:pPr>
            <w:r>
              <w:t>21011</w:t>
            </w:r>
          </w:p>
        </w:tc>
        <w:tc>
          <w:tcPr>
            <w:tcW w:w="2368" w:type="dxa"/>
            <w:vAlign w:val="center"/>
          </w:tcPr>
          <w:p>
            <w:pPr>
              <w:pStyle w:val="14"/>
            </w:pPr>
            <w:r>
              <w:t>行政事业单位医疗</w:t>
            </w:r>
          </w:p>
        </w:tc>
        <w:tc>
          <w:tcPr>
            <w:tcW w:w="1138" w:type="dxa"/>
            <w:vAlign w:val="center"/>
          </w:tcPr>
          <w:p>
            <w:pPr>
              <w:pStyle w:val="13"/>
            </w:pPr>
            <w:r>
              <w:t>2326.81</w:t>
            </w:r>
          </w:p>
        </w:tc>
        <w:tc>
          <w:tcPr>
            <w:tcW w:w="1211" w:type="dxa"/>
            <w:vAlign w:val="center"/>
          </w:tcPr>
          <w:p>
            <w:pPr>
              <w:pStyle w:val="13"/>
            </w:pPr>
            <w:r>
              <w:t>2326.81</w:t>
            </w:r>
          </w:p>
        </w:tc>
        <w:tc>
          <w:tcPr>
            <w:tcW w:w="1374" w:type="dxa"/>
            <w:vAlign w:val="center"/>
          </w:tcPr>
          <w:p>
            <w:pPr>
              <w:pStyle w:val="13"/>
            </w:pPr>
            <w:r>
              <w:t>2326.81</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32</w:t>
            </w:r>
          </w:p>
        </w:tc>
        <w:tc>
          <w:tcPr>
            <w:tcW w:w="1102" w:type="dxa"/>
            <w:vAlign w:val="center"/>
          </w:tcPr>
          <w:p>
            <w:pPr>
              <w:pStyle w:val="14"/>
            </w:pPr>
            <w:r>
              <w:t>2101101</w:t>
            </w:r>
          </w:p>
        </w:tc>
        <w:tc>
          <w:tcPr>
            <w:tcW w:w="2368" w:type="dxa"/>
            <w:vAlign w:val="center"/>
          </w:tcPr>
          <w:p>
            <w:pPr>
              <w:pStyle w:val="14"/>
            </w:pPr>
            <w:r>
              <w:t>行政单位医疗</w:t>
            </w:r>
          </w:p>
        </w:tc>
        <w:tc>
          <w:tcPr>
            <w:tcW w:w="1138" w:type="dxa"/>
            <w:vAlign w:val="center"/>
          </w:tcPr>
          <w:p>
            <w:pPr>
              <w:pStyle w:val="13"/>
            </w:pPr>
            <w:r>
              <w:t>54.58</w:t>
            </w:r>
          </w:p>
        </w:tc>
        <w:tc>
          <w:tcPr>
            <w:tcW w:w="1211" w:type="dxa"/>
            <w:vAlign w:val="center"/>
          </w:tcPr>
          <w:p>
            <w:pPr>
              <w:pStyle w:val="13"/>
            </w:pPr>
            <w:r>
              <w:t>54.58</w:t>
            </w:r>
          </w:p>
        </w:tc>
        <w:tc>
          <w:tcPr>
            <w:tcW w:w="1374" w:type="dxa"/>
            <w:vAlign w:val="center"/>
          </w:tcPr>
          <w:p>
            <w:pPr>
              <w:pStyle w:val="13"/>
            </w:pPr>
            <w:r>
              <w:t>54.58</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CellMar>
            <w:top w:w="0" w:type="dxa"/>
            <w:left w:w="108" w:type="dxa"/>
            <w:bottom w:w="0" w:type="dxa"/>
            <w:right w:w="108" w:type="dxa"/>
          </w:tblCellMar>
        </w:tblPrEx>
        <w:trPr>
          <w:trHeight w:val="369" w:hRule="atLeast"/>
          <w:jc w:val="center"/>
        </w:trPr>
        <w:tc>
          <w:tcPr>
            <w:tcW w:w="694" w:type="dxa"/>
            <w:vAlign w:val="center"/>
          </w:tcPr>
          <w:p>
            <w:pPr>
              <w:pStyle w:val="15"/>
            </w:pPr>
            <w:r>
              <w:t>33</w:t>
            </w:r>
          </w:p>
        </w:tc>
        <w:tc>
          <w:tcPr>
            <w:tcW w:w="1102" w:type="dxa"/>
            <w:vAlign w:val="center"/>
          </w:tcPr>
          <w:p>
            <w:pPr>
              <w:pStyle w:val="14"/>
            </w:pPr>
            <w:r>
              <w:t>2101102</w:t>
            </w:r>
          </w:p>
        </w:tc>
        <w:tc>
          <w:tcPr>
            <w:tcW w:w="2368" w:type="dxa"/>
            <w:vAlign w:val="center"/>
          </w:tcPr>
          <w:p>
            <w:pPr>
              <w:pStyle w:val="14"/>
            </w:pPr>
            <w:r>
              <w:t>事业单位医疗</w:t>
            </w:r>
          </w:p>
        </w:tc>
        <w:tc>
          <w:tcPr>
            <w:tcW w:w="1138" w:type="dxa"/>
            <w:vAlign w:val="center"/>
          </w:tcPr>
          <w:p>
            <w:pPr>
              <w:pStyle w:val="13"/>
            </w:pPr>
            <w:r>
              <w:t>2272.23</w:t>
            </w:r>
          </w:p>
        </w:tc>
        <w:tc>
          <w:tcPr>
            <w:tcW w:w="1211" w:type="dxa"/>
            <w:vAlign w:val="center"/>
          </w:tcPr>
          <w:p>
            <w:pPr>
              <w:pStyle w:val="13"/>
            </w:pPr>
            <w:r>
              <w:t>2272.23</w:t>
            </w:r>
          </w:p>
        </w:tc>
        <w:tc>
          <w:tcPr>
            <w:tcW w:w="1374" w:type="dxa"/>
            <w:vAlign w:val="center"/>
          </w:tcPr>
          <w:p>
            <w:pPr>
              <w:pStyle w:val="13"/>
            </w:pPr>
            <w:r>
              <w:t>2272.23</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34</w:t>
            </w:r>
          </w:p>
        </w:tc>
        <w:tc>
          <w:tcPr>
            <w:tcW w:w="1102" w:type="dxa"/>
            <w:vAlign w:val="center"/>
          </w:tcPr>
          <w:p>
            <w:pPr>
              <w:pStyle w:val="14"/>
            </w:pPr>
            <w:r>
              <w:t>221</w:t>
            </w:r>
          </w:p>
        </w:tc>
        <w:tc>
          <w:tcPr>
            <w:tcW w:w="2368" w:type="dxa"/>
            <w:vAlign w:val="center"/>
          </w:tcPr>
          <w:p>
            <w:pPr>
              <w:pStyle w:val="14"/>
            </w:pPr>
            <w:r>
              <w:t>住房保障支出</w:t>
            </w:r>
          </w:p>
        </w:tc>
        <w:tc>
          <w:tcPr>
            <w:tcW w:w="1138" w:type="dxa"/>
            <w:vAlign w:val="center"/>
          </w:tcPr>
          <w:p>
            <w:pPr>
              <w:pStyle w:val="13"/>
            </w:pPr>
            <w:r>
              <w:t>3527.01</w:t>
            </w:r>
          </w:p>
        </w:tc>
        <w:tc>
          <w:tcPr>
            <w:tcW w:w="1211" w:type="dxa"/>
            <w:vAlign w:val="center"/>
          </w:tcPr>
          <w:p>
            <w:pPr>
              <w:pStyle w:val="13"/>
            </w:pPr>
            <w:r>
              <w:t>3527.01</w:t>
            </w:r>
          </w:p>
        </w:tc>
        <w:tc>
          <w:tcPr>
            <w:tcW w:w="1374" w:type="dxa"/>
            <w:vAlign w:val="center"/>
          </w:tcPr>
          <w:p>
            <w:pPr>
              <w:pStyle w:val="13"/>
            </w:pPr>
            <w:r>
              <w:t>3527.01</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35</w:t>
            </w:r>
          </w:p>
        </w:tc>
        <w:tc>
          <w:tcPr>
            <w:tcW w:w="1102" w:type="dxa"/>
            <w:vAlign w:val="center"/>
          </w:tcPr>
          <w:p>
            <w:pPr>
              <w:pStyle w:val="14"/>
            </w:pPr>
            <w:r>
              <w:t>22102</w:t>
            </w:r>
          </w:p>
        </w:tc>
        <w:tc>
          <w:tcPr>
            <w:tcW w:w="2368" w:type="dxa"/>
            <w:vAlign w:val="center"/>
          </w:tcPr>
          <w:p>
            <w:pPr>
              <w:pStyle w:val="14"/>
            </w:pPr>
            <w:r>
              <w:t>住房改革支出</w:t>
            </w:r>
          </w:p>
        </w:tc>
        <w:tc>
          <w:tcPr>
            <w:tcW w:w="1138" w:type="dxa"/>
            <w:vAlign w:val="center"/>
          </w:tcPr>
          <w:p>
            <w:pPr>
              <w:pStyle w:val="13"/>
            </w:pPr>
            <w:r>
              <w:t>3527.01</w:t>
            </w:r>
          </w:p>
        </w:tc>
        <w:tc>
          <w:tcPr>
            <w:tcW w:w="1211" w:type="dxa"/>
            <w:vAlign w:val="center"/>
          </w:tcPr>
          <w:p>
            <w:pPr>
              <w:pStyle w:val="13"/>
            </w:pPr>
            <w:r>
              <w:t>3527.01</w:t>
            </w:r>
          </w:p>
        </w:tc>
        <w:tc>
          <w:tcPr>
            <w:tcW w:w="1374" w:type="dxa"/>
            <w:vAlign w:val="center"/>
          </w:tcPr>
          <w:p>
            <w:pPr>
              <w:pStyle w:val="13"/>
            </w:pPr>
            <w:r>
              <w:t>3527.01</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36</w:t>
            </w:r>
          </w:p>
        </w:tc>
        <w:tc>
          <w:tcPr>
            <w:tcW w:w="1102" w:type="dxa"/>
            <w:vAlign w:val="center"/>
          </w:tcPr>
          <w:p>
            <w:pPr>
              <w:pStyle w:val="14"/>
            </w:pPr>
            <w:r>
              <w:t>2210201</w:t>
            </w:r>
          </w:p>
        </w:tc>
        <w:tc>
          <w:tcPr>
            <w:tcW w:w="2368" w:type="dxa"/>
            <w:vAlign w:val="center"/>
          </w:tcPr>
          <w:p>
            <w:pPr>
              <w:pStyle w:val="14"/>
            </w:pPr>
            <w:r>
              <w:t>住房公积金</w:t>
            </w:r>
          </w:p>
        </w:tc>
        <w:tc>
          <w:tcPr>
            <w:tcW w:w="1138" w:type="dxa"/>
            <w:vAlign w:val="center"/>
          </w:tcPr>
          <w:p>
            <w:pPr>
              <w:pStyle w:val="13"/>
            </w:pPr>
            <w:r>
              <w:t>3527.01</w:t>
            </w:r>
          </w:p>
        </w:tc>
        <w:tc>
          <w:tcPr>
            <w:tcW w:w="1211" w:type="dxa"/>
            <w:vAlign w:val="center"/>
          </w:tcPr>
          <w:p>
            <w:pPr>
              <w:pStyle w:val="13"/>
            </w:pPr>
            <w:r>
              <w:t>3527.01</w:t>
            </w:r>
          </w:p>
        </w:tc>
        <w:tc>
          <w:tcPr>
            <w:tcW w:w="1374" w:type="dxa"/>
            <w:vAlign w:val="center"/>
          </w:tcPr>
          <w:p>
            <w:pPr>
              <w:pStyle w:val="13"/>
            </w:pPr>
            <w:r>
              <w:t>3527.01</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37</w:t>
            </w:r>
          </w:p>
        </w:tc>
        <w:tc>
          <w:tcPr>
            <w:tcW w:w="1102" w:type="dxa"/>
            <w:vAlign w:val="center"/>
          </w:tcPr>
          <w:p>
            <w:pPr>
              <w:pStyle w:val="14"/>
            </w:pPr>
            <w:r>
              <w:t>229</w:t>
            </w:r>
          </w:p>
        </w:tc>
        <w:tc>
          <w:tcPr>
            <w:tcW w:w="2368" w:type="dxa"/>
            <w:vAlign w:val="center"/>
          </w:tcPr>
          <w:p>
            <w:pPr>
              <w:pStyle w:val="14"/>
            </w:pPr>
            <w:r>
              <w:t>其他支出</w:t>
            </w:r>
          </w:p>
        </w:tc>
        <w:tc>
          <w:tcPr>
            <w:tcW w:w="1138" w:type="dxa"/>
            <w:vAlign w:val="center"/>
          </w:tcPr>
          <w:p>
            <w:pPr>
              <w:pStyle w:val="13"/>
            </w:pPr>
            <w:r>
              <w:t>30.21</w:t>
            </w:r>
          </w:p>
        </w:tc>
        <w:tc>
          <w:tcPr>
            <w:tcW w:w="1211" w:type="dxa"/>
            <w:vAlign w:val="center"/>
          </w:tcPr>
          <w:p>
            <w:pPr>
              <w:pStyle w:val="13"/>
            </w:pPr>
            <w:r>
              <w:t>19.50</w:t>
            </w:r>
          </w:p>
        </w:tc>
        <w:tc>
          <w:tcPr>
            <w:tcW w:w="1374" w:type="dxa"/>
            <w:vAlign w:val="center"/>
          </w:tcPr>
          <w:p>
            <w:pPr>
              <w:pStyle w:val="13"/>
            </w:pPr>
            <w:r>
              <w:t>19.50</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r>
              <w:t>10.71</w:t>
            </w:r>
          </w:p>
        </w:tc>
      </w:tr>
      <w:tr>
        <w:tblPrEx>
          <w:tblCellMar>
            <w:top w:w="0" w:type="dxa"/>
            <w:left w:w="108" w:type="dxa"/>
            <w:bottom w:w="0" w:type="dxa"/>
            <w:right w:w="108" w:type="dxa"/>
          </w:tblCellMar>
        </w:tblPrEx>
        <w:trPr>
          <w:trHeight w:val="369" w:hRule="atLeast"/>
          <w:jc w:val="center"/>
        </w:trPr>
        <w:tc>
          <w:tcPr>
            <w:tcW w:w="694" w:type="dxa"/>
            <w:vAlign w:val="center"/>
          </w:tcPr>
          <w:p>
            <w:pPr>
              <w:pStyle w:val="15"/>
            </w:pPr>
            <w:r>
              <w:t>38</w:t>
            </w:r>
          </w:p>
        </w:tc>
        <w:tc>
          <w:tcPr>
            <w:tcW w:w="1102" w:type="dxa"/>
            <w:vAlign w:val="center"/>
          </w:tcPr>
          <w:p>
            <w:pPr>
              <w:pStyle w:val="14"/>
            </w:pPr>
            <w:r>
              <w:t>22960</w:t>
            </w:r>
          </w:p>
        </w:tc>
        <w:tc>
          <w:tcPr>
            <w:tcW w:w="2368" w:type="dxa"/>
            <w:vAlign w:val="center"/>
          </w:tcPr>
          <w:p>
            <w:pPr>
              <w:pStyle w:val="14"/>
            </w:pPr>
            <w:r>
              <w:t>彩票公益金安排的支出</w:t>
            </w:r>
          </w:p>
        </w:tc>
        <w:tc>
          <w:tcPr>
            <w:tcW w:w="1138" w:type="dxa"/>
            <w:vAlign w:val="center"/>
          </w:tcPr>
          <w:p>
            <w:pPr>
              <w:pStyle w:val="13"/>
            </w:pPr>
            <w:r>
              <w:t>30.21</w:t>
            </w:r>
          </w:p>
        </w:tc>
        <w:tc>
          <w:tcPr>
            <w:tcW w:w="1211" w:type="dxa"/>
            <w:vAlign w:val="center"/>
          </w:tcPr>
          <w:p>
            <w:pPr>
              <w:pStyle w:val="13"/>
            </w:pPr>
            <w:r>
              <w:t>19.50</w:t>
            </w:r>
          </w:p>
        </w:tc>
        <w:tc>
          <w:tcPr>
            <w:tcW w:w="1374" w:type="dxa"/>
            <w:vAlign w:val="center"/>
          </w:tcPr>
          <w:p>
            <w:pPr>
              <w:pStyle w:val="13"/>
            </w:pPr>
            <w:r>
              <w:t>19.50</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r>
              <w:t>10.71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39</w:t>
            </w:r>
          </w:p>
        </w:tc>
        <w:tc>
          <w:tcPr>
            <w:tcW w:w="1102" w:type="dxa"/>
            <w:vAlign w:val="center"/>
          </w:tcPr>
          <w:p>
            <w:pPr>
              <w:pStyle w:val="14"/>
            </w:pPr>
            <w:r>
              <w:t>2296004</w:t>
            </w:r>
          </w:p>
        </w:tc>
        <w:tc>
          <w:tcPr>
            <w:tcW w:w="2368" w:type="dxa"/>
            <w:vAlign w:val="center"/>
          </w:tcPr>
          <w:p>
            <w:pPr>
              <w:pStyle w:val="14"/>
            </w:pPr>
            <w:r>
              <w:t>用于教育事业的彩票公益金支出</w:t>
            </w:r>
          </w:p>
        </w:tc>
        <w:tc>
          <w:tcPr>
            <w:tcW w:w="1138" w:type="dxa"/>
            <w:vAlign w:val="center"/>
          </w:tcPr>
          <w:p>
            <w:pPr>
              <w:pStyle w:val="13"/>
            </w:pPr>
            <w:r>
              <w:t>19.50</w:t>
            </w:r>
          </w:p>
        </w:tc>
        <w:tc>
          <w:tcPr>
            <w:tcW w:w="1211" w:type="dxa"/>
            <w:vAlign w:val="center"/>
          </w:tcPr>
          <w:p>
            <w:pPr>
              <w:pStyle w:val="13"/>
            </w:pPr>
            <w:r>
              <w:t>19.50</w:t>
            </w:r>
          </w:p>
        </w:tc>
        <w:tc>
          <w:tcPr>
            <w:tcW w:w="1374" w:type="dxa"/>
            <w:vAlign w:val="center"/>
          </w:tcPr>
          <w:p>
            <w:pPr>
              <w:pStyle w:val="13"/>
            </w:pPr>
            <w:r>
              <w:t>19.50</w:t>
            </w: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4" w:type="dxa"/>
            <w:vAlign w:val="center"/>
          </w:tcPr>
          <w:p>
            <w:pPr>
              <w:pStyle w:val="15"/>
            </w:pPr>
            <w:r>
              <w:t>40</w:t>
            </w:r>
          </w:p>
        </w:tc>
        <w:tc>
          <w:tcPr>
            <w:tcW w:w="1102" w:type="dxa"/>
            <w:vAlign w:val="center"/>
          </w:tcPr>
          <w:p>
            <w:pPr>
              <w:pStyle w:val="14"/>
            </w:pPr>
            <w:r>
              <w:t>2296099</w:t>
            </w:r>
          </w:p>
        </w:tc>
        <w:tc>
          <w:tcPr>
            <w:tcW w:w="2368" w:type="dxa"/>
            <w:vAlign w:val="center"/>
          </w:tcPr>
          <w:p>
            <w:pPr>
              <w:pStyle w:val="14"/>
            </w:pPr>
            <w:r>
              <w:t>用于其他社会公益事业的彩票公益金支出</w:t>
            </w:r>
          </w:p>
        </w:tc>
        <w:tc>
          <w:tcPr>
            <w:tcW w:w="1138" w:type="dxa"/>
            <w:vAlign w:val="center"/>
          </w:tcPr>
          <w:p>
            <w:pPr>
              <w:pStyle w:val="13"/>
            </w:pPr>
            <w:r>
              <w:t>10.71</w:t>
            </w:r>
          </w:p>
        </w:tc>
        <w:tc>
          <w:tcPr>
            <w:tcW w:w="1211" w:type="dxa"/>
            <w:vAlign w:val="center"/>
          </w:tcPr>
          <w:p>
            <w:pPr>
              <w:pStyle w:val="13"/>
            </w:pPr>
          </w:p>
        </w:tc>
        <w:tc>
          <w:tcPr>
            <w:tcW w:w="1374" w:type="dxa"/>
            <w:vAlign w:val="center"/>
          </w:tcPr>
          <w:p>
            <w:pPr>
              <w:pStyle w:val="13"/>
            </w:pPr>
          </w:p>
        </w:tc>
        <w:tc>
          <w:tcPr>
            <w:tcW w:w="1079" w:type="dxa"/>
            <w:vAlign w:val="center"/>
          </w:tcPr>
          <w:p>
            <w:pPr>
              <w:pStyle w:val="13"/>
            </w:pPr>
          </w:p>
        </w:tc>
        <w:tc>
          <w:tcPr>
            <w:tcW w:w="692" w:type="dxa"/>
            <w:vAlign w:val="center"/>
          </w:tcPr>
          <w:p>
            <w:pPr>
              <w:pStyle w:val="13"/>
            </w:pPr>
          </w:p>
        </w:tc>
        <w:tc>
          <w:tcPr>
            <w:tcW w:w="723" w:type="dxa"/>
            <w:vAlign w:val="center"/>
          </w:tcPr>
          <w:p>
            <w:pPr>
              <w:pStyle w:val="13"/>
            </w:pPr>
          </w:p>
        </w:tc>
        <w:tc>
          <w:tcPr>
            <w:tcW w:w="939" w:type="dxa"/>
            <w:vAlign w:val="center"/>
          </w:tcPr>
          <w:p>
            <w:pPr>
              <w:pStyle w:val="13"/>
            </w:pPr>
          </w:p>
        </w:tc>
        <w:tc>
          <w:tcPr>
            <w:tcW w:w="1085" w:type="dxa"/>
            <w:vAlign w:val="center"/>
          </w:tcPr>
          <w:p>
            <w:pPr>
              <w:pStyle w:val="13"/>
            </w:pPr>
          </w:p>
        </w:tc>
        <w:tc>
          <w:tcPr>
            <w:tcW w:w="759" w:type="dxa"/>
            <w:vAlign w:val="center"/>
          </w:tcPr>
          <w:p>
            <w:pPr>
              <w:pStyle w:val="13"/>
            </w:pPr>
          </w:p>
        </w:tc>
        <w:tc>
          <w:tcPr>
            <w:tcW w:w="891" w:type="dxa"/>
            <w:vAlign w:val="center"/>
          </w:tcPr>
          <w:p>
            <w:pPr>
              <w:pStyle w:val="13"/>
            </w:pPr>
            <w:r>
              <w:t>10.71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9"/>
        <w:gridCol w:w="1446"/>
        <w:gridCol w:w="4463"/>
        <w:gridCol w:w="1302"/>
        <w:gridCol w:w="1265"/>
        <w:gridCol w:w="1319"/>
        <w:gridCol w:w="741"/>
        <w:gridCol w:w="849"/>
        <w:gridCol w:w="13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89" w:type="dxa"/>
            <w:gridSpan w:val="9"/>
            <w:tcBorders>
              <w:top w:val="single" w:color="FFFFFF" w:sz="6" w:space="0"/>
              <w:left w:val="single" w:color="FFFFFF" w:sz="6" w:space="0"/>
              <w:right w:val="single" w:color="FFFFFF" w:sz="6" w:space="0"/>
            </w:tcBorders>
            <w:vAlign w:val="center"/>
          </w:tcPr>
          <w:p>
            <w:pPr>
              <w:pStyle w:val="11"/>
            </w:pPr>
            <w:r>
              <w:t>360灵寿县教育局</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9" w:type="dxa"/>
            <w:vMerge w:val="restart"/>
            <w:vAlign w:val="center"/>
          </w:tcPr>
          <w:p>
            <w:pPr>
              <w:pStyle w:val="12"/>
            </w:pPr>
            <w:r>
              <w:t>序号</w:t>
            </w:r>
          </w:p>
        </w:tc>
        <w:tc>
          <w:tcPr>
            <w:tcW w:w="5909" w:type="dxa"/>
            <w:gridSpan w:val="2"/>
            <w:vAlign w:val="center"/>
          </w:tcPr>
          <w:p>
            <w:pPr>
              <w:pStyle w:val="12"/>
            </w:pPr>
            <w:r>
              <w:t>功能分类科目</w:t>
            </w:r>
          </w:p>
        </w:tc>
        <w:tc>
          <w:tcPr>
            <w:tcW w:w="1302" w:type="dxa"/>
            <w:vMerge w:val="restart"/>
            <w:vAlign w:val="center"/>
          </w:tcPr>
          <w:p>
            <w:pPr>
              <w:pStyle w:val="12"/>
            </w:pPr>
            <w:r>
              <w:t>合计</w:t>
            </w:r>
          </w:p>
        </w:tc>
        <w:tc>
          <w:tcPr>
            <w:tcW w:w="1265" w:type="dxa"/>
            <w:vMerge w:val="restart"/>
            <w:vAlign w:val="center"/>
          </w:tcPr>
          <w:p>
            <w:pPr>
              <w:pStyle w:val="12"/>
            </w:pPr>
            <w:r>
              <w:t>基本支出</w:t>
            </w:r>
          </w:p>
        </w:tc>
        <w:tc>
          <w:tcPr>
            <w:tcW w:w="1319" w:type="dxa"/>
            <w:vMerge w:val="restart"/>
            <w:vAlign w:val="center"/>
          </w:tcPr>
          <w:p>
            <w:pPr>
              <w:pStyle w:val="12"/>
            </w:pPr>
            <w:r>
              <w:t>项目支出</w:t>
            </w:r>
          </w:p>
        </w:tc>
        <w:tc>
          <w:tcPr>
            <w:tcW w:w="741" w:type="dxa"/>
            <w:vMerge w:val="restart"/>
            <w:vAlign w:val="center"/>
          </w:tcPr>
          <w:p>
            <w:pPr>
              <w:pStyle w:val="12"/>
            </w:pPr>
            <w:r>
              <w:t>经营支出</w:t>
            </w:r>
          </w:p>
        </w:tc>
        <w:tc>
          <w:tcPr>
            <w:tcW w:w="849" w:type="dxa"/>
            <w:vMerge w:val="restart"/>
            <w:vAlign w:val="center"/>
          </w:tcPr>
          <w:p>
            <w:pPr>
              <w:pStyle w:val="12"/>
            </w:pPr>
            <w:r>
              <w:t>上解上级支出</w:t>
            </w:r>
          </w:p>
        </w:tc>
        <w:tc>
          <w:tcPr>
            <w:tcW w:w="135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9" w:type="dxa"/>
            <w:vMerge w:val="continue"/>
          </w:tcPr>
          <w:p/>
        </w:tc>
        <w:tc>
          <w:tcPr>
            <w:tcW w:w="1446" w:type="dxa"/>
            <w:vAlign w:val="center"/>
          </w:tcPr>
          <w:p>
            <w:pPr>
              <w:pStyle w:val="12"/>
            </w:pPr>
            <w:r>
              <w:t>科目编码</w:t>
            </w:r>
          </w:p>
        </w:tc>
        <w:tc>
          <w:tcPr>
            <w:tcW w:w="4463" w:type="dxa"/>
            <w:vAlign w:val="center"/>
          </w:tcPr>
          <w:p>
            <w:pPr>
              <w:pStyle w:val="12"/>
            </w:pPr>
            <w:r>
              <w:t>科目名称</w:t>
            </w:r>
          </w:p>
        </w:tc>
        <w:tc>
          <w:tcPr>
            <w:tcW w:w="1302" w:type="dxa"/>
            <w:vMerge w:val="continue"/>
          </w:tcPr>
          <w:p/>
        </w:tc>
        <w:tc>
          <w:tcPr>
            <w:tcW w:w="1265" w:type="dxa"/>
            <w:vMerge w:val="continue"/>
          </w:tcPr>
          <w:p/>
        </w:tc>
        <w:tc>
          <w:tcPr>
            <w:tcW w:w="1319" w:type="dxa"/>
            <w:vMerge w:val="continue"/>
          </w:tcPr>
          <w:p/>
        </w:tc>
        <w:tc>
          <w:tcPr>
            <w:tcW w:w="741" w:type="dxa"/>
            <w:vMerge w:val="continue"/>
          </w:tcPr>
          <w:p/>
        </w:tc>
        <w:tc>
          <w:tcPr>
            <w:tcW w:w="849" w:type="dxa"/>
            <w:vMerge w:val="continue"/>
          </w:tcPr>
          <w:p/>
        </w:tc>
        <w:tc>
          <w:tcPr>
            <w:tcW w:w="1355" w:type="dxa"/>
            <w:vMerge w:val="continue"/>
          </w:tcPr>
          <w:p/>
        </w:tc>
      </w:tr>
      <w:tr>
        <w:tblPrEx>
          <w:tblCellMar>
            <w:top w:w="0" w:type="dxa"/>
            <w:left w:w="108" w:type="dxa"/>
            <w:bottom w:w="0" w:type="dxa"/>
            <w:right w:w="108" w:type="dxa"/>
          </w:tblCellMar>
        </w:tblPrEx>
        <w:trPr>
          <w:trHeight w:val="363" w:hRule="exact"/>
          <w:tblHeader/>
          <w:jc w:val="center"/>
        </w:trPr>
        <w:tc>
          <w:tcPr>
            <w:tcW w:w="1049" w:type="dxa"/>
            <w:vAlign w:val="center"/>
          </w:tcPr>
          <w:p>
            <w:pPr>
              <w:pStyle w:val="12"/>
            </w:pPr>
            <w:r>
              <w:t>栏次</w:t>
            </w:r>
          </w:p>
        </w:tc>
        <w:tc>
          <w:tcPr>
            <w:tcW w:w="1446" w:type="dxa"/>
            <w:vAlign w:val="center"/>
          </w:tcPr>
          <w:p>
            <w:pPr>
              <w:pStyle w:val="12"/>
            </w:pPr>
            <w:r>
              <w:t>1</w:t>
            </w:r>
          </w:p>
        </w:tc>
        <w:tc>
          <w:tcPr>
            <w:tcW w:w="4463" w:type="dxa"/>
            <w:vAlign w:val="center"/>
          </w:tcPr>
          <w:p>
            <w:pPr>
              <w:pStyle w:val="12"/>
            </w:pPr>
            <w:r>
              <w:t>2</w:t>
            </w:r>
          </w:p>
        </w:tc>
        <w:tc>
          <w:tcPr>
            <w:tcW w:w="1302" w:type="dxa"/>
            <w:vAlign w:val="center"/>
          </w:tcPr>
          <w:p>
            <w:pPr>
              <w:pStyle w:val="12"/>
            </w:pPr>
            <w:r>
              <w:t>3</w:t>
            </w:r>
          </w:p>
        </w:tc>
        <w:tc>
          <w:tcPr>
            <w:tcW w:w="1265" w:type="dxa"/>
            <w:vAlign w:val="center"/>
          </w:tcPr>
          <w:p>
            <w:pPr>
              <w:pStyle w:val="12"/>
            </w:pPr>
            <w:r>
              <w:t>4</w:t>
            </w:r>
          </w:p>
        </w:tc>
        <w:tc>
          <w:tcPr>
            <w:tcW w:w="1319" w:type="dxa"/>
            <w:vAlign w:val="center"/>
          </w:tcPr>
          <w:p>
            <w:pPr>
              <w:pStyle w:val="12"/>
            </w:pPr>
            <w:r>
              <w:t>5</w:t>
            </w:r>
          </w:p>
        </w:tc>
        <w:tc>
          <w:tcPr>
            <w:tcW w:w="741" w:type="dxa"/>
            <w:vAlign w:val="center"/>
          </w:tcPr>
          <w:p>
            <w:pPr>
              <w:pStyle w:val="12"/>
            </w:pPr>
            <w:r>
              <w:t>6</w:t>
            </w:r>
          </w:p>
        </w:tc>
        <w:tc>
          <w:tcPr>
            <w:tcW w:w="849" w:type="dxa"/>
            <w:vAlign w:val="center"/>
          </w:tcPr>
          <w:p>
            <w:pPr>
              <w:pStyle w:val="12"/>
            </w:pPr>
            <w:r>
              <w:t>7</w:t>
            </w:r>
          </w:p>
        </w:tc>
        <w:tc>
          <w:tcPr>
            <w:tcW w:w="1355" w:type="dxa"/>
            <w:vAlign w:val="center"/>
          </w:tcPr>
          <w:p>
            <w:pPr>
              <w:pStyle w:val="12"/>
            </w:pPr>
            <w:r>
              <w:t>8</w:t>
            </w:r>
          </w:p>
        </w:tc>
      </w:tr>
      <w:tr>
        <w:tblPrEx>
          <w:tblCellMar>
            <w:top w:w="0" w:type="dxa"/>
            <w:left w:w="108" w:type="dxa"/>
            <w:bottom w:w="0" w:type="dxa"/>
            <w:right w:w="108" w:type="dxa"/>
          </w:tblCellMar>
        </w:tblPrEx>
        <w:trPr>
          <w:trHeight w:val="363" w:hRule="exact"/>
          <w:jc w:val="center"/>
        </w:trPr>
        <w:tc>
          <w:tcPr>
            <w:tcW w:w="1049" w:type="dxa"/>
            <w:vAlign w:val="center"/>
          </w:tcPr>
          <w:p>
            <w:pPr>
              <w:pStyle w:val="15"/>
            </w:pPr>
            <w:r>
              <w:t>1</w:t>
            </w:r>
          </w:p>
        </w:tc>
        <w:tc>
          <w:tcPr>
            <w:tcW w:w="1446" w:type="dxa"/>
            <w:vAlign w:val="center"/>
          </w:tcPr>
          <w:p>
            <w:pPr>
              <w:pStyle w:val="18"/>
            </w:pPr>
          </w:p>
        </w:tc>
        <w:tc>
          <w:tcPr>
            <w:tcW w:w="4463" w:type="dxa"/>
            <w:vAlign w:val="center"/>
          </w:tcPr>
          <w:p>
            <w:pPr>
              <w:pStyle w:val="16"/>
            </w:pPr>
            <w:r>
              <w:t>合计</w:t>
            </w:r>
          </w:p>
        </w:tc>
        <w:tc>
          <w:tcPr>
            <w:tcW w:w="1302" w:type="dxa"/>
            <w:vAlign w:val="center"/>
          </w:tcPr>
          <w:p>
            <w:pPr>
              <w:pStyle w:val="17"/>
            </w:pPr>
            <w:r>
              <w:t>71223.55</w:t>
            </w:r>
          </w:p>
        </w:tc>
        <w:tc>
          <w:tcPr>
            <w:tcW w:w="1265" w:type="dxa"/>
            <w:vAlign w:val="center"/>
          </w:tcPr>
          <w:p>
            <w:pPr>
              <w:pStyle w:val="17"/>
            </w:pPr>
            <w:r>
              <w:t>47407.82</w:t>
            </w:r>
          </w:p>
        </w:tc>
        <w:tc>
          <w:tcPr>
            <w:tcW w:w="1319" w:type="dxa"/>
            <w:vAlign w:val="center"/>
          </w:tcPr>
          <w:p>
            <w:pPr>
              <w:pStyle w:val="17"/>
            </w:pPr>
            <w:r>
              <w:t>23815.73</w:t>
            </w:r>
          </w:p>
        </w:tc>
        <w:tc>
          <w:tcPr>
            <w:tcW w:w="741" w:type="dxa"/>
            <w:vAlign w:val="center"/>
          </w:tcPr>
          <w:p>
            <w:pPr>
              <w:pStyle w:val="17"/>
            </w:pPr>
          </w:p>
        </w:tc>
        <w:tc>
          <w:tcPr>
            <w:tcW w:w="849" w:type="dxa"/>
            <w:vAlign w:val="center"/>
          </w:tcPr>
          <w:p>
            <w:pPr>
              <w:pStyle w:val="17"/>
            </w:pPr>
          </w:p>
        </w:tc>
        <w:tc>
          <w:tcPr>
            <w:tcW w:w="135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2</w:t>
            </w:r>
          </w:p>
        </w:tc>
        <w:tc>
          <w:tcPr>
            <w:tcW w:w="1446" w:type="dxa"/>
            <w:vAlign w:val="center"/>
          </w:tcPr>
          <w:p>
            <w:pPr>
              <w:pStyle w:val="14"/>
            </w:pPr>
            <w:r>
              <w:t>205</w:t>
            </w:r>
          </w:p>
        </w:tc>
        <w:tc>
          <w:tcPr>
            <w:tcW w:w="4463" w:type="dxa"/>
            <w:vAlign w:val="center"/>
          </w:tcPr>
          <w:p>
            <w:pPr>
              <w:pStyle w:val="14"/>
            </w:pPr>
            <w:r>
              <w:t>教育支出</w:t>
            </w:r>
          </w:p>
        </w:tc>
        <w:tc>
          <w:tcPr>
            <w:tcW w:w="1302" w:type="dxa"/>
            <w:vAlign w:val="center"/>
          </w:tcPr>
          <w:p>
            <w:pPr>
              <w:pStyle w:val="13"/>
            </w:pPr>
            <w:r>
              <w:t>56690.98</w:t>
            </w:r>
          </w:p>
        </w:tc>
        <w:tc>
          <w:tcPr>
            <w:tcW w:w="1265" w:type="dxa"/>
            <w:vAlign w:val="center"/>
          </w:tcPr>
          <w:p>
            <w:pPr>
              <w:pStyle w:val="13"/>
            </w:pPr>
            <w:r>
              <w:t>32905.46</w:t>
            </w:r>
          </w:p>
        </w:tc>
        <w:tc>
          <w:tcPr>
            <w:tcW w:w="1319" w:type="dxa"/>
            <w:vAlign w:val="center"/>
          </w:tcPr>
          <w:p>
            <w:pPr>
              <w:pStyle w:val="13"/>
            </w:pPr>
            <w:r>
              <w:t>23785.52</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CellMar>
            <w:top w:w="0" w:type="dxa"/>
            <w:left w:w="108" w:type="dxa"/>
            <w:bottom w:w="0" w:type="dxa"/>
            <w:right w:w="108" w:type="dxa"/>
          </w:tblCellMar>
        </w:tblPrEx>
        <w:trPr>
          <w:trHeight w:val="363" w:hRule="exact"/>
          <w:jc w:val="center"/>
        </w:trPr>
        <w:tc>
          <w:tcPr>
            <w:tcW w:w="1049" w:type="dxa"/>
            <w:vAlign w:val="center"/>
          </w:tcPr>
          <w:p>
            <w:pPr>
              <w:pStyle w:val="15"/>
            </w:pPr>
            <w:r>
              <w:t>3</w:t>
            </w:r>
          </w:p>
        </w:tc>
        <w:tc>
          <w:tcPr>
            <w:tcW w:w="1446" w:type="dxa"/>
            <w:vAlign w:val="center"/>
          </w:tcPr>
          <w:p>
            <w:pPr>
              <w:pStyle w:val="14"/>
            </w:pPr>
            <w:r>
              <w:t>20501</w:t>
            </w:r>
          </w:p>
        </w:tc>
        <w:tc>
          <w:tcPr>
            <w:tcW w:w="4463" w:type="dxa"/>
            <w:vAlign w:val="center"/>
          </w:tcPr>
          <w:p>
            <w:pPr>
              <w:pStyle w:val="14"/>
            </w:pPr>
            <w:r>
              <w:t>教育管理事务</w:t>
            </w:r>
          </w:p>
        </w:tc>
        <w:tc>
          <w:tcPr>
            <w:tcW w:w="1302" w:type="dxa"/>
            <w:vAlign w:val="center"/>
          </w:tcPr>
          <w:p>
            <w:pPr>
              <w:pStyle w:val="13"/>
            </w:pPr>
            <w:r>
              <w:t>1006.69</w:t>
            </w:r>
          </w:p>
        </w:tc>
        <w:tc>
          <w:tcPr>
            <w:tcW w:w="1265" w:type="dxa"/>
            <w:vAlign w:val="center"/>
          </w:tcPr>
          <w:p>
            <w:pPr>
              <w:pStyle w:val="13"/>
            </w:pPr>
            <w:r>
              <w:t>870.60</w:t>
            </w:r>
          </w:p>
        </w:tc>
        <w:tc>
          <w:tcPr>
            <w:tcW w:w="1319" w:type="dxa"/>
            <w:vAlign w:val="center"/>
          </w:tcPr>
          <w:p>
            <w:pPr>
              <w:pStyle w:val="13"/>
            </w:pPr>
            <w:r>
              <w:t>136.09</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4</w:t>
            </w:r>
          </w:p>
        </w:tc>
        <w:tc>
          <w:tcPr>
            <w:tcW w:w="1446" w:type="dxa"/>
            <w:vAlign w:val="center"/>
          </w:tcPr>
          <w:p>
            <w:pPr>
              <w:pStyle w:val="14"/>
            </w:pPr>
            <w:r>
              <w:t>2050101</w:t>
            </w:r>
          </w:p>
        </w:tc>
        <w:tc>
          <w:tcPr>
            <w:tcW w:w="4463" w:type="dxa"/>
            <w:vAlign w:val="center"/>
          </w:tcPr>
          <w:p>
            <w:pPr>
              <w:pStyle w:val="14"/>
            </w:pPr>
            <w:r>
              <w:t>行政运行</w:t>
            </w:r>
          </w:p>
        </w:tc>
        <w:tc>
          <w:tcPr>
            <w:tcW w:w="1302" w:type="dxa"/>
            <w:vAlign w:val="center"/>
          </w:tcPr>
          <w:p>
            <w:pPr>
              <w:pStyle w:val="13"/>
            </w:pPr>
            <w:r>
              <w:t>870.60</w:t>
            </w:r>
          </w:p>
        </w:tc>
        <w:tc>
          <w:tcPr>
            <w:tcW w:w="1265" w:type="dxa"/>
            <w:vAlign w:val="center"/>
          </w:tcPr>
          <w:p>
            <w:pPr>
              <w:pStyle w:val="13"/>
            </w:pPr>
            <w:r>
              <w:t>870.60</w:t>
            </w:r>
          </w:p>
        </w:tc>
        <w:tc>
          <w:tcPr>
            <w:tcW w:w="1319" w:type="dxa"/>
            <w:vAlign w:val="center"/>
          </w:tcPr>
          <w:p>
            <w:pPr>
              <w:pStyle w:val="13"/>
            </w:pP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5</w:t>
            </w:r>
          </w:p>
        </w:tc>
        <w:tc>
          <w:tcPr>
            <w:tcW w:w="1446" w:type="dxa"/>
            <w:vAlign w:val="center"/>
          </w:tcPr>
          <w:p>
            <w:pPr>
              <w:pStyle w:val="14"/>
            </w:pPr>
            <w:r>
              <w:t>2050199</w:t>
            </w:r>
          </w:p>
        </w:tc>
        <w:tc>
          <w:tcPr>
            <w:tcW w:w="4463" w:type="dxa"/>
            <w:vAlign w:val="center"/>
          </w:tcPr>
          <w:p>
            <w:pPr>
              <w:pStyle w:val="14"/>
            </w:pPr>
            <w:r>
              <w:t>其他教育管理事务支出</w:t>
            </w:r>
          </w:p>
        </w:tc>
        <w:tc>
          <w:tcPr>
            <w:tcW w:w="1302" w:type="dxa"/>
            <w:vAlign w:val="center"/>
          </w:tcPr>
          <w:p>
            <w:pPr>
              <w:pStyle w:val="13"/>
            </w:pPr>
            <w:r>
              <w:t>136.09</w:t>
            </w:r>
          </w:p>
        </w:tc>
        <w:tc>
          <w:tcPr>
            <w:tcW w:w="1265" w:type="dxa"/>
            <w:vAlign w:val="center"/>
          </w:tcPr>
          <w:p>
            <w:pPr>
              <w:pStyle w:val="13"/>
            </w:pPr>
          </w:p>
        </w:tc>
        <w:tc>
          <w:tcPr>
            <w:tcW w:w="1319" w:type="dxa"/>
            <w:vAlign w:val="center"/>
          </w:tcPr>
          <w:p>
            <w:pPr>
              <w:pStyle w:val="13"/>
            </w:pPr>
            <w:r>
              <w:t>136.09</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6</w:t>
            </w:r>
          </w:p>
        </w:tc>
        <w:tc>
          <w:tcPr>
            <w:tcW w:w="1446" w:type="dxa"/>
            <w:vAlign w:val="center"/>
          </w:tcPr>
          <w:p>
            <w:pPr>
              <w:pStyle w:val="14"/>
            </w:pPr>
            <w:r>
              <w:t>20502</w:t>
            </w:r>
          </w:p>
        </w:tc>
        <w:tc>
          <w:tcPr>
            <w:tcW w:w="4463" w:type="dxa"/>
            <w:vAlign w:val="center"/>
          </w:tcPr>
          <w:p>
            <w:pPr>
              <w:pStyle w:val="14"/>
            </w:pPr>
            <w:r>
              <w:t>普通教育</w:t>
            </w:r>
          </w:p>
        </w:tc>
        <w:tc>
          <w:tcPr>
            <w:tcW w:w="1302" w:type="dxa"/>
            <w:vAlign w:val="center"/>
          </w:tcPr>
          <w:p>
            <w:pPr>
              <w:pStyle w:val="13"/>
            </w:pPr>
            <w:r>
              <w:t>50648.78</w:t>
            </w:r>
          </w:p>
        </w:tc>
        <w:tc>
          <w:tcPr>
            <w:tcW w:w="1265" w:type="dxa"/>
            <w:vAlign w:val="center"/>
          </w:tcPr>
          <w:p>
            <w:pPr>
              <w:pStyle w:val="13"/>
            </w:pPr>
            <w:r>
              <w:t>29488.05</w:t>
            </w:r>
          </w:p>
        </w:tc>
        <w:tc>
          <w:tcPr>
            <w:tcW w:w="1319" w:type="dxa"/>
            <w:vAlign w:val="center"/>
          </w:tcPr>
          <w:p>
            <w:pPr>
              <w:pStyle w:val="13"/>
            </w:pPr>
            <w:r>
              <w:t>21160.73</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7</w:t>
            </w:r>
          </w:p>
        </w:tc>
        <w:tc>
          <w:tcPr>
            <w:tcW w:w="1446" w:type="dxa"/>
            <w:vAlign w:val="center"/>
          </w:tcPr>
          <w:p>
            <w:pPr>
              <w:pStyle w:val="14"/>
            </w:pPr>
            <w:r>
              <w:t>2050201</w:t>
            </w:r>
          </w:p>
        </w:tc>
        <w:tc>
          <w:tcPr>
            <w:tcW w:w="4463" w:type="dxa"/>
            <w:vAlign w:val="center"/>
          </w:tcPr>
          <w:p>
            <w:pPr>
              <w:pStyle w:val="14"/>
            </w:pPr>
            <w:r>
              <w:t>学前教育</w:t>
            </w:r>
          </w:p>
        </w:tc>
        <w:tc>
          <w:tcPr>
            <w:tcW w:w="1302" w:type="dxa"/>
            <w:vAlign w:val="center"/>
          </w:tcPr>
          <w:p>
            <w:pPr>
              <w:pStyle w:val="13"/>
            </w:pPr>
            <w:r>
              <w:t>1674.47</w:t>
            </w:r>
          </w:p>
        </w:tc>
        <w:tc>
          <w:tcPr>
            <w:tcW w:w="1265" w:type="dxa"/>
            <w:vAlign w:val="center"/>
          </w:tcPr>
          <w:p>
            <w:pPr>
              <w:pStyle w:val="13"/>
            </w:pPr>
            <w:r>
              <w:t>386.73</w:t>
            </w:r>
          </w:p>
        </w:tc>
        <w:tc>
          <w:tcPr>
            <w:tcW w:w="1319" w:type="dxa"/>
            <w:vAlign w:val="center"/>
          </w:tcPr>
          <w:p>
            <w:pPr>
              <w:pStyle w:val="13"/>
            </w:pPr>
            <w:r>
              <w:t>1287.74</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8</w:t>
            </w:r>
          </w:p>
        </w:tc>
        <w:tc>
          <w:tcPr>
            <w:tcW w:w="1446" w:type="dxa"/>
            <w:vAlign w:val="center"/>
          </w:tcPr>
          <w:p>
            <w:pPr>
              <w:pStyle w:val="14"/>
            </w:pPr>
            <w:r>
              <w:t>2050202</w:t>
            </w:r>
          </w:p>
        </w:tc>
        <w:tc>
          <w:tcPr>
            <w:tcW w:w="4463" w:type="dxa"/>
            <w:vAlign w:val="center"/>
          </w:tcPr>
          <w:p>
            <w:pPr>
              <w:pStyle w:val="14"/>
            </w:pPr>
            <w:r>
              <w:t>小学教育</w:t>
            </w:r>
          </w:p>
        </w:tc>
        <w:tc>
          <w:tcPr>
            <w:tcW w:w="1302" w:type="dxa"/>
            <w:vAlign w:val="center"/>
          </w:tcPr>
          <w:p>
            <w:pPr>
              <w:pStyle w:val="13"/>
            </w:pPr>
            <w:r>
              <w:t>29594.60</w:t>
            </w:r>
          </w:p>
        </w:tc>
        <w:tc>
          <w:tcPr>
            <w:tcW w:w="1265" w:type="dxa"/>
            <w:vAlign w:val="center"/>
          </w:tcPr>
          <w:p>
            <w:pPr>
              <w:pStyle w:val="13"/>
            </w:pPr>
            <w:r>
              <w:t>18511.15</w:t>
            </w:r>
          </w:p>
        </w:tc>
        <w:tc>
          <w:tcPr>
            <w:tcW w:w="1319" w:type="dxa"/>
            <w:vAlign w:val="center"/>
          </w:tcPr>
          <w:p>
            <w:pPr>
              <w:pStyle w:val="13"/>
            </w:pPr>
            <w:r>
              <w:t>11083.45</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9</w:t>
            </w:r>
          </w:p>
        </w:tc>
        <w:tc>
          <w:tcPr>
            <w:tcW w:w="1446" w:type="dxa"/>
            <w:vAlign w:val="center"/>
          </w:tcPr>
          <w:p>
            <w:pPr>
              <w:pStyle w:val="14"/>
            </w:pPr>
            <w:r>
              <w:t>2050203</w:t>
            </w:r>
          </w:p>
        </w:tc>
        <w:tc>
          <w:tcPr>
            <w:tcW w:w="4463" w:type="dxa"/>
            <w:vAlign w:val="center"/>
          </w:tcPr>
          <w:p>
            <w:pPr>
              <w:pStyle w:val="14"/>
            </w:pPr>
            <w:r>
              <w:t>初中教育</w:t>
            </w:r>
          </w:p>
        </w:tc>
        <w:tc>
          <w:tcPr>
            <w:tcW w:w="1302" w:type="dxa"/>
            <w:vAlign w:val="center"/>
          </w:tcPr>
          <w:p>
            <w:pPr>
              <w:pStyle w:val="13"/>
            </w:pPr>
            <w:r>
              <w:t>14599.39</w:t>
            </w:r>
          </w:p>
        </w:tc>
        <w:tc>
          <w:tcPr>
            <w:tcW w:w="1265" w:type="dxa"/>
            <w:vAlign w:val="center"/>
          </w:tcPr>
          <w:p>
            <w:pPr>
              <w:pStyle w:val="13"/>
            </w:pPr>
            <w:r>
              <w:t>8043.16</w:t>
            </w:r>
          </w:p>
        </w:tc>
        <w:tc>
          <w:tcPr>
            <w:tcW w:w="1319" w:type="dxa"/>
            <w:vAlign w:val="center"/>
          </w:tcPr>
          <w:p>
            <w:pPr>
              <w:pStyle w:val="13"/>
            </w:pPr>
            <w:r>
              <w:t>6556.23</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CellMar>
            <w:top w:w="0" w:type="dxa"/>
            <w:left w:w="108" w:type="dxa"/>
            <w:bottom w:w="0" w:type="dxa"/>
            <w:right w:w="108" w:type="dxa"/>
          </w:tblCellMar>
        </w:tblPrEx>
        <w:trPr>
          <w:trHeight w:val="363" w:hRule="exact"/>
          <w:jc w:val="center"/>
        </w:trPr>
        <w:tc>
          <w:tcPr>
            <w:tcW w:w="1049" w:type="dxa"/>
            <w:vAlign w:val="center"/>
          </w:tcPr>
          <w:p>
            <w:pPr>
              <w:pStyle w:val="15"/>
            </w:pPr>
            <w:r>
              <w:t>10</w:t>
            </w:r>
          </w:p>
        </w:tc>
        <w:tc>
          <w:tcPr>
            <w:tcW w:w="1446" w:type="dxa"/>
            <w:vAlign w:val="center"/>
          </w:tcPr>
          <w:p>
            <w:pPr>
              <w:pStyle w:val="14"/>
            </w:pPr>
            <w:r>
              <w:t>2050204</w:t>
            </w:r>
          </w:p>
        </w:tc>
        <w:tc>
          <w:tcPr>
            <w:tcW w:w="4463" w:type="dxa"/>
            <w:vAlign w:val="center"/>
          </w:tcPr>
          <w:p>
            <w:pPr>
              <w:pStyle w:val="14"/>
            </w:pPr>
            <w:r>
              <w:t>高中教育</w:t>
            </w:r>
          </w:p>
        </w:tc>
        <w:tc>
          <w:tcPr>
            <w:tcW w:w="1302" w:type="dxa"/>
            <w:vAlign w:val="center"/>
          </w:tcPr>
          <w:p>
            <w:pPr>
              <w:pStyle w:val="13"/>
            </w:pPr>
            <w:r>
              <w:t>4743.13</w:t>
            </w:r>
          </w:p>
        </w:tc>
        <w:tc>
          <w:tcPr>
            <w:tcW w:w="1265" w:type="dxa"/>
            <w:vAlign w:val="center"/>
          </w:tcPr>
          <w:p>
            <w:pPr>
              <w:pStyle w:val="13"/>
            </w:pPr>
            <w:r>
              <w:t>2547.01</w:t>
            </w:r>
          </w:p>
        </w:tc>
        <w:tc>
          <w:tcPr>
            <w:tcW w:w="1319" w:type="dxa"/>
            <w:vAlign w:val="center"/>
          </w:tcPr>
          <w:p>
            <w:pPr>
              <w:pStyle w:val="13"/>
            </w:pPr>
            <w:r>
              <w:t>2196.12</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CellMar>
            <w:top w:w="0" w:type="dxa"/>
            <w:left w:w="108" w:type="dxa"/>
            <w:bottom w:w="0" w:type="dxa"/>
            <w:right w:w="108" w:type="dxa"/>
          </w:tblCellMar>
        </w:tblPrEx>
        <w:trPr>
          <w:trHeight w:val="363" w:hRule="exact"/>
          <w:jc w:val="center"/>
        </w:trPr>
        <w:tc>
          <w:tcPr>
            <w:tcW w:w="1049" w:type="dxa"/>
            <w:vAlign w:val="center"/>
          </w:tcPr>
          <w:p>
            <w:pPr>
              <w:pStyle w:val="15"/>
            </w:pPr>
            <w:r>
              <w:t>11</w:t>
            </w:r>
          </w:p>
        </w:tc>
        <w:tc>
          <w:tcPr>
            <w:tcW w:w="1446" w:type="dxa"/>
            <w:vAlign w:val="center"/>
          </w:tcPr>
          <w:p>
            <w:pPr>
              <w:pStyle w:val="14"/>
            </w:pPr>
            <w:r>
              <w:t>2050205</w:t>
            </w:r>
          </w:p>
        </w:tc>
        <w:tc>
          <w:tcPr>
            <w:tcW w:w="4463" w:type="dxa"/>
            <w:vAlign w:val="center"/>
          </w:tcPr>
          <w:p>
            <w:pPr>
              <w:pStyle w:val="14"/>
            </w:pPr>
            <w:r>
              <w:t>高等教育</w:t>
            </w:r>
          </w:p>
        </w:tc>
        <w:tc>
          <w:tcPr>
            <w:tcW w:w="1302" w:type="dxa"/>
            <w:vAlign w:val="center"/>
          </w:tcPr>
          <w:p>
            <w:pPr>
              <w:pStyle w:val="13"/>
            </w:pPr>
            <w:r>
              <w:t>12.00</w:t>
            </w:r>
          </w:p>
        </w:tc>
        <w:tc>
          <w:tcPr>
            <w:tcW w:w="1265" w:type="dxa"/>
            <w:vAlign w:val="center"/>
          </w:tcPr>
          <w:p>
            <w:pPr>
              <w:pStyle w:val="13"/>
            </w:pPr>
          </w:p>
        </w:tc>
        <w:tc>
          <w:tcPr>
            <w:tcW w:w="1319" w:type="dxa"/>
            <w:vAlign w:val="center"/>
          </w:tcPr>
          <w:p>
            <w:pPr>
              <w:pStyle w:val="13"/>
            </w:pPr>
            <w:r>
              <w:t>12.00</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CellMar>
            <w:top w:w="0" w:type="dxa"/>
            <w:left w:w="108" w:type="dxa"/>
            <w:bottom w:w="0" w:type="dxa"/>
            <w:right w:w="108" w:type="dxa"/>
          </w:tblCellMar>
        </w:tblPrEx>
        <w:trPr>
          <w:trHeight w:val="363" w:hRule="exact"/>
          <w:jc w:val="center"/>
        </w:trPr>
        <w:tc>
          <w:tcPr>
            <w:tcW w:w="1049" w:type="dxa"/>
            <w:vAlign w:val="center"/>
          </w:tcPr>
          <w:p>
            <w:pPr>
              <w:pStyle w:val="15"/>
            </w:pPr>
            <w:r>
              <w:t>12</w:t>
            </w:r>
          </w:p>
        </w:tc>
        <w:tc>
          <w:tcPr>
            <w:tcW w:w="1446" w:type="dxa"/>
            <w:vAlign w:val="center"/>
          </w:tcPr>
          <w:p>
            <w:pPr>
              <w:pStyle w:val="14"/>
            </w:pPr>
            <w:r>
              <w:t>2050299</w:t>
            </w:r>
          </w:p>
        </w:tc>
        <w:tc>
          <w:tcPr>
            <w:tcW w:w="4463" w:type="dxa"/>
            <w:vAlign w:val="center"/>
          </w:tcPr>
          <w:p>
            <w:pPr>
              <w:pStyle w:val="14"/>
            </w:pPr>
            <w:r>
              <w:t>其他普通教育支出</w:t>
            </w:r>
          </w:p>
        </w:tc>
        <w:tc>
          <w:tcPr>
            <w:tcW w:w="1302" w:type="dxa"/>
            <w:vAlign w:val="center"/>
          </w:tcPr>
          <w:p>
            <w:pPr>
              <w:pStyle w:val="13"/>
            </w:pPr>
            <w:r>
              <w:t>25.20</w:t>
            </w:r>
          </w:p>
        </w:tc>
        <w:tc>
          <w:tcPr>
            <w:tcW w:w="1265" w:type="dxa"/>
            <w:vAlign w:val="center"/>
          </w:tcPr>
          <w:p>
            <w:pPr>
              <w:pStyle w:val="13"/>
            </w:pPr>
          </w:p>
        </w:tc>
        <w:tc>
          <w:tcPr>
            <w:tcW w:w="1319" w:type="dxa"/>
            <w:vAlign w:val="center"/>
          </w:tcPr>
          <w:p>
            <w:pPr>
              <w:pStyle w:val="13"/>
            </w:pPr>
            <w:r>
              <w:t>25.20</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13</w:t>
            </w:r>
          </w:p>
        </w:tc>
        <w:tc>
          <w:tcPr>
            <w:tcW w:w="1446" w:type="dxa"/>
            <w:vAlign w:val="center"/>
          </w:tcPr>
          <w:p>
            <w:pPr>
              <w:pStyle w:val="14"/>
            </w:pPr>
            <w:r>
              <w:t>20503</w:t>
            </w:r>
          </w:p>
        </w:tc>
        <w:tc>
          <w:tcPr>
            <w:tcW w:w="4463" w:type="dxa"/>
            <w:vAlign w:val="center"/>
          </w:tcPr>
          <w:p>
            <w:pPr>
              <w:pStyle w:val="14"/>
            </w:pPr>
            <w:r>
              <w:t>职业教育</w:t>
            </w:r>
          </w:p>
        </w:tc>
        <w:tc>
          <w:tcPr>
            <w:tcW w:w="1302" w:type="dxa"/>
            <w:vAlign w:val="center"/>
          </w:tcPr>
          <w:p>
            <w:pPr>
              <w:pStyle w:val="13"/>
            </w:pPr>
            <w:r>
              <w:t>3176.27</w:t>
            </w:r>
          </w:p>
        </w:tc>
        <w:tc>
          <w:tcPr>
            <w:tcW w:w="1265" w:type="dxa"/>
            <w:vAlign w:val="center"/>
          </w:tcPr>
          <w:p>
            <w:pPr>
              <w:pStyle w:val="13"/>
            </w:pPr>
            <w:r>
              <w:t>1947.07</w:t>
            </w:r>
          </w:p>
        </w:tc>
        <w:tc>
          <w:tcPr>
            <w:tcW w:w="1319" w:type="dxa"/>
            <w:vAlign w:val="center"/>
          </w:tcPr>
          <w:p>
            <w:pPr>
              <w:pStyle w:val="13"/>
            </w:pPr>
            <w:r>
              <w:t>1229.20</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CellMar>
            <w:top w:w="0" w:type="dxa"/>
            <w:left w:w="108" w:type="dxa"/>
            <w:bottom w:w="0" w:type="dxa"/>
            <w:right w:w="108" w:type="dxa"/>
          </w:tblCellMar>
        </w:tblPrEx>
        <w:trPr>
          <w:trHeight w:val="363" w:hRule="exact"/>
          <w:jc w:val="center"/>
        </w:trPr>
        <w:tc>
          <w:tcPr>
            <w:tcW w:w="1049" w:type="dxa"/>
            <w:vAlign w:val="center"/>
          </w:tcPr>
          <w:p>
            <w:pPr>
              <w:pStyle w:val="15"/>
            </w:pPr>
            <w:r>
              <w:t>14</w:t>
            </w:r>
          </w:p>
        </w:tc>
        <w:tc>
          <w:tcPr>
            <w:tcW w:w="1446" w:type="dxa"/>
            <w:vAlign w:val="center"/>
          </w:tcPr>
          <w:p>
            <w:pPr>
              <w:pStyle w:val="14"/>
            </w:pPr>
            <w:r>
              <w:t>2050302</w:t>
            </w:r>
          </w:p>
        </w:tc>
        <w:tc>
          <w:tcPr>
            <w:tcW w:w="4463" w:type="dxa"/>
            <w:vAlign w:val="center"/>
          </w:tcPr>
          <w:p>
            <w:pPr>
              <w:pStyle w:val="14"/>
            </w:pPr>
            <w:r>
              <w:t>中等职业教育</w:t>
            </w:r>
          </w:p>
        </w:tc>
        <w:tc>
          <w:tcPr>
            <w:tcW w:w="1302" w:type="dxa"/>
            <w:vAlign w:val="center"/>
          </w:tcPr>
          <w:p>
            <w:pPr>
              <w:pStyle w:val="13"/>
            </w:pPr>
            <w:r>
              <w:t>3176.27</w:t>
            </w:r>
          </w:p>
        </w:tc>
        <w:tc>
          <w:tcPr>
            <w:tcW w:w="1265" w:type="dxa"/>
            <w:vAlign w:val="center"/>
          </w:tcPr>
          <w:p>
            <w:pPr>
              <w:pStyle w:val="13"/>
            </w:pPr>
            <w:r>
              <w:t>1947.07</w:t>
            </w:r>
          </w:p>
        </w:tc>
        <w:tc>
          <w:tcPr>
            <w:tcW w:w="1319" w:type="dxa"/>
            <w:vAlign w:val="center"/>
          </w:tcPr>
          <w:p>
            <w:pPr>
              <w:pStyle w:val="13"/>
            </w:pPr>
            <w:r>
              <w:t>1229.20</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15</w:t>
            </w:r>
          </w:p>
        </w:tc>
        <w:tc>
          <w:tcPr>
            <w:tcW w:w="1446" w:type="dxa"/>
            <w:vAlign w:val="center"/>
          </w:tcPr>
          <w:p>
            <w:pPr>
              <w:pStyle w:val="14"/>
            </w:pPr>
            <w:r>
              <w:t>20507</w:t>
            </w:r>
          </w:p>
        </w:tc>
        <w:tc>
          <w:tcPr>
            <w:tcW w:w="4463" w:type="dxa"/>
            <w:vAlign w:val="center"/>
          </w:tcPr>
          <w:p>
            <w:pPr>
              <w:pStyle w:val="14"/>
            </w:pPr>
            <w:r>
              <w:t>特殊教育</w:t>
            </w:r>
          </w:p>
        </w:tc>
        <w:tc>
          <w:tcPr>
            <w:tcW w:w="1302" w:type="dxa"/>
            <w:vAlign w:val="center"/>
          </w:tcPr>
          <w:p>
            <w:pPr>
              <w:pStyle w:val="13"/>
            </w:pPr>
            <w:r>
              <w:t>109.01</w:t>
            </w:r>
          </w:p>
        </w:tc>
        <w:tc>
          <w:tcPr>
            <w:tcW w:w="1265" w:type="dxa"/>
            <w:vAlign w:val="center"/>
          </w:tcPr>
          <w:p>
            <w:pPr>
              <w:pStyle w:val="13"/>
            </w:pPr>
            <w:r>
              <w:t>70.01</w:t>
            </w:r>
          </w:p>
        </w:tc>
        <w:tc>
          <w:tcPr>
            <w:tcW w:w="1319" w:type="dxa"/>
            <w:vAlign w:val="center"/>
          </w:tcPr>
          <w:p>
            <w:pPr>
              <w:pStyle w:val="13"/>
            </w:pPr>
            <w:r>
              <w:t>39.00</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16</w:t>
            </w:r>
          </w:p>
        </w:tc>
        <w:tc>
          <w:tcPr>
            <w:tcW w:w="1446" w:type="dxa"/>
            <w:vAlign w:val="center"/>
          </w:tcPr>
          <w:p>
            <w:pPr>
              <w:pStyle w:val="14"/>
            </w:pPr>
            <w:r>
              <w:t>2050701</w:t>
            </w:r>
          </w:p>
        </w:tc>
        <w:tc>
          <w:tcPr>
            <w:tcW w:w="4463" w:type="dxa"/>
            <w:vAlign w:val="center"/>
          </w:tcPr>
          <w:p>
            <w:pPr>
              <w:pStyle w:val="14"/>
            </w:pPr>
            <w:r>
              <w:t>特殊学校教育</w:t>
            </w:r>
          </w:p>
        </w:tc>
        <w:tc>
          <w:tcPr>
            <w:tcW w:w="1302" w:type="dxa"/>
            <w:vAlign w:val="center"/>
          </w:tcPr>
          <w:p>
            <w:pPr>
              <w:pStyle w:val="13"/>
            </w:pPr>
            <w:r>
              <w:t>109.01</w:t>
            </w:r>
          </w:p>
        </w:tc>
        <w:tc>
          <w:tcPr>
            <w:tcW w:w="1265" w:type="dxa"/>
            <w:vAlign w:val="center"/>
          </w:tcPr>
          <w:p>
            <w:pPr>
              <w:pStyle w:val="13"/>
            </w:pPr>
            <w:r>
              <w:t>70.01</w:t>
            </w:r>
          </w:p>
        </w:tc>
        <w:tc>
          <w:tcPr>
            <w:tcW w:w="1319" w:type="dxa"/>
            <w:vAlign w:val="center"/>
          </w:tcPr>
          <w:p>
            <w:pPr>
              <w:pStyle w:val="13"/>
            </w:pPr>
            <w:r>
              <w:t>39.00</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17</w:t>
            </w:r>
          </w:p>
        </w:tc>
        <w:tc>
          <w:tcPr>
            <w:tcW w:w="1446" w:type="dxa"/>
            <w:vAlign w:val="center"/>
          </w:tcPr>
          <w:p>
            <w:pPr>
              <w:pStyle w:val="14"/>
            </w:pPr>
            <w:r>
              <w:t>20508</w:t>
            </w:r>
          </w:p>
        </w:tc>
        <w:tc>
          <w:tcPr>
            <w:tcW w:w="4463" w:type="dxa"/>
            <w:vAlign w:val="center"/>
          </w:tcPr>
          <w:p>
            <w:pPr>
              <w:pStyle w:val="14"/>
            </w:pPr>
            <w:r>
              <w:t>进修及培训</w:t>
            </w:r>
          </w:p>
        </w:tc>
        <w:tc>
          <w:tcPr>
            <w:tcW w:w="1302" w:type="dxa"/>
            <w:vAlign w:val="center"/>
          </w:tcPr>
          <w:p>
            <w:pPr>
              <w:pStyle w:val="13"/>
            </w:pPr>
            <w:r>
              <w:t>560.23</w:t>
            </w:r>
          </w:p>
        </w:tc>
        <w:tc>
          <w:tcPr>
            <w:tcW w:w="1265" w:type="dxa"/>
            <w:vAlign w:val="center"/>
          </w:tcPr>
          <w:p>
            <w:pPr>
              <w:pStyle w:val="13"/>
            </w:pPr>
            <w:r>
              <w:t>529.73</w:t>
            </w:r>
          </w:p>
        </w:tc>
        <w:tc>
          <w:tcPr>
            <w:tcW w:w="1319" w:type="dxa"/>
            <w:vAlign w:val="center"/>
          </w:tcPr>
          <w:p>
            <w:pPr>
              <w:pStyle w:val="13"/>
            </w:pPr>
            <w:r>
              <w:t>30.50</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18</w:t>
            </w:r>
          </w:p>
        </w:tc>
        <w:tc>
          <w:tcPr>
            <w:tcW w:w="1446" w:type="dxa"/>
            <w:vAlign w:val="center"/>
          </w:tcPr>
          <w:p>
            <w:pPr>
              <w:pStyle w:val="14"/>
            </w:pPr>
            <w:r>
              <w:t>2050801</w:t>
            </w:r>
          </w:p>
        </w:tc>
        <w:tc>
          <w:tcPr>
            <w:tcW w:w="4463" w:type="dxa"/>
            <w:vAlign w:val="center"/>
          </w:tcPr>
          <w:p>
            <w:pPr>
              <w:pStyle w:val="14"/>
            </w:pPr>
            <w:r>
              <w:t>教师进修</w:t>
            </w:r>
          </w:p>
        </w:tc>
        <w:tc>
          <w:tcPr>
            <w:tcW w:w="1302" w:type="dxa"/>
            <w:vAlign w:val="center"/>
          </w:tcPr>
          <w:p>
            <w:pPr>
              <w:pStyle w:val="13"/>
            </w:pPr>
            <w:r>
              <w:t>560.23</w:t>
            </w:r>
          </w:p>
        </w:tc>
        <w:tc>
          <w:tcPr>
            <w:tcW w:w="1265" w:type="dxa"/>
            <w:vAlign w:val="center"/>
          </w:tcPr>
          <w:p>
            <w:pPr>
              <w:pStyle w:val="13"/>
            </w:pPr>
            <w:r>
              <w:t>529.73</w:t>
            </w:r>
          </w:p>
        </w:tc>
        <w:tc>
          <w:tcPr>
            <w:tcW w:w="1319" w:type="dxa"/>
            <w:vAlign w:val="center"/>
          </w:tcPr>
          <w:p>
            <w:pPr>
              <w:pStyle w:val="13"/>
            </w:pPr>
            <w:r>
              <w:t>30.50</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19</w:t>
            </w:r>
          </w:p>
        </w:tc>
        <w:tc>
          <w:tcPr>
            <w:tcW w:w="1446" w:type="dxa"/>
            <w:vAlign w:val="center"/>
          </w:tcPr>
          <w:p>
            <w:pPr>
              <w:pStyle w:val="14"/>
            </w:pPr>
            <w:r>
              <w:t>20509</w:t>
            </w:r>
          </w:p>
        </w:tc>
        <w:tc>
          <w:tcPr>
            <w:tcW w:w="4463" w:type="dxa"/>
            <w:vAlign w:val="center"/>
          </w:tcPr>
          <w:p>
            <w:pPr>
              <w:pStyle w:val="14"/>
            </w:pPr>
            <w:r>
              <w:t>教育费附加安排的支出</w:t>
            </w:r>
          </w:p>
        </w:tc>
        <w:tc>
          <w:tcPr>
            <w:tcW w:w="1302" w:type="dxa"/>
            <w:vAlign w:val="center"/>
          </w:tcPr>
          <w:p>
            <w:pPr>
              <w:pStyle w:val="13"/>
            </w:pPr>
            <w:r>
              <w:t>1190.00</w:t>
            </w:r>
          </w:p>
        </w:tc>
        <w:tc>
          <w:tcPr>
            <w:tcW w:w="1265" w:type="dxa"/>
            <w:vAlign w:val="center"/>
          </w:tcPr>
          <w:p>
            <w:pPr>
              <w:pStyle w:val="13"/>
            </w:pPr>
          </w:p>
        </w:tc>
        <w:tc>
          <w:tcPr>
            <w:tcW w:w="1319" w:type="dxa"/>
            <w:vAlign w:val="center"/>
          </w:tcPr>
          <w:p>
            <w:pPr>
              <w:pStyle w:val="13"/>
            </w:pPr>
            <w:r>
              <w:t>1190.00</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20</w:t>
            </w:r>
          </w:p>
        </w:tc>
        <w:tc>
          <w:tcPr>
            <w:tcW w:w="1446" w:type="dxa"/>
            <w:vAlign w:val="center"/>
          </w:tcPr>
          <w:p>
            <w:pPr>
              <w:pStyle w:val="14"/>
            </w:pPr>
            <w:r>
              <w:t>2050901</w:t>
            </w:r>
          </w:p>
        </w:tc>
        <w:tc>
          <w:tcPr>
            <w:tcW w:w="4463" w:type="dxa"/>
            <w:vAlign w:val="center"/>
          </w:tcPr>
          <w:p>
            <w:pPr>
              <w:pStyle w:val="14"/>
            </w:pPr>
            <w:r>
              <w:t>农村中小学校舍建设</w:t>
            </w:r>
          </w:p>
        </w:tc>
        <w:tc>
          <w:tcPr>
            <w:tcW w:w="1302" w:type="dxa"/>
            <w:vAlign w:val="center"/>
          </w:tcPr>
          <w:p>
            <w:pPr>
              <w:pStyle w:val="13"/>
            </w:pPr>
            <w:r>
              <w:t>480.00</w:t>
            </w:r>
          </w:p>
        </w:tc>
        <w:tc>
          <w:tcPr>
            <w:tcW w:w="1265" w:type="dxa"/>
            <w:vAlign w:val="center"/>
          </w:tcPr>
          <w:p>
            <w:pPr>
              <w:pStyle w:val="13"/>
            </w:pPr>
          </w:p>
        </w:tc>
        <w:tc>
          <w:tcPr>
            <w:tcW w:w="1319" w:type="dxa"/>
            <w:vAlign w:val="center"/>
          </w:tcPr>
          <w:p>
            <w:pPr>
              <w:pStyle w:val="13"/>
            </w:pPr>
            <w:r>
              <w:t>480.00</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21</w:t>
            </w:r>
          </w:p>
        </w:tc>
        <w:tc>
          <w:tcPr>
            <w:tcW w:w="1446" w:type="dxa"/>
            <w:vAlign w:val="center"/>
          </w:tcPr>
          <w:p>
            <w:pPr>
              <w:pStyle w:val="14"/>
            </w:pPr>
            <w:r>
              <w:t>2050902</w:t>
            </w:r>
          </w:p>
        </w:tc>
        <w:tc>
          <w:tcPr>
            <w:tcW w:w="4463" w:type="dxa"/>
            <w:vAlign w:val="center"/>
          </w:tcPr>
          <w:p>
            <w:pPr>
              <w:pStyle w:val="14"/>
            </w:pPr>
            <w:r>
              <w:t>农村中小学教学设施</w:t>
            </w:r>
          </w:p>
        </w:tc>
        <w:tc>
          <w:tcPr>
            <w:tcW w:w="1302" w:type="dxa"/>
            <w:vAlign w:val="center"/>
          </w:tcPr>
          <w:p>
            <w:pPr>
              <w:pStyle w:val="13"/>
            </w:pPr>
            <w:r>
              <w:t>350.00</w:t>
            </w:r>
          </w:p>
        </w:tc>
        <w:tc>
          <w:tcPr>
            <w:tcW w:w="1265" w:type="dxa"/>
            <w:vAlign w:val="center"/>
          </w:tcPr>
          <w:p>
            <w:pPr>
              <w:pStyle w:val="13"/>
            </w:pPr>
          </w:p>
        </w:tc>
        <w:tc>
          <w:tcPr>
            <w:tcW w:w="1319" w:type="dxa"/>
            <w:vAlign w:val="center"/>
          </w:tcPr>
          <w:p>
            <w:pPr>
              <w:pStyle w:val="13"/>
            </w:pPr>
            <w:r>
              <w:t>350.00</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CellMar>
            <w:top w:w="0" w:type="dxa"/>
            <w:left w:w="108" w:type="dxa"/>
            <w:bottom w:w="0" w:type="dxa"/>
            <w:right w:w="108" w:type="dxa"/>
          </w:tblCellMar>
        </w:tblPrEx>
        <w:trPr>
          <w:trHeight w:val="363" w:hRule="exact"/>
          <w:jc w:val="center"/>
        </w:trPr>
        <w:tc>
          <w:tcPr>
            <w:tcW w:w="1049" w:type="dxa"/>
            <w:vAlign w:val="center"/>
          </w:tcPr>
          <w:p>
            <w:pPr>
              <w:pStyle w:val="15"/>
            </w:pPr>
            <w:r>
              <w:t>22</w:t>
            </w:r>
          </w:p>
        </w:tc>
        <w:tc>
          <w:tcPr>
            <w:tcW w:w="1446" w:type="dxa"/>
            <w:vAlign w:val="center"/>
          </w:tcPr>
          <w:p>
            <w:pPr>
              <w:pStyle w:val="14"/>
            </w:pPr>
            <w:r>
              <w:t>2050905</w:t>
            </w:r>
          </w:p>
        </w:tc>
        <w:tc>
          <w:tcPr>
            <w:tcW w:w="4463" w:type="dxa"/>
            <w:vAlign w:val="center"/>
          </w:tcPr>
          <w:p>
            <w:pPr>
              <w:pStyle w:val="14"/>
            </w:pPr>
            <w:r>
              <w:t>中等职业学校教学设施</w:t>
            </w:r>
          </w:p>
        </w:tc>
        <w:tc>
          <w:tcPr>
            <w:tcW w:w="1302" w:type="dxa"/>
            <w:vAlign w:val="center"/>
          </w:tcPr>
          <w:p>
            <w:pPr>
              <w:pStyle w:val="13"/>
            </w:pPr>
            <w:r>
              <w:t>195.00</w:t>
            </w:r>
          </w:p>
        </w:tc>
        <w:tc>
          <w:tcPr>
            <w:tcW w:w="1265" w:type="dxa"/>
            <w:vAlign w:val="center"/>
          </w:tcPr>
          <w:p>
            <w:pPr>
              <w:pStyle w:val="13"/>
            </w:pPr>
          </w:p>
        </w:tc>
        <w:tc>
          <w:tcPr>
            <w:tcW w:w="1319" w:type="dxa"/>
            <w:vAlign w:val="center"/>
          </w:tcPr>
          <w:p>
            <w:pPr>
              <w:pStyle w:val="13"/>
            </w:pPr>
            <w:r>
              <w:t>195.00</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23</w:t>
            </w:r>
          </w:p>
        </w:tc>
        <w:tc>
          <w:tcPr>
            <w:tcW w:w="1446" w:type="dxa"/>
            <w:vAlign w:val="center"/>
          </w:tcPr>
          <w:p>
            <w:pPr>
              <w:pStyle w:val="14"/>
            </w:pPr>
            <w:r>
              <w:t>2050999</w:t>
            </w:r>
          </w:p>
        </w:tc>
        <w:tc>
          <w:tcPr>
            <w:tcW w:w="4463" w:type="dxa"/>
            <w:vAlign w:val="center"/>
          </w:tcPr>
          <w:p>
            <w:pPr>
              <w:pStyle w:val="14"/>
            </w:pPr>
            <w:r>
              <w:t>其他教育费附加安排的支出</w:t>
            </w:r>
          </w:p>
        </w:tc>
        <w:tc>
          <w:tcPr>
            <w:tcW w:w="1302" w:type="dxa"/>
            <w:vAlign w:val="center"/>
          </w:tcPr>
          <w:p>
            <w:pPr>
              <w:pStyle w:val="13"/>
            </w:pPr>
            <w:r>
              <w:t>165.00</w:t>
            </w:r>
          </w:p>
        </w:tc>
        <w:tc>
          <w:tcPr>
            <w:tcW w:w="1265" w:type="dxa"/>
            <w:vAlign w:val="center"/>
          </w:tcPr>
          <w:p>
            <w:pPr>
              <w:pStyle w:val="13"/>
            </w:pPr>
          </w:p>
        </w:tc>
        <w:tc>
          <w:tcPr>
            <w:tcW w:w="1319" w:type="dxa"/>
            <w:vAlign w:val="center"/>
          </w:tcPr>
          <w:p>
            <w:pPr>
              <w:pStyle w:val="13"/>
            </w:pPr>
            <w:r>
              <w:t>165.00</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CellMar>
            <w:top w:w="0" w:type="dxa"/>
            <w:left w:w="108" w:type="dxa"/>
            <w:bottom w:w="0" w:type="dxa"/>
            <w:right w:w="108" w:type="dxa"/>
          </w:tblCellMar>
        </w:tblPrEx>
        <w:trPr>
          <w:trHeight w:val="363" w:hRule="exact"/>
          <w:jc w:val="center"/>
        </w:trPr>
        <w:tc>
          <w:tcPr>
            <w:tcW w:w="1049" w:type="dxa"/>
            <w:vAlign w:val="center"/>
          </w:tcPr>
          <w:p>
            <w:pPr>
              <w:pStyle w:val="15"/>
            </w:pPr>
            <w:r>
              <w:t>24</w:t>
            </w:r>
          </w:p>
        </w:tc>
        <w:tc>
          <w:tcPr>
            <w:tcW w:w="1446" w:type="dxa"/>
            <w:vAlign w:val="center"/>
          </w:tcPr>
          <w:p>
            <w:pPr>
              <w:pStyle w:val="14"/>
            </w:pPr>
            <w:r>
              <w:t>208</w:t>
            </w:r>
          </w:p>
        </w:tc>
        <w:tc>
          <w:tcPr>
            <w:tcW w:w="4463" w:type="dxa"/>
            <w:vAlign w:val="center"/>
          </w:tcPr>
          <w:p>
            <w:pPr>
              <w:pStyle w:val="14"/>
            </w:pPr>
            <w:r>
              <w:t>社会保障和就业支出</w:t>
            </w:r>
          </w:p>
        </w:tc>
        <w:tc>
          <w:tcPr>
            <w:tcW w:w="1302" w:type="dxa"/>
            <w:vAlign w:val="center"/>
          </w:tcPr>
          <w:p>
            <w:pPr>
              <w:pStyle w:val="13"/>
            </w:pPr>
            <w:r>
              <w:t>8648.54</w:t>
            </w:r>
          </w:p>
        </w:tc>
        <w:tc>
          <w:tcPr>
            <w:tcW w:w="1265" w:type="dxa"/>
            <w:vAlign w:val="center"/>
          </w:tcPr>
          <w:p>
            <w:pPr>
              <w:pStyle w:val="13"/>
            </w:pPr>
            <w:r>
              <w:t>8648.54</w:t>
            </w:r>
          </w:p>
        </w:tc>
        <w:tc>
          <w:tcPr>
            <w:tcW w:w="1319" w:type="dxa"/>
            <w:vAlign w:val="center"/>
          </w:tcPr>
          <w:p>
            <w:pPr>
              <w:pStyle w:val="13"/>
            </w:pP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25</w:t>
            </w:r>
          </w:p>
        </w:tc>
        <w:tc>
          <w:tcPr>
            <w:tcW w:w="1446" w:type="dxa"/>
            <w:vAlign w:val="center"/>
          </w:tcPr>
          <w:p>
            <w:pPr>
              <w:pStyle w:val="14"/>
            </w:pPr>
            <w:r>
              <w:t>20805</w:t>
            </w:r>
          </w:p>
        </w:tc>
        <w:tc>
          <w:tcPr>
            <w:tcW w:w="4463" w:type="dxa"/>
            <w:vAlign w:val="center"/>
          </w:tcPr>
          <w:p>
            <w:pPr>
              <w:pStyle w:val="14"/>
            </w:pPr>
            <w:r>
              <w:t>行政事业单位养老支出</w:t>
            </w:r>
          </w:p>
        </w:tc>
        <w:tc>
          <w:tcPr>
            <w:tcW w:w="1302" w:type="dxa"/>
            <w:vAlign w:val="center"/>
          </w:tcPr>
          <w:p>
            <w:pPr>
              <w:pStyle w:val="13"/>
            </w:pPr>
            <w:r>
              <w:t>8648.54</w:t>
            </w:r>
          </w:p>
        </w:tc>
        <w:tc>
          <w:tcPr>
            <w:tcW w:w="1265" w:type="dxa"/>
            <w:vAlign w:val="center"/>
          </w:tcPr>
          <w:p>
            <w:pPr>
              <w:pStyle w:val="13"/>
            </w:pPr>
            <w:r>
              <w:t>8648.54</w:t>
            </w:r>
          </w:p>
        </w:tc>
        <w:tc>
          <w:tcPr>
            <w:tcW w:w="1319" w:type="dxa"/>
            <w:vAlign w:val="center"/>
          </w:tcPr>
          <w:p>
            <w:pPr>
              <w:pStyle w:val="13"/>
            </w:pP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26</w:t>
            </w:r>
          </w:p>
        </w:tc>
        <w:tc>
          <w:tcPr>
            <w:tcW w:w="1446" w:type="dxa"/>
            <w:vAlign w:val="center"/>
          </w:tcPr>
          <w:p>
            <w:pPr>
              <w:pStyle w:val="14"/>
            </w:pPr>
            <w:r>
              <w:t>2080501</w:t>
            </w:r>
          </w:p>
        </w:tc>
        <w:tc>
          <w:tcPr>
            <w:tcW w:w="4463" w:type="dxa"/>
            <w:vAlign w:val="center"/>
          </w:tcPr>
          <w:p>
            <w:pPr>
              <w:pStyle w:val="14"/>
            </w:pPr>
            <w:r>
              <w:t>行政单位离退休</w:t>
            </w:r>
          </w:p>
        </w:tc>
        <w:tc>
          <w:tcPr>
            <w:tcW w:w="1302" w:type="dxa"/>
            <w:vAlign w:val="center"/>
          </w:tcPr>
          <w:p>
            <w:pPr>
              <w:pStyle w:val="13"/>
            </w:pPr>
            <w:r>
              <w:t>37.39</w:t>
            </w:r>
          </w:p>
        </w:tc>
        <w:tc>
          <w:tcPr>
            <w:tcW w:w="1265" w:type="dxa"/>
            <w:vAlign w:val="center"/>
          </w:tcPr>
          <w:p>
            <w:pPr>
              <w:pStyle w:val="13"/>
            </w:pPr>
            <w:r>
              <w:t>37.39</w:t>
            </w:r>
          </w:p>
        </w:tc>
        <w:tc>
          <w:tcPr>
            <w:tcW w:w="1319" w:type="dxa"/>
            <w:vAlign w:val="center"/>
          </w:tcPr>
          <w:p>
            <w:pPr>
              <w:pStyle w:val="13"/>
            </w:pP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27</w:t>
            </w:r>
          </w:p>
        </w:tc>
        <w:tc>
          <w:tcPr>
            <w:tcW w:w="1446" w:type="dxa"/>
            <w:vAlign w:val="center"/>
          </w:tcPr>
          <w:p>
            <w:pPr>
              <w:pStyle w:val="14"/>
            </w:pPr>
            <w:r>
              <w:t>2080502</w:t>
            </w:r>
          </w:p>
        </w:tc>
        <w:tc>
          <w:tcPr>
            <w:tcW w:w="4463" w:type="dxa"/>
            <w:vAlign w:val="center"/>
          </w:tcPr>
          <w:p>
            <w:pPr>
              <w:pStyle w:val="14"/>
            </w:pPr>
            <w:r>
              <w:t>事业单位离退休</w:t>
            </w:r>
          </w:p>
        </w:tc>
        <w:tc>
          <w:tcPr>
            <w:tcW w:w="1302" w:type="dxa"/>
            <w:vAlign w:val="center"/>
          </w:tcPr>
          <w:p>
            <w:pPr>
              <w:pStyle w:val="13"/>
            </w:pPr>
            <w:r>
              <w:t>3500.51</w:t>
            </w:r>
          </w:p>
        </w:tc>
        <w:tc>
          <w:tcPr>
            <w:tcW w:w="1265" w:type="dxa"/>
            <w:vAlign w:val="center"/>
          </w:tcPr>
          <w:p>
            <w:pPr>
              <w:pStyle w:val="13"/>
            </w:pPr>
            <w:r>
              <w:t>3500.51</w:t>
            </w:r>
          </w:p>
        </w:tc>
        <w:tc>
          <w:tcPr>
            <w:tcW w:w="1319" w:type="dxa"/>
            <w:vAlign w:val="center"/>
          </w:tcPr>
          <w:p>
            <w:pPr>
              <w:pStyle w:val="13"/>
            </w:pP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CellMar>
            <w:top w:w="0" w:type="dxa"/>
            <w:left w:w="108" w:type="dxa"/>
            <w:bottom w:w="0" w:type="dxa"/>
            <w:right w:w="108" w:type="dxa"/>
          </w:tblCellMar>
        </w:tblPrEx>
        <w:trPr>
          <w:trHeight w:val="363" w:hRule="exact"/>
          <w:jc w:val="center"/>
        </w:trPr>
        <w:tc>
          <w:tcPr>
            <w:tcW w:w="1049" w:type="dxa"/>
            <w:vAlign w:val="center"/>
          </w:tcPr>
          <w:p>
            <w:pPr>
              <w:pStyle w:val="15"/>
            </w:pPr>
            <w:r>
              <w:t>28</w:t>
            </w:r>
          </w:p>
        </w:tc>
        <w:tc>
          <w:tcPr>
            <w:tcW w:w="1446" w:type="dxa"/>
            <w:vAlign w:val="center"/>
          </w:tcPr>
          <w:p>
            <w:pPr>
              <w:pStyle w:val="14"/>
            </w:pPr>
            <w:r>
              <w:t>2080505</w:t>
            </w:r>
          </w:p>
        </w:tc>
        <w:tc>
          <w:tcPr>
            <w:tcW w:w="4463" w:type="dxa"/>
            <w:vAlign w:val="center"/>
          </w:tcPr>
          <w:p>
            <w:pPr>
              <w:pStyle w:val="14"/>
            </w:pPr>
            <w:r>
              <w:t>机关事业单位基本养老保险缴费支出</w:t>
            </w:r>
          </w:p>
        </w:tc>
        <w:tc>
          <w:tcPr>
            <w:tcW w:w="1302" w:type="dxa"/>
            <w:vAlign w:val="center"/>
          </w:tcPr>
          <w:p>
            <w:pPr>
              <w:pStyle w:val="13"/>
            </w:pPr>
            <w:r>
              <w:t>4413.64</w:t>
            </w:r>
          </w:p>
        </w:tc>
        <w:tc>
          <w:tcPr>
            <w:tcW w:w="1265" w:type="dxa"/>
            <w:vAlign w:val="center"/>
          </w:tcPr>
          <w:p>
            <w:pPr>
              <w:pStyle w:val="13"/>
            </w:pPr>
            <w:r>
              <w:t>4413.64</w:t>
            </w:r>
          </w:p>
        </w:tc>
        <w:tc>
          <w:tcPr>
            <w:tcW w:w="1319" w:type="dxa"/>
            <w:vAlign w:val="center"/>
          </w:tcPr>
          <w:p>
            <w:pPr>
              <w:pStyle w:val="13"/>
            </w:pP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29</w:t>
            </w:r>
          </w:p>
        </w:tc>
        <w:tc>
          <w:tcPr>
            <w:tcW w:w="1446" w:type="dxa"/>
            <w:vAlign w:val="center"/>
          </w:tcPr>
          <w:p>
            <w:pPr>
              <w:pStyle w:val="14"/>
            </w:pPr>
            <w:r>
              <w:t>2080506</w:t>
            </w:r>
          </w:p>
        </w:tc>
        <w:tc>
          <w:tcPr>
            <w:tcW w:w="4463" w:type="dxa"/>
            <w:vAlign w:val="center"/>
          </w:tcPr>
          <w:p>
            <w:pPr>
              <w:pStyle w:val="14"/>
            </w:pPr>
            <w:r>
              <w:t>机关事业单位职业年金缴费支出</w:t>
            </w:r>
          </w:p>
        </w:tc>
        <w:tc>
          <w:tcPr>
            <w:tcW w:w="1302" w:type="dxa"/>
            <w:vAlign w:val="center"/>
          </w:tcPr>
          <w:p>
            <w:pPr>
              <w:pStyle w:val="13"/>
            </w:pPr>
            <w:r>
              <w:t>697.00</w:t>
            </w:r>
          </w:p>
        </w:tc>
        <w:tc>
          <w:tcPr>
            <w:tcW w:w="1265" w:type="dxa"/>
            <w:vAlign w:val="center"/>
          </w:tcPr>
          <w:p>
            <w:pPr>
              <w:pStyle w:val="13"/>
            </w:pPr>
            <w:r>
              <w:t>697.00</w:t>
            </w:r>
          </w:p>
        </w:tc>
        <w:tc>
          <w:tcPr>
            <w:tcW w:w="1319" w:type="dxa"/>
            <w:vAlign w:val="center"/>
          </w:tcPr>
          <w:p>
            <w:pPr>
              <w:pStyle w:val="13"/>
            </w:pP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CellMar>
            <w:top w:w="0" w:type="dxa"/>
            <w:left w:w="108" w:type="dxa"/>
            <w:bottom w:w="0" w:type="dxa"/>
            <w:right w:w="108" w:type="dxa"/>
          </w:tblCellMar>
        </w:tblPrEx>
        <w:trPr>
          <w:trHeight w:val="363" w:hRule="exact"/>
          <w:jc w:val="center"/>
        </w:trPr>
        <w:tc>
          <w:tcPr>
            <w:tcW w:w="1049" w:type="dxa"/>
            <w:vAlign w:val="center"/>
          </w:tcPr>
          <w:p>
            <w:pPr>
              <w:pStyle w:val="15"/>
            </w:pPr>
            <w:r>
              <w:t>30</w:t>
            </w:r>
          </w:p>
        </w:tc>
        <w:tc>
          <w:tcPr>
            <w:tcW w:w="1446" w:type="dxa"/>
            <w:vAlign w:val="center"/>
          </w:tcPr>
          <w:p>
            <w:pPr>
              <w:pStyle w:val="14"/>
            </w:pPr>
            <w:r>
              <w:t>210</w:t>
            </w:r>
          </w:p>
        </w:tc>
        <w:tc>
          <w:tcPr>
            <w:tcW w:w="4463" w:type="dxa"/>
            <w:vAlign w:val="center"/>
          </w:tcPr>
          <w:p>
            <w:pPr>
              <w:pStyle w:val="14"/>
            </w:pPr>
            <w:r>
              <w:t>卫生健康支出</w:t>
            </w:r>
          </w:p>
        </w:tc>
        <w:tc>
          <w:tcPr>
            <w:tcW w:w="1302" w:type="dxa"/>
            <w:vAlign w:val="center"/>
          </w:tcPr>
          <w:p>
            <w:pPr>
              <w:pStyle w:val="13"/>
            </w:pPr>
            <w:r>
              <w:t>2326.81</w:t>
            </w:r>
          </w:p>
        </w:tc>
        <w:tc>
          <w:tcPr>
            <w:tcW w:w="1265" w:type="dxa"/>
            <w:vAlign w:val="center"/>
          </w:tcPr>
          <w:p>
            <w:pPr>
              <w:pStyle w:val="13"/>
            </w:pPr>
            <w:r>
              <w:t>2326.81</w:t>
            </w:r>
          </w:p>
        </w:tc>
        <w:tc>
          <w:tcPr>
            <w:tcW w:w="1319" w:type="dxa"/>
            <w:vAlign w:val="center"/>
          </w:tcPr>
          <w:p>
            <w:pPr>
              <w:pStyle w:val="13"/>
            </w:pP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31</w:t>
            </w:r>
          </w:p>
        </w:tc>
        <w:tc>
          <w:tcPr>
            <w:tcW w:w="1446" w:type="dxa"/>
            <w:vAlign w:val="center"/>
          </w:tcPr>
          <w:p>
            <w:pPr>
              <w:pStyle w:val="14"/>
            </w:pPr>
            <w:r>
              <w:t>21011</w:t>
            </w:r>
          </w:p>
        </w:tc>
        <w:tc>
          <w:tcPr>
            <w:tcW w:w="4463" w:type="dxa"/>
            <w:vAlign w:val="center"/>
          </w:tcPr>
          <w:p>
            <w:pPr>
              <w:pStyle w:val="14"/>
            </w:pPr>
            <w:r>
              <w:t>行政事业单位医疗</w:t>
            </w:r>
          </w:p>
        </w:tc>
        <w:tc>
          <w:tcPr>
            <w:tcW w:w="1302" w:type="dxa"/>
            <w:vAlign w:val="center"/>
          </w:tcPr>
          <w:p>
            <w:pPr>
              <w:pStyle w:val="13"/>
            </w:pPr>
            <w:r>
              <w:t>2326.81</w:t>
            </w:r>
          </w:p>
        </w:tc>
        <w:tc>
          <w:tcPr>
            <w:tcW w:w="1265" w:type="dxa"/>
            <w:vAlign w:val="center"/>
          </w:tcPr>
          <w:p>
            <w:pPr>
              <w:pStyle w:val="13"/>
            </w:pPr>
            <w:r>
              <w:t>2326.81</w:t>
            </w:r>
          </w:p>
        </w:tc>
        <w:tc>
          <w:tcPr>
            <w:tcW w:w="1319" w:type="dxa"/>
            <w:vAlign w:val="center"/>
          </w:tcPr>
          <w:p>
            <w:pPr>
              <w:pStyle w:val="13"/>
            </w:pP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CellMar>
            <w:top w:w="0" w:type="dxa"/>
            <w:left w:w="108" w:type="dxa"/>
            <w:bottom w:w="0" w:type="dxa"/>
            <w:right w:w="108" w:type="dxa"/>
          </w:tblCellMar>
        </w:tblPrEx>
        <w:trPr>
          <w:trHeight w:val="363" w:hRule="exact"/>
          <w:jc w:val="center"/>
        </w:trPr>
        <w:tc>
          <w:tcPr>
            <w:tcW w:w="1049" w:type="dxa"/>
            <w:vAlign w:val="center"/>
          </w:tcPr>
          <w:p>
            <w:pPr>
              <w:pStyle w:val="15"/>
            </w:pPr>
            <w:r>
              <w:t>32</w:t>
            </w:r>
          </w:p>
        </w:tc>
        <w:tc>
          <w:tcPr>
            <w:tcW w:w="1446" w:type="dxa"/>
            <w:vAlign w:val="center"/>
          </w:tcPr>
          <w:p>
            <w:pPr>
              <w:pStyle w:val="14"/>
            </w:pPr>
            <w:r>
              <w:t>2101101</w:t>
            </w:r>
          </w:p>
        </w:tc>
        <w:tc>
          <w:tcPr>
            <w:tcW w:w="4463" w:type="dxa"/>
            <w:vAlign w:val="center"/>
          </w:tcPr>
          <w:p>
            <w:pPr>
              <w:pStyle w:val="14"/>
            </w:pPr>
            <w:r>
              <w:t>行政单位医疗</w:t>
            </w:r>
          </w:p>
        </w:tc>
        <w:tc>
          <w:tcPr>
            <w:tcW w:w="1302" w:type="dxa"/>
            <w:vAlign w:val="center"/>
          </w:tcPr>
          <w:p>
            <w:pPr>
              <w:pStyle w:val="13"/>
            </w:pPr>
            <w:r>
              <w:t>54.58</w:t>
            </w:r>
          </w:p>
        </w:tc>
        <w:tc>
          <w:tcPr>
            <w:tcW w:w="1265" w:type="dxa"/>
            <w:vAlign w:val="center"/>
          </w:tcPr>
          <w:p>
            <w:pPr>
              <w:pStyle w:val="13"/>
            </w:pPr>
            <w:r>
              <w:t>54.58</w:t>
            </w:r>
          </w:p>
        </w:tc>
        <w:tc>
          <w:tcPr>
            <w:tcW w:w="1319" w:type="dxa"/>
            <w:vAlign w:val="center"/>
          </w:tcPr>
          <w:p>
            <w:pPr>
              <w:pStyle w:val="13"/>
            </w:pP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CellMar>
            <w:top w:w="0" w:type="dxa"/>
            <w:left w:w="108" w:type="dxa"/>
            <w:bottom w:w="0" w:type="dxa"/>
            <w:right w:w="108" w:type="dxa"/>
          </w:tblCellMar>
        </w:tblPrEx>
        <w:trPr>
          <w:trHeight w:val="363" w:hRule="exact"/>
          <w:jc w:val="center"/>
        </w:trPr>
        <w:tc>
          <w:tcPr>
            <w:tcW w:w="1049" w:type="dxa"/>
            <w:vAlign w:val="center"/>
          </w:tcPr>
          <w:p>
            <w:pPr>
              <w:pStyle w:val="15"/>
            </w:pPr>
            <w:r>
              <w:t>33</w:t>
            </w:r>
          </w:p>
        </w:tc>
        <w:tc>
          <w:tcPr>
            <w:tcW w:w="1446" w:type="dxa"/>
            <w:vAlign w:val="center"/>
          </w:tcPr>
          <w:p>
            <w:pPr>
              <w:pStyle w:val="14"/>
            </w:pPr>
            <w:r>
              <w:t>2101102</w:t>
            </w:r>
          </w:p>
        </w:tc>
        <w:tc>
          <w:tcPr>
            <w:tcW w:w="4463" w:type="dxa"/>
            <w:vAlign w:val="center"/>
          </w:tcPr>
          <w:p>
            <w:pPr>
              <w:pStyle w:val="14"/>
            </w:pPr>
            <w:r>
              <w:t>事业单位医疗</w:t>
            </w:r>
          </w:p>
        </w:tc>
        <w:tc>
          <w:tcPr>
            <w:tcW w:w="1302" w:type="dxa"/>
            <w:vAlign w:val="center"/>
          </w:tcPr>
          <w:p>
            <w:pPr>
              <w:pStyle w:val="13"/>
            </w:pPr>
            <w:r>
              <w:t>2272.23</w:t>
            </w:r>
          </w:p>
        </w:tc>
        <w:tc>
          <w:tcPr>
            <w:tcW w:w="1265" w:type="dxa"/>
            <w:vAlign w:val="center"/>
          </w:tcPr>
          <w:p>
            <w:pPr>
              <w:pStyle w:val="13"/>
            </w:pPr>
            <w:r>
              <w:t>2272.23</w:t>
            </w:r>
          </w:p>
        </w:tc>
        <w:tc>
          <w:tcPr>
            <w:tcW w:w="1319" w:type="dxa"/>
            <w:vAlign w:val="center"/>
          </w:tcPr>
          <w:p>
            <w:pPr>
              <w:pStyle w:val="13"/>
            </w:pP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CellMar>
            <w:top w:w="0" w:type="dxa"/>
            <w:left w:w="108" w:type="dxa"/>
            <w:bottom w:w="0" w:type="dxa"/>
            <w:right w:w="108" w:type="dxa"/>
          </w:tblCellMar>
        </w:tblPrEx>
        <w:trPr>
          <w:trHeight w:val="363" w:hRule="exact"/>
          <w:jc w:val="center"/>
        </w:trPr>
        <w:tc>
          <w:tcPr>
            <w:tcW w:w="1049" w:type="dxa"/>
            <w:vAlign w:val="center"/>
          </w:tcPr>
          <w:p>
            <w:pPr>
              <w:pStyle w:val="15"/>
            </w:pPr>
            <w:r>
              <w:t>34</w:t>
            </w:r>
          </w:p>
        </w:tc>
        <w:tc>
          <w:tcPr>
            <w:tcW w:w="1446" w:type="dxa"/>
            <w:vAlign w:val="center"/>
          </w:tcPr>
          <w:p>
            <w:pPr>
              <w:pStyle w:val="14"/>
            </w:pPr>
            <w:r>
              <w:t>221</w:t>
            </w:r>
          </w:p>
        </w:tc>
        <w:tc>
          <w:tcPr>
            <w:tcW w:w="4463" w:type="dxa"/>
            <w:vAlign w:val="center"/>
          </w:tcPr>
          <w:p>
            <w:pPr>
              <w:pStyle w:val="14"/>
            </w:pPr>
            <w:r>
              <w:t>住房保障支出</w:t>
            </w:r>
          </w:p>
        </w:tc>
        <w:tc>
          <w:tcPr>
            <w:tcW w:w="1302" w:type="dxa"/>
            <w:vAlign w:val="center"/>
          </w:tcPr>
          <w:p>
            <w:pPr>
              <w:pStyle w:val="13"/>
            </w:pPr>
            <w:r>
              <w:t>3527.01</w:t>
            </w:r>
          </w:p>
        </w:tc>
        <w:tc>
          <w:tcPr>
            <w:tcW w:w="1265" w:type="dxa"/>
            <w:vAlign w:val="center"/>
          </w:tcPr>
          <w:p>
            <w:pPr>
              <w:pStyle w:val="13"/>
            </w:pPr>
            <w:r>
              <w:t>3527.01</w:t>
            </w:r>
          </w:p>
        </w:tc>
        <w:tc>
          <w:tcPr>
            <w:tcW w:w="1319" w:type="dxa"/>
            <w:vAlign w:val="center"/>
          </w:tcPr>
          <w:p>
            <w:pPr>
              <w:pStyle w:val="13"/>
            </w:pP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35</w:t>
            </w:r>
          </w:p>
        </w:tc>
        <w:tc>
          <w:tcPr>
            <w:tcW w:w="1446" w:type="dxa"/>
            <w:vAlign w:val="center"/>
          </w:tcPr>
          <w:p>
            <w:pPr>
              <w:pStyle w:val="14"/>
            </w:pPr>
            <w:r>
              <w:t>22102</w:t>
            </w:r>
          </w:p>
        </w:tc>
        <w:tc>
          <w:tcPr>
            <w:tcW w:w="4463" w:type="dxa"/>
            <w:vAlign w:val="center"/>
          </w:tcPr>
          <w:p>
            <w:pPr>
              <w:pStyle w:val="14"/>
            </w:pPr>
            <w:r>
              <w:t>住房改革支出</w:t>
            </w:r>
          </w:p>
        </w:tc>
        <w:tc>
          <w:tcPr>
            <w:tcW w:w="1302" w:type="dxa"/>
            <w:vAlign w:val="center"/>
          </w:tcPr>
          <w:p>
            <w:pPr>
              <w:pStyle w:val="13"/>
            </w:pPr>
            <w:r>
              <w:t>3527.01</w:t>
            </w:r>
          </w:p>
        </w:tc>
        <w:tc>
          <w:tcPr>
            <w:tcW w:w="1265" w:type="dxa"/>
            <w:vAlign w:val="center"/>
          </w:tcPr>
          <w:p>
            <w:pPr>
              <w:pStyle w:val="13"/>
            </w:pPr>
            <w:r>
              <w:t>3527.01</w:t>
            </w:r>
          </w:p>
        </w:tc>
        <w:tc>
          <w:tcPr>
            <w:tcW w:w="1319" w:type="dxa"/>
            <w:vAlign w:val="center"/>
          </w:tcPr>
          <w:p>
            <w:pPr>
              <w:pStyle w:val="13"/>
            </w:pP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CellMar>
            <w:top w:w="0" w:type="dxa"/>
            <w:left w:w="108" w:type="dxa"/>
            <w:bottom w:w="0" w:type="dxa"/>
            <w:right w:w="108" w:type="dxa"/>
          </w:tblCellMar>
        </w:tblPrEx>
        <w:trPr>
          <w:trHeight w:val="363" w:hRule="exact"/>
          <w:jc w:val="center"/>
        </w:trPr>
        <w:tc>
          <w:tcPr>
            <w:tcW w:w="1049" w:type="dxa"/>
            <w:vAlign w:val="center"/>
          </w:tcPr>
          <w:p>
            <w:pPr>
              <w:pStyle w:val="15"/>
            </w:pPr>
            <w:r>
              <w:t>36</w:t>
            </w:r>
          </w:p>
        </w:tc>
        <w:tc>
          <w:tcPr>
            <w:tcW w:w="1446" w:type="dxa"/>
            <w:vAlign w:val="center"/>
          </w:tcPr>
          <w:p>
            <w:pPr>
              <w:pStyle w:val="14"/>
            </w:pPr>
            <w:r>
              <w:t>2210201</w:t>
            </w:r>
          </w:p>
        </w:tc>
        <w:tc>
          <w:tcPr>
            <w:tcW w:w="4463" w:type="dxa"/>
            <w:vAlign w:val="center"/>
          </w:tcPr>
          <w:p>
            <w:pPr>
              <w:pStyle w:val="14"/>
            </w:pPr>
            <w:r>
              <w:t>住房公积金</w:t>
            </w:r>
          </w:p>
        </w:tc>
        <w:tc>
          <w:tcPr>
            <w:tcW w:w="1302" w:type="dxa"/>
            <w:vAlign w:val="center"/>
          </w:tcPr>
          <w:p>
            <w:pPr>
              <w:pStyle w:val="13"/>
            </w:pPr>
            <w:r>
              <w:t>3527.01</w:t>
            </w:r>
          </w:p>
        </w:tc>
        <w:tc>
          <w:tcPr>
            <w:tcW w:w="1265" w:type="dxa"/>
            <w:vAlign w:val="center"/>
          </w:tcPr>
          <w:p>
            <w:pPr>
              <w:pStyle w:val="13"/>
            </w:pPr>
            <w:r>
              <w:t>3527.01</w:t>
            </w:r>
          </w:p>
        </w:tc>
        <w:tc>
          <w:tcPr>
            <w:tcW w:w="1319" w:type="dxa"/>
            <w:vAlign w:val="center"/>
          </w:tcPr>
          <w:p>
            <w:pPr>
              <w:pStyle w:val="13"/>
            </w:pP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CellMar>
            <w:top w:w="0" w:type="dxa"/>
            <w:left w:w="108" w:type="dxa"/>
            <w:bottom w:w="0" w:type="dxa"/>
            <w:right w:w="108" w:type="dxa"/>
          </w:tblCellMar>
        </w:tblPrEx>
        <w:trPr>
          <w:trHeight w:val="363" w:hRule="exact"/>
          <w:jc w:val="center"/>
        </w:trPr>
        <w:tc>
          <w:tcPr>
            <w:tcW w:w="1049" w:type="dxa"/>
            <w:vAlign w:val="center"/>
          </w:tcPr>
          <w:p>
            <w:pPr>
              <w:pStyle w:val="15"/>
            </w:pPr>
            <w:r>
              <w:t>37</w:t>
            </w:r>
          </w:p>
        </w:tc>
        <w:tc>
          <w:tcPr>
            <w:tcW w:w="1446" w:type="dxa"/>
            <w:vAlign w:val="center"/>
          </w:tcPr>
          <w:p>
            <w:pPr>
              <w:pStyle w:val="14"/>
            </w:pPr>
            <w:r>
              <w:t>229</w:t>
            </w:r>
          </w:p>
        </w:tc>
        <w:tc>
          <w:tcPr>
            <w:tcW w:w="4463" w:type="dxa"/>
            <w:vAlign w:val="center"/>
          </w:tcPr>
          <w:p>
            <w:pPr>
              <w:pStyle w:val="14"/>
            </w:pPr>
            <w:r>
              <w:t>其他支出</w:t>
            </w:r>
          </w:p>
        </w:tc>
        <w:tc>
          <w:tcPr>
            <w:tcW w:w="1302" w:type="dxa"/>
            <w:vAlign w:val="center"/>
          </w:tcPr>
          <w:p>
            <w:pPr>
              <w:pStyle w:val="13"/>
            </w:pPr>
            <w:r>
              <w:t>30.21</w:t>
            </w:r>
          </w:p>
        </w:tc>
        <w:tc>
          <w:tcPr>
            <w:tcW w:w="1265" w:type="dxa"/>
            <w:vAlign w:val="center"/>
          </w:tcPr>
          <w:p>
            <w:pPr>
              <w:pStyle w:val="13"/>
            </w:pPr>
          </w:p>
        </w:tc>
        <w:tc>
          <w:tcPr>
            <w:tcW w:w="1319" w:type="dxa"/>
            <w:vAlign w:val="center"/>
          </w:tcPr>
          <w:p>
            <w:pPr>
              <w:pStyle w:val="13"/>
            </w:pPr>
            <w:r>
              <w:t>30.21</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CellMar>
            <w:top w:w="0" w:type="dxa"/>
            <w:left w:w="108" w:type="dxa"/>
            <w:bottom w:w="0" w:type="dxa"/>
            <w:right w:w="108" w:type="dxa"/>
          </w:tblCellMar>
        </w:tblPrEx>
        <w:trPr>
          <w:trHeight w:val="363" w:hRule="exact"/>
          <w:jc w:val="center"/>
        </w:trPr>
        <w:tc>
          <w:tcPr>
            <w:tcW w:w="1049" w:type="dxa"/>
            <w:vAlign w:val="center"/>
          </w:tcPr>
          <w:p>
            <w:pPr>
              <w:pStyle w:val="15"/>
            </w:pPr>
            <w:r>
              <w:t>38</w:t>
            </w:r>
          </w:p>
        </w:tc>
        <w:tc>
          <w:tcPr>
            <w:tcW w:w="1446" w:type="dxa"/>
            <w:vAlign w:val="center"/>
          </w:tcPr>
          <w:p>
            <w:pPr>
              <w:pStyle w:val="14"/>
            </w:pPr>
            <w:r>
              <w:t>22960</w:t>
            </w:r>
          </w:p>
        </w:tc>
        <w:tc>
          <w:tcPr>
            <w:tcW w:w="4463" w:type="dxa"/>
            <w:vAlign w:val="center"/>
          </w:tcPr>
          <w:p>
            <w:pPr>
              <w:pStyle w:val="14"/>
            </w:pPr>
            <w:r>
              <w:t>彩票公益金安排的支出</w:t>
            </w:r>
          </w:p>
        </w:tc>
        <w:tc>
          <w:tcPr>
            <w:tcW w:w="1302" w:type="dxa"/>
            <w:vAlign w:val="center"/>
          </w:tcPr>
          <w:p>
            <w:pPr>
              <w:pStyle w:val="13"/>
            </w:pPr>
            <w:r>
              <w:t>30.21</w:t>
            </w:r>
          </w:p>
        </w:tc>
        <w:tc>
          <w:tcPr>
            <w:tcW w:w="1265" w:type="dxa"/>
            <w:vAlign w:val="center"/>
          </w:tcPr>
          <w:p>
            <w:pPr>
              <w:pStyle w:val="13"/>
            </w:pPr>
          </w:p>
        </w:tc>
        <w:tc>
          <w:tcPr>
            <w:tcW w:w="1319" w:type="dxa"/>
            <w:vAlign w:val="center"/>
          </w:tcPr>
          <w:p>
            <w:pPr>
              <w:pStyle w:val="13"/>
            </w:pPr>
            <w:r>
              <w:t>30.21</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CellMar>
            <w:top w:w="0" w:type="dxa"/>
            <w:left w:w="108" w:type="dxa"/>
            <w:bottom w:w="0" w:type="dxa"/>
            <w:right w:w="108" w:type="dxa"/>
          </w:tblCellMar>
        </w:tblPrEx>
        <w:trPr>
          <w:trHeight w:val="363" w:hRule="exact"/>
          <w:jc w:val="center"/>
        </w:trPr>
        <w:tc>
          <w:tcPr>
            <w:tcW w:w="1049" w:type="dxa"/>
            <w:vAlign w:val="center"/>
          </w:tcPr>
          <w:p>
            <w:pPr>
              <w:pStyle w:val="15"/>
            </w:pPr>
            <w:r>
              <w:t>39</w:t>
            </w:r>
          </w:p>
        </w:tc>
        <w:tc>
          <w:tcPr>
            <w:tcW w:w="1446" w:type="dxa"/>
            <w:vAlign w:val="center"/>
          </w:tcPr>
          <w:p>
            <w:pPr>
              <w:pStyle w:val="14"/>
            </w:pPr>
            <w:r>
              <w:t>2296004</w:t>
            </w:r>
          </w:p>
        </w:tc>
        <w:tc>
          <w:tcPr>
            <w:tcW w:w="4463" w:type="dxa"/>
            <w:vAlign w:val="center"/>
          </w:tcPr>
          <w:p>
            <w:pPr>
              <w:pStyle w:val="14"/>
            </w:pPr>
            <w:r>
              <w:t>用于教育事业的彩票公益金支出</w:t>
            </w:r>
          </w:p>
        </w:tc>
        <w:tc>
          <w:tcPr>
            <w:tcW w:w="1302" w:type="dxa"/>
            <w:vAlign w:val="center"/>
          </w:tcPr>
          <w:p>
            <w:pPr>
              <w:pStyle w:val="13"/>
            </w:pPr>
            <w:r>
              <w:t>19.50</w:t>
            </w:r>
          </w:p>
        </w:tc>
        <w:tc>
          <w:tcPr>
            <w:tcW w:w="1265" w:type="dxa"/>
            <w:vAlign w:val="center"/>
          </w:tcPr>
          <w:p>
            <w:pPr>
              <w:pStyle w:val="13"/>
            </w:pPr>
          </w:p>
        </w:tc>
        <w:tc>
          <w:tcPr>
            <w:tcW w:w="1319" w:type="dxa"/>
            <w:vAlign w:val="center"/>
          </w:tcPr>
          <w:p>
            <w:pPr>
              <w:pStyle w:val="13"/>
            </w:pPr>
            <w:r>
              <w:t>19.50</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1049" w:type="dxa"/>
            <w:vAlign w:val="center"/>
          </w:tcPr>
          <w:p>
            <w:pPr>
              <w:pStyle w:val="15"/>
            </w:pPr>
            <w:r>
              <w:t>40</w:t>
            </w:r>
          </w:p>
        </w:tc>
        <w:tc>
          <w:tcPr>
            <w:tcW w:w="1446" w:type="dxa"/>
            <w:vAlign w:val="center"/>
          </w:tcPr>
          <w:p>
            <w:pPr>
              <w:pStyle w:val="14"/>
            </w:pPr>
            <w:r>
              <w:t>2296099</w:t>
            </w:r>
          </w:p>
        </w:tc>
        <w:tc>
          <w:tcPr>
            <w:tcW w:w="4463" w:type="dxa"/>
            <w:vAlign w:val="center"/>
          </w:tcPr>
          <w:p>
            <w:pPr>
              <w:pStyle w:val="14"/>
            </w:pPr>
            <w:r>
              <w:t>用于其他社会公益事业的彩票公益金支出</w:t>
            </w:r>
          </w:p>
        </w:tc>
        <w:tc>
          <w:tcPr>
            <w:tcW w:w="1302" w:type="dxa"/>
            <w:vAlign w:val="center"/>
          </w:tcPr>
          <w:p>
            <w:pPr>
              <w:pStyle w:val="13"/>
            </w:pPr>
            <w:r>
              <w:t>10.71</w:t>
            </w:r>
          </w:p>
        </w:tc>
        <w:tc>
          <w:tcPr>
            <w:tcW w:w="1265" w:type="dxa"/>
            <w:vAlign w:val="center"/>
          </w:tcPr>
          <w:p>
            <w:pPr>
              <w:pStyle w:val="13"/>
            </w:pPr>
          </w:p>
        </w:tc>
        <w:tc>
          <w:tcPr>
            <w:tcW w:w="1319" w:type="dxa"/>
            <w:vAlign w:val="center"/>
          </w:tcPr>
          <w:p>
            <w:pPr>
              <w:pStyle w:val="13"/>
            </w:pPr>
            <w:r>
              <w:t>10.71</w:t>
            </w:r>
          </w:p>
        </w:tc>
        <w:tc>
          <w:tcPr>
            <w:tcW w:w="741" w:type="dxa"/>
            <w:vAlign w:val="center"/>
          </w:tcPr>
          <w:p>
            <w:pPr>
              <w:pStyle w:val="13"/>
            </w:pPr>
          </w:p>
        </w:tc>
        <w:tc>
          <w:tcPr>
            <w:tcW w:w="849" w:type="dxa"/>
            <w:vAlign w:val="center"/>
          </w:tcPr>
          <w:p>
            <w:pPr>
              <w:pStyle w:val="13"/>
            </w:pPr>
          </w:p>
        </w:tc>
        <w:tc>
          <w:tcPr>
            <w:tcW w:w="135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0"/>
        <w:gridCol w:w="2837"/>
        <w:gridCol w:w="1175"/>
        <w:gridCol w:w="3506"/>
        <w:gridCol w:w="1103"/>
        <w:gridCol w:w="1422"/>
        <w:gridCol w:w="1590"/>
        <w:gridCol w:w="16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60" w:type="dxa"/>
            <w:gridSpan w:val="8"/>
            <w:tcBorders>
              <w:top w:val="single" w:color="FFFFFF" w:sz="6" w:space="0"/>
              <w:left w:val="single" w:color="FFFFFF" w:sz="6" w:space="0"/>
              <w:right w:val="single" w:color="FFFFFF" w:sz="6" w:space="0"/>
            </w:tcBorders>
            <w:vAlign w:val="center"/>
          </w:tcPr>
          <w:p>
            <w:pPr>
              <w:pStyle w:val="11"/>
            </w:pPr>
            <w:r>
              <w:t>360灵寿县教育局</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0" w:type="dxa"/>
            <w:vMerge w:val="restart"/>
            <w:vAlign w:val="center"/>
          </w:tcPr>
          <w:p>
            <w:pPr>
              <w:pStyle w:val="12"/>
            </w:pPr>
            <w:r>
              <w:t>序号</w:t>
            </w:r>
          </w:p>
        </w:tc>
        <w:tc>
          <w:tcPr>
            <w:tcW w:w="4012" w:type="dxa"/>
            <w:gridSpan w:val="2"/>
            <w:vAlign w:val="center"/>
          </w:tcPr>
          <w:p>
            <w:pPr>
              <w:pStyle w:val="12"/>
            </w:pPr>
            <w:r>
              <w:t>收入</w:t>
            </w:r>
          </w:p>
        </w:tc>
        <w:tc>
          <w:tcPr>
            <w:tcW w:w="924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0" w:type="dxa"/>
            <w:vMerge w:val="continue"/>
          </w:tcPr>
          <w:p/>
        </w:tc>
        <w:tc>
          <w:tcPr>
            <w:tcW w:w="2837" w:type="dxa"/>
            <w:vAlign w:val="center"/>
          </w:tcPr>
          <w:p>
            <w:pPr>
              <w:pStyle w:val="12"/>
            </w:pPr>
            <w:r>
              <w:t>项  目</w:t>
            </w:r>
          </w:p>
        </w:tc>
        <w:tc>
          <w:tcPr>
            <w:tcW w:w="1175" w:type="dxa"/>
            <w:vAlign w:val="center"/>
          </w:tcPr>
          <w:p>
            <w:pPr>
              <w:pStyle w:val="12"/>
            </w:pPr>
            <w:r>
              <w:t>金额</w:t>
            </w:r>
          </w:p>
        </w:tc>
        <w:tc>
          <w:tcPr>
            <w:tcW w:w="3506" w:type="dxa"/>
            <w:vAlign w:val="center"/>
          </w:tcPr>
          <w:p>
            <w:pPr>
              <w:pStyle w:val="12"/>
            </w:pPr>
            <w:r>
              <w:t>项  目</w:t>
            </w:r>
          </w:p>
        </w:tc>
        <w:tc>
          <w:tcPr>
            <w:tcW w:w="1103" w:type="dxa"/>
            <w:vAlign w:val="center"/>
          </w:tcPr>
          <w:p>
            <w:pPr>
              <w:pStyle w:val="12"/>
            </w:pPr>
            <w:r>
              <w:t>合计</w:t>
            </w:r>
          </w:p>
        </w:tc>
        <w:tc>
          <w:tcPr>
            <w:tcW w:w="1422" w:type="dxa"/>
            <w:vAlign w:val="center"/>
          </w:tcPr>
          <w:p>
            <w:pPr>
              <w:pStyle w:val="12"/>
            </w:pPr>
            <w:r>
              <w:t>一般公共预算财政拨款</w:t>
            </w:r>
          </w:p>
        </w:tc>
        <w:tc>
          <w:tcPr>
            <w:tcW w:w="1590" w:type="dxa"/>
            <w:vAlign w:val="center"/>
          </w:tcPr>
          <w:p>
            <w:pPr>
              <w:pStyle w:val="12"/>
            </w:pPr>
            <w:r>
              <w:t>政府性基金预算财政拨款</w:t>
            </w:r>
          </w:p>
        </w:tc>
        <w:tc>
          <w:tcPr>
            <w:tcW w:w="1627"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0" w:type="dxa"/>
            <w:vAlign w:val="center"/>
          </w:tcPr>
          <w:p>
            <w:pPr>
              <w:pStyle w:val="12"/>
            </w:pPr>
            <w:r>
              <w:t>栏次</w:t>
            </w:r>
          </w:p>
        </w:tc>
        <w:tc>
          <w:tcPr>
            <w:tcW w:w="2837" w:type="dxa"/>
            <w:vAlign w:val="center"/>
          </w:tcPr>
          <w:p>
            <w:pPr>
              <w:pStyle w:val="12"/>
            </w:pPr>
            <w:r>
              <w:t>1</w:t>
            </w:r>
          </w:p>
        </w:tc>
        <w:tc>
          <w:tcPr>
            <w:tcW w:w="1175" w:type="dxa"/>
            <w:vAlign w:val="center"/>
          </w:tcPr>
          <w:p>
            <w:pPr>
              <w:pStyle w:val="12"/>
            </w:pPr>
            <w:r>
              <w:t>2</w:t>
            </w:r>
          </w:p>
        </w:tc>
        <w:tc>
          <w:tcPr>
            <w:tcW w:w="3506" w:type="dxa"/>
            <w:vAlign w:val="center"/>
          </w:tcPr>
          <w:p>
            <w:pPr>
              <w:pStyle w:val="12"/>
            </w:pPr>
            <w:r>
              <w:t>3</w:t>
            </w:r>
          </w:p>
        </w:tc>
        <w:tc>
          <w:tcPr>
            <w:tcW w:w="1103" w:type="dxa"/>
            <w:vAlign w:val="center"/>
          </w:tcPr>
          <w:p>
            <w:pPr>
              <w:pStyle w:val="12"/>
            </w:pPr>
            <w:r>
              <w:t>4</w:t>
            </w:r>
          </w:p>
        </w:tc>
        <w:tc>
          <w:tcPr>
            <w:tcW w:w="1422" w:type="dxa"/>
            <w:vAlign w:val="center"/>
          </w:tcPr>
          <w:p>
            <w:pPr>
              <w:pStyle w:val="12"/>
            </w:pPr>
            <w:r>
              <w:t>5</w:t>
            </w:r>
          </w:p>
        </w:tc>
        <w:tc>
          <w:tcPr>
            <w:tcW w:w="1590" w:type="dxa"/>
            <w:vAlign w:val="center"/>
          </w:tcPr>
          <w:p>
            <w:pPr>
              <w:pStyle w:val="12"/>
            </w:pPr>
            <w:r>
              <w:t>6</w:t>
            </w:r>
          </w:p>
        </w:tc>
        <w:tc>
          <w:tcPr>
            <w:tcW w:w="1627"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1</w:t>
            </w:r>
          </w:p>
        </w:tc>
        <w:tc>
          <w:tcPr>
            <w:tcW w:w="2837" w:type="dxa"/>
            <w:vAlign w:val="center"/>
          </w:tcPr>
          <w:p>
            <w:pPr>
              <w:pStyle w:val="14"/>
            </w:pPr>
            <w:r>
              <w:t>一、一般公共预算拨款</w:t>
            </w:r>
          </w:p>
        </w:tc>
        <w:tc>
          <w:tcPr>
            <w:tcW w:w="1175" w:type="dxa"/>
            <w:vAlign w:val="center"/>
          </w:tcPr>
          <w:p>
            <w:pPr>
              <w:pStyle w:val="13"/>
            </w:pPr>
            <w:r>
              <w:t>69462.07</w:t>
            </w:r>
          </w:p>
        </w:tc>
        <w:tc>
          <w:tcPr>
            <w:tcW w:w="3506" w:type="dxa"/>
            <w:vAlign w:val="center"/>
          </w:tcPr>
          <w:p>
            <w:pPr>
              <w:pStyle w:val="14"/>
            </w:pPr>
            <w:r>
              <w:t>一、一般公共服务支出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2</w:t>
            </w:r>
          </w:p>
        </w:tc>
        <w:tc>
          <w:tcPr>
            <w:tcW w:w="2837" w:type="dxa"/>
            <w:vAlign w:val="center"/>
          </w:tcPr>
          <w:p>
            <w:pPr>
              <w:pStyle w:val="14"/>
            </w:pPr>
            <w:r>
              <w:t>二、政府性基金预算拨款</w:t>
            </w:r>
          </w:p>
        </w:tc>
        <w:tc>
          <w:tcPr>
            <w:tcW w:w="1175" w:type="dxa"/>
            <w:vAlign w:val="center"/>
          </w:tcPr>
          <w:p>
            <w:pPr>
              <w:pStyle w:val="13"/>
            </w:pPr>
            <w:r>
              <w:t>19.50</w:t>
            </w:r>
          </w:p>
        </w:tc>
        <w:tc>
          <w:tcPr>
            <w:tcW w:w="3506" w:type="dxa"/>
            <w:vAlign w:val="center"/>
          </w:tcPr>
          <w:p>
            <w:pPr>
              <w:pStyle w:val="14"/>
            </w:pPr>
            <w:r>
              <w:t>二、外交支出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3</w:t>
            </w:r>
          </w:p>
        </w:tc>
        <w:tc>
          <w:tcPr>
            <w:tcW w:w="2837" w:type="dxa"/>
            <w:vAlign w:val="center"/>
          </w:tcPr>
          <w:p>
            <w:pPr>
              <w:pStyle w:val="14"/>
            </w:pPr>
            <w:r>
              <w:t>三、国有资本经营预算拨款</w:t>
            </w:r>
          </w:p>
        </w:tc>
        <w:tc>
          <w:tcPr>
            <w:tcW w:w="1175" w:type="dxa"/>
            <w:vAlign w:val="center"/>
          </w:tcPr>
          <w:p>
            <w:pPr>
              <w:pStyle w:val="13"/>
            </w:pPr>
          </w:p>
        </w:tc>
        <w:tc>
          <w:tcPr>
            <w:tcW w:w="3506" w:type="dxa"/>
            <w:vAlign w:val="center"/>
          </w:tcPr>
          <w:p>
            <w:pPr>
              <w:pStyle w:val="14"/>
            </w:pPr>
            <w:r>
              <w:t>三、国防支出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4</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四、公共安全支出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5</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五、教育支出</w:t>
            </w:r>
          </w:p>
        </w:tc>
        <w:tc>
          <w:tcPr>
            <w:tcW w:w="1103" w:type="dxa"/>
            <w:vAlign w:val="center"/>
          </w:tcPr>
          <w:p>
            <w:pPr>
              <w:pStyle w:val="13"/>
            </w:pPr>
            <w:r>
              <w:t>55820.85</w:t>
            </w:r>
          </w:p>
        </w:tc>
        <w:tc>
          <w:tcPr>
            <w:tcW w:w="1422" w:type="dxa"/>
            <w:vAlign w:val="center"/>
          </w:tcPr>
          <w:p>
            <w:pPr>
              <w:pStyle w:val="13"/>
            </w:pPr>
            <w:r>
              <w:t>55820.85</w:t>
            </w: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6</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六、科学技术支出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7</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七、文化旅游体育与传媒支出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8</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八、社会保障和就业支出</w:t>
            </w:r>
          </w:p>
        </w:tc>
        <w:tc>
          <w:tcPr>
            <w:tcW w:w="1103" w:type="dxa"/>
            <w:vAlign w:val="center"/>
          </w:tcPr>
          <w:p>
            <w:pPr>
              <w:pStyle w:val="13"/>
            </w:pPr>
            <w:r>
              <w:t>8648.54</w:t>
            </w:r>
          </w:p>
        </w:tc>
        <w:tc>
          <w:tcPr>
            <w:tcW w:w="1422" w:type="dxa"/>
            <w:vAlign w:val="center"/>
          </w:tcPr>
          <w:p>
            <w:pPr>
              <w:pStyle w:val="13"/>
            </w:pPr>
            <w:r>
              <w:t>8648.54</w:t>
            </w: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9</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九、社会保险基金支出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10</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十、卫生健康支出</w:t>
            </w:r>
          </w:p>
        </w:tc>
        <w:tc>
          <w:tcPr>
            <w:tcW w:w="1103" w:type="dxa"/>
            <w:vAlign w:val="center"/>
          </w:tcPr>
          <w:p>
            <w:pPr>
              <w:pStyle w:val="13"/>
            </w:pPr>
            <w:r>
              <w:t>2326.81</w:t>
            </w:r>
          </w:p>
        </w:tc>
        <w:tc>
          <w:tcPr>
            <w:tcW w:w="1422" w:type="dxa"/>
            <w:vAlign w:val="center"/>
          </w:tcPr>
          <w:p>
            <w:pPr>
              <w:pStyle w:val="13"/>
            </w:pPr>
            <w:r>
              <w:t>2326.81</w:t>
            </w: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11</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十一、节能环保支出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12</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十二、城乡社区支出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13</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十三、农林水支出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14</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十四、交通运输支出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15</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十五、资源勘探工业信息等支出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16</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十六、商业服务业等支出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17</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十七、金融支出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18</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十八、援助其他地区支出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19</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十九、自然资源海洋气象等支出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20</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二十、住房保障支出</w:t>
            </w:r>
          </w:p>
        </w:tc>
        <w:tc>
          <w:tcPr>
            <w:tcW w:w="1103" w:type="dxa"/>
            <w:vAlign w:val="center"/>
          </w:tcPr>
          <w:p>
            <w:pPr>
              <w:pStyle w:val="13"/>
            </w:pPr>
            <w:r>
              <w:t>3527.01</w:t>
            </w:r>
          </w:p>
        </w:tc>
        <w:tc>
          <w:tcPr>
            <w:tcW w:w="1422" w:type="dxa"/>
            <w:vAlign w:val="center"/>
          </w:tcPr>
          <w:p>
            <w:pPr>
              <w:pStyle w:val="13"/>
            </w:pPr>
            <w:r>
              <w:t>3527.01</w:t>
            </w: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21</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二十一、粮油物资储备支出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22</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二十二、国有资本经营预算支出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23</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二十三、灾害防治及应急管理支出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24</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二十四、预备费</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25</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二十五、其他支出</w:t>
            </w:r>
          </w:p>
        </w:tc>
        <w:tc>
          <w:tcPr>
            <w:tcW w:w="1103" w:type="dxa"/>
            <w:vAlign w:val="center"/>
          </w:tcPr>
          <w:p>
            <w:pPr>
              <w:pStyle w:val="13"/>
            </w:pPr>
            <w:r>
              <w:t>30.21</w:t>
            </w:r>
          </w:p>
        </w:tc>
        <w:tc>
          <w:tcPr>
            <w:tcW w:w="1422" w:type="dxa"/>
            <w:vAlign w:val="center"/>
          </w:tcPr>
          <w:p>
            <w:pPr>
              <w:pStyle w:val="13"/>
            </w:pPr>
          </w:p>
        </w:tc>
        <w:tc>
          <w:tcPr>
            <w:tcW w:w="1590" w:type="dxa"/>
            <w:vAlign w:val="center"/>
          </w:tcPr>
          <w:p>
            <w:pPr>
              <w:pStyle w:val="13"/>
            </w:pPr>
            <w:r>
              <w:t>30.21</w:t>
            </w: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26</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二十六、转移性支出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27</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二十七、债务还本支出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28</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二十八、债务付息支出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29</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二十九、债务发行费用支出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30</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三十、抗疫特别国债安排的支出</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31</w:t>
            </w:r>
          </w:p>
        </w:tc>
        <w:tc>
          <w:tcPr>
            <w:tcW w:w="2837" w:type="dxa"/>
            <w:vAlign w:val="center"/>
          </w:tcPr>
          <w:p>
            <w:pPr>
              <w:pStyle w:val="14"/>
            </w:pPr>
          </w:p>
        </w:tc>
        <w:tc>
          <w:tcPr>
            <w:tcW w:w="1175" w:type="dxa"/>
            <w:vAlign w:val="center"/>
          </w:tcPr>
          <w:p>
            <w:pPr>
              <w:pStyle w:val="13"/>
            </w:pPr>
          </w:p>
        </w:tc>
        <w:tc>
          <w:tcPr>
            <w:tcW w:w="3506" w:type="dxa"/>
            <w:vAlign w:val="center"/>
          </w:tcPr>
          <w:p>
            <w:pPr>
              <w:pStyle w:val="14"/>
            </w:pPr>
            <w:r>
              <w:t>三十一、人行科目</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32</w:t>
            </w:r>
          </w:p>
        </w:tc>
        <w:tc>
          <w:tcPr>
            <w:tcW w:w="2837" w:type="dxa"/>
            <w:vAlign w:val="center"/>
          </w:tcPr>
          <w:p>
            <w:pPr>
              <w:pStyle w:val="16"/>
            </w:pPr>
            <w:r>
              <w:t>本年收入合计</w:t>
            </w:r>
          </w:p>
        </w:tc>
        <w:tc>
          <w:tcPr>
            <w:tcW w:w="1175" w:type="dxa"/>
            <w:vAlign w:val="center"/>
          </w:tcPr>
          <w:p>
            <w:pPr>
              <w:pStyle w:val="17"/>
            </w:pPr>
            <w:r>
              <w:t>69481.57</w:t>
            </w:r>
          </w:p>
        </w:tc>
        <w:tc>
          <w:tcPr>
            <w:tcW w:w="3506" w:type="dxa"/>
            <w:vAlign w:val="center"/>
          </w:tcPr>
          <w:p>
            <w:pPr>
              <w:pStyle w:val="16"/>
            </w:pPr>
            <w:r>
              <w:t>本年支出合计</w:t>
            </w:r>
          </w:p>
        </w:tc>
        <w:tc>
          <w:tcPr>
            <w:tcW w:w="1103" w:type="dxa"/>
            <w:vAlign w:val="center"/>
          </w:tcPr>
          <w:p>
            <w:pPr>
              <w:pStyle w:val="17"/>
            </w:pPr>
            <w:r>
              <w:t>70353.42</w:t>
            </w:r>
          </w:p>
        </w:tc>
        <w:tc>
          <w:tcPr>
            <w:tcW w:w="1422" w:type="dxa"/>
            <w:vAlign w:val="center"/>
          </w:tcPr>
          <w:p>
            <w:pPr>
              <w:pStyle w:val="17"/>
            </w:pPr>
            <w:r>
              <w:t>70323.21</w:t>
            </w:r>
          </w:p>
        </w:tc>
        <w:tc>
          <w:tcPr>
            <w:tcW w:w="1590" w:type="dxa"/>
            <w:vAlign w:val="center"/>
          </w:tcPr>
          <w:p>
            <w:pPr>
              <w:pStyle w:val="17"/>
            </w:pPr>
            <w:r>
              <w:t>30.21</w:t>
            </w:r>
          </w:p>
        </w:tc>
        <w:tc>
          <w:tcPr>
            <w:tcW w:w="162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33</w:t>
            </w:r>
          </w:p>
        </w:tc>
        <w:tc>
          <w:tcPr>
            <w:tcW w:w="2837" w:type="dxa"/>
            <w:vAlign w:val="center"/>
          </w:tcPr>
          <w:p>
            <w:pPr>
              <w:pStyle w:val="14"/>
            </w:pPr>
            <w:r>
              <w:t>年初财政拨款结转和结余</w:t>
            </w:r>
          </w:p>
        </w:tc>
        <w:tc>
          <w:tcPr>
            <w:tcW w:w="1175" w:type="dxa"/>
            <w:vAlign w:val="center"/>
          </w:tcPr>
          <w:p>
            <w:pPr>
              <w:pStyle w:val="13"/>
            </w:pPr>
            <w:r>
              <w:t>871.85</w:t>
            </w:r>
          </w:p>
        </w:tc>
        <w:tc>
          <w:tcPr>
            <w:tcW w:w="3506" w:type="dxa"/>
            <w:vAlign w:val="center"/>
          </w:tcPr>
          <w:p>
            <w:pPr>
              <w:pStyle w:val="14"/>
            </w:pPr>
            <w:r>
              <w:t>年末财政拨款结转和结余</w:t>
            </w: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34</w:t>
            </w:r>
          </w:p>
        </w:tc>
        <w:tc>
          <w:tcPr>
            <w:tcW w:w="2837" w:type="dxa"/>
            <w:vAlign w:val="center"/>
          </w:tcPr>
          <w:p>
            <w:pPr>
              <w:pStyle w:val="14"/>
            </w:pPr>
            <w:r>
              <w:t>一、一般公共预算拨款</w:t>
            </w:r>
          </w:p>
        </w:tc>
        <w:tc>
          <w:tcPr>
            <w:tcW w:w="1175" w:type="dxa"/>
            <w:vAlign w:val="center"/>
          </w:tcPr>
          <w:p>
            <w:pPr>
              <w:pStyle w:val="13"/>
            </w:pPr>
            <w:r>
              <w:t>861.15</w:t>
            </w:r>
          </w:p>
        </w:tc>
        <w:tc>
          <w:tcPr>
            <w:tcW w:w="3506" w:type="dxa"/>
            <w:vAlign w:val="center"/>
          </w:tcPr>
          <w:p>
            <w:pPr>
              <w:pStyle w:val="14"/>
            </w:pP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35</w:t>
            </w:r>
          </w:p>
        </w:tc>
        <w:tc>
          <w:tcPr>
            <w:tcW w:w="2837" w:type="dxa"/>
            <w:vAlign w:val="center"/>
          </w:tcPr>
          <w:p>
            <w:pPr>
              <w:pStyle w:val="14"/>
            </w:pPr>
            <w:r>
              <w:t>二、政府性基金预算拨款</w:t>
            </w:r>
          </w:p>
        </w:tc>
        <w:tc>
          <w:tcPr>
            <w:tcW w:w="1175" w:type="dxa"/>
            <w:vAlign w:val="center"/>
          </w:tcPr>
          <w:p>
            <w:pPr>
              <w:pStyle w:val="13"/>
            </w:pPr>
            <w:r>
              <w:t>10.71</w:t>
            </w:r>
          </w:p>
        </w:tc>
        <w:tc>
          <w:tcPr>
            <w:tcW w:w="3506" w:type="dxa"/>
            <w:vAlign w:val="center"/>
          </w:tcPr>
          <w:p>
            <w:pPr>
              <w:pStyle w:val="14"/>
            </w:pP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36</w:t>
            </w:r>
          </w:p>
        </w:tc>
        <w:tc>
          <w:tcPr>
            <w:tcW w:w="2837" w:type="dxa"/>
            <w:vAlign w:val="center"/>
          </w:tcPr>
          <w:p>
            <w:pPr>
              <w:pStyle w:val="14"/>
            </w:pPr>
            <w:r>
              <w:t>三、国有资本经营预算拨款</w:t>
            </w:r>
          </w:p>
        </w:tc>
        <w:tc>
          <w:tcPr>
            <w:tcW w:w="1175" w:type="dxa"/>
            <w:vAlign w:val="center"/>
          </w:tcPr>
          <w:p>
            <w:pPr>
              <w:pStyle w:val="13"/>
            </w:pPr>
          </w:p>
        </w:tc>
        <w:tc>
          <w:tcPr>
            <w:tcW w:w="3506" w:type="dxa"/>
            <w:vAlign w:val="center"/>
          </w:tcPr>
          <w:p>
            <w:pPr>
              <w:pStyle w:val="14"/>
            </w:pPr>
          </w:p>
        </w:tc>
        <w:tc>
          <w:tcPr>
            <w:tcW w:w="1103" w:type="dxa"/>
            <w:vAlign w:val="center"/>
          </w:tcPr>
          <w:p>
            <w:pPr>
              <w:pStyle w:val="13"/>
            </w:pPr>
          </w:p>
        </w:tc>
        <w:tc>
          <w:tcPr>
            <w:tcW w:w="1422" w:type="dxa"/>
            <w:vAlign w:val="center"/>
          </w:tcPr>
          <w:p>
            <w:pPr>
              <w:pStyle w:val="13"/>
            </w:pPr>
          </w:p>
        </w:tc>
        <w:tc>
          <w:tcPr>
            <w:tcW w:w="1590" w:type="dxa"/>
            <w:vAlign w:val="center"/>
          </w:tcPr>
          <w:p>
            <w:pPr>
              <w:pStyle w:val="13"/>
            </w:pPr>
          </w:p>
        </w:tc>
        <w:tc>
          <w:tcPr>
            <w:tcW w:w="16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exact"/>
          <w:jc w:val="center"/>
        </w:trPr>
        <w:tc>
          <w:tcPr>
            <w:tcW w:w="700" w:type="dxa"/>
            <w:vAlign w:val="center"/>
          </w:tcPr>
          <w:p>
            <w:pPr>
              <w:pStyle w:val="15"/>
            </w:pPr>
            <w:r>
              <w:t>37</w:t>
            </w:r>
          </w:p>
        </w:tc>
        <w:tc>
          <w:tcPr>
            <w:tcW w:w="2837" w:type="dxa"/>
            <w:vAlign w:val="center"/>
          </w:tcPr>
          <w:p>
            <w:pPr>
              <w:pStyle w:val="16"/>
            </w:pPr>
            <w:r>
              <w:t>收入总计</w:t>
            </w:r>
          </w:p>
        </w:tc>
        <w:tc>
          <w:tcPr>
            <w:tcW w:w="1175" w:type="dxa"/>
            <w:vAlign w:val="center"/>
          </w:tcPr>
          <w:p>
            <w:pPr>
              <w:pStyle w:val="17"/>
            </w:pPr>
            <w:r>
              <w:t>70353.42</w:t>
            </w:r>
          </w:p>
        </w:tc>
        <w:tc>
          <w:tcPr>
            <w:tcW w:w="3506" w:type="dxa"/>
            <w:vAlign w:val="center"/>
          </w:tcPr>
          <w:p>
            <w:pPr>
              <w:pStyle w:val="16"/>
            </w:pPr>
            <w:r>
              <w:t>支出总计</w:t>
            </w:r>
          </w:p>
        </w:tc>
        <w:tc>
          <w:tcPr>
            <w:tcW w:w="1103" w:type="dxa"/>
            <w:vAlign w:val="center"/>
          </w:tcPr>
          <w:p>
            <w:pPr>
              <w:pStyle w:val="17"/>
            </w:pPr>
            <w:r>
              <w:t>70353.42</w:t>
            </w:r>
          </w:p>
        </w:tc>
        <w:tc>
          <w:tcPr>
            <w:tcW w:w="1422" w:type="dxa"/>
            <w:vAlign w:val="center"/>
          </w:tcPr>
          <w:p>
            <w:pPr>
              <w:pStyle w:val="17"/>
            </w:pPr>
            <w:r>
              <w:t>70323.21</w:t>
            </w:r>
          </w:p>
        </w:tc>
        <w:tc>
          <w:tcPr>
            <w:tcW w:w="1590" w:type="dxa"/>
            <w:vAlign w:val="center"/>
          </w:tcPr>
          <w:p>
            <w:pPr>
              <w:pStyle w:val="17"/>
            </w:pPr>
            <w:r>
              <w:t>30.21</w:t>
            </w:r>
          </w:p>
        </w:tc>
        <w:tc>
          <w:tcPr>
            <w:tcW w:w="1627"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3"/>
        <w:gridCol w:w="1482"/>
        <w:gridCol w:w="3832"/>
        <w:gridCol w:w="2204"/>
        <w:gridCol w:w="2296"/>
        <w:gridCol w:w="24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47" w:type="dxa"/>
            <w:gridSpan w:val="3"/>
            <w:tcBorders>
              <w:top w:val="single" w:color="FFFFFF" w:sz="6" w:space="0"/>
              <w:left w:val="single" w:color="FFFFFF" w:sz="6" w:space="0"/>
              <w:right w:val="single" w:color="FFFFFF" w:sz="6" w:space="0"/>
            </w:tcBorders>
            <w:vAlign w:val="center"/>
          </w:tcPr>
          <w:p>
            <w:pPr>
              <w:pStyle w:val="11"/>
            </w:pPr>
            <w:r>
              <w:t>360灵寿县教育局</w:t>
            </w:r>
          </w:p>
        </w:tc>
        <w:tc>
          <w:tcPr>
            <w:tcW w:w="2204" w:type="dxa"/>
            <w:tcBorders>
              <w:top w:val="single" w:color="FFFFFF" w:sz="6" w:space="0"/>
              <w:left w:val="single" w:color="FFFFFF" w:sz="6" w:space="0"/>
              <w:right w:val="single" w:color="FFFFFF" w:sz="6" w:space="0"/>
            </w:tcBorders>
            <w:vAlign w:val="center"/>
          </w:tcPr>
          <w:p>
            <w:pPr>
              <w:pStyle w:val="10"/>
            </w:pPr>
            <w:r>
              <w:t>预算年度：2024</w:t>
            </w:r>
          </w:p>
        </w:tc>
        <w:tc>
          <w:tcPr>
            <w:tcW w:w="474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3" w:type="dxa"/>
            <w:vMerge w:val="restart"/>
            <w:vAlign w:val="center"/>
          </w:tcPr>
          <w:p>
            <w:pPr>
              <w:pStyle w:val="12"/>
            </w:pPr>
            <w:r>
              <w:t>序号</w:t>
            </w:r>
          </w:p>
        </w:tc>
        <w:tc>
          <w:tcPr>
            <w:tcW w:w="5314" w:type="dxa"/>
            <w:gridSpan w:val="2"/>
            <w:vAlign w:val="center"/>
          </w:tcPr>
          <w:p>
            <w:pPr>
              <w:pStyle w:val="12"/>
            </w:pPr>
            <w:r>
              <w:t>功能分类科目</w:t>
            </w:r>
          </w:p>
        </w:tc>
        <w:tc>
          <w:tcPr>
            <w:tcW w:w="2204" w:type="dxa"/>
            <w:vMerge w:val="restart"/>
            <w:vAlign w:val="center"/>
          </w:tcPr>
          <w:p>
            <w:pPr>
              <w:pStyle w:val="12"/>
            </w:pPr>
            <w:r>
              <w:t>合计</w:t>
            </w:r>
          </w:p>
        </w:tc>
        <w:tc>
          <w:tcPr>
            <w:tcW w:w="2296" w:type="dxa"/>
            <w:vMerge w:val="restart"/>
            <w:vAlign w:val="center"/>
          </w:tcPr>
          <w:p>
            <w:pPr>
              <w:pStyle w:val="12"/>
            </w:pPr>
            <w:r>
              <w:t>基本支出</w:t>
            </w:r>
          </w:p>
        </w:tc>
        <w:tc>
          <w:tcPr>
            <w:tcW w:w="245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3" w:type="dxa"/>
            <w:vMerge w:val="continue"/>
          </w:tcPr>
          <w:p/>
        </w:tc>
        <w:tc>
          <w:tcPr>
            <w:tcW w:w="1482" w:type="dxa"/>
            <w:vAlign w:val="center"/>
          </w:tcPr>
          <w:p>
            <w:pPr>
              <w:pStyle w:val="12"/>
            </w:pPr>
            <w:r>
              <w:t>科目编码</w:t>
            </w:r>
          </w:p>
        </w:tc>
        <w:tc>
          <w:tcPr>
            <w:tcW w:w="3832" w:type="dxa"/>
            <w:vAlign w:val="center"/>
          </w:tcPr>
          <w:p>
            <w:pPr>
              <w:pStyle w:val="12"/>
            </w:pPr>
            <w:r>
              <w:t>科目名称</w:t>
            </w:r>
          </w:p>
        </w:tc>
        <w:tc>
          <w:tcPr>
            <w:tcW w:w="2204" w:type="dxa"/>
            <w:vMerge w:val="continue"/>
          </w:tcPr>
          <w:p/>
        </w:tc>
        <w:tc>
          <w:tcPr>
            <w:tcW w:w="2296" w:type="dxa"/>
            <w:vMerge w:val="continue"/>
          </w:tcPr>
          <w:p/>
        </w:tc>
        <w:tc>
          <w:tcPr>
            <w:tcW w:w="245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3" w:type="dxa"/>
            <w:vAlign w:val="center"/>
          </w:tcPr>
          <w:p>
            <w:pPr>
              <w:pStyle w:val="12"/>
            </w:pPr>
            <w:r>
              <w:t>栏次</w:t>
            </w:r>
          </w:p>
        </w:tc>
        <w:tc>
          <w:tcPr>
            <w:tcW w:w="1482" w:type="dxa"/>
            <w:vAlign w:val="center"/>
          </w:tcPr>
          <w:p>
            <w:pPr>
              <w:pStyle w:val="12"/>
            </w:pPr>
            <w:r>
              <w:t>1</w:t>
            </w:r>
          </w:p>
        </w:tc>
        <w:tc>
          <w:tcPr>
            <w:tcW w:w="3832" w:type="dxa"/>
            <w:vAlign w:val="center"/>
          </w:tcPr>
          <w:p>
            <w:pPr>
              <w:pStyle w:val="12"/>
            </w:pPr>
            <w:r>
              <w:t>2</w:t>
            </w:r>
          </w:p>
        </w:tc>
        <w:tc>
          <w:tcPr>
            <w:tcW w:w="2204" w:type="dxa"/>
            <w:vAlign w:val="center"/>
          </w:tcPr>
          <w:p>
            <w:pPr>
              <w:pStyle w:val="12"/>
            </w:pPr>
            <w:r>
              <w:t>3</w:t>
            </w:r>
          </w:p>
        </w:tc>
        <w:tc>
          <w:tcPr>
            <w:tcW w:w="2296" w:type="dxa"/>
            <w:vAlign w:val="center"/>
          </w:tcPr>
          <w:p>
            <w:pPr>
              <w:pStyle w:val="12"/>
            </w:pPr>
            <w:r>
              <w:t>4</w:t>
            </w:r>
          </w:p>
        </w:tc>
        <w:tc>
          <w:tcPr>
            <w:tcW w:w="245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1</w:t>
            </w:r>
          </w:p>
        </w:tc>
        <w:tc>
          <w:tcPr>
            <w:tcW w:w="1482" w:type="dxa"/>
            <w:vAlign w:val="center"/>
          </w:tcPr>
          <w:p>
            <w:pPr>
              <w:pStyle w:val="18"/>
            </w:pPr>
          </w:p>
        </w:tc>
        <w:tc>
          <w:tcPr>
            <w:tcW w:w="3832" w:type="dxa"/>
            <w:vAlign w:val="center"/>
          </w:tcPr>
          <w:p>
            <w:pPr>
              <w:pStyle w:val="16"/>
            </w:pPr>
            <w:r>
              <w:t>合计</w:t>
            </w:r>
          </w:p>
        </w:tc>
        <w:tc>
          <w:tcPr>
            <w:tcW w:w="2204" w:type="dxa"/>
            <w:vAlign w:val="center"/>
          </w:tcPr>
          <w:p>
            <w:pPr>
              <w:pStyle w:val="17"/>
            </w:pPr>
            <w:r>
              <w:t>70323.21</w:t>
            </w:r>
          </w:p>
        </w:tc>
        <w:tc>
          <w:tcPr>
            <w:tcW w:w="2296" w:type="dxa"/>
            <w:vAlign w:val="center"/>
          </w:tcPr>
          <w:p>
            <w:pPr>
              <w:pStyle w:val="17"/>
            </w:pPr>
            <w:r>
              <w:t>47407.82</w:t>
            </w:r>
          </w:p>
        </w:tc>
        <w:tc>
          <w:tcPr>
            <w:tcW w:w="2453" w:type="dxa"/>
            <w:vAlign w:val="center"/>
          </w:tcPr>
          <w:p>
            <w:pPr>
              <w:pStyle w:val="17"/>
            </w:pPr>
            <w:r>
              <w:t>22915.39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2</w:t>
            </w:r>
          </w:p>
        </w:tc>
        <w:tc>
          <w:tcPr>
            <w:tcW w:w="1482" w:type="dxa"/>
            <w:vAlign w:val="center"/>
          </w:tcPr>
          <w:p>
            <w:pPr>
              <w:pStyle w:val="14"/>
            </w:pPr>
            <w:r>
              <w:t>205</w:t>
            </w:r>
          </w:p>
        </w:tc>
        <w:tc>
          <w:tcPr>
            <w:tcW w:w="3832" w:type="dxa"/>
            <w:vAlign w:val="center"/>
          </w:tcPr>
          <w:p>
            <w:pPr>
              <w:pStyle w:val="14"/>
            </w:pPr>
            <w:r>
              <w:t>教育支出</w:t>
            </w:r>
          </w:p>
        </w:tc>
        <w:tc>
          <w:tcPr>
            <w:tcW w:w="2204" w:type="dxa"/>
            <w:vAlign w:val="center"/>
          </w:tcPr>
          <w:p>
            <w:pPr>
              <w:pStyle w:val="13"/>
            </w:pPr>
            <w:r>
              <w:t>55820.85</w:t>
            </w:r>
          </w:p>
        </w:tc>
        <w:tc>
          <w:tcPr>
            <w:tcW w:w="2296" w:type="dxa"/>
            <w:vAlign w:val="center"/>
          </w:tcPr>
          <w:p>
            <w:pPr>
              <w:pStyle w:val="13"/>
            </w:pPr>
            <w:r>
              <w:t>32905.46</w:t>
            </w:r>
          </w:p>
        </w:tc>
        <w:tc>
          <w:tcPr>
            <w:tcW w:w="2453" w:type="dxa"/>
            <w:vAlign w:val="center"/>
          </w:tcPr>
          <w:p>
            <w:pPr>
              <w:pStyle w:val="13"/>
            </w:pPr>
            <w:r>
              <w:t>22915.39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3</w:t>
            </w:r>
          </w:p>
        </w:tc>
        <w:tc>
          <w:tcPr>
            <w:tcW w:w="1482" w:type="dxa"/>
            <w:vAlign w:val="center"/>
          </w:tcPr>
          <w:p>
            <w:pPr>
              <w:pStyle w:val="14"/>
            </w:pPr>
            <w:r>
              <w:t>20501</w:t>
            </w:r>
          </w:p>
        </w:tc>
        <w:tc>
          <w:tcPr>
            <w:tcW w:w="3832" w:type="dxa"/>
            <w:vAlign w:val="center"/>
          </w:tcPr>
          <w:p>
            <w:pPr>
              <w:pStyle w:val="14"/>
            </w:pPr>
            <w:r>
              <w:t>教育管理事务</w:t>
            </w:r>
          </w:p>
        </w:tc>
        <w:tc>
          <w:tcPr>
            <w:tcW w:w="2204" w:type="dxa"/>
            <w:vAlign w:val="center"/>
          </w:tcPr>
          <w:p>
            <w:pPr>
              <w:pStyle w:val="13"/>
            </w:pPr>
            <w:r>
              <w:t>875.60</w:t>
            </w:r>
          </w:p>
        </w:tc>
        <w:tc>
          <w:tcPr>
            <w:tcW w:w="2296" w:type="dxa"/>
            <w:vAlign w:val="center"/>
          </w:tcPr>
          <w:p>
            <w:pPr>
              <w:pStyle w:val="13"/>
            </w:pPr>
            <w:r>
              <w:t>870.60</w:t>
            </w:r>
          </w:p>
        </w:tc>
        <w:tc>
          <w:tcPr>
            <w:tcW w:w="245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4</w:t>
            </w:r>
          </w:p>
        </w:tc>
        <w:tc>
          <w:tcPr>
            <w:tcW w:w="1482" w:type="dxa"/>
            <w:vAlign w:val="center"/>
          </w:tcPr>
          <w:p>
            <w:pPr>
              <w:pStyle w:val="14"/>
            </w:pPr>
            <w:r>
              <w:t>2050101</w:t>
            </w:r>
          </w:p>
        </w:tc>
        <w:tc>
          <w:tcPr>
            <w:tcW w:w="3832" w:type="dxa"/>
            <w:vAlign w:val="center"/>
          </w:tcPr>
          <w:p>
            <w:pPr>
              <w:pStyle w:val="14"/>
            </w:pPr>
            <w:r>
              <w:t>行政运行</w:t>
            </w:r>
          </w:p>
        </w:tc>
        <w:tc>
          <w:tcPr>
            <w:tcW w:w="2204" w:type="dxa"/>
            <w:vAlign w:val="center"/>
          </w:tcPr>
          <w:p>
            <w:pPr>
              <w:pStyle w:val="13"/>
            </w:pPr>
            <w:r>
              <w:t>870.60</w:t>
            </w:r>
          </w:p>
        </w:tc>
        <w:tc>
          <w:tcPr>
            <w:tcW w:w="2296" w:type="dxa"/>
            <w:vAlign w:val="center"/>
          </w:tcPr>
          <w:p>
            <w:pPr>
              <w:pStyle w:val="13"/>
            </w:pPr>
            <w:r>
              <w:t>870.60</w:t>
            </w:r>
          </w:p>
        </w:tc>
        <w:tc>
          <w:tcPr>
            <w:tcW w:w="2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5</w:t>
            </w:r>
          </w:p>
        </w:tc>
        <w:tc>
          <w:tcPr>
            <w:tcW w:w="1482" w:type="dxa"/>
            <w:vAlign w:val="center"/>
          </w:tcPr>
          <w:p>
            <w:pPr>
              <w:pStyle w:val="14"/>
            </w:pPr>
            <w:r>
              <w:t>2050199</w:t>
            </w:r>
          </w:p>
        </w:tc>
        <w:tc>
          <w:tcPr>
            <w:tcW w:w="3832" w:type="dxa"/>
            <w:vAlign w:val="center"/>
          </w:tcPr>
          <w:p>
            <w:pPr>
              <w:pStyle w:val="14"/>
            </w:pPr>
            <w:r>
              <w:t>其他教育管理事务支出</w:t>
            </w:r>
          </w:p>
        </w:tc>
        <w:tc>
          <w:tcPr>
            <w:tcW w:w="2204" w:type="dxa"/>
            <w:vAlign w:val="center"/>
          </w:tcPr>
          <w:p>
            <w:pPr>
              <w:pStyle w:val="13"/>
            </w:pPr>
            <w:r>
              <w:t>5.00</w:t>
            </w:r>
          </w:p>
        </w:tc>
        <w:tc>
          <w:tcPr>
            <w:tcW w:w="2296" w:type="dxa"/>
            <w:vAlign w:val="center"/>
          </w:tcPr>
          <w:p>
            <w:pPr>
              <w:pStyle w:val="13"/>
            </w:pPr>
          </w:p>
        </w:tc>
        <w:tc>
          <w:tcPr>
            <w:tcW w:w="245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6</w:t>
            </w:r>
          </w:p>
        </w:tc>
        <w:tc>
          <w:tcPr>
            <w:tcW w:w="1482" w:type="dxa"/>
            <w:vAlign w:val="center"/>
          </w:tcPr>
          <w:p>
            <w:pPr>
              <w:pStyle w:val="14"/>
            </w:pPr>
            <w:r>
              <w:t>20502</w:t>
            </w:r>
          </w:p>
        </w:tc>
        <w:tc>
          <w:tcPr>
            <w:tcW w:w="3832" w:type="dxa"/>
            <w:vAlign w:val="center"/>
          </w:tcPr>
          <w:p>
            <w:pPr>
              <w:pStyle w:val="14"/>
            </w:pPr>
            <w:r>
              <w:t>普通教育</w:t>
            </w:r>
          </w:p>
        </w:tc>
        <w:tc>
          <w:tcPr>
            <w:tcW w:w="2204" w:type="dxa"/>
            <w:vAlign w:val="center"/>
          </w:tcPr>
          <w:p>
            <w:pPr>
              <w:pStyle w:val="13"/>
            </w:pPr>
            <w:r>
              <w:t>49993.77</w:t>
            </w:r>
          </w:p>
        </w:tc>
        <w:tc>
          <w:tcPr>
            <w:tcW w:w="2296" w:type="dxa"/>
            <w:vAlign w:val="center"/>
          </w:tcPr>
          <w:p>
            <w:pPr>
              <w:pStyle w:val="13"/>
            </w:pPr>
            <w:r>
              <w:t>29488.05</w:t>
            </w:r>
          </w:p>
        </w:tc>
        <w:tc>
          <w:tcPr>
            <w:tcW w:w="2453" w:type="dxa"/>
            <w:vAlign w:val="center"/>
          </w:tcPr>
          <w:p>
            <w:pPr>
              <w:pStyle w:val="13"/>
            </w:pPr>
            <w:r>
              <w:t>20505.72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7</w:t>
            </w:r>
          </w:p>
        </w:tc>
        <w:tc>
          <w:tcPr>
            <w:tcW w:w="1482" w:type="dxa"/>
            <w:vAlign w:val="center"/>
          </w:tcPr>
          <w:p>
            <w:pPr>
              <w:pStyle w:val="14"/>
            </w:pPr>
            <w:r>
              <w:t>2050201</w:t>
            </w:r>
          </w:p>
        </w:tc>
        <w:tc>
          <w:tcPr>
            <w:tcW w:w="3832" w:type="dxa"/>
            <w:vAlign w:val="center"/>
          </w:tcPr>
          <w:p>
            <w:pPr>
              <w:pStyle w:val="14"/>
            </w:pPr>
            <w:r>
              <w:t>学前教育</w:t>
            </w:r>
          </w:p>
        </w:tc>
        <w:tc>
          <w:tcPr>
            <w:tcW w:w="2204" w:type="dxa"/>
            <w:vAlign w:val="center"/>
          </w:tcPr>
          <w:p>
            <w:pPr>
              <w:pStyle w:val="13"/>
            </w:pPr>
            <w:r>
              <w:t>1674.47</w:t>
            </w:r>
          </w:p>
        </w:tc>
        <w:tc>
          <w:tcPr>
            <w:tcW w:w="2296" w:type="dxa"/>
            <w:vAlign w:val="center"/>
          </w:tcPr>
          <w:p>
            <w:pPr>
              <w:pStyle w:val="13"/>
            </w:pPr>
            <w:r>
              <w:t>386.73</w:t>
            </w:r>
          </w:p>
        </w:tc>
        <w:tc>
          <w:tcPr>
            <w:tcW w:w="2453" w:type="dxa"/>
            <w:vAlign w:val="center"/>
          </w:tcPr>
          <w:p>
            <w:pPr>
              <w:pStyle w:val="13"/>
            </w:pPr>
            <w:r>
              <w:t>1287.74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8</w:t>
            </w:r>
          </w:p>
        </w:tc>
        <w:tc>
          <w:tcPr>
            <w:tcW w:w="1482" w:type="dxa"/>
            <w:vAlign w:val="center"/>
          </w:tcPr>
          <w:p>
            <w:pPr>
              <w:pStyle w:val="14"/>
            </w:pPr>
            <w:r>
              <w:t>2050202</w:t>
            </w:r>
          </w:p>
        </w:tc>
        <w:tc>
          <w:tcPr>
            <w:tcW w:w="3832" w:type="dxa"/>
            <w:vAlign w:val="center"/>
          </w:tcPr>
          <w:p>
            <w:pPr>
              <w:pStyle w:val="14"/>
            </w:pPr>
            <w:r>
              <w:t>小学教育</w:t>
            </w:r>
          </w:p>
        </w:tc>
        <w:tc>
          <w:tcPr>
            <w:tcW w:w="2204" w:type="dxa"/>
            <w:vAlign w:val="center"/>
          </w:tcPr>
          <w:p>
            <w:pPr>
              <w:pStyle w:val="13"/>
            </w:pPr>
            <w:r>
              <w:t>29594.60</w:t>
            </w:r>
          </w:p>
        </w:tc>
        <w:tc>
          <w:tcPr>
            <w:tcW w:w="2296" w:type="dxa"/>
            <w:vAlign w:val="center"/>
          </w:tcPr>
          <w:p>
            <w:pPr>
              <w:pStyle w:val="13"/>
            </w:pPr>
            <w:r>
              <w:t>18511.15</w:t>
            </w:r>
          </w:p>
        </w:tc>
        <w:tc>
          <w:tcPr>
            <w:tcW w:w="2453" w:type="dxa"/>
            <w:vAlign w:val="center"/>
          </w:tcPr>
          <w:p>
            <w:pPr>
              <w:pStyle w:val="13"/>
            </w:pPr>
            <w:r>
              <w:t>11083.45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9</w:t>
            </w:r>
          </w:p>
        </w:tc>
        <w:tc>
          <w:tcPr>
            <w:tcW w:w="1482" w:type="dxa"/>
            <w:vAlign w:val="center"/>
          </w:tcPr>
          <w:p>
            <w:pPr>
              <w:pStyle w:val="14"/>
            </w:pPr>
            <w:r>
              <w:t>2050203</w:t>
            </w:r>
          </w:p>
        </w:tc>
        <w:tc>
          <w:tcPr>
            <w:tcW w:w="3832" w:type="dxa"/>
            <w:vAlign w:val="center"/>
          </w:tcPr>
          <w:p>
            <w:pPr>
              <w:pStyle w:val="14"/>
            </w:pPr>
            <w:r>
              <w:t>初中教育</w:t>
            </w:r>
          </w:p>
        </w:tc>
        <w:tc>
          <w:tcPr>
            <w:tcW w:w="2204" w:type="dxa"/>
            <w:vAlign w:val="center"/>
          </w:tcPr>
          <w:p>
            <w:pPr>
              <w:pStyle w:val="13"/>
            </w:pPr>
            <w:r>
              <w:t>14599.39</w:t>
            </w:r>
          </w:p>
        </w:tc>
        <w:tc>
          <w:tcPr>
            <w:tcW w:w="2296" w:type="dxa"/>
            <w:vAlign w:val="center"/>
          </w:tcPr>
          <w:p>
            <w:pPr>
              <w:pStyle w:val="13"/>
            </w:pPr>
            <w:r>
              <w:t>8043.16</w:t>
            </w:r>
          </w:p>
        </w:tc>
        <w:tc>
          <w:tcPr>
            <w:tcW w:w="2453" w:type="dxa"/>
            <w:vAlign w:val="center"/>
          </w:tcPr>
          <w:p>
            <w:pPr>
              <w:pStyle w:val="13"/>
            </w:pPr>
            <w:r>
              <w:t>6556.23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10</w:t>
            </w:r>
          </w:p>
        </w:tc>
        <w:tc>
          <w:tcPr>
            <w:tcW w:w="1482" w:type="dxa"/>
            <w:vAlign w:val="center"/>
          </w:tcPr>
          <w:p>
            <w:pPr>
              <w:pStyle w:val="14"/>
            </w:pPr>
            <w:r>
              <w:t>2050204</w:t>
            </w:r>
          </w:p>
        </w:tc>
        <w:tc>
          <w:tcPr>
            <w:tcW w:w="3832" w:type="dxa"/>
            <w:vAlign w:val="center"/>
          </w:tcPr>
          <w:p>
            <w:pPr>
              <w:pStyle w:val="14"/>
            </w:pPr>
            <w:r>
              <w:t>高中教育</w:t>
            </w:r>
          </w:p>
        </w:tc>
        <w:tc>
          <w:tcPr>
            <w:tcW w:w="2204" w:type="dxa"/>
            <w:vAlign w:val="center"/>
          </w:tcPr>
          <w:p>
            <w:pPr>
              <w:pStyle w:val="13"/>
            </w:pPr>
            <w:r>
              <w:t>4088.12</w:t>
            </w:r>
          </w:p>
        </w:tc>
        <w:tc>
          <w:tcPr>
            <w:tcW w:w="2296" w:type="dxa"/>
            <w:vAlign w:val="center"/>
          </w:tcPr>
          <w:p>
            <w:pPr>
              <w:pStyle w:val="13"/>
            </w:pPr>
            <w:r>
              <w:t>2547.01</w:t>
            </w:r>
          </w:p>
        </w:tc>
        <w:tc>
          <w:tcPr>
            <w:tcW w:w="2453" w:type="dxa"/>
            <w:vAlign w:val="center"/>
          </w:tcPr>
          <w:p>
            <w:pPr>
              <w:pStyle w:val="13"/>
            </w:pPr>
            <w:r>
              <w:t>1541.11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11</w:t>
            </w:r>
          </w:p>
        </w:tc>
        <w:tc>
          <w:tcPr>
            <w:tcW w:w="1482" w:type="dxa"/>
            <w:vAlign w:val="center"/>
          </w:tcPr>
          <w:p>
            <w:pPr>
              <w:pStyle w:val="14"/>
            </w:pPr>
            <w:r>
              <w:t>2050205</w:t>
            </w:r>
          </w:p>
        </w:tc>
        <w:tc>
          <w:tcPr>
            <w:tcW w:w="3832" w:type="dxa"/>
            <w:vAlign w:val="center"/>
          </w:tcPr>
          <w:p>
            <w:pPr>
              <w:pStyle w:val="14"/>
            </w:pPr>
            <w:r>
              <w:t>高等教育</w:t>
            </w:r>
          </w:p>
        </w:tc>
        <w:tc>
          <w:tcPr>
            <w:tcW w:w="2204" w:type="dxa"/>
            <w:vAlign w:val="center"/>
          </w:tcPr>
          <w:p>
            <w:pPr>
              <w:pStyle w:val="13"/>
            </w:pPr>
            <w:r>
              <w:t>12.00</w:t>
            </w:r>
          </w:p>
        </w:tc>
        <w:tc>
          <w:tcPr>
            <w:tcW w:w="2296" w:type="dxa"/>
            <w:vAlign w:val="center"/>
          </w:tcPr>
          <w:p>
            <w:pPr>
              <w:pStyle w:val="13"/>
            </w:pPr>
          </w:p>
        </w:tc>
        <w:tc>
          <w:tcPr>
            <w:tcW w:w="2453"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12</w:t>
            </w:r>
          </w:p>
        </w:tc>
        <w:tc>
          <w:tcPr>
            <w:tcW w:w="1482" w:type="dxa"/>
            <w:vAlign w:val="center"/>
          </w:tcPr>
          <w:p>
            <w:pPr>
              <w:pStyle w:val="14"/>
            </w:pPr>
            <w:r>
              <w:t>2050299</w:t>
            </w:r>
          </w:p>
        </w:tc>
        <w:tc>
          <w:tcPr>
            <w:tcW w:w="3832" w:type="dxa"/>
            <w:vAlign w:val="center"/>
          </w:tcPr>
          <w:p>
            <w:pPr>
              <w:pStyle w:val="14"/>
            </w:pPr>
            <w:r>
              <w:t>其他普通教育支出</w:t>
            </w:r>
          </w:p>
        </w:tc>
        <w:tc>
          <w:tcPr>
            <w:tcW w:w="2204" w:type="dxa"/>
            <w:vAlign w:val="center"/>
          </w:tcPr>
          <w:p>
            <w:pPr>
              <w:pStyle w:val="13"/>
            </w:pPr>
            <w:r>
              <w:t>25.20</w:t>
            </w:r>
          </w:p>
        </w:tc>
        <w:tc>
          <w:tcPr>
            <w:tcW w:w="2296" w:type="dxa"/>
            <w:vAlign w:val="center"/>
          </w:tcPr>
          <w:p>
            <w:pPr>
              <w:pStyle w:val="13"/>
            </w:pPr>
          </w:p>
        </w:tc>
        <w:tc>
          <w:tcPr>
            <w:tcW w:w="2453" w:type="dxa"/>
            <w:vAlign w:val="center"/>
          </w:tcPr>
          <w:p>
            <w:pPr>
              <w:pStyle w:val="13"/>
            </w:pPr>
            <w:r>
              <w:t>25.20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13</w:t>
            </w:r>
          </w:p>
        </w:tc>
        <w:tc>
          <w:tcPr>
            <w:tcW w:w="1482" w:type="dxa"/>
            <w:vAlign w:val="center"/>
          </w:tcPr>
          <w:p>
            <w:pPr>
              <w:pStyle w:val="14"/>
            </w:pPr>
            <w:r>
              <w:t>20503</w:t>
            </w:r>
          </w:p>
        </w:tc>
        <w:tc>
          <w:tcPr>
            <w:tcW w:w="3832" w:type="dxa"/>
            <w:vAlign w:val="center"/>
          </w:tcPr>
          <w:p>
            <w:pPr>
              <w:pStyle w:val="14"/>
            </w:pPr>
            <w:r>
              <w:t>职业教育</w:t>
            </w:r>
          </w:p>
        </w:tc>
        <w:tc>
          <w:tcPr>
            <w:tcW w:w="2204" w:type="dxa"/>
            <w:vAlign w:val="center"/>
          </w:tcPr>
          <w:p>
            <w:pPr>
              <w:pStyle w:val="13"/>
            </w:pPr>
            <w:r>
              <w:t>3122.74</w:t>
            </w:r>
          </w:p>
        </w:tc>
        <w:tc>
          <w:tcPr>
            <w:tcW w:w="2296" w:type="dxa"/>
            <w:vAlign w:val="center"/>
          </w:tcPr>
          <w:p>
            <w:pPr>
              <w:pStyle w:val="13"/>
            </w:pPr>
            <w:r>
              <w:t>1947.07</w:t>
            </w:r>
          </w:p>
        </w:tc>
        <w:tc>
          <w:tcPr>
            <w:tcW w:w="2453" w:type="dxa"/>
            <w:vAlign w:val="center"/>
          </w:tcPr>
          <w:p>
            <w:pPr>
              <w:pStyle w:val="13"/>
            </w:pPr>
            <w:r>
              <w:t>1175.67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14</w:t>
            </w:r>
          </w:p>
        </w:tc>
        <w:tc>
          <w:tcPr>
            <w:tcW w:w="1482" w:type="dxa"/>
            <w:vAlign w:val="center"/>
          </w:tcPr>
          <w:p>
            <w:pPr>
              <w:pStyle w:val="14"/>
            </w:pPr>
            <w:r>
              <w:t>2050302</w:t>
            </w:r>
          </w:p>
        </w:tc>
        <w:tc>
          <w:tcPr>
            <w:tcW w:w="3832" w:type="dxa"/>
            <w:vAlign w:val="center"/>
          </w:tcPr>
          <w:p>
            <w:pPr>
              <w:pStyle w:val="14"/>
            </w:pPr>
            <w:r>
              <w:t>中等职业教育</w:t>
            </w:r>
          </w:p>
        </w:tc>
        <w:tc>
          <w:tcPr>
            <w:tcW w:w="2204" w:type="dxa"/>
            <w:vAlign w:val="center"/>
          </w:tcPr>
          <w:p>
            <w:pPr>
              <w:pStyle w:val="13"/>
            </w:pPr>
            <w:r>
              <w:t>3122.74</w:t>
            </w:r>
          </w:p>
        </w:tc>
        <w:tc>
          <w:tcPr>
            <w:tcW w:w="2296" w:type="dxa"/>
            <w:vAlign w:val="center"/>
          </w:tcPr>
          <w:p>
            <w:pPr>
              <w:pStyle w:val="13"/>
            </w:pPr>
            <w:r>
              <w:t>1947.07</w:t>
            </w:r>
          </w:p>
        </w:tc>
        <w:tc>
          <w:tcPr>
            <w:tcW w:w="2453" w:type="dxa"/>
            <w:vAlign w:val="center"/>
          </w:tcPr>
          <w:p>
            <w:pPr>
              <w:pStyle w:val="13"/>
            </w:pPr>
            <w:r>
              <w:t>1175.67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15</w:t>
            </w:r>
          </w:p>
        </w:tc>
        <w:tc>
          <w:tcPr>
            <w:tcW w:w="1482" w:type="dxa"/>
            <w:vAlign w:val="center"/>
          </w:tcPr>
          <w:p>
            <w:pPr>
              <w:pStyle w:val="14"/>
            </w:pPr>
            <w:r>
              <w:t>20507</w:t>
            </w:r>
          </w:p>
        </w:tc>
        <w:tc>
          <w:tcPr>
            <w:tcW w:w="3832" w:type="dxa"/>
            <w:vAlign w:val="center"/>
          </w:tcPr>
          <w:p>
            <w:pPr>
              <w:pStyle w:val="14"/>
            </w:pPr>
            <w:r>
              <w:t>特殊教育</w:t>
            </w:r>
          </w:p>
        </w:tc>
        <w:tc>
          <w:tcPr>
            <w:tcW w:w="2204" w:type="dxa"/>
            <w:vAlign w:val="center"/>
          </w:tcPr>
          <w:p>
            <w:pPr>
              <w:pStyle w:val="13"/>
            </w:pPr>
            <w:r>
              <w:t>109.01</w:t>
            </w:r>
          </w:p>
        </w:tc>
        <w:tc>
          <w:tcPr>
            <w:tcW w:w="2296" w:type="dxa"/>
            <w:vAlign w:val="center"/>
          </w:tcPr>
          <w:p>
            <w:pPr>
              <w:pStyle w:val="13"/>
            </w:pPr>
            <w:r>
              <w:t>70.01</w:t>
            </w:r>
          </w:p>
        </w:tc>
        <w:tc>
          <w:tcPr>
            <w:tcW w:w="2453" w:type="dxa"/>
            <w:vAlign w:val="center"/>
          </w:tcPr>
          <w:p>
            <w:pPr>
              <w:pStyle w:val="13"/>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333" w:type="dxa"/>
            <w:vAlign w:val="center"/>
          </w:tcPr>
          <w:p>
            <w:pPr>
              <w:pStyle w:val="15"/>
            </w:pPr>
            <w:r>
              <w:t>16</w:t>
            </w:r>
          </w:p>
        </w:tc>
        <w:tc>
          <w:tcPr>
            <w:tcW w:w="1482" w:type="dxa"/>
            <w:vAlign w:val="center"/>
          </w:tcPr>
          <w:p>
            <w:pPr>
              <w:pStyle w:val="14"/>
            </w:pPr>
            <w:r>
              <w:t>2050701</w:t>
            </w:r>
          </w:p>
        </w:tc>
        <w:tc>
          <w:tcPr>
            <w:tcW w:w="3832" w:type="dxa"/>
            <w:vAlign w:val="center"/>
          </w:tcPr>
          <w:p>
            <w:pPr>
              <w:pStyle w:val="14"/>
            </w:pPr>
            <w:r>
              <w:t>特殊学校教育</w:t>
            </w:r>
          </w:p>
        </w:tc>
        <w:tc>
          <w:tcPr>
            <w:tcW w:w="2204" w:type="dxa"/>
            <w:vAlign w:val="center"/>
          </w:tcPr>
          <w:p>
            <w:pPr>
              <w:pStyle w:val="13"/>
            </w:pPr>
            <w:r>
              <w:t>109.01</w:t>
            </w:r>
          </w:p>
        </w:tc>
        <w:tc>
          <w:tcPr>
            <w:tcW w:w="2296" w:type="dxa"/>
            <w:vAlign w:val="center"/>
          </w:tcPr>
          <w:p>
            <w:pPr>
              <w:pStyle w:val="13"/>
            </w:pPr>
            <w:r>
              <w:t>70.01</w:t>
            </w:r>
          </w:p>
        </w:tc>
        <w:tc>
          <w:tcPr>
            <w:tcW w:w="2453" w:type="dxa"/>
            <w:vAlign w:val="center"/>
          </w:tcPr>
          <w:p>
            <w:pPr>
              <w:pStyle w:val="13"/>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17</w:t>
            </w:r>
          </w:p>
        </w:tc>
        <w:tc>
          <w:tcPr>
            <w:tcW w:w="1482" w:type="dxa"/>
            <w:vAlign w:val="center"/>
          </w:tcPr>
          <w:p>
            <w:pPr>
              <w:pStyle w:val="14"/>
            </w:pPr>
            <w:r>
              <w:t>20508</w:t>
            </w:r>
          </w:p>
        </w:tc>
        <w:tc>
          <w:tcPr>
            <w:tcW w:w="3832" w:type="dxa"/>
            <w:vAlign w:val="center"/>
          </w:tcPr>
          <w:p>
            <w:pPr>
              <w:pStyle w:val="14"/>
            </w:pPr>
            <w:r>
              <w:t>进修及培训</w:t>
            </w:r>
          </w:p>
        </w:tc>
        <w:tc>
          <w:tcPr>
            <w:tcW w:w="2204" w:type="dxa"/>
            <w:vAlign w:val="center"/>
          </w:tcPr>
          <w:p>
            <w:pPr>
              <w:pStyle w:val="13"/>
            </w:pPr>
            <w:r>
              <w:t>529.73</w:t>
            </w:r>
          </w:p>
        </w:tc>
        <w:tc>
          <w:tcPr>
            <w:tcW w:w="2296" w:type="dxa"/>
            <w:vAlign w:val="center"/>
          </w:tcPr>
          <w:p>
            <w:pPr>
              <w:pStyle w:val="13"/>
            </w:pPr>
            <w:r>
              <w:t>529.73</w:t>
            </w:r>
          </w:p>
        </w:tc>
        <w:tc>
          <w:tcPr>
            <w:tcW w:w="2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18</w:t>
            </w:r>
          </w:p>
        </w:tc>
        <w:tc>
          <w:tcPr>
            <w:tcW w:w="1482" w:type="dxa"/>
            <w:vAlign w:val="center"/>
          </w:tcPr>
          <w:p>
            <w:pPr>
              <w:pStyle w:val="14"/>
            </w:pPr>
            <w:r>
              <w:t>2050801</w:t>
            </w:r>
          </w:p>
        </w:tc>
        <w:tc>
          <w:tcPr>
            <w:tcW w:w="3832" w:type="dxa"/>
            <w:vAlign w:val="center"/>
          </w:tcPr>
          <w:p>
            <w:pPr>
              <w:pStyle w:val="14"/>
            </w:pPr>
            <w:r>
              <w:t>教师进修</w:t>
            </w:r>
          </w:p>
        </w:tc>
        <w:tc>
          <w:tcPr>
            <w:tcW w:w="2204" w:type="dxa"/>
            <w:vAlign w:val="center"/>
          </w:tcPr>
          <w:p>
            <w:pPr>
              <w:pStyle w:val="13"/>
            </w:pPr>
            <w:r>
              <w:t>529.73</w:t>
            </w:r>
          </w:p>
        </w:tc>
        <w:tc>
          <w:tcPr>
            <w:tcW w:w="2296" w:type="dxa"/>
            <w:vAlign w:val="center"/>
          </w:tcPr>
          <w:p>
            <w:pPr>
              <w:pStyle w:val="13"/>
            </w:pPr>
            <w:r>
              <w:t>529.73</w:t>
            </w:r>
          </w:p>
        </w:tc>
        <w:tc>
          <w:tcPr>
            <w:tcW w:w="2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19</w:t>
            </w:r>
          </w:p>
        </w:tc>
        <w:tc>
          <w:tcPr>
            <w:tcW w:w="1482" w:type="dxa"/>
            <w:vAlign w:val="center"/>
          </w:tcPr>
          <w:p>
            <w:pPr>
              <w:pStyle w:val="14"/>
            </w:pPr>
            <w:r>
              <w:t>20509</w:t>
            </w:r>
          </w:p>
        </w:tc>
        <w:tc>
          <w:tcPr>
            <w:tcW w:w="3832" w:type="dxa"/>
            <w:vAlign w:val="center"/>
          </w:tcPr>
          <w:p>
            <w:pPr>
              <w:pStyle w:val="14"/>
            </w:pPr>
            <w:r>
              <w:t>教育费附加安排的支出</w:t>
            </w:r>
          </w:p>
        </w:tc>
        <w:tc>
          <w:tcPr>
            <w:tcW w:w="2204" w:type="dxa"/>
            <w:vAlign w:val="center"/>
          </w:tcPr>
          <w:p>
            <w:pPr>
              <w:pStyle w:val="13"/>
            </w:pPr>
            <w:r>
              <w:t>1190.00</w:t>
            </w:r>
          </w:p>
        </w:tc>
        <w:tc>
          <w:tcPr>
            <w:tcW w:w="2296" w:type="dxa"/>
            <w:vAlign w:val="center"/>
          </w:tcPr>
          <w:p>
            <w:pPr>
              <w:pStyle w:val="13"/>
            </w:pPr>
          </w:p>
        </w:tc>
        <w:tc>
          <w:tcPr>
            <w:tcW w:w="2453" w:type="dxa"/>
            <w:vAlign w:val="center"/>
          </w:tcPr>
          <w:p>
            <w:pPr>
              <w:pStyle w:val="13"/>
            </w:pPr>
            <w:r>
              <w:t>1190.00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20</w:t>
            </w:r>
          </w:p>
        </w:tc>
        <w:tc>
          <w:tcPr>
            <w:tcW w:w="1482" w:type="dxa"/>
            <w:vAlign w:val="center"/>
          </w:tcPr>
          <w:p>
            <w:pPr>
              <w:pStyle w:val="14"/>
            </w:pPr>
            <w:r>
              <w:t>2050901</w:t>
            </w:r>
          </w:p>
        </w:tc>
        <w:tc>
          <w:tcPr>
            <w:tcW w:w="3832" w:type="dxa"/>
            <w:vAlign w:val="center"/>
          </w:tcPr>
          <w:p>
            <w:pPr>
              <w:pStyle w:val="14"/>
            </w:pPr>
            <w:r>
              <w:t>农村中小学校舍建设</w:t>
            </w:r>
          </w:p>
        </w:tc>
        <w:tc>
          <w:tcPr>
            <w:tcW w:w="2204" w:type="dxa"/>
            <w:vAlign w:val="center"/>
          </w:tcPr>
          <w:p>
            <w:pPr>
              <w:pStyle w:val="13"/>
            </w:pPr>
            <w:r>
              <w:t>480.00</w:t>
            </w:r>
          </w:p>
        </w:tc>
        <w:tc>
          <w:tcPr>
            <w:tcW w:w="2296" w:type="dxa"/>
            <w:vAlign w:val="center"/>
          </w:tcPr>
          <w:p>
            <w:pPr>
              <w:pStyle w:val="13"/>
            </w:pPr>
          </w:p>
        </w:tc>
        <w:tc>
          <w:tcPr>
            <w:tcW w:w="2453" w:type="dxa"/>
            <w:vAlign w:val="center"/>
          </w:tcPr>
          <w:p>
            <w:pPr>
              <w:pStyle w:val="13"/>
            </w:pPr>
            <w:r>
              <w:t>480.00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21</w:t>
            </w:r>
          </w:p>
        </w:tc>
        <w:tc>
          <w:tcPr>
            <w:tcW w:w="1482" w:type="dxa"/>
            <w:vAlign w:val="center"/>
          </w:tcPr>
          <w:p>
            <w:pPr>
              <w:pStyle w:val="14"/>
            </w:pPr>
            <w:r>
              <w:t>2050902</w:t>
            </w:r>
          </w:p>
        </w:tc>
        <w:tc>
          <w:tcPr>
            <w:tcW w:w="3832" w:type="dxa"/>
            <w:vAlign w:val="center"/>
          </w:tcPr>
          <w:p>
            <w:pPr>
              <w:pStyle w:val="14"/>
            </w:pPr>
            <w:r>
              <w:t>农村中小学教学设施</w:t>
            </w:r>
          </w:p>
        </w:tc>
        <w:tc>
          <w:tcPr>
            <w:tcW w:w="2204" w:type="dxa"/>
            <w:vAlign w:val="center"/>
          </w:tcPr>
          <w:p>
            <w:pPr>
              <w:pStyle w:val="13"/>
            </w:pPr>
            <w:r>
              <w:t>350.00</w:t>
            </w:r>
          </w:p>
        </w:tc>
        <w:tc>
          <w:tcPr>
            <w:tcW w:w="2296" w:type="dxa"/>
            <w:vAlign w:val="center"/>
          </w:tcPr>
          <w:p>
            <w:pPr>
              <w:pStyle w:val="13"/>
            </w:pPr>
          </w:p>
        </w:tc>
        <w:tc>
          <w:tcPr>
            <w:tcW w:w="2453" w:type="dxa"/>
            <w:vAlign w:val="center"/>
          </w:tcPr>
          <w:p>
            <w:pPr>
              <w:pStyle w:val="13"/>
            </w:pPr>
            <w:r>
              <w:t>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22</w:t>
            </w:r>
          </w:p>
        </w:tc>
        <w:tc>
          <w:tcPr>
            <w:tcW w:w="1482" w:type="dxa"/>
            <w:vAlign w:val="center"/>
          </w:tcPr>
          <w:p>
            <w:pPr>
              <w:pStyle w:val="14"/>
            </w:pPr>
            <w:r>
              <w:t>2050905</w:t>
            </w:r>
          </w:p>
        </w:tc>
        <w:tc>
          <w:tcPr>
            <w:tcW w:w="3832" w:type="dxa"/>
            <w:vAlign w:val="center"/>
          </w:tcPr>
          <w:p>
            <w:pPr>
              <w:pStyle w:val="14"/>
            </w:pPr>
            <w:r>
              <w:t>中等职业学校教学设施</w:t>
            </w:r>
          </w:p>
        </w:tc>
        <w:tc>
          <w:tcPr>
            <w:tcW w:w="2204" w:type="dxa"/>
            <w:vAlign w:val="center"/>
          </w:tcPr>
          <w:p>
            <w:pPr>
              <w:pStyle w:val="13"/>
            </w:pPr>
            <w:r>
              <w:t>195.00</w:t>
            </w:r>
          </w:p>
        </w:tc>
        <w:tc>
          <w:tcPr>
            <w:tcW w:w="2296" w:type="dxa"/>
            <w:vAlign w:val="center"/>
          </w:tcPr>
          <w:p>
            <w:pPr>
              <w:pStyle w:val="13"/>
            </w:pPr>
          </w:p>
        </w:tc>
        <w:tc>
          <w:tcPr>
            <w:tcW w:w="2453" w:type="dxa"/>
            <w:vAlign w:val="center"/>
          </w:tcPr>
          <w:p>
            <w:pPr>
              <w:pStyle w:val="13"/>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23</w:t>
            </w:r>
          </w:p>
        </w:tc>
        <w:tc>
          <w:tcPr>
            <w:tcW w:w="1482" w:type="dxa"/>
            <w:vAlign w:val="center"/>
          </w:tcPr>
          <w:p>
            <w:pPr>
              <w:pStyle w:val="14"/>
            </w:pPr>
            <w:r>
              <w:t>2050999</w:t>
            </w:r>
          </w:p>
        </w:tc>
        <w:tc>
          <w:tcPr>
            <w:tcW w:w="3832" w:type="dxa"/>
            <w:vAlign w:val="center"/>
          </w:tcPr>
          <w:p>
            <w:pPr>
              <w:pStyle w:val="14"/>
            </w:pPr>
            <w:r>
              <w:t>其他教育费附加安排的支出</w:t>
            </w:r>
          </w:p>
        </w:tc>
        <w:tc>
          <w:tcPr>
            <w:tcW w:w="2204" w:type="dxa"/>
            <w:vAlign w:val="center"/>
          </w:tcPr>
          <w:p>
            <w:pPr>
              <w:pStyle w:val="13"/>
            </w:pPr>
            <w:r>
              <w:t>165.00</w:t>
            </w:r>
          </w:p>
        </w:tc>
        <w:tc>
          <w:tcPr>
            <w:tcW w:w="2296" w:type="dxa"/>
            <w:vAlign w:val="center"/>
          </w:tcPr>
          <w:p>
            <w:pPr>
              <w:pStyle w:val="13"/>
            </w:pPr>
          </w:p>
        </w:tc>
        <w:tc>
          <w:tcPr>
            <w:tcW w:w="2453" w:type="dxa"/>
            <w:vAlign w:val="center"/>
          </w:tcPr>
          <w:p>
            <w:pPr>
              <w:pStyle w:val="13"/>
            </w:pPr>
            <w:r>
              <w:t>165.00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333" w:type="dxa"/>
            <w:vAlign w:val="center"/>
          </w:tcPr>
          <w:p>
            <w:pPr>
              <w:pStyle w:val="15"/>
            </w:pPr>
            <w:r>
              <w:t>24</w:t>
            </w:r>
          </w:p>
        </w:tc>
        <w:tc>
          <w:tcPr>
            <w:tcW w:w="1482" w:type="dxa"/>
            <w:vAlign w:val="center"/>
          </w:tcPr>
          <w:p>
            <w:pPr>
              <w:pStyle w:val="14"/>
            </w:pPr>
            <w:r>
              <w:t>208</w:t>
            </w:r>
          </w:p>
        </w:tc>
        <w:tc>
          <w:tcPr>
            <w:tcW w:w="3832" w:type="dxa"/>
            <w:vAlign w:val="center"/>
          </w:tcPr>
          <w:p>
            <w:pPr>
              <w:pStyle w:val="14"/>
            </w:pPr>
            <w:r>
              <w:t>社会保障和就业支出</w:t>
            </w:r>
          </w:p>
        </w:tc>
        <w:tc>
          <w:tcPr>
            <w:tcW w:w="2204" w:type="dxa"/>
            <w:vAlign w:val="center"/>
          </w:tcPr>
          <w:p>
            <w:pPr>
              <w:pStyle w:val="13"/>
            </w:pPr>
            <w:r>
              <w:t>8648.54</w:t>
            </w:r>
          </w:p>
        </w:tc>
        <w:tc>
          <w:tcPr>
            <w:tcW w:w="2296" w:type="dxa"/>
            <w:vAlign w:val="center"/>
          </w:tcPr>
          <w:p>
            <w:pPr>
              <w:pStyle w:val="13"/>
            </w:pPr>
            <w:r>
              <w:t>8648.54</w:t>
            </w:r>
          </w:p>
        </w:tc>
        <w:tc>
          <w:tcPr>
            <w:tcW w:w="2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25</w:t>
            </w:r>
          </w:p>
        </w:tc>
        <w:tc>
          <w:tcPr>
            <w:tcW w:w="1482" w:type="dxa"/>
            <w:vAlign w:val="center"/>
          </w:tcPr>
          <w:p>
            <w:pPr>
              <w:pStyle w:val="14"/>
            </w:pPr>
            <w:r>
              <w:t>20805</w:t>
            </w:r>
          </w:p>
        </w:tc>
        <w:tc>
          <w:tcPr>
            <w:tcW w:w="3832" w:type="dxa"/>
            <w:vAlign w:val="center"/>
          </w:tcPr>
          <w:p>
            <w:pPr>
              <w:pStyle w:val="14"/>
            </w:pPr>
            <w:r>
              <w:t>行政事业单位养老支出</w:t>
            </w:r>
          </w:p>
        </w:tc>
        <w:tc>
          <w:tcPr>
            <w:tcW w:w="2204" w:type="dxa"/>
            <w:vAlign w:val="center"/>
          </w:tcPr>
          <w:p>
            <w:pPr>
              <w:pStyle w:val="13"/>
            </w:pPr>
            <w:r>
              <w:t>8648.54</w:t>
            </w:r>
          </w:p>
        </w:tc>
        <w:tc>
          <w:tcPr>
            <w:tcW w:w="2296" w:type="dxa"/>
            <w:vAlign w:val="center"/>
          </w:tcPr>
          <w:p>
            <w:pPr>
              <w:pStyle w:val="13"/>
            </w:pPr>
            <w:r>
              <w:t>8648.54</w:t>
            </w:r>
          </w:p>
        </w:tc>
        <w:tc>
          <w:tcPr>
            <w:tcW w:w="2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26</w:t>
            </w:r>
          </w:p>
        </w:tc>
        <w:tc>
          <w:tcPr>
            <w:tcW w:w="1482" w:type="dxa"/>
            <w:vAlign w:val="center"/>
          </w:tcPr>
          <w:p>
            <w:pPr>
              <w:pStyle w:val="14"/>
            </w:pPr>
            <w:r>
              <w:t>2080501</w:t>
            </w:r>
          </w:p>
        </w:tc>
        <w:tc>
          <w:tcPr>
            <w:tcW w:w="3832" w:type="dxa"/>
            <w:vAlign w:val="center"/>
          </w:tcPr>
          <w:p>
            <w:pPr>
              <w:pStyle w:val="14"/>
            </w:pPr>
            <w:r>
              <w:t>行政单位离退休</w:t>
            </w:r>
          </w:p>
        </w:tc>
        <w:tc>
          <w:tcPr>
            <w:tcW w:w="2204" w:type="dxa"/>
            <w:vAlign w:val="center"/>
          </w:tcPr>
          <w:p>
            <w:pPr>
              <w:pStyle w:val="13"/>
            </w:pPr>
            <w:r>
              <w:t>37.39</w:t>
            </w:r>
          </w:p>
        </w:tc>
        <w:tc>
          <w:tcPr>
            <w:tcW w:w="2296" w:type="dxa"/>
            <w:vAlign w:val="center"/>
          </w:tcPr>
          <w:p>
            <w:pPr>
              <w:pStyle w:val="13"/>
            </w:pPr>
            <w:r>
              <w:t>37.39</w:t>
            </w:r>
          </w:p>
        </w:tc>
        <w:tc>
          <w:tcPr>
            <w:tcW w:w="2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27</w:t>
            </w:r>
          </w:p>
        </w:tc>
        <w:tc>
          <w:tcPr>
            <w:tcW w:w="1482" w:type="dxa"/>
            <w:vAlign w:val="center"/>
          </w:tcPr>
          <w:p>
            <w:pPr>
              <w:pStyle w:val="14"/>
            </w:pPr>
            <w:r>
              <w:t>2080502</w:t>
            </w:r>
          </w:p>
        </w:tc>
        <w:tc>
          <w:tcPr>
            <w:tcW w:w="3832" w:type="dxa"/>
            <w:vAlign w:val="center"/>
          </w:tcPr>
          <w:p>
            <w:pPr>
              <w:pStyle w:val="14"/>
            </w:pPr>
            <w:r>
              <w:t>事业单位离退休</w:t>
            </w:r>
          </w:p>
        </w:tc>
        <w:tc>
          <w:tcPr>
            <w:tcW w:w="2204" w:type="dxa"/>
            <w:vAlign w:val="center"/>
          </w:tcPr>
          <w:p>
            <w:pPr>
              <w:pStyle w:val="13"/>
            </w:pPr>
            <w:r>
              <w:t>3500.51</w:t>
            </w:r>
          </w:p>
        </w:tc>
        <w:tc>
          <w:tcPr>
            <w:tcW w:w="2296" w:type="dxa"/>
            <w:vAlign w:val="center"/>
          </w:tcPr>
          <w:p>
            <w:pPr>
              <w:pStyle w:val="13"/>
            </w:pPr>
            <w:r>
              <w:t>3500.51</w:t>
            </w:r>
          </w:p>
        </w:tc>
        <w:tc>
          <w:tcPr>
            <w:tcW w:w="2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28</w:t>
            </w:r>
          </w:p>
        </w:tc>
        <w:tc>
          <w:tcPr>
            <w:tcW w:w="1482" w:type="dxa"/>
            <w:vAlign w:val="center"/>
          </w:tcPr>
          <w:p>
            <w:pPr>
              <w:pStyle w:val="14"/>
            </w:pPr>
            <w:r>
              <w:t>2080505</w:t>
            </w:r>
          </w:p>
        </w:tc>
        <w:tc>
          <w:tcPr>
            <w:tcW w:w="3832" w:type="dxa"/>
            <w:vAlign w:val="center"/>
          </w:tcPr>
          <w:p>
            <w:pPr>
              <w:pStyle w:val="14"/>
            </w:pPr>
            <w:r>
              <w:t>机关事业单位基本养老保险缴费支出</w:t>
            </w:r>
          </w:p>
        </w:tc>
        <w:tc>
          <w:tcPr>
            <w:tcW w:w="2204" w:type="dxa"/>
            <w:vAlign w:val="center"/>
          </w:tcPr>
          <w:p>
            <w:pPr>
              <w:pStyle w:val="13"/>
            </w:pPr>
            <w:r>
              <w:t>4413.64</w:t>
            </w:r>
          </w:p>
        </w:tc>
        <w:tc>
          <w:tcPr>
            <w:tcW w:w="2296" w:type="dxa"/>
            <w:vAlign w:val="center"/>
          </w:tcPr>
          <w:p>
            <w:pPr>
              <w:pStyle w:val="13"/>
            </w:pPr>
            <w:r>
              <w:t>4413.64</w:t>
            </w:r>
          </w:p>
        </w:tc>
        <w:tc>
          <w:tcPr>
            <w:tcW w:w="2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29</w:t>
            </w:r>
          </w:p>
        </w:tc>
        <w:tc>
          <w:tcPr>
            <w:tcW w:w="1482" w:type="dxa"/>
            <w:vAlign w:val="center"/>
          </w:tcPr>
          <w:p>
            <w:pPr>
              <w:pStyle w:val="14"/>
            </w:pPr>
            <w:r>
              <w:t>2080506</w:t>
            </w:r>
          </w:p>
        </w:tc>
        <w:tc>
          <w:tcPr>
            <w:tcW w:w="3832" w:type="dxa"/>
            <w:vAlign w:val="center"/>
          </w:tcPr>
          <w:p>
            <w:pPr>
              <w:pStyle w:val="14"/>
            </w:pPr>
            <w:r>
              <w:t>机关事业单位职业年金缴费支出</w:t>
            </w:r>
          </w:p>
        </w:tc>
        <w:tc>
          <w:tcPr>
            <w:tcW w:w="2204" w:type="dxa"/>
            <w:vAlign w:val="center"/>
          </w:tcPr>
          <w:p>
            <w:pPr>
              <w:pStyle w:val="13"/>
            </w:pPr>
            <w:r>
              <w:t>697.00</w:t>
            </w:r>
          </w:p>
        </w:tc>
        <w:tc>
          <w:tcPr>
            <w:tcW w:w="2296" w:type="dxa"/>
            <w:vAlign w:val="center"/>
          </w:tcPr>
          <w:p>
            <w:pPr>
              <w:pStyle w:val="13"/>
            </w:pPr>
            <w:r>
              <w:t>697.00</w:t>
            </w:r>
          </w:p>
        </w:tc>
        <w:tc>
          <w:tcPr>
            <w:tcW w:w="2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30</w:t>
            </w:r>
          </w:p>
        </w:tc>
        <w:tc>
          <w:tcPr>
            <w:tcW w:w="1482" w:type="dxa"/>
            <w:vAlign w:val="center"/>
          </w:tcPr>
          <w:p>
            <w:pPr>
              <w:pStyle w:val="14"/>
            </w:pPr>
            <w:r>
              <w:t>210</w:t>
            </w:r>
          </w:p>
        </w:tc>
        <w:tc>
          <w:tcPr>
            <w:tcW w:w="3832" w:type="dxa"/>
            <w:vAlign w:val="center"/>
          </w:tcPr>
          <w:p>
            <w:pPr>
              <w:pStyle w:val="14"/>
            </w:pPr>
            <w:r>
              <w:t>卫生健康支出</w:t>
            </w:r>
          </w:p>
        </w:tc>
        <w:tc>
          <w:tcPr>
            <w:tcW w:w="2204" w:type="dxa"/>
            <w:vAlign w:val="center"/>
          </w:tcPr>
          <w:p>
            <w:pPr>
              <w:pStyle w:val="13"/>
            </w:pPr>
            <w:r>
              <w:t>2326.81</w:t>
            </w:r>
          </w:p>
        </w:tc>
        <w:tc>
          <w:tcPr>
            <w:tcW w:w="2296" w:type="dxa"/>
            <w:vAlign w:val="center"/>
          </w:tcPr>
          <w:p>
            <w:pPr>
              <w:pStyle w:val="13"/>
            </w:pPr>
            <w:r>
              <w:t>2326.81</w:t>
            </w:r>
          </w:p>
        </w:tc>
        <w:tc>
          <w:tcPr>
            <w:tcW w:w="2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31</w:t>
            </w:r>
          </w:p>
        </w:tc>
        <w:tc>
          <w:tcPr>
            <w:tcW w:w="1482" w:type="dxa"/>
            <w:vAlign w:val="center"/>
          </w:tcPr>
          <w:p>
            <w:pPr>
              <w:pStyle w:val="14"/>
            </w:pPr>
            <w:r>
              <w:t>21011</w:t>
            </w:r>
          </w:p>
        </w:tc>
        <w:tc>
          <w:tcPr>
            <w:tcW w:w="3832" w:type="dxa"/>
            <w:vAlign w:val="center"/>
          </w:tcPr>
          <w:p>
            <w:pPr>
              <w:pStyle w:val="14"/>
            </w:pPr>
            <w:r>
              <w:t>行政事业单位医疗</w:t>
            </w:r>
          </w:p>
        </w:tc>
        <w:tc>
          <w:tcPr>
            <w:tcW w:w="2204" w:type="dxa"/>
            <w:vAlign w:val="center"/>
          </w:tcPr>
          <w:p>
            <w:pPr>
              <w:pStyle w:val="13"/>
            </w:pPr>
            <w:r>
              <w:t>2326.81</w:t>
            </w:r>
          </w:p>
        </w:tc>
        <w:tc>
          <w:tcPr>
            <w:tcW w:w="2296" w:type="dxa"/>
            <w:vAlign w:val="center"/>
          </w:tcPr>
          <w:p>
            <w:pPr>
              <w:pStyle w:val="13"/>
            </w:pPr>
            <w:r>
              <w:t>2326.81</w:t>
            </w:r>
          </w:p>
        </w:tc>
        <w:tc>
          <w:tcPr>
            <w:tcW w:w="2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32</w:t>
            </w:r>
          </w:p>
        </w:tc>
        <w:tc>
          <w:tcPr>
            <w:tcW w:w="1482" w:type="dxa"/>
            <w:vAlign w:val="center"/>
          </w:tcPr>
          <w:p>
            <w:pPr>
              <w:pStyle w:val="14"/>
            </w:pPr>
            <w:r>
              <w:t>2101101</w:t>
            </w:r>
          </w:p>
        </w:tc>
        <w:tc>
          <w:tcPr>
            <w:tcW w:w="3832" w:type="dxa"/>
            <w:vAlign w:val="center"/>
          </w:tcPr>
          <w:p>
            <w:pPr>
              <w:pStyle w:val="14"/>
            </w:pPr>
            <w:r>
              <w:t>行政单位医疗</w:t>
            </w:r>
          </w:p>
        </w:tc>
        <w:tc>
          <w:tcPr>
            <w:tcW w:w="2204" w:type="dxa"/>
            <w:vAlign w:val="center"/>
          </w:tcPr>
          <w:p>
            <w:pPr>
              <w:pStyle w:val="13"/>
            </w:pPr>
            <w:r>
              <w:t>54.58</w:t>
            </w:r>
          </w:p>
        </w:tc>
        <w:tc>
          <w:tcPr>
            <w:tcW w:w="2296" w:type="dxa"/>
            <w:vAlign w:val="center"/>
          </w:tcPr>
          <w:p>
            <w:pPr>
              <w:pStyle w:val="13"/>
            </w:pPr>
            <w:r>
              <w:t>54.58</w:t>
            </w:r>
          </w:p>
        </w:tc>
        <w:tc>
          <w:tcPr>
            <w:tcW w:w="2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33</w:t>
            </w:r>
          </w:p>
        </w:tc>
        <w:tc>
          <w:tcPr>
            <w:tcW w:w="1482" w:type="dxa"/>
            <w:vAlign w:val="center"/>
          </w:tcPr>
          <w:p>
            <w:pPr>
              <w:pStyle w:val="14"/>
            </w:pPr>
            <w:r>
              <w:t>2101102</w:t>
            </w:r>
          </w:p>
        </w:tc>
        <w:tc>
          <w:tcPr>
            <w:tcW w:w="3832" w:type="dxa"/>
            <w:vAlign w:val="center"/>
          </w:tcPr>
          <w:p>
            <w:pPr>
              <w:pStyle w:val="14"/>
            </w:pPr>
            <w:r>
              <w:t>事业单位医疗</w:t>
            </w:r>
          </w:p>
        </w:tc>
        <w:tc>
          <w:tcPr>
            <w:tcW w:w="2204" w:type="dxa"/>
            <w:vAlign w:val="center"/>
          </w:tcPr>
          <w:p>
            <w:pPr>
              <w:pStyle w:val="13"/>
            </w:pPr>
            <w:r>
              <w:t>2272.23</w:t>
            </w:r>
          </w:p>
        </w:tc>
        <w:tc>
          <w:tcPr>
            <w:tcW w:w="2296" w:type="dxa"/>
            <w:vAlign w:val="center"/>
          </w:tcPr>
          <w:p>
            <w:pPr>
              <w:pStyle w:val="13"/>
            </w:pPr>
            <w:r>
              <w:t>2272.23</w:t>
            </w:r>
          </w:p>
        </w:tc>
        <w:tc>
          <w:tcPr>
            <w:tcW w:w="2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34</w:t>
            </w:r>
          </w:p>
        </w:tc>
        <w:tc>
          <w:tcPr>
            <w:tcW w:w="1482" w:type="dxa"/>
            <w:vAlign w:val="center"/>
          </w:tcPr>
          <w:p>
            <w:pPr>
              <w:pStyle w:val="14"/>
            </w:pPr>
            <w:r>
              <w:t>221</w:t>
            </w:r>
          </w:p>
        </w:tc>
        <w:tc>
          <w:tcPr>
            <w:tcW w:w="3832" w:type="dxa"/>
            <w:vAlign w:val="center"/>
          </w:tcPr>
          <w:p>
            <w:pPr>
              <w:pStyle w:val="14"/>
            </w:pPr>
            <w:r>
              <w:t>住房保障支出</w:t>
            </w:r>
          </w:p>
        </w:tc>
        <w:tc>
          <w:tcPr>
            <w:tcW w:w="2204" w:type="dxa"/>
            <w:vAlign w:val="center"/>
          </w:tcPr>
          <w:p>
            <w:pPr>
              <w:pStyle w:val="13"/>
            </w:pPr>
            <w:r>
              <w:t>3527.01</w:t>
            </w:r>
          </w:p>
        </w:tc>
        <w:tc>
          <w:tcPr>
            <w:tcW w:w="2296" w:type="dxa"/>
            <w:vAlign w:val="center"/>
          </w:tcPr>
          <w:p>
            <w:pPr>
              <w:pStyle w:val="13"/>
            </w:pPr>
            <w:r>
              <w:t>3527.01</w:t>
            </w:r>
          </w:p>
        </w:tc>
        <w:tc>
          <w:tcPr>
            <w:tcW w:w="2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333" w:type="dxa"/>
            <w:vAlign w:val="center"/>
          </w:tcPr>
          <w:p>
            <w:pPr>
              <w:pStyle w:val="15"/>
            </w:pPr>
            <w:r>
              <w:t>35</w:t>
            </w:r>
          </w:p>
        </w:tc>
        <w:tc>
          <w:tcPr>
            <w:tcW w:w="1482" w:type="dxa"/>
            <w:vAlign w:val="center"/>
          </w:tcPr>
          <w:p>
            <w:pPr>
              <w:pStyle w:val="14"/>
            </w:pPr>
            <w:r>
              <w:t>22102</w:t>
            </w:r>
          </w:p>
        </w:tc>
        <w:tc>
          <w:tcPr>
            <w:tcW w:w="3832" w:type="dxa"/>
            <w:vAlign w:val="center"/>
          </w:tcPr>
          <w:p>
            <w:pPr>
              <w:pStyle w:val="14"/>
            </w:pPr>
            <w:r>
              <w:t>住房改革支出</w:t>
            </w:r>
          </w:p>
        </w:tc>
        <w:tc>
          <w:tcPr>
            <w:tcW w:w="2204" w:type="dxa"/>
            <w:vAlign w:val="center"/>
          </w:tcPr>
          <w:p>
            <w:pPr>
              <w:pStyle w:val="13"/>
            </w:pPr>
            <w:r>
              <w:t>3527.01</w:t>
            </w:r>
          </w:p>
        </w:tc>
        <w:tc>
          <w:tcPr>
            <w:tcW w:w="2296" w:type="dxa"/>
            <w:vAlign w:val="center"/>
          </w:tcPr>
          <w:p>
            <w:pPr>
              <w:pStyle w:val="13"/>
            </w:pPr>
            <w:r>
              <w:t>3527.01</w:t>
            </w:r>
          </w:p>
        </w:tc>
        <w:tc>
          <w:tcPr>
            <w:tcW w:w="245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3" w:type="dxa"/>
            <w:vAlign w:val="center"/>
          </w:tcPr>
          <w:p>
            <w:pPr>
              <w:pStyle w:val="15"/>
            </w:pPr>
            <w:r>
              <w:t>36</w:t>
            </w:r>
          </w:p>
        </w:tc>
        <w:tc>
          <w:tcPr>
            <w:tcW w:w="1482" w:type="dxa"/>
            <w:vAlign w:val="center"/>
          </w:tcPr>
          <w:p>
            <w:pPr>
              <w:pStyle w:val="14"/>
            </w:pPr>
            <w:r>
              <w:t>2210201</w:t>
            </w:r>
          </w:p>
        </w:tc>
        <w:tc>
          <w:tcPr>
            <w:tcW w:w="3832" w:type="dxa"/>
            <w:vAlign w:val="center"/>
          </w:tcPr>
          <w:p>
            <w:pPr>
              <w:pStyle w:val="14"/>
            </w:pPr>
            <w:r>
              <w:t>住房公积金</w:t>
            </w:r>
          </w:p>
        </w:tc>
        <w:tc>
          <w:tcPr>
            <w:tcW w:w="2204" w:type="dxa"/>
            <w:vAlign w:val="center"/>
          </w:tcPr>
          <w:p>
            <w:pPr>
              <w:pStyle w:val="13"/>
            </w:pPr>
            <w:r>
              <w:t>3527.01</w:t>
            </w:r>
          </w:p>
        </w:tc>
        <w:tc>
          <w:tcPr>
            <w:tcW w:w="2296" w:type="dxa"/>
            <w:vAlign w:val="center"/>
          </w:tcPr>
          <w:p>
            <w:pPr>
              <w:pStyle w:val="13"/>
            </w:pPr>
            <w:r>
              <w:t>3527.01</w:t>
            </w:r>
          </w:p>
        </w:tc>
        <w:tc>
          <w:tcPr>
            <w:tcW w:w="245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09"/>
        <w:gridCol w:w="1717"/>
        <w:gridCol w:w="4265"/>
        <w:gridCol w:w="2043"/>
        <w:gridCol w:w="1915"/>
        <w:gridCol w:w="1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73" w:type="dxa"/>
            <w:gridSpan w:val="6"/>
            <w:tcBorders>
              <w:top w:val="single" w:color="FFFFFF" w:sz="6" w:space="0"/>
              <w:left w:val="single" w:color="FFFFFF" w:sz="6" w:space="0"/>
              <w:right w:val="single" w:color="FFFFFF" w:sz="6" w:space="0"/>
            </w:tcBorders>
            <w:vAlign w:val="center"/>
          </w:tcPr>
          <w:p>
            <w:pPr>
              <w:pStyle w:val="11"/>
            </w:pPr>
            <w:r>
              <w:t>360灵寿县教育局</w:t>
            </w:r>
            <w:r>
              <w:rPr>
                <w:rFonts w:hint="eastAsia"/>
                <w:lang w:eastAsia="zh-CN"/>
              </w:rPr>
              <w:t>　　　　　　　　　　　　　　　　　　　　　</w:t>
            </w:r>
            <w:r>
              <w:t>预算年度：2024</w:t>
            </w:r>
            <w:r>
              <w:rPr>
                <w:rFonts w:hint="eastAsia"/>
                <w:lang w:eastAsia="zh-CN"/>
              </w:rPr>
              <w:t>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9" w:type="dxa"/>
            <w:vMerge w:val="restart"/>
            <w:vAlign w:val="center"/>
          </w:tcPr>
          <w:p>
            <w:pPr>
              <w:pStyle w:val="12"/>
            </w:pPr>
            <w:r>
              <w:t>序号</w:t>
            </w:r>
          </w:p>
        </w:tc>
        <w:tc>
          <w:tcPr>
            <w:tcW w:w="5982" w:type="dxa"/>
            <w:gridSpan w:val="2"/>
            <w:vAlign w:val="center"/>
          </w:tcPr>
          <w:p>
            <w:pPr>
              <w:pStyle w:val="12"/>
            </w:pPr>
            <w:r>
              <w:t>支出部门经济分类科目</w:t>
            </w:r>
          </w:p>
        </w:tc>
        <w:tc>
          <w:tcPr>
            <w:tcW w:w="5882"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9" w:type="dxa"/>
            <w:vMerge w:val="continue"/>
          </w:tcPr>
          <w:p/>
        </w:tc>
        <w:tc>
          <w:tcPr>
            <w:tcW w:w="1717" w:type="dxa"/>
            <w:vAlign w:val="center"/>
          </w:tcPr>
          <w:p>
            <w:pPr>
              <w:pStyle w:val="12"/>
            </w:pPr>
            <w:r>
              <w:t>科目编码</w:t>
            </w:r>
          </w:p>
        </w:tc>
        <w:tc>
          <w:tcPr>
            <w:tcW w:w="4265" w:type="dxa"/>
            <w:vAlign w:val="center"/>
          </w:tcPr>
          <w:p>
            <w:pPr>
              <w:pStyle w:val="12"/>
            </w:pPr>
            <w:r>
              <w:t>科目名称</w:t>
            </w:r>
          </w:p>
        </w:tc>
        <w:tc>
          <w:tcPr>
            <w:tcW w:w="2043" w:type="dxa"/>
            <w:vAlign w:val="center"/>
          </w:tcPr>
          <w:p>
            <w:pPr>
              <w:pStyle w:val="12"/>
            </w:pPr>
            <w:r>
              <w:t>合计</w:t>
            </w:r>
          </w:p>
        </w:tc>
        <w:tc>
          <w:tcPr>
            <w:tcW w:w="1915" w:type="dxa"/>
            <w:vAlign w:val="center"/>
          </w:tcPr>
          <w:p>
            <w:pPr>
              <w:pStyle w:val="12"/>
            </w:pPr>
            <w:r>
              <w:t>人员经费</w:t>
            </w:r>
          </w:p>
        </w:tc>
        <w:tc>
          <w:tcPr>
            <w:tcW w:w="1924"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9" w:type="dxa"/>
            <w:vAlign w:val="center"/>
          </w:tcPr>
          <w:p>
            <w:pPr>
              <w:pStyle w:val="12"/>
            </w:pPr>
            <w:r>
              <w:t>栏次</w:t>
            </w:r>
          </w:p>
        </w:tc>
        <w:tc>
          <w:tcPr>
            <w:tcW w:w="1717" w:type="dxa"/>
            <w:vAlign w:val="center"/>
          </w:tcPr>
          <w:p>
            <w:pPr>
              <w:pStyle w:val="12"/>
            </w:pPr>
            <w:r>
              <w:t>1</w:t>
            </w:r>
          </w:p>
        </w:tc>
        <w:tc>
          <w:tcPr>
            <w:tcW w:w="4265" w:type="dxa"/>
            <w:vAlign w:val="center"/>
          </w:tcPr>
          <w:p>
            <w:pPr>
              <w:pStyle w:val="12"/>
            </w:pPr>
            <w:r>
              <w:t>2</w:t>
            </w:r>
          </w:p>
        </w:tc>
        <w:tc>
          <w:tcPr>
            <w:tcW w:w="2043" w:type="dxa"/>
            <w:vAlign w:val="center"/>
          </w:tcPr>
          <w:p>
            <w:pPr>
              <w:pStyle w:val="12"/>
            </w:pPr>
            <w:r>
              <w:t>3</w:t>
            </w:r>
          </w:p>
        </w:tc>
        <w:tc>
          <w:tcPr>
            <w:tcW w:w="1915" w:type="dxa"/>
            <w:vAlign w:val="center"/>
          </w:tcPr>
          <w:p>
            <w:pPr>
              <w:pStyle w:val="12"/>
            </w:pPr>
            <w:r>
              <w:t>4</w:t>
            </w:r>
          </w:p>
        </w:tc>
        <w:tc>
          <w:tcPr>
            <w:tcW w:w="1924"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1</w:t>
            </w:r>
          </w:p>
        </w:tc>
        <w:tc>
          <w:tcPr>
            <w:tcW w:w="1717" w:type="dxa"/>
            <w:vAlign w:val="center"/>
          </w:tcPr>
          <w:p>
            <w:pPr>
              <w:pStyle w:val="18"/>
            </w:pPr>
          </w:p>
        </w:tc>
        <w:tc>
          <w:tcPr>
            <w:tcW w:w="4265" w:type="dxa"/>
            <w:vAlign w:val="center"/>
          </w:tcPr>
          <w:p>
            <w:pPr>
              <w:pStyle w:val="16"/>
            </w:pPr>
            <w:r>
              <w:t>合计</w:t>
            </w:r>
          </w:p>
        </w:tc>
        <w:tc>
          <w:tcPr>
            <w:tcW w:w="2043" w:type="dxa"/>
            <w:vAlign w:val="center"/>
          </w:tcPr>
          <w:p>
            <w:pPr>
              <w:pStyle w:val="17"/>
            </w:pPr>
            <w:r>
              <w:t>47407.82</w:t>
            </w:r>
          </w:p>
        </w:tc>
        <w:tc>
          <w:tcPr>
            <w:tcW w:w="1915" w:type="dxa"/>
            <w:vAlign w:val="center"/>
          </w:tcPr>
          <w:p>
            <w:pPr>
              <w:pStyle w:val="17"/>
            </w:pPr>
            <w:r>
              <w:t>47305.83</w:t>
            </w:r>
          </w:p>
        </w:tc>
        <w:tc>
          <w:tcPr>
            <w:tcW w:w="1924" w:type="dxa"/>
            <w:vAlign w:val="center"/>
          </w:tcPr>
          <w:p>
            <w:pPr>
              <w:pStyle w:val="17"/>
            </w:pPr>
            <w:r>
              <w:t>101.99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2</w:t>
            </w:r>
          </w:p>
        </w:tc>
        <w:tc>
          <w:tcPr>
            <w:tcW w:w="1717" w:type="dxa"/>
            <w:vAlign w:val="center"/>
          </w:tcPr>
          <w:p>
            <w:pPr>
              <w:pStyle w:val="14"/>
            </w:pPr>
            <w:r>
              <w:t>301</w:t>
            </w:r>
          </w:p>
        </w:tc>
        <w:tc>
          <w:tcPr>
            <w:tcW w:w="4265" w:type="dxa"/>
            <w:vAlign w:val="center"/>
          </w:tcPr>
          <w:p>
            <w:pPr>
              <w:pStyle w:val="14"/>
            </w:pPr>
            <w:r>
              <w:t>工资福利支出</w:t>
            </w:r>
          </w:p>
        </w:tc>
        <w:tc>
          <w:tcPr>
            <w:tcW w:w="2043" w:type="dxa"/>
            <w:vAlign w:val="center"/>
          </w:tcPr>
          <w:p>
            <w:pPr>
              <w:pStyle w:val="13"/>
            </w:pPr>
            <w:r>
              <w:t>43364.33</w:t>
            </w:r>
          </w:p>
        </w:tc>
        <w:tc>
          <w:tcPr>
            <w:tcW w:w="1915" w:type="dxa"/>
            <w:vAlign w:val="center"/>
          </w:tcPr>
          <w:p>
            <w:pPr>
              <w:pStyle w:val="13"/>
            </w:pPr>
            <w:r>
              <w:t>43364.33</w:t>
            </w:r>
          </w:p>
        </w:tc>
        <w:tc>
          <w:tcPr>
            <w:tcW w:w="1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3</w:t>
            </w:r>
          </w:p>
        </w:tc>
        <w:tc>
          <w:tcPr>
            <w:tcW w:w="1717" w:type="dxa"/>
            <w:vAlign w:val="center"/>
          </w:tcPr>
          <w:p>
            <w:pPr>
              <w:pStyle w:val="14"/>
            </w:pPr>
            <w:r>
              <w:t>30101</w:t>
            </w:r>
          </w:p>
        </w:tc>
        <w:tc>
          <w:tcPr>
            <w:tcW w:w="4265" w:type="dxa"/>
            <w:vAlign w:val="center"/>
          </w:tcPr>
          <w:p>
            <w:pPr>
              <w:pStyle w:val="14"/>
            </w:pPr>
            <w:r>
              <w:t>基本工资</w:t>
            </w:r>
          </w:p>
        </w:tc>
        <w:tc>
          <w:tcPr>
            <w:tcW w:w="2043" w:type="dxa"/>
            <w:vAlign w:val="center"/>
          </w:tcPr>
          <w:p>
            <w:pPr>
              <w:pStyle w:val="13"/>
            </w:pPr>
            <w:r>
              <w:t>17433.84</w:t>
            </w:r>
          </w:p>
        </w:tc>
        <w:tc>
          <w:tcPr>
            <w:tcW w:w="1915" w:type="dxa"/>
            <w:vAlign w:val="center"/>
          </w:tcPr>
          <w:p>
            <w:pPr>
              <w:pStyle w:val="13"/>
            </w:pPr>
            <w:r>
              <w:t>17433.84</w:t>
            </w:r>
          </w:p>
        </w:tc>
        <w:tc>
          <w:tcPr>
            <w:tcW w:w="1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4</w:t>
            </w:r>
          </w:p>
        </w:tc>
        <w:tc>
          <w:tcPr>
            <w:tcW w:w="1717" w:type="dxa"/>
            <w:vAlign w:val="center"/>
          </w:tcPr>
          <w:p>
            <w:pPr>
              <w:pStyle w:val="14"/>
            </w:pPr>
            <w:r>
              <w:t>30102</w:t>
            </w:r>
          </w:p>
        </w:tc>
        <w:tc>
          <w:tcPr>
            <w:tcW w:w="4265" w:type="dxa"/>
            <w:vAlign w:val="center"/>
          </w:tcPr>
          <w:p>
            <w:pPr>
              <w:pStyle w:val="14"/>
            </w:pPr>
            <w:r>
              <w:t>津贴补贴</w:t>
            </w:r>
          </w:p>
        </w:tc>
        <w:tc>
          <w:tcPr>
            <w:tcW w:w="2043" w:type="dxa"/>
            <w:vAlign w:val="center"/>
          </w:tcPr>
          <w:p>
            <w:pPr>
              <w:pStyle w:val="13"/>
            </w:pPr>
            <w:r>
              <w:t>2291.00</w:t>
            </w:r>
          </w:p>
        </w:tc>
        <w:tc>
          <w:tcPr>
            <w:tcW w:w="1915" w:type="dxa"/>
            <w:vAlign w:val="center"/>
          </w:tcPr>
          <w:p>
            <w:pPr>
              <w:pStyle w:val="13"/>
            </w:pPr>
            <w:r>
              <w:t>2291.00</w:t>
            </w:r>
          </w:p>
        </w:tc>
        <w:tc>
          <w:tcPr>
            <w:tcW w:w="1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5</w:t>
            </w:r>
          </w:p>
        </w:tc>
        <w:tc>
          <w:tcPr>
            <w:tcW w:w="1717" w:type="dxa"/>
            <w:vAlign w:val="center"/>
          </w:tcPr>
          <w:p>
            <w:pPr>
              <w:pStyle w:val="14"/>
            </w:pPr>
            <w:r>
              <w:t>30103</w:t>
            </w:r>
          </w:p>
        </w:tc>
        <w:tc>
          <w:tcPr>
            <w:tcW w:w="4265" w:type="dxa"/>
            <w:vAlign w:val="center"/>
          </w:tcPr>
          <w:p>
            <w:pPr>
              <w:pStyle w:val="14"/>
            </w:pPr>
            <w:r>
              <w:t>奖金</w:t>
            </w:r>
          </w:p>
        </w:tc>
        <w:tc>
          <w:tcPr>
            <w:tcW w:w="2043" w:type="dxa"/>
            <w:vAlign w:val="center"/>
          </w:tcPr>
          <w:p>
            <w:pPr>
              <w:pStyle w:val="13"/>
            </w:pPr>
            <w:r>
              <w:t>23.30</w:t>
            </w:r>
          </w:p>
        </w:tc>
        <w:tc>
          <w:tcPr>
            <w:tcW w:w="1915" w:type="dxa"/>
            <w:vAlign w:val="center"/>
          </w:tcPr>
          <w:p>
            <w:pPr>
              <w:pStyle w:val="13"/>
            </w:pPr>
            <w:r>
              <w:t>23.30</w:t>
            </w:r>
          </w:p>
        </w:tc>
        <w:tc>
          <w:tcPr>
            <w:tcW w:w="1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6</w:t>
            </w:r>
          </w:p>
        </w:tc>
        <w:tc>
          <w:tcPr>
            <w:tcW w:w="1717" w:type="dxa"/>
            <w:vAlign w:val="center"/>
          </w:tcPr>
          <w:p>
            <w:pPr>
              <w:pStyle w:val="14"/>
            </w:pPr>
            <w:r>
              <w:t>30107</w:t>
            </w:r>
          </w:p>
        </w:tc>
        <w:tc>
          <w:tcPr>
            <w:tcW w:w="4265" w:type="dxa"/>
            <w:vAlign w:val="center"/>
          </w:tcPr>
          <w:p>
            <w:pPr>
              <w:pStyle w:val="14"/>
            </w:pPr>
            <w:r>
              <w:t>绩效工资</w:t>
            </w:r>
          </w:p>
        </w:tc>
        <w:tc>
          <w:tcPr>
            <w:tcW w:w="2043" w:type="dxa"/>
            <w:vAlign w:val="center"/>
          </w:tcPr>
          <w:p>
            <w:pPr>
              <w:pStyle w:val="13"/>
            </w:pPr>
            <w:r>
              <w:t>11575.91</w:t>
            </w:r>
          </w:p>
        </w:tc>
        <w:tc>
          <w:tcPr>
            <w:tcW w:w="1915" w:type="dxa"/>
            <w:vAlign w:val="center"/>
          </w:tcPr>
          <w:p>
            <w:pPr>
              <w:pStyle w:val="13"/>
            </w:pPr>
            <w:r>
              <w:t>11575.91</w:t>
            </w:r>
          </w:p>
        </w:tc>
        <w:tc>
          <w:tcPr>
            <w:tcW w:w="1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7</w:t>
            </w:r>
          </w:p>
        </w:tc>
        <w:tc>
          <w:tcPr>
            <w:tcW w:w="1717" w:type="dxa"/>
            <w:vAlign w:val="center"/>
          </w:tcPr>
          <w:p>
            <w:pPr>
              <w:pStyle w:val="14"/>
            </w:pPr>
            <w:r>
              <w:t>30108</w:t>
            </w:r>
          </w:p>
        </w:tc>
        <w:tc>
          <w:tcPr>
            <w:tcW w:w="4265" w:type="dxa"/>
            <w:vAlign w:val="center"/>
          </w:tcPr>
          <w:p>
            <w:pPr>
              <w:pStyle w:val="14"/>
            </w:pPr>
            <w:r>
              <w:t>机关事业单位基本养老保险缴费</w:t>
            </w:r>
          </w:p>
        </w:tc>
        <w:tc>
          <w:tcPr>
            <w:tcW w:w="2043" w:type="dxa"/>
            <w:vAlign w:val="center"/>
          </w:tcPr>
          <w:p>
            <w:pPr>
              <w:pStyle w:val="13"/>
            </w:pPr>
            <w:r>
              <w:t>4413.64</w:t>
            </w:r>
          </w:p>
        </w:tc>
        <w:tc>
          <w:tcPr>
            <w:tcW w:w="1915" w:type="dxa"/>
            <w:vAlign w:val="center"/>
          </w:tcPr>
          <w:p>
            <w:pPr>
              <w:pStyle w:val="13"/>
            </w:pPr>
            <w:r>
              <w:t>4413.64</w:t>
            </w:r>
          </w:p>
        </w:tc>
        <w:tc>
          <w:tcPr>
            <w:tcW w:w="1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8</w:t>
            </w:r>
          </w:p>
        </w:tc>
        <w:tc>
          <w:tcPr>
            <w:tcW w:w="1717" w:type="dxa"/>
            <w:vAlign w:val="center"/>
          </w:tcPr>
          <w:p>
            <w:pPr>
              <w:pStyle w:val="14"/>
            </w:pPr>
            <w:r>
              <w:t>30109</w:t>
            </w:r>
          </w:p>
        </w:tc>
        <w:tc>
          <w:tcPr>
            <w:tcW w:w="4265" w:type="dxa"/>
            <w:vAlign w:val="center"/>
          </w:tcPr>
          <w:p>
            <w:pPr>
              <w:pStyle w:val="14"/>
            </w:pPr>
            <w:r>
              <w:t>职业年金缴费</w:t>
            </w:r>
          </w:p>
        </w:tc>
        <w:tc>
          <w:tcPr>
            <w:tcW w:w="2043" w:type="dxa"/>
            <w:vAlign w:val="center"/>
          </w:tcPr>
          <w:p>
            <w:pPr>
              <w:pStyle w:val="13"/>
            </w:pPr>
            <w:r>
              <w:t>697.00</w:t>
            </w:r>
          </w:p>
        </w:tc>
        <w:tc>
          <w:tcPr>
            <w:tcW w:w="1915" w:type="dxa"/>
            <w:vAlign w:val="center"/>
          </w:tcPr>
          <w:p>
            <w:pPr>
              <w:pStyle w:val="13"/>
            </w:pPr>
            <w:r>
              <w:t>697.00</w:t>
            </w:r>
          </w:p>
        </w:tc>
        <w:tc>
          <w:tcPr>
            <w:tcW w:w="1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9</w:t>
            </w:r>
          </w:p>
        </w:tc>
        <w:tc>
          <w:tcPr>
            <w:tcW w:w="1717" w:type="dxa"/>
            <w:vAlign w:val="center"/>
          </w:tcPr>
          <w:p>
            <w:pPr>
              <w:pStyle w:val="14"/>
            </w:pPr>
            <w:r>
              <w:t>30110</w:t>
            </w:r>
          </w:p>
        </w:tc>
        <w:tc>
          <w:tcPr>
            <w:tcW w:w="4265" w:type="dxa"/>
            <w:vAlign w:val="center"/>
          </w:tcPr>
          <w:p>
            <w:pPr>
              <w:pStyle w:val="14"/>
            </w:pPr>
            <w:r>
              <w:t>职工基本医疗保险缴费</w:t>
            </w:r>
          </w:p>
        </w:tc>
        <w:tc>
          <w:tcPr>
            <w:tcW w:w="2043" w:type="dxa"/>
            <w:vAlign w:val="center"/>
          </w:tcPr>
          <w:p>
            <w:pPr>
              <w:pStyle w:val="13"/>
            </w:pPr>
            <w:r>
              <w:t>2326.81</w:t>
            </w:r>
          </w:p>
        </w:tc>
        <w:tc>
          <w:tcPr>
            <w:tcW w:w="1915" w:type="dxa"/>
            <w:vAlign w:val="center"/>
          </w:tcPr>
          <w:p>
            <w:pPr>
              <w:pStyle w:val="13"/>
            </w:pPr>
            <w:r>
              <w:t>2326.81</w:t>
            </w:r>
          </w:p>
        </w:tc>
        <w:tc>
          <w:tcPr>
            <w:tcW w:w="1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10</w:t>
            </w:r>
          </w:p>
        </w:tc>
        <w:tc>
          <w:tcPr>
            <w:tcW w:w="1717" w:type="dxa"/>
            <w:vAlign w:val="center"/>
          </w:tcPr>
          <w:p>
            <w:pPr>
              <w:pStyle w:val="14"/>
            </w:pPr>
            <w:r>
              <w:t>30112</w:t>
            </w:r>
          </w:p>
        </w:tc>
        <w:tc>
          <w:tcPr>
            <w:tcW w:w="4265" w:type="dxa"/>
            <w:vAlign w:val="center"/>
          </w:tcPr>
          <w:p>
            <w:pPr>
              <w:pStyle w:val="14"/>
            </w:pPr>
            <w:r>
              <w:t>其他社会保障缴费</w:t>
            </w:r>
          </w:p>
        </w:tc>
        <w:tc>
          <w:tcPr>
            <w:tcW w:w="2043" w:type="dxa"/>
            <w:vAlign w:val="center"/>
          </w:tcPr>
          <w:p>
            <w:pPr>
              <w:pStyle w:val="13"/>
            </w:pPr>
            <w:r>
              <w:t>688.40</w:t>
            </w:r>
          </w:p>
        </w:tc>
        <w:tc>
          <w:tcPr>
            <w:tcW w:w="1915" w:type="dxa"/>
            <w:vAlign w:val="center"/>
          </w:tcPr>
          <w:p>
            <w:pPr>
              <w:pStyle w:val="13"/>
            </w:pPr>
            <w:r>
              <w:t>688.40</w:t>
            </w:r>
          </w:p>
        </w:tc>
        <w:tc>
          <w:tcPr>
            <w:tcW w:w="1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11</w:t>
            </w:r>
          </w:p>
        </w:tc>
        <w:tc>
          <w:tcPr>
            <w:tcW w:w="1717" w:type="dxa"/>
            <w:vAlign w:val="center"/>
          </w:tcPr>
          <w:p>
            <w:pPr>
              <w:pStyle w:val="14"/>
            </w:pPr>
            <w:r>
              <w:t>30113</w:t>
            </w:r>
          </w:p>
        </w:tc>
        <w:tc>
          <w:tcPr>
            <w:tcW w:w="4265" w:type="dxa"/>
            <w:vAlign w:val="center"/>
          </w:tcPr>
          <w:p>
            <w:pPr>
              <w:pStyle w:val="14"/>
            </w:pPr>
            <w:r>
              <w:t>住房公积金</w:t>
            </w:r>
          </w:p>
        </w:tc>
        <w:tc>
          <w:tcPr>
            <w:tcW w:w="2043" w:type="dxa"/>
            <w:vAlign w:val="center"/>
          </w:tcPr>
          <w:p>
            <w:pPr>
              <w:pStyle w:val="13"/>
            </w:pPr>
            <w:r>
              <w:t>3527.01</w:t>
            </w:r>
          </w:p>
        </w:tc>
        <w:tc>
          <w:tcPr>
            <w:tcW w:w="1915" w:type="dxa"/>
            <w:vAlign w:val="center"/>
          </w:tcPr>
          <w:p>
            <w:pPr>
              <w:pStyle w:val="13"/>
            </w:pPr>
            <w:r>
              <w:t>3527.01</w:t>
            </w:r>
          </w:p>
        </w:tc>
        <w:tc>
          <w:tcPr>
            <w:tcW w:w="1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12</w:t>
            </w:r>
          </w:p>
        </w:tc>
        <w:tc>
          <w:tcPr>
            <w:tcW w:w="1717" w:type="dxa"/>
            <w:vAlign w:val="center"/>
          </w:tcPr>
          <w:p>
            <w:pPr>
              <w:pStyle w:val="14"/>
            </w:pPr>
            <w:r>
              <w:t>30199</w:t>
            </w:r>
          </w:p>
        </w:tc>
        <w:tc>
          <w:tcPr>
            <w:tcW w:w="4265" w:type="dxa"/>
            <w:vAlign w:val="center"/>
          </w:tcPr>
          <w:p>
            <w:pPr>
              <w:pStyle w:val="14"/>
            </w:pPr>
            <w:r>
              <w:t>其他工资福利支出</w:t>
            </w:r>
          </w:p>
        </w:tc>
        <w:tc>
          <w:tcPr>
            <w:tcW w:w="2043" w:type="dxa"/>
            <w:vAlign w:val="center"/>
          </w:tcPr>
          <w:p>
            <w:pPr>
              <w:pStyle w:val="13"/>
            </w:pPr>
            <w:r>
              <w:t>387.42</w:t>
            </w:r>
          </w:p>
        </w:tc>
        <w:tc>
          <w:tcPr>
            <w:tcW w:w="1915" w:type="dxa"/>
            <w:vAlign w:val="center"/>
          </w:tcPr>
          <w:p>
            <w:pPr>
              <w:pStyle w:val="13"/>
            </w:pPr>
            <w:r>
              <w:t>387.42</w:t>
            </w:r>
          </w:p>
        </w:tc>
        <w:tc>
          <w:tcPr>
            <w:tcW w:w="1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13</w:t>
            </w:r>
          </w:p>
        </w:tc>
        <w:tc>
          <w:tcPr>
            <w:tcW w:w="1717" w:type="dxa"/>
            <w:vAlign w:val="center"/>
          </w:tcPr>
          <w:p>
            <w:pPr>
              <w:pStyle w:val="14"/>
            </w:pPr>
            <w:r>
              <w:t>302</w:t>
            </w:r>
          </w:p>
        </w:tc>
        <w:tc>
          <w:tcPr>
            <w:tcW w:w="4265" w:type="dxa"/>
            <w:vAlign w:val="center"/>
          </w:tcPr>
          <w:p>
            <w:pPr>
              <w:pStyle w:val="14"/>
            </w:pPr>
            <w:r>
              <w:t>商品和服务支出</w:t>
            </w:r>
          </w:p>
        </w:tc>
        <w:tc>
          <w:tcPr>
            <w:tcW w:w="2043" w:type="dxa"/>
            <w:vAlign w:val="center"/>
          </w:tcPr>
          <w:p>
            <w:pPr>
              <w:pStyle w:val="13"/>
            </w:pPr>
            <w:r>
              <w:t>95.99</w:t>
            </w:r>
          </w:p>
        </w:tc>
        <w:tc>
          <w:tcPr>
            <w:tcW w:w="1915" w:type="dxa"/>
            <w:vAlign w:val="center"/>
          </w:tcPr>
          <w:p>
            <w:pPr>
              <w:pStyle w:val="13"/>
            </w:pPr>
          </w:p>
        </w:tc>
        <w:tc>
          <w:tcPr>
            <w:tcW w:w="1924" w:type="dxa"/>
            <w:vAlign w:val="center"/>
          </w:tcPr>
          <w:p>
            <w:pPr>
              <w:pStyle w:val="13"/>
            </w:pPr>
            <w:r>
              <w:t>95.99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14</w:t>
            </w:r>
          </w:p>
        </w:tc>
        <w:tc>
          <w:tcPr>
            <w:tcW w:w="1717" w:type="dxa"/>
            <w:vAlign w:val="center"/>
          </w:tcPr>
          <w:p>
            <w:pPr>
              <w:pStyle w:val="14"/>
            </w:pPr>
            <w:r>
              <w:t>30201</w:t>
            </w:r>
          </w:p>
        </w:tc>
        <w:tc>
          <w:tcPr>
            <w:tcW w:w="4265" w:type="dxa"/>
            <w:vAlign w:val="center"/>
          </w:tcPr>
          <w:p>
            <w:pPr>
              <w:pStyle w:val="14"/>
            </w:pPr>
            <w:r>
              <w:t>办公费</w:t>
            </w:r>
          </w:p>
        </w:tc>
        <w:tc>
          <w:tcPr>
            <w:tcW w:w="2043" w:type="dxa"/>
            <w:vAlign w:val="center"/>
          </w:tcPr>
          <w:p>
            <w:pPr>
              <w:pStyle w:val="13"/>
            </w:pPr>
            <w:r>
              <w:t>28.38</w:t>
            </w:r>
          </w:p>
        </w:tc>
        <w:tc>
          <w:tcPr>
            <w:tcW w:w="1915" w:type="dxa"/>
            <w:vAlign w:val="center"/>
          </w:tcPr>
          <w:p>
            <w:pPr>
              <w:pStyle w:val="13"/>
            </w:pPr>
          </w:p>
        </w:tc>
        <w:tc>
          <w:tcPr>
            <w:tcW w:w="1924" w:type="dxa"/>
            <w:vAlign w:val="center"/>
          </w:tcPr>
          <w:p>
            <w:pPr>
              <w:pStyle w:val="13"/>
            </w:pPr>
            <w:r>
              <w:t>28.38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15</w:t>
            </w:r>
          </w:p>
        </w:tc>
        <w:tc>
          <w:tcPr>
            <w:tcW w:w="1717" w:type="dxa"/>
            <w:vAlign w:val="center"/>
          </w:tcPr>
          <w:p>
            <w:pPr>
              <w:pStyle w:val="14"/>
            </w:pPr>
            <w:r>
              <w:t>30202</w:t>
            </w:r>
          </w:p>
        </w:tc>
        <w:tc>
          <w:tcPr>
            <w:tcW w:w="4265" w:type="dxa"/>
            <w:vAlign w:val="center"/>
          </w:tcPr>
          <w:p>
            <w:pPr>
              <w:pStyle w:val="14"/>
            </w:pPr>
            <w:r>
              <w:t>印刷费</w:t>
            </w:r>
          </w:p>
        </w:tc>
        <w:tc>
          <w:tcPr>
            <w:tcW w:w="2043" w:type="dxa"/>
            <w:vAlign w:val="center"/>
          </w:tcPr>
          <w:p>
            <w:pPr>
              <w:pStyle w:val="13"/>
            </w:pPr>
            <w:r>
              <w:t>4.00</w:t>
            </w:r>
          </w:p>
        </w:tc>
        <w:tc>
          <w:tcPr>
            <w:tcW w:w="1915" w:type="dxa"/>
            <w:vAlign w:val="center"/>
          </w:tcPr>
          <w:p>
            <w:pPr>
              <w:pStyle w:val="13"/>
            </w:pPr>
          </w:p>
        </w:tc>
        <w:tc>
          <w:tcPr>
            <w:tcW w:w="192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16</w:t>
            </w:r>
          </w:p>
        </w:tc>
        <w:tc>
          <w:tcPr>
            <w:tcW w:w="1717" w:type="dxa"/>
            <w:vAlign w:val="center"/>
          </w:tcPr>
          <w:p>
            <w:pPr>
              <w:pStyle w:val="14"/>
            </w:pPr>
            <w:r>
              <w:t>30205</w:t>
            </w:r>
          </w:p>
        </w:tc>
        <w:tc>
          <w:tcPr>
            <w:tcW w:w="4265" w:type="dxa"/>
            <w:vAlign w:val="center"/>
          </w:tcPr>
          <w:p>
            <w:pPr>
              <w:pStyle w:val="14"/>
            </w:pPr>
            <w:r>
              <w:t>水费</w:t>
            </w:r>
          </w:p>
        </w:tc>
        <w:tc>
          <w:tcPr>
            <w:tcW w:w="2043" w:type="dxa"/>
            <w:vAlign w:val="center"/>
          </w:tcPr>
          <w:p>
            <w:pPr>
              <w:pStyle w:val="13"/>
            </w:pPr>
            <w:r>
              <w:t>2.50</w:t>
            </w:r>
          </w:p>
        </w:tc>
        <w:tc>
          <w:tcPr>
            <w:tcW w:w="1915" w:type="dxa"/>
            <w:vAlign w:val="center"/>
          </w:tcPr>
          <w:p>
            <w:pPr>
              <w:pStyle w:val="13"/>
            </w:pPr>
          </w:p>
        </w:tc>
        <w:tc>
          <w:tcPr>
            <w:tcW w:w="1924"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17</w:t>
            </w:r>
          </w:p>
        </w:tc>
        <w:tc>
          <w:tcPr>
            <w:tcW w:w="1717" w:type="dxa"/>
            <w:vAlign w:val="center"/>
          </w:tcPr>
          <w:p>
            <w:pPr>
              <w:pStyle w:val="14"/>
            </w:pPr>
            <w:r>
              <w:t>30206</w:t>
            </w:r>
          </w:p>
        </w:tc>
        <w:tc>
          <w:tcPr>
            <w:tcW w:w="4265" w:type="dxa"/>
            <w:vAlign w:val="center"/>
          </w:tcPr>
          <w:p>
            <w:pPr>
              <w:pStyle w:val="14"/>
            </w:pPr>
            <w:r>
              <w:t>电费</w:t>
            </w:r>
          </w:p>
        </w:tc>
        <w:tc>
          <w:tcPr>
            <w:tcW w:w="2043" w:type="dxa"/>
            <w:vAlign w:val="center"/>
          </w:tcPr>
          <w:p>
            <w:pPr>
              <w:pStyle w:val="13"/>
            </w:pPr>
            <w:r>
              <w:t>6.00</w:t>
            </w:r>
          </w:p>
        </w:tc>
        <w:tc>
          <w:tcPr>
            <w:tcW w:w="1915" w:type="dxa"/>
            <w:vAlign w:val="center"/>
          </w:tcPr>
          <w:p>
            <w:pPr>
              <w:pStyle w:val="13"/>
            </w:pPr>
          </w:p>
        </w:tc>
        <w:tc>
          <w:tcPr>
            <w:tcW w:w="1924"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18</w:t>
            </w:r>
          </w:p>
        </w:tc>
        <w:tc>
          <w:tcPr>
            <w:tcW w:w="1717" w:type="dxa"/>
            <w:vAlign w:val="center"/>
          </w:tcPr>
          <w:p>
            <w:pPr>
              <w:pStyle w:val="14"/>
            </w:pPr>
            <w:r>
              <w:t>30207</w:t>
            </w:r>
          </w:p>
        </w:tc>
        <w:tc>
          <w:tcPr>
            <w:tcW w:w="4265" w:type="dxa"/>
            <w:vAlign w:val="center"/>
          </w:tcPr>
          <w:p>
            <w:pPr>
              <w:pStyle w:val="14"/>
            </w:pPr>
            <w:r>
              <w:t>邮电费</w:t>
            </w:r>
          </w:p>
        </w:tc>
        <w:tc>
          <w:tcPr>
            <w:tcW w:w="2043" w:type="dxa"/>
            <w:vAlign w:val="center"/>
          </w:tcPr>
          <w:p>
            <w:pPr>
              <w:pStyle w:val="13"/>
            </w:pPr>
            <w:r>
              <w:t>3.50</w:t>
            </w:r>
          </w:p>
        </w:tc>
        <w:tc>
          <w:tcPr>
            <w:tcW w:w="1915" w:type="dxa"/>
            <w:vAlign w:val="center"/>
          </w:tcPr>
          <w:p>
            <w:pPr>
              <w:pStyle w:val="13"/>
            </w:pPr>
          </w:p>
        </w:tc>
        <w:tc>
          <w:tcPr>
            <w:tcW w:w="1924"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19</w:t>
            </w:r>
          </w:p>
        </w:tc>
        <w:tc>
          <w:tcPr>
            <w:tcW w:w="1717" w:type="dxa"/>
            <w:vAlign w:val="center"/>
          </w:tcPr>
          <w:p>
            <w:pPr>
              <w:pStyle w:val="14"/>
            </w:pPr>
            <w:r>
              <w:t>30208</w:t>
            </w:r>
          </w:p>
        </w:tc>
        <w:tc>
          <w:tcPr>
            <w:tcW w:w="4265" w:type="dxa"/>
            <w:vAlign w:val="center"/>
          </w:tcPr>
          <w:p>
            <w:pPr>
              <w:pStyle w:val="14"/>
            </w:pPr>
            <w:r>
              <w:t>取暖费</w:t>
            </w:r>
          </w:p>
        </w:tc>
        <w:tc>
          <w:tcPr>
            <w:tcW w:w="2043" w:type="dxa"/>
            <w:vAlign w:val="center"/>
          </w:tcPr>
          <w:p>
            <w:pPr>
              <w:pStyle w:val="13"/>
            </w:pPr>
            <w:r>
              <w:t>11.78</w:t>
            </w:r>
          </w:p>
        </w:tc>
        <w:tc>
          <w:tcPr>
            <w:tcW w:w="1915" w:type="dxa"/>
            <w:vAlign w:val="center"/>
          </w:tcPr>
          <w:p>
            <w:pPr>
              <w:pStyle w:val="13"/>
            </w:pPr>
          </w:p>
        </w:tc>
        <w:tc>
          <w:tcPr>
            <w:tcW w:w="1924" w:type="dxa"/>
            <w:vAlign w:val="center"/>
          </w:tcPr>
          <w:p>
            <w:pPr>
              <w:pStyle w:val="13"/>
            </w:pPr>
            <w:r>
              <w:t>11.78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20</w:t>
            </w:r>
          </w:p>
        </w:tc>
        <w:tc>
          <w:tcPr>
            <w:tcW w:w="1717" w:type="dxa"/>
            <w:vAlign w:val="center"/>
          </w:tcPr>
          <w:p>
            <w:pPr>
              <w:pStyle w:val="14"/>
            </w:pPr>
            <w:r>
              <w:t>30209</w:t>
            </w:r>
          </w:p>
        </w:tc>
        <w:tc>
          <w:tcPr>
            <w:tcW w:w="4265" w:type="dxa"/>
            <w:vAlign w:val="center"/>
          </w:tcPr>
          <w:p>
            <w:pPr>
              <w:pStyle w:val="14"/>
            </w:pPr>
            <w:r>
              <w:t>物业管理费</w:t>
            </w:r>
          </w:p>
        </w:tc>
        <w:tc>
          <w:tcPr>
            <w:tcW w:w="2043" w:type="dxa"/>
            <w:vAlign w:val="center"/>
          </w:tcPr>
          <w:p>
            <w:pPr>
              <w:pStyle w:val="13"/>
            </w:pPr>
            <w:r>
              <w:t>5.10</w:t>
            </w:r>
          </w:p>
        </w:tc>
        <w:tc>
          <w:tcPr>
            <w:tcW w:w="1915" w:type="dxa"/>
            <w:vAlign w:val="center"/>
          </w:tcPr>
          <w:p>
            <w:pPr>
              <w:pStyle w:val="13"/>
            </w:pPr>
          </w:p>
        </w:tc>
        <w:tc>
          <w:tcPr>
            <w:tcW w:w="1924" w:type="dxa"/>
            <w:vAlign w:val="center"/>
          </w:tcPr>
          <w:p>
            <w:pPr>
              <w:pStyle w:val="13"/>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21</w:t>
            </w:r>
          </w:p>
        </w:tc>
        <w:tc>
          <w:tcPr>
            <w:tcW w:w="1717" w:type="dxa"/>
            <w:vAlign w:val="center"/>
          </w:tcPr>
          <w:p>
            <w:pPr>
              <w:pStyle w:val="14"/>
            </w:pPr>
            <w:r>
              <w:t>30211</w:t>
            </w:r>
          </w:p>
        </w:tc>
        <w:tc>
          <w:tcPr>
            <w:tcW w:w="4265" w:type="dxa"/>
            <w:vAlign w:val="center"/>
          </w:tcPr>
          <w:p>
            <w:pPr>
              <w:pStyle w:val="14"/>
            </w:pPr>
            <w:r>
              <w:t>差旅费</w:t>
            </w:r>
          </w:p>
        </w:tc>
        <w:tc>
          <w:tcPr>
            <w:tcW w:w="2043" w:type="dxa"/>
            <w:vAlign w:val="center"/>
          </w:tcPr>
          <w:p>
            <w:pPr>
              <w:pStyle w:val="13"/>
            </w:pPr>
            <w:r>
              <w:t>2.00</w:t>
            </w:r>
          </w:p>
        </w:tc>
        <w:tc>
          <w:tcPr>
            <w:tcW w:w="1915" w:type="dxa"/>
            <w:vAlign w:val="center"/>
          </w:tcPr>
          <w:p>
            <w:pPr>
              <w:pStyle w:val="13"/>
            </w:pPr>
          </w:p>
        </w:tc>
        <w:tc>
          <w:tcPr>
            <w:tcW w:w="1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22</w:t>
            </w:r>
          </w:p>
        </w:tc>
        <w:tc>
          <w:tcPr>
            <w:tcW w:w="1717" w:type="dxa"/>
            <w:vAlign w:val="center"/>
          </w:tcPr>
          <w:p>
            <w:pPr>
              <w:pStyle w:val="14"/>
            </w:pPr>
            <w:r>
              <w:t>30213</w:t>
            </w:r>
          </w:p>
        </w:tc>
        <w:tc>
          <w:tcPr>
            <w:tcW w:w="4265" w:type="dxa"/>
            <w:vAlign w:val="center"/>
          </w:tcPr>
          <w:p>
            <w:pPr>
              <w:pStyle w:val="14"/>
            </w:pPr>
            <w:r>
              <w:t>维修(护)费</w:t>
            </w:r>
          </w:p>
        </w:tc>
        <w:tc>
          <w:tcPr>
            <w:tcW w:w="2043" w:type="dxa"/>
            <w:vAlign w:val="center"/>
          </w:tcPr>
          <w:p>
            <w:pPr>
              <w:pStyle w:val="13"/>
            </w:pPr>
            <w:r>
              <w:t>8.00</w:t>
            </w:r>
          </w:p>
        </w:tc>
        <w:tc>
          <w:tcPr>
            <w:tcW w:w="1915" w:type="dxa"/>
            <w:vAlign w:val="center"/>
          </w:tcPr>
          <w:p>
            <w:pPr>
              <w:pStyle w:val="13"/>
            </w:pPr>
          </w:p>
        </w:tc>
        <w:tc>
          <w:tcPr>
            <w:tcW w:w="1924"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23</w:t>
            </w:r>
          </w:p>
        </w:tc>
        <w:tc>
          <w:tcPr>
            <w:tcW w:w="1717" w:type="dxa"/>
            <w:vAlign w:val="center"/>
          </w:tcPr>
          <w:p>
            <w:pPr>
              <w:pStyle w:val="14"/>
            </w:pPr>
            <w:r>
              <w:t>30216</w:t>
            </w:r>
          </w:p>
        </w:tc>
        <w:tc>
          <w:tcPr>
            <w:tcW w:w="4265" w:type="dxa"/>
            <w:vAlign w:val="center"/>
          </w:tcPr>
          <w:p>
            <w:pPr>
              <w:pStyle w:val="14"/>
            </w:pPr>
            <w:r>
              <w:t>培训费</w:t>
            </w:r>
          </w:p>
        </w:tc>
        <w:tc>
          <w:tcPr>
            <w:tcW w:w="2043" w:type="dxa"/>
            <w:vAlign w:val="center"/>
          </w:tcPr>
          <w:p>
            <w:pPr>
              <w:pStyle w:val="13"/>
            </w:pPr>
            <w:r>
              <w:t>0.30</w:t>
            </w:r>
          </w:p>
        </w:tc>
        <w:tc>
          <w:tcPr>
            <w:tcW w:w="1915" w:type="dxa"/>
            <w:vAlign w:val="center"/>
          </w:tcPr>
          <w:p>
            <w:pPr>
              <w:pStyle w:val="13"/>
            </w:pPr>
          </w:p>
        </w:tc>
        <w:tc>
          <w:tcPr>
            <w:tcW w:w="192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24</w:t>
            </w:r>
          </w:p>
        </w:tc>
        <w:tc>
          <w:tcPr>
            <w:tcW w:w="1717" w:type="dxa"/>
            <w:vAlign w:val="center"/>
          </w:tcPr>
          <w:p>
            <w:pPr>
              <w:pStyle w:val="14"/>
            </w:pPr>
            <w:r>
              <w:t>30226</w:t>
            </w:r>
          </w:p>
        </w:tc>
        <w:tc>
          <w:tcPr>
            <w:tcW w:w="4265" w:type="dxa"/>
            <w:vAlign w:val="center"/>
          </w:tcPr>
          <w:p>
            <w:pPr>
              <w:pStyle w:val="14"/>
            </w:pPr>
            <w:r>
              <w:t>劳务费</w:t>
            </w:r>
          </w:p>
        </w:tc>
        <w:tc>
          <w:tcPr>
            <w:tcW w:w="2043" w:type="dxa"/>
            <w:vAlign w:val="center"/>
          </w:tcPr>
          <w:p>
            <w:pPr>
              <w:pStyle w:val="13"/>
            </w:pPr>
            <w:r>
              <w:t>3.00</w:t>
            </w:r>
          </w:p>
        </w:tc>
        <w:tc>
          <w:tcPr>
            <w:tcW w:w="1915" w:type="dxa"/>
            <w:vAlign w:val="center"/>
          </w:tcPr>
          <w:p>
            <w:pPr>
              <w:pStyle w:val="13"/>
            </w:pPr>
          </w:p>
        </w:tc>
        <w:tc>
          <w:tcPr>
            <w:tcW w:w="192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25</w:t>
            </w:r>
          </w:p>
        </w:tc>
        <w:tc>
          <w:tcPr>
            <w:tcW w:w="1717" w:type="dxa"/>
            <w:vAlign w:val="center"/>
          </w:tcPr>
          <w:p>
            <w:pPr>
              <w:pStyle w:val="14"/>
            </w:pPr>
            <w:r>
              <w:t>30228</w:t>
            </w:r>
          </w:p>
        </w:tc>
        <w:tc>
          <w:tcPr>
            <w:tcW w:w="4265" w:type="dxa"/>
            <w:vAlign w:val="center"/>
          </w:tcPr>
          <w:p>
            <w:pPr>
              <w:pStyle w:val="14"/>
            </w:pPr>
            <w:r>
              <w:t>工会经费</w:t>
            </w:r>
          </w:p>
        </w:tc>
        <w:tc>
          <w:tcPr>
            <w:tcW w:w="2043" w:type="dxa"/>
            <w:vAlign w:val="center"/>
          </w:tcPr>
          <w:p>
            <w:pPr>
              <w:pStyle w:val="13"/>
            </w:pPr>
            <w:r>
              <w:t>6.00</w:t>
            </w:r>
          </w:p>
        </w:tc>
        <w:tc>
          <w:tcPr>
            <w:tcW w:w="1915" w:type="dxa"/>
            <w:vAlign w:val="center"/>
          </w:tcPr>
          <w:p>
            <w:pPr>
              <w:pStyle w:val="13"/>
            </w:pPr>
          </w:p>
        </w:tc>
        <w:tc>
          <w:tcPr>
            <w:tcW w:w="1924"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26</w:t>
            </w:r>
          </w:p>
        </w:tc>
        <w:tc>
          <w:tcPr>
            <w:tcW w:w="1717" w:type="dxa"/>
            <w:vAlign w:val="center"/>
          </w:tcPr>
          <w:p>
            <w:pPr>
              <w:pStyle w:val="14"/>
            </w:pPr>
            <w:r>
              <w:t>30229</w:t>
            </w:r>
          </w:p>
        </w:tc>
        <w:tc>
          <w:tcPr>
            <w:tcW w:w="4265" w:type="dxa"/>
            <w:vAlign w:val="center"/>
          </w:tcPr>
          <w:p>
            <w:pPr>
              <w:pStyle w:val="14"/>
            </w:pPr>
            <w:r>
              <w:t>福利费</w:t>
            </w:r>
          </w:p>
        </w:tc>
        <w:tc>
          <w:tcPr>
            <w:tcW w:w="2043" w:type="dxa"/>
            <w:vAlign w:val="center"/>
          </w:tcPr>
          <w:p>
            <w:pPr>
              <w:pStyle w:val="13"/>
            </w:pPr>
            <w:r>
              <w:t>6.00</w:t>
            </w:r>
          </w:p>
        </w:tc>
        <w:tc>
          <w:tcPr>
            <w:tcW w:w="1915" w:type="dxa"/>
            <w:vAlign w:val="center"/>
          </w:tcPr>
          <w:p>
            <w:pPr>
              <w:pStyle w:val="13"/>
            </w:pPr>
          </w:p>
        </w:tc>
        <w:tc>
          <w:tcPr>
            <w:tcW w:w="1924"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27</w:t>
            </w:r>
          </w:p>
        </w:tc>
        <w:tc>
          <w:tcPr>
            <w:tcW w:w="1717" w:type="dxa"/>
            <w:vAlign w:val="center"/>
          </w:tcPr>
          <w:p>
            <w:pPr>
              <w:pStyle w:val="14"/>
            </w:pPr>
            <w:r>
              <w:t>30231</w:t>
            </w:r>
          </w:p>
        </w:tc>
        <w:tc>
          <w:tcPr>
            <w:tcW w:w="4265" w:type="dxa"/>
            <w:vAlign w:val="center"/>
          </w:tcPr>
          <w:p>
            <w:pPr>
              <w:pStyle w:val="14"/>
            </w:pPr>
            <w:r>
              <w:t>公务用车运行维护费</w:t>
            </w:r>
          </w:p>
        </w:tc>
        <w:tc>
          <w:tcPr>
            <w:tcW w:w="2043" w:type="dxa"/>
            <w:vAlign w:val="center"/>
          </w:tcPr>
          <w:p>
            <w:pPr>
              <w:pStyle w:val="13"/>
            </w:pPr>
            <w:r>
              <w:t>1.00</w:t>
            </w:r>
          </w:p>
        </w:tc>
        <w:tc>
          <w:tcPr>
            <w:tcW w:w="1915" w:type="dxa"/>
            <w:vAlign w:val="center"/>
          </w:tcPr>
          <w:p>
            <w:pPr>
              <w:pStyle w:val="13"/>
            </w:pPr>
          </w:p>
        </w:tc>
        <w:tc>
          <w:tcPr>
            <w:tcW w:w="1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28</w:t>
            </w:r>
          </w:p>
        </w:tc>
        <w:tc>
          <w:tcPr>
            <w:tcW w:w="1717" w:type="dxa"/>
            <w:vAlign w:val="center"/>
          </w:tcPr>
          <w:p>
            <w:pPr>
              <w:pStyle w:val="14"/>
            </w:pPr>
            <w:r>
              <w:t>30239</w:t>
            </w:r>
          </w:p>
        </w:tc>
        <w:tc>
          <w:tcPr>
            <w:tcW w:w="4265" w:type="dxa"/>
            <w:vAlign w:val="center"/>
          </w:tcPr>
          <w:p>
            <w:pPr>
              <w:pStyle w:val="14"/>
            </w:pPr>
            <w:r>
              <w:t>其他交通费用</w:t>
            </w:r>
          </w:p>
        </w:tc>
        <w:tc>
          <w:tcPr>
            <w:tcW w:w="2043" w:type="dxa"/>
            <w:vAlign w:val="center"/>
          </w:tcPr>
          <w:p>
            <w:pPr>
              <w:pStyle w:val="13"/>
            </w:pPr>
            <w:r>
              <w:t>6.93</w:t>
            </w:r>
          </w:p>
        </w:tc>
        <w:tc>
          <w:tcPr>
            <w:tcW w:w="1915" w:type="dxa"/>
            <w:vAlign w:val="center"/>
          </w:tcPr>
          <w:p>
            <w:pPr>
              <w:pStyle w:val="13"/>
            </w:pPr>
          </w:p>
        </w:tc>
        <w:tc>
          <w:tcPr>
            <w:tcW w:w="1924" w:type="dxa"/>
            <w:vAlign w:val="center"/>
          </w:tcPr>
          <w:p>
            <w:pPr>
              <w:pStyle w:val="13"/>
            </w:pPr>
            <w:r>
              <w:t>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29</w:t>
            </w:r>
          </w:p>
        </w:tc>
        <w:tc>
          <w:tcPr>
            <w:tcW w:w="1717" w:type="dxa"/>
            <w:vAlign w:val="center"/>
          </w:tcPr>
          <w:p>
            <w:pPr>
              <w:pStyle w:val="14"/>
            </w:pPr>
            <w:r>
              <w:t>30299</w:t>
            </w:r>
          </w:p>
        </w:tc>
        <w:tc>
          <w:tcPr>
            <w:tcW w:w="4265" w:type="dxa"/>
            <w:vAlign w:val="center"/>
          </w:tcPr>
          <w:p>
            <w:pPr>
              <w:pStyle w:val="14"/>
            </w:pPr>
            <w:r>
              <w:t>其他商品和服务支出</w:t>
            </w:r>
          </w:p>
        </w:tc>
        <w:tc>
          <w:tcPr>
            <w:tcW w:w="2043" w:type="dxa"/>
            <w:vAlign w:val="center"/>
          </w:tcPr>
          <w:p>
            <w:pPr>
              <w:pStyle w:val="13"/>
            </w:pPr>
            <w:r>
              <w:t>1.50</w:t>
            </w:r>
          </w:p>
        </w:tc>
        <w:tc>
          <w:tcPr>
            <w:tcW w:w="1915" w:type="dxa"/>
            <w:vAlign w:val="center"/>
          </w:tcPr>
          <w:p>
            <w:pPr>
              <w:pStyle w:val="13"/>
            </w:pPr>
          </w:p>
        </w:tc>
        <w:tc>
          <w:tcPr>
            <w:tcW w:w="1924"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30</w:t>
            </w:r>
          </w:p>
        </w:tc>
        <w:tc>
          <w:tcPr>
            <w:tcW w:w="1717" w:type="dxa"/>
            <w:vAlign w:val="center"/>
          </w:tcPr>
          <w:p>
            <w:pPr>
              <w:pStyle w:val="14"/>
            </w:pPr>
            <w:r>
              <w:t>303</w:t>
            </w:r>
          </w:p>
        </w:tc>
        <w:tc>
          <w:tcPr>
            <w:tcW w:w="4265" w:type="dxa"/>
            <w:vAlign w:val="center"/>
          </w:tcPr>
          <w:p>
            <w:pPr>
              <w:pStyle w:val="14"/>
            </w:pPr>
            <w:r>
              <w:t>对个人和家庭的补助</w:t>
            </w:r>
          </w:p>
        </w:tc>
        <w:tc>
          <w:tcPr>
            <w:tcW w:w="2043" w:type="dxa"/>
            <w:vAlign w:val="center"/>
          </w:tcPr>
          <w:p>
            <w:pPr>
              <w:pStyle w:val="13"/>
            </w:pPr>
            <w:r>
              <w:t>3941.50</w:t>
            </w:r>
          </w:p>
        </w:tc>
        <w:tc>
          <w:tcPr>
            <w:tcW w:w="1915" w:type="dxa"/>
            <w:vAlign w:val="center"/>
          </w:tcPr>
          <w:p>
            <w:pPr>
              <w:pStyle w:val="13"/>
            </w:pPr>
            <w:r>
              <w:t>3941.50</w:t>
            </w:r>
          </w:p>
        </w:tc>
        <w:tc>
          <w:tcPr>
            <w:tcW w:w="1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31</w:t>
            </w:r>
          </w:p>
        </w:tc>
        <w:tc>
          <w:tcPr>
            <w:tcW w:w="1717" w:type="dxa"/>
            <w:vAlign w:val="center"/>
          </w:tcPr>
          <w:p>
            <w:pPr>
              <w:pStyle w:val="14"/>
            </w:pPr>
            <w:r>
              <w:t>30301</w:t>
            </w:r>
          </w:p>
        </w:tc>
        <w:tc>
          <w:tcPr>
            <w:tcW w:w="4265" w:type="dxa"/>
            <w:vAlign w:val="center"/>
          </w:tcPr>
          <w:p>
            <w:pPr>
              <w:pStyle w:val="14"/>
            </w:pPr>
            <w:r>
              <w:t>离休费</w:t>
            </w:r>
          </w:p>
        </w:tc>
        <w:tc>
          <w:tcPr>
            <w:tcW w:w="2043" w:type="dxa"/>
            <w:vAlign w:val="center"/>
          </w:tcPr>
          <w:p>
            <w:pPr>
              <w:pStyle w:val="13"/>
            </w:pPr>
            <w:r>
              <w:t>23.06</w:t>
            </w:r>
          </w:p>
        </w:tc>
        <w:tc>
          <w:tcPr>
            <w:tcW w:w="1915" w:type="dxa"/>
            <w:vAlign w:val="center"/>
          </w:tcPr>
          <w:p>
            <w:pPr>
              <w:pStyle w:val="13"/>
            </w:pPr>
            <w:r>
              <w:t>23.06</w:t>
            </w:r>
          </w:p>
        </w:tc>
        <w:tc>
          <w:tcPr>
            <w:tcW w:w="1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32</w:t>
            </w:r>
          </w:p>
        </w:tc>
        <w:tc>
          <w:tcPr>
            <w:tcW w:w="1717" w:type="dxa"/>
            <w:vAlign w:val="center"/>
          </w:tcPr>
          <w:p>
            <w:pPr>
              <w:pStyle w:val="14"/>
            </w:pPr>
            <w:r>
              <w:t>30302</w:t>
            </w:r>
          </w:p>
        </w:tc>
        <w:tc>
          <w:tcPr>
            <w:tcW w:w="4265" w:type="dxa"/>
            <w:vAlign w:val="center"/>
          </w:tcPr>
          <w:p>
            <w:pPr>
              <w:pStyle w:val="14"/>
            </w:pPr>
            <w:r>
              <w:t>退休费</w:t>
            </w:r>
          </w:p>
        </w:tc>
        <w:tc>
          <w:tcPr>
            <w:tcW w:w="2043" w:type="dxa"/>
            <w:vAlign w:val="center"/>
          </w:tcPr>
          <w:p>
            <w:pPr>
              <w:pStyle w:val="13"/>
            </w:pPr>
            <w:r>
              <w:t>3514.84</w:t>
            </w:r>
          </w:p>
        </w:tc>
        <w:tc>
          <w:tcPr>
            <w:tcW w:w="1915" w:type="dxa"/>
            <w:vAlign w:val="center"/>
          </w:tcPr>
          <w:p>
            <w:pPr>
              <w:pStyle w:val="13"/>
            </w:pPr>
            <w:r>
              <w:t>3514.84</w:t>
            </w:r>
          </w:p>
        </w:tc>
        <w:tc>
          <w:tcPr>
            <w:tcW w:w="1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33</w:t>
            </w:r>
          </w:p>
        </w:tc>
        <w:tc>
          <w:tcPr>
            <w:tcW w:w="1717" w:type="dxa"/>
            <w:vAlign w:val="center"/>
          </w:tcPr>
          <w:p>
            <w:pPr>
              <w:pStyle w:val="14"/>
            </w:pPr>
            <w:r>
              <w:t>30304</w:t>
            </w:r>
          </w:p>
        </w:tc>
        <w:tc>
          <w:tcPr>
            <w:tcW w:w="4265" w:type="dxa"/>
            <w:vAlign w:val="center"/>
          </w:tcPr>
          <w:p>
            <w:pPr>
              <w:pStyle w:val="14"/>
            </w:pPr>
            <w:r>
              <w:t>抚恤金</w:t>
            </w:r>
          </w:p>
        </w:tc>
        <w:tc>
          <w:tcPr>
            <w:tcW w:w="2043" w:type="dxa"/>
            <w:vAlign w:val="center"/>
          </w:tcPr>
          <w:p>
            <w:pPr>
              <w:pStyle w:val="13"/>
            </w:pPr>
            <w:r>
              <w:t>120.25</w:t>
            </w:r>
          </w:p>
        </w:tc>
        <w:tc>
          <w:tcPr>
            <w:tcW w:w="1915" w:type="dxa"/>
            <w:vAlign w:val="center"/>
          </w:tcPr>
          <w:p>
            <w:pPr>
              <w:pStyle w:val="13"/>
            </w:pPr>
            <w:r>
              <w:t>120.25</w:t>
            </w:r>
          </w:p>
        </w:tc>
        <w:tc>
          <w:tcPr>
            <w:tcW w:w="1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34</w:t>
            </w:r>
          </w:p>
        </w:tc>
        <w:tc>
          <w:tcPr>
            <w:tcW w:w="1717" w:type="dxa"/>
            <w:vAlign w:val="center"/>
          </w:tcPr>
          <w:p>
            <w:pPr>
              <w:pStyle w:val="14"/>
            </w:pPr>
            <w:r>
              <w:t>30305</w:t>
            </w:r>
          </w:p>
        </w:tc>
        <w:tc>
          <w:tcPr>
            <w:tcW w:w="4265" w:type="dxa"/>
            <w:vAlign w:val="center"/>
          </w:tcPr>
          <w:p>
            <w:pPr>
              <w:pStyle w:val="14"/>
            </w:pPr>
            <w:r>
              <w:t>生活补助</w:t>
            </w:r>
          </w:p>
        </w:tc>
        <w:tc>
          <w:tcPr>
            <w:tcW w:w="2043" w:type="dxa"/>
            <w:vAlign w:val="center"/>
          </w:tcPr>
          <w:p>
            <w:pPr>
              <w:pStyle w:val="13"/>
            </w:pPr>
            <w:r>
              <w:t>282.12</w:t>
            </w:r>
          </w:p>
        </w:tc>
        <w:tc>
          <w:tcPr>
            <w:tcW w:w="1915" w:type="dxa"/>
            <w:vAlign w:val="center"/>
          </w:tcPr>
          <w:p>
            <w:pPr>
              <w:pStyle w:val="13"/>
            </w:pPr>
            <w:r>
              <w:t>282.12</w:t>
            </w:r>
          </w:p>
        </w:tc>
        <w:tc>
          <w:tcPr>
            <w:tcW w:w="1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35</w:t>
            </w:r>
          </w:p>
        </w:tc>
        <w:tc>
          <w:tcPr>
            <w:tcW w:w="1717" w:type="dxa"/>
            <w:vAlign w:val="center"/>
          </w:tcPr>
          <w:p>
            <w:pPr>
              <w:pStyle w:val="14"/>
            </w:pPr>
            <w:r>
              <w:t>30309</w:t>
            </w:r>
          </w:p>
        </w:tc>
        <w:tc>
          <w:tcPr>
            <w:tcW w:w="4265" w:type="dxa"/>
            <w:vAlign w:val="center"/>
          </w:tcPr>
          <w:p>
            <w:pPr>
              <w:pStyle w:val="14"/>
            </w:pPr>
            <w:r>
              <w:t>奖励金</w:t>
            </w:r>
          </w:p>
        </w:tc>
        <w:tc>
          <w:tcPr>
            <w:tcW w:w="2043" w:type="dxa"/>
            <w:vAlign w:val="center"/>
          </w:tcPr>
          <w:p>
            <w:pPr>
              <w:pStyle w:val="13"/>
            </w:pPr>
            <w:r>
              <w:t>1.23</w:t>
            </w:r>
          </w:p>
        </w:tc>
        <w:tc>
          <w:tcPr>
            <w:tcW w:w="1915" w:type="dxa"/>
            <w:vAlign w:val="center"/>
          </w:tcPr>
          <w:p>
            <w:pPr>
              <w:pStyle w:val="13"/>
            </w:pPr>
            <w:r>
              <w:t>1.23</w:t>
            </w:r>
          </w:p>
        </w:tc>
        <w:tc>
          <w:tcPr>
            <w:tcW w:w="1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36</w:t>
            </w:r>
          </w:p>
        </w:tc>
        <w:tc>
          <w:tcPr>
            <w:tcW w:w="1717" w:type="dxa"/>
            <w:vAlign w:val="center"/>
          </w:tcPr>
          <w:p>
            <w:pPr>
              <w:pStyle w:val="14"/>
            </w:pPr>
            <w:r>
              <w:t>310</w:t>
            </w:r>
          </w:p>
        </w:tc>
        <w:tc>
          <w:tcPr>
            <w:tcW w:w="4265" w:type="dxa"/>
            <w:vAlign w:val="center"/>
          </w:tcPr>
          <w:p>
            <w:pPr>
              <w:pStyle w:val="14"/>
            </w:pPr>
            <w:r>
              <w:t>资本性支出</w:t>
            </w:r>
          </w:p>
        </w:tc>
        <w:tc>
          <w:tcPr>
            <w:tcW w:w="2043" w:type="dxa"/>
            <w:vAlign w:val="center"/>
          </w:tcPr>
          <w:p>
            <w:pPr>
              <w:pStyle w:val="13"/>
            </w:pPr>
            <w:r>
              <w:t>6.00</w:t>
            </w:r>
          </w:p>
        </w:tc>
        <w:tc>
          <w:tcPr>
            <w:tcW w:w="1915" w:type="dxa"/>
            <w:vAlign w:val="center"/>
          </w:tcPr>
          <w:p>
            <w:pPr>
              <w:pStyle w:val="13"/>
            </w:pPr>
          </w:p>
        </w:tc>
        <w:tc>
          <w:tcPr>
            <w:tcW w:w="1924"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9" w:type="dxa"/>
            <w:vAlign w:val="center"/>
          </w:tcPr>
          <w:p>
            <w:pPr>
              <w:pStyle w:val="15"/>
            </w:pPr>
            <w:r>
              <w:t>37</w:t>
            </w:r>
          </w:p>
        </w:tc>
        <w:tc>
          <w:tcPr>
            <w:tcW w:w="1717" w:type="dxa"/>
            <w:vAlign w:val="center"/>
          </w:tcPr>
          <w:p>
            <w:pPr>
              <w:pStyle w:val="14"/>
            </w:pPr>
            <w:r>
              <w:t>31002</w:t>
            </w:r>
          </w:p>
        </w:tc>
        <w:tc>
          <w:tcPr>
            <w:tcW w:w="4265" w:type="dxa"/>
            <w:vAlign w:val="center"/>
          </w:tcPr>
          <w:p>
            <w:pPr>
              <w:pStyle w:val="14"/>
            </w:pPr>
            <w:r>
              <w:t>办公设备购置</w:t>
            </w:r>
          </w:p>
        </w:tc>
        <w:tc>
          <w:tcPr>
            <w:tcW w:w="2043" w:type="dxa"/>
            <w:vAlign w:val="center"/>
          </w:tcPr>
          <w:p>
            <w:pPr>
              <w:pStyle w:val="13"/>
            </w:pPr>
            <w:r>
              <w:t>6.00</w:t>
            </w:r>
          </w:p>
        </w:tc>
        <w:tc>
          <w:tcPr>
            <w:tcW w:w="1915" w:type="dxa"/>
            <w:vAlign w:val="center"/>
          </w:tcPr>
          <w:p>
            <w:pPr>
              <w:pStyle w:val="13"/>
            </w:pPr>
          </w:p>
        </w:tc>
        <w:tc>
          <w:tcPr>
            <w:tcW w:w="1924" w:type="dxa"/>
            <w:vAlign w:val="center"/>
          </w:tcPr>
          <w:p>
            <w:pPr>
              <w:pStyle w:val="13"/>
            </w:pPr>
            <w:r>
              <w:t>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4"/>
        <w:gridCol w:w="1482"/>
        <w:gridCol w:w="504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68" w:type="dxa"/>
            <w:gridSpan w:val="3"/>
            <w:tcBorders>
              <w:top w:val="single" w:color="FFFFFF" w:sz="6" w:space="0"/>
              <w:left w:val="single" w:color="FFFFFF" w:sz="6" w:space="0"/>
              <w:right w:val="single" w:color="FFFFFF" w:sz="6" w:space="0"/>
            </w:tcBorders>
            <w:vAlign w:val="center"/>
          </w:tcPr>
          <w:p>
            <w:pPr>
              <w:pStyle w:val="11"/>
              <w:rPr>
                <w:rFonts w:hint="default" w:eastAsia="方正小标宋_GBK"/>
                <w:lang w:val="en-US" w:eastAsia="zh-CN"/>
              </w:rPr>
            </w:pPr>
            <w:r>
              <w:t>360灵寿县教育局</w:t>
            </w:r>
            <w:r>
              <w:rPr>
                <w:rFonts w:hint="eastAsia"/>
                <w:lang w:eastAsia="zh-CN"/>
              </w:rPr>
              <w:t>　　　　　　　　　　　　　　　　预算年度：</w:t>
            </w:r>
            <w:r>
              <w:rPr>
                <w:rFonts w:hint="eastAsia"/>
                <w:lang w:val="en-US" w:eastAsia="zh-CN"/>
              </w:rPr>
              <w:t>2024</w:t>
            </w:r>
          </w:p>
        </w:tc>
        <w:tc>
          <w:tcPr>
            <w:tcW w:w="1643" w:type="dxa"/>
            <w:tcBorders>
              <w:top w:val="single" w:color="FFFFFF" w:sz="6" w:space="0"/>
              <w:left w:val="single" w:color="FFFFFF" w:sz="6" w:space="0"/>
              <w:right w:val="single" w:color="FFFFFF" w:sz="6" w:space="0"/>
            </w:tcBorders>
            <w:vAlign w:val="center"/>
          </w:tcPr>
          <w:p>
            <w:pPr>
              <w:pStyle w:val="10"/>
            </w:pP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4" w:type="dxa"/>
            <w:vMerge w:val="restart"/>
            <w:vAlign w:val="center"/>
          </w:tcPr>
          <w:p>
            <w:pPr>
              <w:pStyle w:val="12"/>
            </w:pPr>
            <w:r>
              <w:t>序号</w:t>
            </w:r>
          </w:p>
        </w:tc>
        <w:tc>
          <w:tcPr>
            <w:tcW w:w="6524"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4" w:type="dxa"/>
            <w:vMerge w:val="continue"/>
          </w:tcPr>
          <w:p/>
        </w:tc>
        <w:tc>
          <w:tcPr>
            <w:tcW w:w="1482" w:type="dxa"/>
            <w:vAlign w:val="center"/>
          </w:tcPr>
          <w:p>
            <w:pPr>
              <w:pStyle w:val="12"/>
            </w:pPr>
            <w:r>
              <w:t>科目编码</w:t>
            </w:r>
          </w:p>
        </w:tc>
        <w:tc>
          <w:tcPr>
            <w:tcW w:w="5042"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4" w:type="dxa"/>
            <w:vAlign w:val="center"/>
          </w:tcPr>
          <w:p>
            <w:pPr>
              <w:pStyle w:val="12"/>
            </w:pPr>
            <w:r>
              <w:t>栏次</w:t>
            </w:r>
          </w:p>
        </w:tc>
        <w:tc>
          <w:tcPr>
            <w:tcW w:w="1482" w:type="dxa"/>
            <w:vAlign w:val="center"/>
          </w:tcPr>
          <w:p>
            <w:pPr>
              <w:pStyle w:val="12"/>
            </w:pPr>
            <w:r>
              <w:t>1</w:t>
            </w:r>
          </w:p>
        </w:tc>
        <w:tc>
          <w:tcPr>
            <w:tcW w:w="5042"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pPr>
              <w:pStyle w:val="15"/>
            </w:pPr>
            <w:r>
              <w:t>1</w:t>
            </w:r>
          </w:p>
        </w:tc>
        <w:tc>
          <w:tcPr>
            <w:tcW w:w="1482" w:type="dxa"/>
            <w:vAlign w:val="center"/>
          </w:tcPr>
          <w:p>
            <w:pPr>
              <w:pStyle w:val="18"/>
            </w:pPr>
          </w:p>
        </w:tc>
        <w:tc>
          <w:tcPr>
            <w:tcW w:w="5042" w:type="dxa"/>
            <w:vAlign w:val="center"/>
          </w:tcPr>
          <w:p>
            <w:pPr>
              <w:pStyle w:val="16"/>
            </w:pPr>
            <w:r>
              <w:t>合计</w:t>
            </w:r>
          </w:p>
        </w:tc>
        <w:tc>
          <w:tcPr>
            <w:tcW w:w="1643" w:type="dxa"/>
            <w:vAlign w:val="center"/>
          </w:tcPr>
          <w:p>
            <w:pPr>
              <w:pStyle w:val="17"/>
            </w:pPr>
            <w:r>
              <w:t>30.21</w:t>
            </w:r>
          </w:p>
        </w:tc>
        <w:tc>
          <w:tcPr>
            <w:tcW w:w="1643" w:type="dxa"/>
            <w:vAlign w:val="center"/>
          </w:tcPr>
          <w:p>
            <w:pPr>
              <w:pStyle w:val="17"/>
            </w:pPr>
          </w:p>
        </w:tc>
        <w:tc>
          <w:tcPr>
            <w:tcW w:w="1643" w:type="dxa"/>
            <w:vAlign w:val="center"/>
          </w:tcPr>
          <w:p>
            <w:pPr>
              <w:pStyle w:val="17"/>
            </w:pPr>
            <w:r>
              <w:t>30.21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pPr>
              <w:pStyle w:val="15"/>
            </w:pPr>
            <w:r>
              <w:t>2</w:t>
            </w:r>
          </w:p>
        </w:tc>
        <w:tc>
          <w:tcPr>
            <w:tcW w:w="1482" w:type="dxa"/>
            <w:vAlign w:val="center"/>
          </w:tcPr>
          <w:p>
            <w:pPr>
              <w:pStyle w:val="14"/>
            </w:pPr>
            <w:r>
              <w:t>229</w:t>
            </w:r>
          </w:p>
        </w:tc>
        <w:tc>
          <w:tcPr>
            <w:tcW w:w="5042" w:type="dxa"/>
            <w:vAlign w:val="center"/>
          </w:tcPr>
          <w:p>
            <w:pPr>
              <w:pStyle w:val="14"/>
            </w:pPr>
            <w:r>
              <w:t>其他支出</w:t>
            </w:r>
          </w:p>
        </w:tc>
        <w:tc>
          <w:tcPr>
            <w:tcW w:w="1643" w:type="dxa"/>
            <w:vAlign w:val="center"/>
          </w:tcPr>
          <w:p>
            <w:pPr>
              <w:pStyle w:val="13"/>
            </w:pPr>
            <w:r>
              <w:t>30.21</w:t>
            </w:r>
          </w:p>
        </w:tc>
        <w:tc>
          <w:tcPr>
            <w:tcW w:w="1643" w:type="dxa"/>
            <w:vAlign w:val="center"/>
          </w:tcPr>
          <w:p>
            <w:pPr>
              <w:pStyle w:val="13"/>
            </w:pPr>
          </w:p>
        </w:tc>
        <w:tc>
          <w:tcPr>
            <w:tcW w:w="1643" w:type="dxa"/>
            <w:vAlign w:val="center"/>
          </w:tcPr>
          <w:p>
            <w:pPr>
              <w:pStyle w:val="13"/>
            </w:pPr>
            <w:r>
              <w:t>30.21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pPr>
              <w:pStyle w:val="15"/>
            </w:pPr>
            <w:r>
              <w:t>3</w:t>
            </w:r>
          </w:p>
        </w:tc>
        <w:tc>
          <w:tcPr>
            <w:tcW w:w="1482" w:type="dxa"/>
            <w:vAlign w:val="center"/>
          </w:tcPr>
          <w:p>
            <w:pPr>
              <w:pStyle w:val="14"/>
            </w:pPr>
            <w:r>
              <w:t>22960</w:t>
            </w:r>
          </w:p>
        </w:tc>
        <w:tc>
          <w:tcPr>
            <w:tcW w:w="5042" w:type="dxa"/>
            <w:vAlign w:val="center"/>
          </w:tcPr>
          <w:p>
            <w:pPr>
              <w:pStyle w:val="14"/>
            </w:pPr>
            <w:r>
              <w:t>彩票公益金安排的支出</w:t>
            </w:r>
          </w:p>
        </w:tc>
        <w:tc>
          <w:tcPr>
            <w:tcW w:w="1643" w:type="dxa"/>
            <w:vAlign w:val="center"/>
          </w:tcPr>
          <w:p>
            <w:pPr>
              <w:pStyle w:val="13"/>
            </w:pPr>
            <w:r>
              <w:t>30.21</w:t>
            </w:r>
          </w:p>
        </w:tc>
        <w:tc>
          <w:tcPr>
            <w:tcW w:w="1643" w:type="dxa"/>
            <w:vAlign w:val="center"/>
          </w:tcPr>
          <w:p>
            <w:pPr>
              <w:pStyle w:val="13"/>
            </w:pPr>
          </w:p>
        </w:tc>
        <w:tc>
          <w:tcPr>
            <w:tcW w:w="1643" w:type="dxa"/>
            <w:vAlign w:val="center"/>
          </w:tcPr>
          <w:p>
            <w:pPr>
              <w:pStyle w:val="13"/>
            </w:pPr>
            <w:r>
              <w:t>30.21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pPr>
              <w:pStyle w:val="15"/>
            </w:pPr>
            <w:r>
              <w:t>4</w:t>
            </w:r>
          </w:p>
        </w:tc>
        <w:tc>
          <w:tcPr>
            <w:tcW w:w="1482" w:type="dxa"/>
            <w:vAlign w:val="center"/>
          </w:tcPr>
          <w:p>
            <w:pPr>
              <w:pStyle w:val="14"/>
            </w:pPr>
            <w:r>
              <w:t>2296004</w:t>
            </w:r>
          </w:p>
        </w:tc>
        <w:tc>
          <w:tcPr>
            <w:tcW w:w="5042" w:type="dxa"/>
            <w:vAlign w:val="center"/>
          </w:tcPr>
          <w:p>
            <w:pPr>
              <w:pStyle w:val="14"/>
            </w:pPr>
            <w:r>
              <w:t>用于教育事业的彩票公益金支出</w:t>
            </w:r>
          </w:p>
        </w:tc>
        <w:tc>
          <w:tcPr>
            <w:tcW w:w="1643" w:type="dxa"/>
            <w:vAlign w:val="center"/>
          </w:tcPr>
          <w:p>
            <w:pPr>
              <w:pStyle w:val="13"/>
            </w:pPr>
            <w:r>
              <w:t>19.50</w:t>
            </w:r>
          </w:p>
        </w:tc>
        <w:tc>
          <w:tcPr>
            <w:tcW w:w="1643" w:type="dxa"/>
            <w:vAlign w:val="center"/>
          </w:tcPr>
          <w:p>
            <w:pPr>
              <w:pStyle w:val="13"/>
            </w:pPr>
          </w:p>
        </w:tc>
        <w:tc>
          <w:tcPr>
            <w:tcW w:w="1643" w:type="dxa"/>
            <w:vAlign w:val="center"/>
          </w:tcPr>
          <w:p>
            <w:pPr>
              <w:pStyle w:val="13"/>
            </w:pPr>
            <w:r>
              <w:t>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4" w:type="dxa"/>
            <w:vAlign w:val="center"/>
          </w:tcPr>
          <w:p>
            <w:pPr>
              <w:pStyle w:val="15"/>
            </w:pPr>
            <w:r>
              <w:t>5</w:t>
            </w:r>
          </w:p>
        </w:tc>
        <w:tc>
          <w:tcPr>
            <w:tcW w:w="1482" w:type="dxa"/>
            <w:vAlign w:val="center"/>
          </w:tcPr>
          <w:p>
            <w:pPr>
              <w:pStyle w:val="14"/>
            </w:pPr>
            <w:r>
              <w:t>2296099</w:t>
            </w:r>
          </w:p>
        </w:tc>
        <w:tc>
          <w:tcPr>
            <w:tcW w:w="5042" w:type="dxa"/>
            <w:vAlign w:val="center"/>
          </w:tcPr>
          <w:p>
            <w:pPr>
              <w:pStyle w:val="14"/>
            </w:pPr>
            <w:r>
              <w:t>用于其他社会公益事业的彩票公益金支出</w:t>
            </w:r>
          </w:p>
        </w:tc>
        <w:tc>
          <w:tcPr>
            <w:tcW w:w="1643" w:type="dxa"/>
            <w:vAlign w:val="center"/>
          </w:tcPr>
          <w:p>
            <w:pPr>
              <w:pStyle w:val="13"/>
            </w:pPr>
            <w:r>
              <w:t>10.71</w:t>
            </w:r>
          </w:p>
        </w:tc>
        <w:tc>
          <w:tcPr>
            <w:tcW w:w="1643" w:type="dxa"/>
            <w:vAlign w:val="center"/>
          </w:tcPr>
          <w:p>
            <w:pPr>
              <w:pStyle w:val="13"/>
            </w:pPr>
          </w:p>
        </w:tc>
        <w:tc>
          <w:tcPr>
            <w:tcW w:w="1643" w:type="dxa"/>
            <w:vAlign w:val="center"/>
          </w:tcPr>
          <w:p>
            <w:pPr>
              <w:pStyle w:val="13"/>
            </w:pPr>
            <w:r>
              <w:t>10.71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53"/>
        <w:gridCol w:w="2331"/>
        <w:gridCol w:w="1992"/>
        <w:gridCol w:w="1812"/>
        <w:gridCol w:w="1880"/>
        <w:gridCol w:w="17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88" w:type="dxa"/>
            <w:gridSpan w:val="4"/>
            <w:tcBorders>
              <w:top w:val="single" w:color="FFFFFF" w:sz="6" w:space="0"/>
              <w:left w:val="single" w:color="FFFFFF" w:sz="6" w:space="0"/>
              <w:right w:val="single" w:color="FFFFFF" w:sz="6" w:space="0"/>
            </w:tcBorders>
            <w:vAlign w:val="center"/>
          </w:tcPr>
          <w:p>
            <w:pPr>
              <w:pStyle w:val="10"/>
              <w:jc w:val="both"/>
            </w:pPr>
            <w:r>
              <w:t>360灵寿县教育局</w:t>
            </w:r>
            <w:r>
              <w:rPr>
                <w:rFonts w:hint="eastAsia"/>
                <w:lang w:eastAsia="zh-CN"/>
              </w:rPr>
              <w:t>　　　　　　　　　　　　　　　　　　　预算年度：</w:t>
            </w:r>
            <w:r>
              <w:rPr>
                <w:rFonts w:hint="eastAsia"/>
                <w:lang w:val="en-US" w:eastAsia="zh-CN"/>
              </w:rPr>
              <w:t>2024</w:t>
            </w:r>
          </w:p>
        </w:tc>
        <w:tc>
          <w:tcPr>
            <w:tcW w:w="367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53" w:type="dxa"/>
            <w:vMerge w:val="restart"/>
            <w:vAlign w:val="center"/>
          </w:tcPr>
          <w:p>
            <w:pPr>
              <w:pStyle w:val="12"/>
            </w:pPr>
            <w:r>
              <w:t>序号</w:t>
            </w:r>
          </w:p>
        </w:tc>
        <w:tc>
          <w:tcPr>
            <w:tcW w:w="4323" w:type="dxa"/>
            <w:gridSpan w:val="2"/>
            <w:vAlign w:val="center"/>
          </w:tcPr>
          <w:p>
            <w:pPr>
              <w:pStyle w:val="12"/>
            </w:pPr>
            <w:r>
              <w:t>功能分类科目</w:t>
            </w:r>
          </w:p>
        </w:tc>
        <w:tc>
          <w:tcPr>
            <w:tcW w:w="1812" w:type="dxa"/>
            <w:vMerge w:val="restart"/>
            <w:vAlign w:val="center"/>
          </w:tcPr>
          <w:p>
            <w:pPr>
              <w:pStyle w:val="12"/>
            </w:pPr>
            <w:r>
              <w:t>合计</w:t>
            </w:r>
          </w:p>
        </w:tc>
        <w:tc>
          <w:tcPr>
            <w:tcW w:w="1880" w:type="dxa"/>
            <w:vMerge w:val="restart"/>
            <w:vAlign w:val="center"/>
          </w:tcPr>
          <w:p>
            <w:pPr>
              <w:pStyle w:val="12"/>
            </w:pPr>
            <w:r>
              <w:t>基本支出</w:t>
            </w:r>
          </w:p>
        </w:tc>
        <w:tc>
          <w:tcPr>
            <w:tcW w:w="1798"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53" w:type="dxa"/>
            <w:vMerge w:val="continue"/>
          </w:tcPr>
          <w:p/>
        </w:tc>
        <w:tc>
          <w:tcPr>
            <w:tcW w:w="2331" w:type="dxa"/>
            <w:vAlign w:val="center"/>
          </w:tcPr>
          <w:p>
            <w:pPr>
              <w:pStyle w:val="12"/>
            </w:pPr>
            <w:r>
              <w:t>科目编码</w:t>
            </w:r>
          </w:p>
        </w:tc>
        <w:tc>
          <w:tcPr>
            <w:tcW w:w="1992" w:type="dxa"/>
            <w:vAlign w:val="center"/>
          </w:tcPr>
          <w:p>
            <w:pPr>
              <w:pStyle w:val="12"/>
            </w:pPr>
            <w:r>
              <w:t>科目名称</w:t>
            </w:r>
          </w:p>
        </w:tc>
        <w:tc>
          <w:tcPr>
            <w:tcW w:w="1812" w:type="dxa"/>
            <w:vMerge w:val="continue"/>
          </w:tcPr>
          <w:p/>
        </w:tc>
        <w:tc>
          <w:tcPr>
            <w:tcW w:w="1880" w:type="dxa"/>
            <w:vMerge w:val="continue"/>
          </w:tcPr>
          <w:p/>
        </w:tc>
        <w:tc>
          <w:tcPr>
            <w:tcW w:w="179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53" w:type="dxa"/>
            <w:vAlign w:val="center"/>
          </w:tcPr>
          <w:p>
            <w:pPr>
              <w:pStyle w:val="12"/>
            </w:pPr>
            <w:r>
              <w:t>栏次</w:t>
            </w:r>
          </w:p>
        </w:tc>
        <w:tc>
          <w:tcPr>
            <w:tcW w:w="2331" w:type="dxa"/>
            <w:vAlign w:val="center"/>
          </w:tcPr>
          <w:p>
            <w:pPr>
              <w:pStyle w:val="12"/>
            </w:pPr>
            <w:r>
              <w:t>1</w:t>
            </w:r>
          </w:p>
        </w:tc>
        <w:tc>
          <w:tcPr>
            <w:tcW w:w="1992" w:type="dxa"/>
            <w:vAlign w:val="center"/>
          </w:tcPr>
          <w:p>
            <w:pPr>
              <w:pStyle w:val="12"/>
            </w:pPr>
            <w:r>
              <w:t>2</w:t>
            </w:r>
          </w:p>
        </w:tc>
        <w:tc>
          <w:tcPr>
            <w:tcW w:w="1812" w:type="dxa"/>
            <w:vAlign w:val="center"/>
          </w:tcPr>
          <w:p>
            <w:pPr>
              <w:pStyle w:val="12"/>
            </w:pPr>
            <w:r>
              <w:t>3</w:t>
            </w:r>
          </w:p>
        </w:tc>
        <w:tc>
          <w:tcPr>
            <w:tcW w:w="1880" w:type="dxa"/>
            <w:vAlign w:val="center"/>
          </w:tcPr>
          <w:p>
            <w:pPr>
              <w:pStyle w:val="12"/>
            </w:pPr>
            <w:r>
              <w:t>4</w:t>
            </w:r>
          </w:p>
        </w:tc>
        <w:tc>
          <w:tcPr>
            <w:tcW w:w="1798"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53" w:type="dxa"/>
            <w:vAlign w:val="center"/>
          </w:tcPr>
          <w:p>
            <w:pPr>
              <w:pStyle w:val="15"/>
            </w:pPr>
          </w:p>
        </w:tc>
        <w:tc>
          <w:tcPr>
            <w:tcW w:w="2331" w:type="dxa"/>
            <w:vAlign w:val="center"/>
          </w:tcPr>
          <w:p>
            <w:pPr>
              <w:pStyle w:val="14"/>
            </w:pPr>
          </w:p>
        </w:tc>
        <w:tc>
          <w:tcPr>
            <w:tcW w:w="1992" w:type="dxa"/>
            <w:vAlign w:val="center"/>
          </w:tcPr>
          <w:p>
            <w:pPr>
              <w:pStyle w:val="14"/>
            </w:pPr>
          </w:p>
        </w:tc>
        <w:tc>
          <w:tcPr>
            <w:tcW w:w="1812" w:type="dxa"/>
            <w:vAlign w:val="center"/>
          </w:tcPr>
          <w:p>
            <w:pPr>
              <w:pStyle w:val="13"/>
            </w:pPr>
          </w:p>
        </w:tc>
        <w:tc>
          <w:tcPr>
            <w:tcW w:w="1880" w:type="dxa"/>
            <w:vAlign w:val="center"/>
          </w:tcPr>
          <w:p>
            <w:pPr>
              <w:pStyle w:val="13"/>
            </w:pPr>
          </w:p>
        </w:tc>
        <w:tc>
          <w:tcPr>
            <w:tcW w:w="1798"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02"/>
        <w:gridCol w:w="4012"/>
        <w:gridCol w:w="184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01" w:type="dxa"/>
            <w:gridSpan w:val="4"/>
            <w:tcBorders>
              <w:top w:val="single" w:color="FFFFFF" w:sz="6" w:space="0"/>
              <w:left w:val="single" w:color="FFFFFF" w:sz="6" w:space="0"/>
              <w:right w:val="single" w:color="FFFFFF" w:sz="6" w:space="0"/>
            </w:tcBorders>
            <w:vAlign w:val="center"/>
          </w:tcPr>
          <w:p>
            <w:pPr>
              <w:pStyle w:val="10"/>
              <w:jc w:val="both"/>
            </w:pPr>
            <w:r>
              <w:t>360灵寿县教育局</w:t>
            </w:r>
            <w:r>
              <w:rPr>
                <w:rFonts w:hint="eastAsia"/>
                <w:lang w:eastAsia="zh-CN"/>
              </w:rPr>
              <w:t>　　　　　　　　　　　　　　　　　　预算年度：</w:t>
            </w:r>
            <w:r>
              <w:rPr>
                <w:rFonts w:hint="eastAsia"/>
                <w:lang w:val="en-US" w:eastAsia="zh-CN"/>
              </w:rPr>
              <w:t>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02" w:type="dxa"/>
            <w:vMerge w:val="restart"/>
            <w:vAlign w:val="center"/>
          </w:tcPr>
          <w:p>
            <w:pPr>
              <w:pStyle w:val="12"/>
            </w:pPr>
            <w:r>
              <w:t>序号</w:t>
            </w:r>
          </w:p>
        </w:tc>
        <w:tc>
          <w:tcPr>
            <w:tcW w:w="4012" w:type="dxa"/>
            <w:vMerge w:val="restart"/>
            <w:vAlign w:val="center"/>
          </w:tcPr>
          <w:p>
            <w:pPr>
              <w:pStyle w:val="12"/>
            </w:pPr>
            <w:r>
              <w:t>项  目</w:t>
            </w:r>
          </w:p>
        </w:tc>
        <w:tc>
          <w:tcPr>
            <w:tcW w:w="6773"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202" w:type="dxa"/>
            <w:vMerge w:val="continue"/>
          </w:tcPr>
          <w:p/>
        </w:tc>
        <w:tc>
          <w:tcPr>
            <w:tcW w:w="4012" w:type="dxa"/>
            <w:vMerge w:val="continue"/>
          </w:tcPr>
          <w:p/>
        </w:tc>
        <w:tc>
          <w:tcPr>
            <w:tcW w:w="1844"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tblHeader/>
          <w:jc w:val="center"/>
        </w:trPr>
        <w:tc>
          <w:tcPr>
            <w:tcW w:w="2202" w:type="dxa"/>
            <w:vAlign w:val="center"/>
          </w:tcPr>
          <w:p>
            <w:pPr>
              <w:pStyle w:val="12"/>
            </w:pPr>
            <w:r>
              <w:t>栏次</w:t>
            </w:r>
          </w:p>
        </w:tc>
        <w:tc>
          <w:tcPr>
            <w:tcW w:w="4012" w:type="dxa"/>
            <w:vAlign w:val="center"/>
          </w:tcPr>
          <w:p>
            <w:pPr>
              <w:pStyle w:val="12"/>
            </w:pPr>
            <w:r>
              <w:t>1</w:t>
            </w:r>
          </w:p>
        </w:tc>
        <w:tc>
          <w:tcPr>
            <w:tcW w:w="1844"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2202" w:type="dxa"/>
            <w:vAlign w:val="center"/>
          </w:tcPr>
          <w:p>
            <w:pPr>
              <w:pStyle w:val="15"/>
            </w:pPr>
            <w:r>
              <w:t>1</w:t>
            </w:r>
          </w:p>
        </w:tc>
        <w:tc>
          <w:tcPr>
            <w:tcW w:w="4012" w:type="dxa"/>
            <w:vAlign w:val="center"/>
          </w:tcPr>
          <w:p>
            <w:pPr>
              <w:pStyle w:val="16"/>
            </w:pPr>
            <w:r>
              <w:t>合计</w:t>
            </w:r>
          </w:p>
        </w:tc>
        <w:tc>
          <w:tcPr>
            <w:tcW w:w="1844" w:type="dxa"/>
            <w:vAlign w:val="center"/>
          </w:tcPr>
          <w:p>
            <w:pPr>
              <w:pStyle w:val="17"/>
            </w:pPr>
            <w:r>
              <w:t>6.90</w:t>
            </w:r>
          </w:p>
        </w:tc>
        <w:tc>
          <w:tcPr>
            <w:tcW w:w="1643" w:type="dxa"/>
            <w:vAlign w:val="center"/>
          </w:tcPr>
          <w:p>
            <w:pPr>
              <w:pStyle w:val="17"/>
            </w:pPr>
            <w:r>
              <w:t>6.90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2202" w:type="dxa"/>
            <w:vAlign w:val="center"/>
          </w:tcPr>
          <w:p>
            <w:pPr>
              <w:pStyle w:val="15"/>
            </w:pPr>
            <w:r>
              <w:t>2</w:t>
            </w:r>
          </w:p>
        </w:tc>
        <w:tc>
          <w:tcPr>
            <w:tcW w:w="4012" w:type="dxa"/>
            <w:vAlign w:val="center"/>
          </w:tcPr>
          <w:p>
            <w:pPr>
              <w:pStyle w:val="14"/>
            </w:pPr>
            <w:r>
              <w:t>“三公”经费小计</w:t>
            </w:r>
          </w:p>
        </w:tc>
        <w:tc>
          <w:tcPr>
            <w:tcW w:w="1844" w:type="dxa"/>
            <w:vAlign w:val="center"/>
          </w:tcPr>
          <w:p>
            <w:pPr>
              <w:pStyle w:val="13"/>
            </w:pPr>
            <w:r>
              <w:t>6.90</w:t>
            </w:r>
          </w:p>
        </w:tc>
        <w:tc>
          <w:tcPr>
            <w:tcW w:w="1643" w:type="dxa"/>
            <w:vAlign w:val="center"/>
          </w:tcPr>
          <w:p>
            <w:pPr>
              <w:pStyle w:val="13"/>
            </w:pPr>
            <w:r>
              <w:t>6.90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2202" w:type="dxa"/>
            <w:vAlign w:val="center"/>
          </w:tcPr>
          <w:p>
            <w:pPr>
              <w:pStyle w:val="15"/>
            </w:pPr>
            <w:r>
              <w:t>3</w:t>
            </w:r>
          </w:p>
        </w:tc>
        <w:tc>
          <w:tcPr>
            <w:tcW w:w="4012" w:type="dxa"/>
            <w:vAlign w:val="center"/>
          </w:tcPr>
          <w:p>
            <w:pPr>
              <w:pStyle w:val="14"/>
            </w:pPr>
            <w:r>
              <w:t>一、因公出国（境）费</w:t>
            </w:r>
          </w:p>
        </w:tc>
        <w:tc>
          <w:tcPr>
            <w:tcW w:w="1844"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2202" w:type="dxa"/>
            <w:vAlign w:val="center"/>
          </w:tcPr>
          <w:p>
            <w:pPr>
              <w:pStyle w:val="15"/>
            </w:pPr>
            <w:r>
              <w:t>4</w:t>
            </w:r>
          </w:p>
        </w:tc>
        <w:tc>
          <w:tcPr>
            <w:tcW w:w="4012" w:type="dxa"/>
            <w:vAlign w:val="center"/>
          </w:tcPr>
          <w:p>
            <w:pPr>
              <w:pStyle w:val="14"/>
            </w:pPr>
            <w:r>
              <w:t>二、公务用车购置及运维费</w:t>
            </w:r>
          </w:p>
        </w:tc>
        <w:tc>
          <w:tcPr>
            <w:tcW w:w="1844" w:type="dxa"/>
            <w:vAlign w:val="center"/>
          </w:tcPr>
          <w:p>
            <w:pPr>
              <w:pStyle w:val="13"/>
            </w:pPr>
            <w:r>
              <w:t>6.90</w:t>
            </w:r>
          </w:p>
        </w:tc>
        <w:tc>
          <w:tcPr>
            <w:tcW w:w="1643" w:type="dxa"/>
            <w:vAlign w:val="center"/>
          </w:tcPr>
          <w:p>
            <w:pPr>
              <w:pStyle w:val="13"/>
            </w:pPr>
            <w:r>
              <w:t>6.90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2202" w:type="dxa"/>
            <w:vAlign w:val="center"/>
          </w:tcPr>
          <w:p>
            <w:pPr>
              <w:pStyle w:val="15"/>
            </w:pPr>
            <w:r>
              <w:t>5</w:t>
            </w:r>
          </w:p>
        </w:tc>
        <w:tc>
          <w:tcPr>
            <w:tcW w:w="4012" w:type="dxa"/>
            <w:vAlign w:val="center"/>
          </w:tcPr>
          <w:p>
            <w:pPr>
              <w:pStyle w:val="14"/>
            </w:pPr>
            <w:r>
              <w:t xml:space="preserve">    其中：公务用车购置费</w:t>
            </w:r>
          </w:p>
        </w:tc>
        <w:tc>
          <w:tcPr>
            <w:tcW w:w="1844"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2202" w:type="dxa"/>
            <w:vAlign w:val="center"/>
          </w:tcPr>
          <w:p>
            <w:pPr>
              <w:pStyle w:val="15"/>
            </w:pPr>
            <w:r>
              <w:t>6</w:t>
            </w:r>
          </w:p>
        </w:tc>
        <w:tc>
          <w:tcPr>
            <w:tcW w:w="4012" w:type="dxa"/>
            <w:vAlign w:val="center"/>
          </w:tcPr>
          <w:p>
            <w:pPr>
              <w:pStyle w:val="14"/>
            </w:pPr>
            <w:r>
              <w:t xml:space="preserve">          公务用车运行维护费</w:t>
            </w:r>
          </w:p>
        </w:tc>
        <w:tc>
          <w:tcPr>
            <w:tcW w:w="1844" w:type="dxa"/>
            <w:vAlign w:val="center"/>
          </w:tcPr>
          <w:p>
            <w:pPr>
              <w:pStyle w:val="13"/>
            </w:pPr>
            <w:r>
              <w:t>6.90</w:t>
            </w:r>
          </w:p>
        </w:tc>
        <w:tc>
          <w:tcPr>
            <w:tcW w:w="1643" w:type="dxa"/>
            <w:vAlign w:val="center"/>
          </w:tcPr>
          <w:p>
            <w:pPr>
              <w:pStyle w:val="13"/>
            </w:pPr>
            <w:r>
              <w:t>6.90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exact"/>
          <w:jc w:val="center"/>
        </w:trPr>
        <w:tc>
          <w:tcPr>
            <w:tcW w:w="2202" w:type="dxa"/>
            <w:vAlign w:val="center"/>
          </w:tcPr>
          <w:p>
            <w:pPr>
              <w:pStyle w:val="15"/>
            </w:pPr>
            <w:r>
              <w:t>7</w:t>
            </w:r>
          </w:p>
        </w:tc>
        <w:tc>
          <w:tcPr>
            <w:tcW w:w="4012" w:type="dxa"/>
            <w:vAlign w:val="center"/>
          </w:tcPr>
          <w:p>
            <w:pPr>
              <w:pStyle w:val="14"/>
            </w:pPr>
            <w:r>
              <w:t>三、公务接待费</w:t>
            </w:r>
          </w:p>
        </w:tc>
        <w:tc>
          <w:tcPr>
            <w:tcW w:w="1844"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灵寿县教育局2024年部门预算信息公开情况说明</w:t>
      </w:r>
    </w:p>
    <w:p>
      <w:pPr>
        <w:spacing w:before="0" w:after="0" w:line="240" w:lineRule="auto"/>
        <w:ind w:firstLine="0"/>
        <w:jc w:val="center"/>
        <w:outlineLvl w:val="9"/>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color w:val="000000"/>
          <w:sz w:val="44"/>
        </w:rPr>
        <w:t>灵寿县教育局2024年部门预算信息公开情况说明</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按照《中华人民共和国预算法》、《地方预决算公开操作规程》和《关于进一步推进预算公开工作的实施意见》规定，现将灵寿县教育局2024年部门预算公开如下：</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2"/>
      </w:pPr>
      <w:bookmarkStart w:id="9" w:name="_Toc_3_3_0000000010"/>
      <w:r>
        <w:rPr>
          <w:rFonts w:ascii="黑体" w:hAnsi="黑体" w:eastAsia="黑体" w:cs="黑体"/>
          <w:color w:val="000000"/>
          <w:sz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before="0" w:after="0" w:line="520" w:lineRule="exact"/>
        <w:ind w:firstLine="640"/>
        <w:jc w:val="left"/>
        <w:textAlignment w:val="auto"/>
        <w:outlineLvl w:val="9"/>
      </w:pPr>
      <w:r>
        <w:rPr>
          <w:rFonts w:ascii="方正楷体_GBK" w:hAnsi="方正楷体_GBK" w:eastAsia="方正楷体_GBK" w:cs="方正楷体_GBK"/>
          <w:b/>
          <w:color w:val="000000"/>
          <w:sz w:val="32"/>
        </w:rPr>
        <w:t>部门职责：</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（1）贯彻执行上级有关教育工作的法律法规和方针政策，落实有关教育方面的地方性法规、政府规章；谋划全县教育改革与发展规划并组织实施。</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（2）负责各级各类教育的统筹规划和协调管理，拟订教育工作的长远规划和年度计划并组织实施。</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负责推进义务教育均衡发展和促进教育公平，综合管理和宏观指导全县学前教育、义务教育、普通高中教育、职业教育、特殊教育、成人教育、社会力量办学等工作；负责教育督导与评估验收；负责全县语言文字工作。</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（4）负责统筹规划和协调指导全县教育体制改革工作。</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（5）全面实施素质教育。负责指导各级各类学校的德育、智育、体育、美育、劳动教育、国防教育和</w:t>
      </w:r>
      <w:r>
        <w:rPr>
          <w:rFonts w:hint="eastAsia" w:ascii="仿宋_GB2312" w:hAnsi="仿宋_GB2312" w:eastAsia="仿宋_GB2312" w:cs="仿宋_GB2312"/>
          <w:sz w:val="32"/>
          <w:szCs w:val="32"/>
          <w:lang w:eastAsia="zh-CN"/>
        </w:rPr>
        <w:t>法治</w:t>
      </w:r>
      <w:r>
        <w:rPr>
          <w:rFonts w:hint="eastAsia" w:ascii="仿宋_GB2312" w:hAnsi="仿宋_GB2312" w:eastAsia="仿宋_GB2312" w:cs="仿宋_GB2312"/>
          <w:sz w:val="32"/>
          <w:szCs w:val="32"/>
        </w:rPr>
        <w:t>教育工作；统筹规划、协调指导远程教育和教育信息化工作；指导教育教研和科研工作，组织学校承担国家、省、市、县下达的科研项目，推动科研成果的转化和推广。</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（6）负责省、市、县拨付教育经费的统筹管理，参与拟订教育经费筹集、教育拨款、教育基建投资政策，指导所属学校后勤管理，监督检查所属学校教育投入情况，负责教育基本信息的统计分析。</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负责全县教育系统人才队伍建设的统筹规划、管理工作；负责全县教育行政干部队伍、中小学校长队伍和教师队伍建设工作；负责全县教育系统校务公开工作。负责师范类大中专毕业生档案管理、报到工作。</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（8）负责全县教育系统安全和维护稳定工作；会同有关部门做好学校安全、学校及周边环境治理、预防青少年犯罪工作；依法组织或参与组织有关安全事故的调查处理。</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（9）负责组织各类教育招生、考试工作。</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（10）负责对外教育交流和合作工作。</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负责所属事业单位思想政治、宣传统战、精神文明建设和廉政建设工作；按照干部管理权限负责所属事业单位领导班子建设；负责所属事业单位领导干部的考察、任免等工作，指导所属事业单位中层干部队伍建设和校级后备干部队伍建设。</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12）负责全县教育系统党的政治建设、思想建设、组织建设、作风建设、纪律建设和制度建设。协调推动教育系统思想政治、意识形态工作，以及国家教育发展战略、中长期规划、教育重大政策和体制改革方案的落实。</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（13）指导全县老年教育工作。</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（14）完成县委、县政府交办的其他任务。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72"/>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272"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CellMar>
            <w:top w:w="0" w:type="dxa"/>
            <w:left w:w="108" w:type="dxa"/>
            <w:bottom w:w="0" w:type="dxa"/>
            <w:right w:w="108" w:type="dxa"/>
          </w:tblCellMar>
        </w:tblPrEx>
        <w:trPr>
          <w:trHeight w:val="369" w:hRule="atLeast"/>
          <w:jc w:val="center"/>
        </w:trPr>
        <w:tc>
          <w:tcPr>
            <w:tcW w:w="3272" w:type="dxa"/>
            <w:vAlign w:val="center"/>
          </w:tcPr>
          <w:p>
            <w:pPr>
              <w:pStyle w:val="14"/>
            </w:pPr>
            <w:r>
              <w:t>灵寿县教育局本级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河北灵寿中学</w:t>
            </w:r>
          </w:p>
        </w:tc>
        <w:tc>
          <w:tcPr>
            <w:tcW w:w="2464" w:type="dxa"/>
            <w:vAlign w:val="center"/>
          </w:tcPr>
          <w:p>
            <w:pPr>
              <w:pStyle w:val="15"/>
            </w:pPr>
            <w:r>
              <w:t>事业</w:t>
            </w:r>
          </w:p>
        </w:tc>
        <w:tc>
          <w:tcPr>
            <w:tcW w:w="2464" w:type="dxa"/>
            <w:vAlign w:val="center"/>
          </w:tcPr>
          <w:p>
            <w:pPr>
              <w:pStyle w:val="15"/>
            </w:pPr>
            <w:r>
              <w:t>副科级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灵寿县初级中学小学部</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灵寿县初级中学初中部</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灵寿县陈庄中学</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CellMar>
            <w:top w:w="0" w:type="dxa"/>
            <w:left w:w="108" w:type="dxa"/>
            <w:bottom w:w="0" w:type="dxa"/>
            <w:right w:w="108" w:type="dxa"/>
          </w:tblCellMar>
        </w:tblPrEx>
        <w:trPr>
          <w:trHeight w:val="369" w:hRule="atLeast"/>
          <w:jc w:val="center"/>
        </w:trPr>
        <w:tc>
          <w:tcPr>
            <w:tcW w:w="3272" w:type="dxa"/>
            <w:vAlign w:val="center"/>
          </w:tcPr>
          <w:p>
            <w:pPr>
              <w:pStyle w:val="14"/>
            </w:pPr>
            <w:r>
              <w:t>灵寿县慈峪中学</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CellMar>
            <w:top w:w="0" w:type="dxa"/>
            <w:left w:w="108" w:type="dxa"/>
            <w:bottom w:w="0" w:type="dxa"/>
            <w:right w:w="108" w:type="dxa"/>
          </w:tblCellMar>
        </w:tblPrEx>
        <w:trPr>
          <w:trHeight w:val="369" w:hRule="atLeast"/>
          <w:jc w:val="center"/>
        </w:trPr>
        <w:tc>
          <w:tcPr>
            <w:tcW w:w="3272" w:type="dxa"/>
            <w:vAlign w:val="center"/>
          </w:tcPr>
          <w:p>
            <w:pPr>
              <w:pStyle w:val="14"/>
            </w:pPr>
            <w:r>
              <w:t>灵寿县农业技术中专学校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灵寿县教师进修学校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灵寿县县直幼儿园</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灵寿县职业技术教育中心</w:t>
            </w:r>
          </w:p>
        </w:tc>
        <w:tc>
          <w:tcPr>
            <w:tcW w:w="2464" w:type="dxa"/>
            <w:vAlign w:val="center"/>
          </w:tcPr>
          <w:p>
            <w:pPr>
              <w:pStyle w:val="15"/>
            </w:pPr>
            <w:r>
              <w:t>事业</w:t>
            </w:r>
          </w:p>
        </w:tc>
        <w:tc>
          <w:tcPr>
            <w:tcW w:w="2464" w:type="dxa"/>
            <w:vAlign w:val="center"/>
          </w:tcPr>
          <w:p>
            <w:pPr>
              <w:pStyle w:val="15"/>
            </w:pPr>
            <w:r>
              <w:t>副科级</w:t>
            </w:r>
          </w:p>
        </w:tc>
        <w:tc>
          <w:tcPr>
            <w:tcW w:w="2464" w:type="dxa"/>
            <w:vAlign w:val="center"/>
          </w:tcPr>
          <w:p>
            <w:pPr>
              <w:pStyle w:val="15"/>
            </w:pPr>
            <w:r>
              <w:t>财政性资金基本保证</w:t>
            </w:r>
          </w:p>
        </w:tc>
      </w:tr>
      <w:tr>
        <w:tblPrEx>
          <w:tblCellMar>
            <w:top w:w="0" w:type="dxa"/>
            <w:left w:w="108" w:type="dxa"/>
            <w:bottom w:w="0" w:type="dxa"/>
            <w:right w:w="108" w:type="dxa"/>
          </w:tblCellMar>
        </w:tblPrEx>
        <w:trPr>
          <w:trHeight w:val="369" w:hRule="atLeast"/>
          <w:jc w:val="center"/>
        </w:trPr>
        <w:tc>
          <w:tcPr>
            <w:tcW w:w="3272" w:type="dxa"/>
            <w:vAlign w:val="center"/>
          </w:tcPr>
          <w:p>
            <w:pPr>
              <w:pStyle w:val="14"/>
            </w:pPr>
            <w:r>
              <w:t>灵寿县第三初级中学小学部</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灵寿县第三初级中学初中部</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灵寿县第二初级中学</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灵寿县特殊教育学校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灵寿县灵寿镇中学</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灵寿县灵寿镇中心学校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灵寿县三圣院乡中学</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CellMar>
            <w:top w:w="0" w:type="dxa"/>
            <w:left w:w="108" w:type="dxa"/>
            <w:bottom w:w="0" w:type="dxa"/>
            <w:right w:w="108" w:type="dxa"/>
          </w:tblCellMar>
        </w:tblPrEx>
        <w:trPr>
          <w:trHeight w:val="369" w:hRule="atLeast"/>
          <w:jc w:val="center"/>
        </w:trPr>
        <w:tc>
          <w:tcPr>
            <w:tcW w:w="3272" w:type="dxa"/>
            <w:vAlign w:val="center"/>
          </w:tcPr>
          <w:p>
            <w:pPr>
              <w:pStyle w:val="14"/>
            </w:pPr>
            <w:r>
              <w:t>灵寿县三圣院乡中心学校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灵寿县北洼乡中学</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CellMar>
            <w:top w:w="0" w:type="dxa"/>
            <w:left w:w="108" w:type="dxa"/>
            <w:bottom w:w="0" w:type="dxa"/>
            <w:right w:w="108" w:type="dxa"/>
          </w:tblCellMar>
        </w:tblPrEx>
        <w:trPr>
          <w:trHeight w:val="369" w:hRule="atLeast"/>
          <w:jc w:val="center"/>
        </w:trPr>
        <w:tc>
          <w:tcPr>
            <w:tcW w:w="3272" w:type="dxa"/>
            <w:vAlign w:val="center"/>
          </w:tcPr>
          <w:p>
            <w:pPr>
              <w:pStyle w:val="14"/>
            </w:pPr>
            <w:r>
              <w:t>灵寿县北洼乡中心学校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灵寿县牛城乡中学</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灵寿县牛城乡中心学校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CellMar>
            <w:top w:w="0" w:type="dxa"/>
            <w:left w:w="108" w:type="dxa"/>
            <w:bottom w:w="0" w:type="dxa"/>
            <w:right w:w="108" w:type="dxa"/>
          </w:tblCellMar>
        </w:tblPrEx>
        <w:trPr>
          <w:trHeight w:val="369" w:hRule="atLeast"/>
          <w:jc w:val="center"/>
        </w:trPr>
        <w:tc>
          <w:tcPr>
            <w:tcW w:w="3272" w:type="dxa"/>
            <w:vAlign w:val="center"/>
          </w:tcPr>
          <w:p>
            <w:pPr>
              <w:pStyle w:val="14"/>
            </w:pPr>
            <w:r>
              <w:t>灵寿县狗台乡中学</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灵寿县狗台乡中心学校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灵寿县青同镇中学</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CellMar>
            <w:top w:w="0" w:type="dxa"/>
            <w:left w:w="108" w:type="dxa"/>
            <w:bottom w:w="0" w:type="dxa"/>
            <w:right w:w="108" w:type="dxa"/>
          </w:tblCellMar>
        </w:tblPrEx>
        <w:trPr>
          <w:trHeight w:val="369" w:hRule="atLeast"/>
          <w:jc w:val="center"/>
        </w:trPr>
        <w:tc>
          <w:tcPr>
            <w:tcW w:w="3272" w:type="dxa"/>
            <w:vAlign w:val="center"/>
          </w:tcPr>
          <w:p>
            <w:pPr>
              <w:pStyle w:val="14"/>
            </w:pPr>
            <w:r>
              <w:t>灵寿县青同镇中心学校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CellMar>
            <w:top w:w="0" w:type="dxa"/>
            <w:left w:w="108" w:type="dxa"/>
            <w:bottom w:w="0" w:type="dxa"/>
            <w:right w:w="108" w:type="dxa"/>
          </w:tblCellMar>
        </w:tblPrEx>
        <w:trPr>
          <w:trHeight w:val="369" w:hRule="atLeast"/>
          <w:jc w:val="center"/>
        </w:trPr>
        <w:tc>
          <w:tcPr>
            <w:tcW w:w="3272" w:type="dxa"/>
            <w:vAlign w:val="center"/>
          </w:tcPr>
          <w:p>
            <w:pPr>
              <w:pStyle w:val="14"/>
            </w:pPr>
            <w:r>
              <w:t>灵寿县南寨乡中学</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灵寿县南寨乡中心学校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CellMar>
            <w:top w:w="0" w:type="dxa"/>
            <w:left w:w="108" w:type="dxa"/>
            <w:bottom w:w="0" w:type="dxa"/>
            <w:right w:w="108" w:type="dxa"/>
          </w:tblCellMar>
        </w:tblPrEx>
        <w:trPr>
          <w:trHeight w:val="369" w:hRule="atLeast"/>
          <w:jc w:val="center"/>
        </w:trPr>
        <w:tc>
          <w:tcPr>
            <w:tcW w:w="3272" w:type="dxa"/>
            <w:vAlign w:val="center"/>
          </w:tcPr>
          <w:p>
            <w:pPr>
              <w:pStyle w:val="14"/>
            </w:pPr>
            <w:r>
              <w:t>灵寿县塔上镇中心学校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灵寿县慈峪镇中心学校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CellMar>
            <w:top w:w="0" w:type="dxa"/>
            <w:left w:w="108" w:type="dxa"/>
            <w:bottom w:w="0" w:type="dxa"/>
            <w:right w:w="108" w:type="dxa"/>
          </w:tblCellMar>
        </w:tblPrEx>
        <w:trPr>
          <w:trHeight w:val="369" w:hRule="atLeast"/>
          <w:jc w:val="center"/>
        </w:trPr>
        <w:tc>
          <w:tcPr>
            <w:tcW w:w="3272" w:type="dxa"/>
            <w:vAlign w:val="center"/>
          </w:tcPr>
          <w:p>
            <w:pPr>
              <w:pStyle w:val="14"/>
            </w:pPr>
            <w:r>
              <w:t>灵寿县南燕川乡中心学校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CellMar>
            <w:top w:w="0" w:type="dxa"/>
            <w:left w:w="108" w:type="dxa"/>
            <w:bottom w:w="0" w:type="dxa"/>
            <w:right w:w="108" w:type="dxa"/>
          </w:tblCellMar>
        </w:tblPrEx>
        <w:trPr>
          <w:trHeight w:val="369" w:hRule="atLeast"/>
          <w:jc w:val="center"/>
        </w:trPr>
        <w:tc>
          <w:tcPr>
            <w:tcW w:w="3272" w:type="dxa"/>
            <w:vAlign w:val="center"/>
          </w:tcPr>
          <w:p>
            <w:pPr>
              <w:pStyle w:val="14"/>
            </w:pPr>
            <w:r>
              <w:t>灵寿县北谭庄乡中心学校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CellMar>
            <w:top w:w="0" w:type="dxa"/>
            <w:left w:w="108" w:type="dxa"/>
            <w:bottom w:w="0" w:type="dxa"/>
            <w:right w:w="108" w:type="dxa"/>
          </w:tblCellMar>
        </w:tblPrEx>
        <w:trPr>
          <w:trHeight w:val="369" w:hRule="atLeast"/>
          <w:jc w:val="center"/>
        </w:trPr>
        <w:tc>
          <w:tcPr>
            <w:tcW w:w="3272" w:type="dxa"/>
            <w:vAlign w:val="center"/>
          </w:tcPr>
          <w:p>
            <w:pPr>
              <w:pStyle w:val="14"/>
            </w:pPr>
            <w:r>
              <w:t>灵寿县陈庄镇中心学校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CellMar>
            <w:top w:w="0" w:type="dxa"/>
            <w:left w:w="108" w:type="dxa"/>
            <w:bottom w:w="0" w:type="dxa"/>
            <w:right w:w="108" w:type="dxa"/>
          </w:tblCellMar>
        </w:tblPrEx>
        <w:trPr>
          <w:trHeight w:val="369" w:hRule="atLeast"/>
          <w:jc w:val="center"/>
        </w:trPr>
        <w:tc>
          <w:tcPr>
            <w:tcW w:w="3272" w:type="dxa"/>
            <w:vAlign w:val="center"/>
          </w:tcPr>
          <w:p>
            <w:pPr>
              <w:pStyle w:val="14"/>
            </w:pPr>
            <w:r>
              <w:t>灵寿县岔头镇中心学校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灵寿县寨头乡中心学校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灵寿县南营乡中心学校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灵寿县龙岗学校小学部</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灵寿县龙岗学校初中部</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2" w:type="dxa"/>
            <w:vAlign w:val="center"/>
          </w:tcPr>
          <w:p>
            <w:pPr>
              <w:pStyle w:val="14"/>
            </w:pPr>
            <w:r>
              <w:t>灵寿县县直第二幼儿园</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2"/>
      </w:pPr>
      <w:r>
        <w:rPr>
          <w:rFonts w:ascii="黑体" w:hAnsi="黑体" w:eastAsia="黑体" w:cs="黑体"/>
          <w:color w:val="000000"/>
          <w:sz w:val="32"/>
        </w:rPr>
        <w:t>二、部门预算安排的总体情况</w:t>
      </w:r>
      <w:bookmarkEnd w:id="10"/>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按照预算管理有关规定，目前部门预算的编制实行综合预算管理，即全部收入和支出都反映在预算中。灵寿县教育局机关及所属事业单位的收支包含在部门预算中。</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部门当年全部收入。2024年预算收入71223.55万元，其中：一般公共预算收入69462.07万元，基金预算收入19.50万元，国有资本经营预算收入0.00万元，财政专户核拨收入870.13万元，单位资金收入0.00万元，上年结转结余871.85万元。</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教育局年度部门预算中支出预算的总体情况。2024年支出预算71223.55万元，其中基本支出47407.82万元，包括人员经费47305.83万元和日常公用经费101.99万元；项目支出23815.73万元，主要为义务教育薄弱环节改善与能力提升、城乡义务教育补助经费、支持学前教育发展、改善普通高中办学条件、职业教育质量提升、学生资助、教师队伍建设等项目。</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71223.55万元，较2023年预算减少568.58万元，其中：基本支出减少947.15万元，主要为普通高中学校生均公用经费和财政专户资金、职业学校财政专户资金、局本级招生考试考务费用等财政专户资金由基本支出调整到项目支出编列。项目支出增加378.57万元，主要为一是普通高中生均公用经费、普通高中以及职业学校和局本级等财政专户资金由基本支出调整到项目支出编列，二是政府性基金投入较上年减少。</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1"/>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部门机关运行经费共计安排101.99万元，主要用于保证部门正常运转的办公及印刷费、水费、电费、邮电费、取暖费、物业管理费、差旅费、维修（护）费、培训费、劳务费、工会经费、福利费、公务用车运行维护费、其他交通费用、其他商品和服务支出、办公设备购置等的支出。  </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部门财政拨款“三公”经费预算安排6.90万元，其中因公出国（境）费0.00万元；公务用车购置及运维费6.90万元（其中：公务用车购置费为0.00万元，公务用车运维费6.90万元)；公务接待费0.00万元。与2023年相比减少9.30万元，增减变化的主要原因是职业技术教育中心3辆公务用车、进修学校1辆公务用车已履行报废手续，本年度不再编列公务用车运行维护费。</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（一）总体绩效目标</w:t>
      </w:r>
    </w:p>
    <w:p>
      <w:pPr>
        <w:pStyle w:val="23"/>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习近平新时代中国特色社会主义思想为指导，在县委、县政府的坚强领导下，按照高质量发展根本要求，加快推进教育现代化，努力办好人民满意的高质量教育。坚持和完善党委领导下的校长负责制，加强对中小学校党建工作的指导，教育系统党的领导得到全面加强。深入推进习近平新时代中国特色社会主义思想进教材、进课堂、进头脑，全面加强学校德育建设，立德树人机制不断健全。推进学前教育普及普惠发展，适龄幼儿毛入园率达到95.79%；完善城乡义务教育经费保障机制，实施义务教育薄弱环节改善与能力提升工程，健全控辍保学工作机制，推动义务教育优质均衡发展，九年义务教育巩固率达到100%；积极稳妥推进高考综合改革，推进高中教育多样化、特色化发展，深化产教融合、校企合作，做特做优做强职业教育，高中阶段毛入学率达到93.83%；各级各类教育实现高质量发展。全面深化新时代教师队伍建设改革，实施名师培养工程，开展好“三支队伍”培训，深化中小学教师编制、中小学教师准入和补充、教师职称、教师人才分类评价等方面综合改革，努力培养造就一支</w:t>
      </w:r>
      <w:bookmarkStart w:id="20" w:name="_GoBack"/>
      <w:bookmarkEnd w:id="20"/>
      <w:r>
        <w:rPr>
          <w:rFonts w:hint="eastAsia" w:ascii="仿宋_GB2312" w:hAnsi="仿宋_GB2312" w:eastAsia="仿宋_GB2312" w:cs="仿宋_GB2312"/>
          <w:sz w:val="32"/>
          <w:szCs w:val="32"/>
          <w:lang w:eastAsia="zh-CN"/>
        </w:rPr>
        <w:t>党和人民</w:t>
      </w:r>
      <w:r>
        <w:rPr>
          <w:rFonts w:hint="eastAsia" w:ascii="仿宋_GB2312" w:hAnsi="仿宋_GB2312" w:eastAsia="仿宋_GB2312" w:cs="仿宋_GB2312"/>
          <w:sz w:val="32"/>
          <w:szCs w:val="32"/>
        </w:rPr>
        <w:t>满意的教师队伍。</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（二）分项绩效目标</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（1）全面加强党对教育工作的领导</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绩效目标：坚持和完善党委领导下的校长负责制，加强对中小学校党建工作的指导，教育系统党的建设得到全面加强。</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绩效指标：学校领导班子、党务干部、基层党支部书记每年轮训一遍，实现培训全覆盖。中小学校党组织隶属关系和党建管理体制进一步理顺。</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（2）加强德育体育工作</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改进德育工作方式，完善评价制度，构建以社会主义核心价值观为统领的一体化德育体系。培养学生爱国主义民族精神和中国特色社会主义理想信念。深入推进习近平新时代中国特色社会主义思想进教材、进课堂、进头脑。深化体育教学改革，完善校园体育竞赛体系，全面提高在校学生身体素质。</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不断提高思政课质量、水平。全县中小学校深入开展理想信念教育、爱国主义教育等活动。德育工作者及思想政治工作骨干教师培训100人次以上，参加培训人数占计划培训人数的比例达到98%,参训学员对培训工作的满意度≥95%。积极参加石家庄市中小学生运动会，参赛人数达到40人。</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（3）扩大学前教育资源</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绩效目标：不断扩大学前教育资源供给，鼓励和支持社会力量举办普惠性幼儿园，改善办园条件，全面落实学前教育资助政策。</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绩效指标：推进幼儿园“扩面+提质”，学前三年毛入园率达到95.79%，应享受学前教育资助政策的幼儿全部得到资助，受益幼儿园、家长满意度达到95%以上。</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（4）发展城乡义务教育</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落实生均公用经费，保障城乡义务教育中小学正常运转；完善校舍安全长效机制；家庭经济困难学生享受生活费补助；向所有城乡义务教育阶段学生免费提供教科书；实施农村义务教育学生营养改善计划，提高农村学生健康水平。提升小学生校内课后服务水平，完善校内课后服务管理，丰富校内课后服务内容和形式。</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城乡义务教育年生均公用经费（含取暖费）标准达到小学840元、初中1060元，寄宿生补助经费300元，补助资金到位率100%；校舍安全长效机制改扩建校舍合格率100%；家庭经济困难学生全部享受生活费补助；所有城乡义务教育阶段学生免费发放教科书。教师、学生对保障机制的综合满意度≥95%。义务教育实现基本均衡。全县营养改善计划地方试点学生全部享受补助，营养改善计划食品安全达标率100%，营养膳食生均补助标准每生每天5元，贫困地区学生身体素质进一步提升。教师、学生综合满意度≥95%。校内课后服务人数约3.8万人。</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（5）改善提升义务教育薄弱环节能力</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改善义务教育办学条件，提升义务教育质量，重点解决现阶段人民群众反映强烈的突出问题，按照“缺什么补什么”的原则，补齐义务教育基本办学条件短板，消除城镇学校大班额、加强“两类学校”建设、完善学校安防设施、推进农村学校教育信息化建设等工作。</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两类学校办学条件达到省定基本办学标准，围墙、校门、护栏等实体防范设施完备，新建、改扩建工程验收合格率达到100%，安防设施配备符合省定标准，农村义务教育学校网络教学环境覆盖率在100%以上。九年义务教育巩固率达到100%。</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（6）加快普通高中教育质量提升</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实施普通高中教育质量提升计划，以扩大教育资源、加大经费投入、质量提升奖励等举措，满足初中毕业生接受良好高中阶段教育的需求，全县高中阶段教育毛入学率达到93%以上。</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绩效指标：新建改建工程验收合格，建档立卡贫困学生全部享受助学金。高中阶段毛入学率达到93.83%，受益普通高中的教师、学生综合满意度≥95%。</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（7）加快发展现代职业教育</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绩效目标：加快职教教育发展，支持中职学校深化产教融合、校企合作，创新人才培养模式，提高人才培养质量，提升办学综合实力。</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绩效指标：积极开展校企合作，对学校反映较好的中职在校生占受访学生比例95%以上。</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（8）加大困难学生资助力度</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绩效目标：各项国家资助政策按规定得到落实，有力保障教育公平，满足家庭经济困难学生基本学习生活需要。</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绩效指标：符合资助条件的困难学生全部按政策享受国家资助，学生、家长抽样调查满意度95%以上。</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（9）加强教师队伍建设</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绩效目标：开展三支队伍培训。为经过认定的原民办代课教师发放教龄补助。按时足额发放乡村教师生活补助。教师待遇和社会地位不断提升，教师队伍吸引力不断增强。</w:t>
      </w:r>
    </w:p>
    <w:p>
      <w:pPr>
        <w:pStyle w:val="24"/>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通过认定的年满60周岁农村原民办代课教师全部享受教龄补助，参加三支队伍培训的人数3500人以上，按每人3000元标准奖励100名县级优秀教师，县级补助资金到位率100%，义务教育阶段教师素质能力进一步提升。义务教育专任教师中专科以上学历比例达到98%。</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（三）工作保障措施</w:t>
      </w:r>
    </w:p>
    <w:p>
      <w:pPr>
        <w:pStyle w:val="25"/>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加强组织领导。成立由局主要领导同志任组长、相关处室主要负责人为成员的预算绩效工作领导小组，建立统筹协调、分工协作、密切配合、合力推进的工作机制。将事前评估、目标管理、运行监控、绩效评价、结果应用等各项改革措施，有效融入预算管理的全过程，建立健全教育领域预算绩效管理制度体系。围绕年度总体绩效目标和分项绩效目标，明确责任主体，细化落实措施，确保绩效目标年内全部完成。</w:t>
      </w:r>
    </w:p>
    <w:p>
      <w:pPr>
        <w:pStyle w:val="25"/>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完善制度建设。继续完善各单位资金绩效综合评价办法。开展专项资金和重点项目绩效自评工作。加强预算绩效评价结果应用，建立激励机制，奖优罚劣，将绩效目标和绩效结果与预算安排有机衔接，作为安排下年度项目预算资金数额的一项重要依据，切实提高财政资金配置效益。</w:t>
      </w:r>
    </w:p>
    <w:p>
      <w:pPr>
        <w:pStyle w:val="25"/>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（3）优化支出管理。以项目预算绩效为依据，优化支出结构，资金支出安排科学合理。督促指导各单位严格履行政府采购手续，尽快启动项目，加快资金支出，确保支出进度达标。</w:t>
      </w:r>
    </w:p>
    <w:p>
      <w:pPr>
        <w:pStyle w:val="25"/>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（4）加强绩效监控。按要求开展绩效运行监控，全程跟踪预算执行进度，专项经费实行“谁分配、谁监管”的机制，各单位和局机关有关科室对分管的项目承担监管责任。对执行过程中发现的问题及时反馈，</w:t>
      </w:r>
      <w:r>
        <w:rPr>
          <w:rFonts w:hint="eastAsia" w:ascii="仿宋_GB2312" w:hAnsi="仿宋_GB2312" w:eastAsia="仿宋_GB2312" w:cs="仿宋_GB2312"/>
          <w:sz w:val="32"/>
          <w:szCs w:val="32"/>
          <w:lang w:eastAsia="zh-CN"/>
        </w:rPr>
        <w:t>制订</w:t>
      </w:r>
      <w:r>
        <w:rPr>
          <w:rFonts w:hint="eastAsia" w:ascii="仿宋_GB2312" w:hAnsi="仿宋_GB2312" w:eastAsia="仿宋_GB2312" w:cs="仿宋_GB2312"/>
          <w:sz w:val="32"/>
          <w:szCs w:val="32"/>
        </w:rPr>
        <w:t>切实可行举措，保证绩效目标按期高质量完成。</w:t>
      </w:r>
    </w:p>
    <w:p>
      <w:pPr>
        <w:pStyle w:val="25"/>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（5）做好绩效自评。积极开展部门预算绩效自评工作，对自评中发现的问题及时整改解决，开展重点评价工作，调整优化重大项目支出结构，提高财政资金使用效益。</w:t>
      </w:r>
    </w:p>
    <w:p>
      <w:pPr>
        <w:pStyle w:val="25"/>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规范财务资产管理。完善财务管理制度，严格审批程序，财务管理实现精细化、科学化和规范化。加强固定资产登记、使用和报废处置管理，做到支出合理，物尽其用。推进预决算和“三公”经费公开，实行“阳光财务”。</w:t>
      </w:r>
    </w:p>
    <w:p>
      <w:pPr>
        <w:pStyle w:val="25"/>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加强内部监督。指导各单位建立健全内控组织机构、机制建设和内部管理制度，对绩效运行情况、重大支出决策、资产处置及其他重要经济业务事项的决策和执行进行督导，对会计资料进行内部审计，并配合做好审计、财政监督等外部监督工作，确保财政资金安全有效。</w:t>
      </w:r>
    </w:p>
    <w:p>
      <w:pPr>
        <w:pStyle w:val="25"/>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加强培训调研宣传。加大财务培训力度，依托省、市、县财政部门以及省教育会计学会等机构，开展业务培训，提升业务水平。加强调研，提出优化财政资金配置、提高资金使用效益的意见建议；加大宣传力度，强化预算绩效管理意识，促进预算绩效管理水平进一步提升。</w:t>
      </w:r>
      <w:bookmarkStart w:id="14" w:name="_Toc_3_3_0000000015"/>
    </w:p>
    <w:p>
      <w:pPr>
        <w:pStyle w:val="25"/>
        <w:keepNext w:val="0"/>
        <w:keepLines w:val="0"/>
        <w:pageBreakBefore w:val="0"/>
        <w:widowControl/>
        <w:kinsoku/>
        <w:wordWrap/>
        <w:overflowPunct/>
        <w:topLinePunct w:val="0"/>
        <w:autoSpaceDE/>
        <w:autoSpaceDN/>
        <w:bidi w:val="0"/>
        <w:adjustRightInd/>
        <w:snapToGrid/>
        <w:spacing w:line="520" w:lineRule="exact"/>
        <w:textAlignment w:val="auto"/>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pPr>
        <w:pStyle w:val="25"/>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color w:val="000000"/>
          <w:sz w:val="32"/>
          <w:szCs w:val="32"/>
          <w:lang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32"/>
          <w:szCs w:val="32"/>
          <w:lang w:eastAsia="zh-CN"/>
        </w:rPr>
        <w:t>我部门无专项资金。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1、2023年入编特岗和新进师范生等教师工资绩效目标表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79"/>
        <w:gridCol w:w="2549"/>
        <w:gridCol w:w="2638"/>
        <w:gridCol w:w="1916"/>
        <w:gridCol w:w="2620"/>
        <w:gridCol w:w="1681"/>
        <w:gridCol w:w="171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9" w:type="dxa"/>
            <w:vAlign w:val="center"/>
          </w:tcPr>
          <w:p>
            <w:pPr>
              <w:pStyle w:val="12"/>
            </w:pPr>
            <w:r>
              <w:t>项目编码</w:t>
            </w:r>
          </w:p>
        </w:tc>
        <w:tc>
          <w:tcPr>
            <w:tcW w:w="5187" w:type="dxa"/>
            <w:gridSpan w:val="2"/>
            <w:vAlign w:val="center"/>
          </w:tcPr>
          <w:p>
            <w:pPr>
              <w:pStyle w:val="14"/>
            </w:pPr>
            <w:r>
              <w:t>13012624P00000510469Q</w:t>
            </w:r>
          </w:p>
        </w:tc>
        <w:tc>
          <w:tcPr>
            <w:tcW w:w="1916" w:type="dxa"/>
            <w:vAlign w:val="center"/>
          </w:tcPr>
          <w:p>
            <w:pPr>
              <w:pStyle w:val="12"/>
            </w:pPr>
            <w:r>
              <w:t>项目名称</w:t>
            </w:r>
          </w:p>
        </w:tc>
        <w:tc>
          <w:tcPr>
            <w:tcW w:w="6016" w:type="dxa"/>
            <w:gridSpan w:val="3"/>
            <w:vAlign w:val="center"/>
          </w:tcPr>
          <w:p>
            <w:pPr>
              <w:pStyle w:val="14"/>
            </w:pPr>
            <w:r>
              <w:t>2023年入编特岗和新进师范生等教师工资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9" w:type="dxa"/>
            <w:vMerge w:val="restart"/>
            <w:vAlign w:val="center"/>
          </w:tcPr>
          <w:p>
            <w:pPr>
              <w:pStyle w:val="12"/>
            </w:pPr>
            <w:r>
              <w:t>预算规模及资金用途</w:t>
            </w:r>
          </w:p>
        </w:tc>
        <w:tc>
          <w:tcPr>
            <w:tcW w:w="2549" w:type="dxa"/>
            <w:vAlign w:val="center"/>
          </w:tcPr>
          <w:p>
            <w:pPr>
              <w:pStyle w:val="12"/>
            </w:pPr>
            <w:r>
              <w:t>预算数</w:t>
            </w:r>
          </w:p>
        </w:tc>
        <w:tc>
          <w:tcPr>
            <w:tcW w:w="2638" w:type="dxa"/>
            <w:vAlign w:val="center"/>
          </w:tcPr>
          <w:p>
            <w:pPr>
              <w:pStyle w:val="14"/>
            </w:pPr>
            <w:r>
              <w:t>468.38</w:t>
            </w:r>
          </w:p>
        </w:tc>
        <w:tc>
          <w:tcPr>
            <w:tcW w:w="1916" w:type="dxa"/>
            <w:vAlign w:val="center"/>
          </w:tcPr>
          <w:p>
            <w:pPr>
              <w:pStyle w:val="12"/>
            </w:pPr>
            <w:r>
              <w:t>其中：财政资金</w:t>
            </w:r>
          </w:p>
        </w:tc>
        <w:tc>
          <w:tcPr>
            <w:tcW w:w="2620" w:type="dxa"/>
            <w:vAlign w:val="center"/>
          </w:tcPr>
          <w:p>
            <w:pPr>
              <w:pStyle w:val="14"/>
            </w:pPr>
            <w:r>
              <w:t>468.38</w:t>
            </w:r>
          </w:p>
        </w:tc>
        <w:tc>
          <w:tcPr>
            <w:tcW w:w="1681" w:type="dxa"/>
            <w:vAlign w:val="center"/>
          </w:tcPr>
          <w:p>
            <w:pPr>
              <w:pStyle w:val="12"/>
            </w:pPr>
            <w:r>
              <w:t>其他资金</w:t>
            </w:r>
          </w:p>
        </w:tc>
        <w:tc>
          <w:tcPr>
            <w:tcW w:w="1715"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9" w:type="dxa"/>
            <w:vMerge w:val="continue"/>
          </w:tcPr>
          <w:p/>
        </w:tc>
        <w:tc>
          <w:tcPr>
            <w:tcW w:w="13119" w:type="dxa"/>
            <w:gridSpan w:val="6"/>
            <w:vAlign w:val="center"/>
          </w:tcPr>
          <w:p>
            <w:pPr>
              <w:pStyle w:val="14"/>
            </w:pPr>
            <w:r>
              <w:t>用于发放入编教师工资。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9" w:type="dxa"/>
            <w:vMerge w:val="restart"/>
            <w:vAlign w:val="center"/>
          </w:tcPr>
          <w:p>
            <w:pPr>
              <w:pStyle w:val="12"/>
            </w:pPr>
            <w:r>
              <w:t>资金支出计划（%）</w:t>
            </w:r>
          </w:p>
        </w:tc>
        <w:tc>
          <w:tcPr>
            <w:tcW w:w="5187" w:type="dxa"/>
            <w:gridSpan w:val="2"/>
            <w:vAlign w:val="center"/>
          </w:tcPr>
          <w:p>
            <w:pPr>
              <w:pStyle w:val="12"/>
            </w:pPr>
            <w:r>
              <w:t>3月底</w:t>
            </w:r>
          </w:p>
        </w:tc>
        <w:tc>
          <w:tcPr>
            <w:tcW w:w="1916" w:type="dxa"/>
            <w:vAlign w:val="center"/>
          </w:tcPr>
          <w:p>
            <w:pPr>
              <w:pStyle w:val="12"/>
            </w:pPr>
            <w:r>
              <w:t>6月底</w:t>
            </w:r>
          </w:p>
        </w:tc>
        <w:tc>
          <w:tcPr>
            <w:tcW w:w="2620" w:type="dxa"/>
            <w:vAlign w:val="center"/>
          </w:tcPr>
          <w:p>
            <w:pPr>
              <w:pStyle w:val="12"/>
            </w:pPr>
            <w:r>
              <w:t>10月底</w:t>
            </w:r>
          </w:p>
        </w:tc>
        <w:tc>
          <w:tcPr>
            <w:tcW w:w="339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9" w:type="dxa"/>
            <w:vMerge w:val="continue"/>
          </w:tcPr>
          <w:p/>
        </w:tc>
        <w:tc>
          <w:tcPr>
            <w:tcW w:w="5187" w:type="dxa"/>
            <w:gridSpan w:val="2"/>
            <w:vAlign w:val="center"/>
          </w:tcPr>
          <w:p>
            <w:pPr>
              <w:pStyle w:val="15"/>
            </w:pPr>
            <w:r>
              <w:t>25%</w:t>
            </w:r>
          </w:p>
        </w:tc>
        <w:tc>
          <w:tcPr>
            <w:tcW w:w="1916" w:type="dxa"/>
            <w:vAlign w:val="center"/>
          </w:tcPr>
          <w:p>
            <w:pPr>
              <w:pStyle w:val="15"/>
            </w:pPr>
            <w:r>
              <w:t>50%</w:t>
            </w:r>
          </w:p>
        </w:tc>
        <w:tc>
          <w:tcPr>
            <w:tcW w:w="2620" w:type="dxa"/>
            <w:vAlign w:val="center"/>
          </w:tcPr>
          <w:p>
            <w:pPr>
              <w:pStyle w:val="15"/>
            </w:pPr>
            <w:r>
              <w:t>75%</w:t>
            </w:r>
          </w:p>
        </w:tc>
        <w:tc>
          <w:tcPr>
            <w:tcW w:w="339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9" w:type="dxa"/>
            <w:vAlign w:val="center"/>
          </w:tcPr>
          <w:p>
            <w:pPr>
              <w:pStyle w:val="12"/>
            </w:pPr>
            <w:r>
              <w:t>绩效目标</w:t>
            </w:r>
          </w:p>
        </w:tc>
        <w:tc>
          <w:tcPr>
            <w:tcW w:w="13119" w:type="dxa"/>
            <w:gridSpan w:val="6"/>
            <w:vAlign w:val="center"/>
          </w:tcPr>
          <w:p>
            <w:pPr>
              <w:pStyle w:val="14"/>
            </w:pPr>
            <w:r>
              <w:t>1.足额发放170名应入编教师的工资。</w:t>
            </w:r>
          </w:p>
          <w:p>
            <w:pPr>
              <w:pStyle w:val="14"/>
            </w:pPr>
            <w:r>
              <w:t>2.解决了我县学校师资总量不足，保障广大教师的合法权益，更好地服务乡村振兴战略。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79"/>
        <w:gridCol w:w="2151"/>
        <w:gridCol w:w="3054"/>
        <w:gridCol w:w="4554"/>
        <w:gridCol w:w="1645"/>
        <w:gridCol w:w="17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79" w:type="dxa"/>
            <w:vAlign w:val="center"/>
          </w:tcPr>
          <w:p>
            <w:pPr>
              <w:pStyle w:val="12"/>
            </w:pPr>
            <w:r>
              <w:t>一级指标</w:t>
            </w:r>
          </w:p>
        </w:tc>
        <w:tc>
          <w:tcPr>
            <w:tcW w:w="2151" w:type="dxa"/>
            <w:vAlign w:val="center"/>
          </w:tcPr>
          <w:p>
            <w:pPr>
              <w:pStyle w:val="12"/>
            </w:pPr>
            <w:r>
              <w:t>二级指标</w:t>
            </w:r>
          </w:p>
        </w:tc>
        <w:tc>
          <w:tcPr>
            <w:tcW w:w="3054" w:type="dxa"/>
            <w:vAlign w:val="center"/>
          </w:tcPr>
          <w:p>
            <w:pPr>
              <w:pStyle w:val="12"/>
            </w:pPr>
            <w:r>
              <w:t>三级指标</w:t>
            </w:r>
          </w:p>
        </w:tc>
        <w:tc>
          <w:tcPr>
            <w:tcW w:w="4554" w:type="dxa"/>
            <w:vAlign w:val="center"/>
          </w:tcPr>
          <w:p>
            <w:pPr>
              <w:pStyle w:val="12"/>
            </w:pPr>
            <w:r>
              <w:t>绩效指标描述</w:t>
            </w:r>
          </w:p>
        </w:tc>
        <w:tc>
          <w:tcPr>
            <w:tcW w:w="1645" w:type="dxa"/>
            <w:vAlign w:val="center"/>
          </w:tcPr>
          <w:p>
            <w:pPr>
              <w:pStyle w:val="12"/>
            </w:pPr>
            <w:r>
              <w:t>指标值</w:t>
            </w:r>
          </w:p>
        </w:tc>
        <w:tc>
          <w:tcPr>
            <w:tcW w:w="171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9" w:type="dxa"/>
            <w:vMerge w:val="restart"/>
            <w:vAlign w:val="center"/>
          </w:tcPr>
          <w:p>
            <w:pPr>
              <w:pStyle w:val="15"/>
            </w:pPr>
            <w:r>
              <w:t>产出指标</w:t>
            </w:r>
          </w:p>
        </w:tc>
        <w:tc>
          <w:tcPr>
            <w:tcW w:w="2151" w:type="dxa"/>
            <w:vAlign w:val="center"/>
          </w:tcPr>
          <w:p>
            <w:pPr>
              <w:pStyle w:val="14"/>
            </w:pPr>
            <w:r>
              <w:t>数量指标</w:t>
            </w:r>
          </w:p>
        </w:tc>
        <w:tc>
          <w:tcPr>
            <w:tcW w:w="3054" w:type="dxa"/>
            <w:vAlign w:val="center"/>
          </w:tcPr>
          <w:p>
            <w:pPr>
              <w:pStyle w:val="14"/>
            </w:pPr>
            <w:r>
              <w:t>保障人数</w:t>
            </w:r>
          </w:p>
        </w:tc>
        <w:tc>
          <w:tcPr>
            <w:tcW w:w="4554" w:type="dxa"/>
            <w:vAlign w:val="center"/>
          </w:tcPr>
          <w:p>
            <w:pPr>
              <w:pStyle w:val="14"/>
            </w:pPr>
            <w:r>
              <w:t>保障教师人数</w:t>
            </w:r>
          </w:p>
        </w:tc>
        <w:tc>
          <w:tcPr>
            <w:tcW w:w="1645" w:type="dxa"/>
            <w:vAlign w:val="center"/>
          </w:tcPr>
          <w:p>
            <w:pPr>
              <w:pStyle w:val="14"/>
            </w:pPr>
            <w:r>
              <w:t>170人</w:t>
            </w:r>
          </w:p>
        </w:tc>
        <w:tc>
          <w:tcPr>
            <w:tcW w:w="1715"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9" w:type="dxa"/>
            <w:vMerge w:val="continue"/>
            <w:vAlign w:val="center"/>
          </w:tcPr>
          <w:p/>
        </w:tc>
        <w:tc>
          <w:tcPr>
            <w:tcW w:w="2151" w:type="dxa"/>
            <w:vAlign w:val="center"/>
          </w:tcPr>
          <w:p>
            <w:pPr>
              <w:pStyle w:val="14"/>
            </w:pPr>
            <w:r>
              <w:t>质量指标</w:t>
            </w:r>
          </w:p>
        </w:tc>
        <w:tc>
          <w:tcPr>
            <w:tcW w:w="3054" w:type="dxa"/>
            <w:vAlign w:val="center"/>
          </w:tcPr>
          <w:p>
            <w:pPr>
              <w:pStyle w:val="14"/>
            </w:pPr>
            <w:r>
              <w:t>工资发放及社保缴费的精准性</w:t>
            </w:r>
          </w:p>
        </w:tc>
        <w:tc>
          <w:tcPr>
            <w:tcW w:w="4554" w:type="dxa"/>
            <w:vAlign w:val="center"/>
          </w:tcPr>
          <w:p>
            <w:pPr>
              <w:pStyle w:val="14"/>
            </w:pPr>
            <w:r>
              <w:t>工资发放及社会保障缴费数据的准确性</w:t>
            </w:r>
          </w:p>
        </w:tc>
        <w:tc>
          <w:tcPr>
            <w:tcW w:w="1645" w:type="dxa"/>
            <w:vAlign w:val="center"/>
          </w:tcPr>
          <w:p>
            <w:pPr>
              <w:pStyle w:val="14"/>
            </w:pPr>
            <w:r>
              <w:t>100%</w:t>
            </w:r>
          </w:p>
        </w:tc>
        <w:tc>
          <w:tcPr>
            <w:tcW w:w="1715"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9" w:type="dxa"/>
            <w:vMerge w:val="continue"/>
            <w:vAlign w:val="center"/>
          </w:tcPr>
          <w:p/>
        </w:tc>
        <w:tc>
          <w:tcPr>
            <w:tcW w:w="2151" w:type="dxa"/>
            <w:vAlign w:val="center"/>
          </w:tcPr>
          <w:p>
            <w:pPr>
              <w:pStyle w:val="14"/>
            </w:pPr>
            <w:r>
              <w:t>时效指标</w:t>
            </w:r>
          </w:p>
        </w:tc>
        <w:tc>
          <w:tcPr>
            <w:tcW w:w="3054" w:type="dxa"/>
            <w:vAlign w:val="center"/>
          </w:tcPr>
          <w:p>
            <w:pPr>
              <w:pStyle w:val="14"/>
            </w:pPr>
            <w:r>
              <w:t>工资发放及社保缴费的及时性</w:t>
            </w:r>
          </w:p>
        </w:tc>
        <w:tc>
          <w:tcPr>
            <w:tcW w:w="4554" w:type="dxa"/>
            <w:vAlign w:val="center"/>
          </w:tcPr>
          <w:p>
            <w:pPr>
              <w:pStyle w:val="14"/>
            </w:pPr>
            <w:r>
              <w:t>工资发放及社会保障缴费的时效情况</w:t>
            </w:r>
          </w:p>
        </w:tc>
        <w:tc>
          <w:tcPr>
            <w:tcW w:w="1645" w:type="dxa"/>
            <w:vAlign w:val="center"/>
          </w:tcPr>
          <w:p>
            <w:pPr>
              <w:pStyle w:val="14"/>
            </w:pPr>
            <w:r>
              <w:t>12底前发放</w:t>
            </w:r>
          </w:p>
        </w:tc>
        <w:tc>
          <w:tcPr>
            <w:tcW w:w="1715"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9" w:type="dxa"/>
            <w:vMerge w:val="continue"/>
            <w:vAlign w:val="center"/>
          </w:tcPr>
          <w:p/>
        </w:tc>
        <w:tc>
          <w:tcPr>
            <w:tcW w:w="2151" w:type="dxa"/>
            <w:vAlign w:val="center"/>
          </w:tcPr>
          <w:p>
            <w:pPr>
              <w:pStyle w:val="14"/>
            </w:pPr>
            <w:r>
              <w:t>成本指标</w:t>
            </w:r>
          </w:p>
        </w:tc>
        <w:tc>
          <w:tcPr>
            <w:tcW w:w="3054" w:type="dxa"/>
            <w:vAlign w:val="center"/>
          </w:tcPr>
          <w:p>
            <w:pPr>
              <w:pStyle w:val="14"/>
            </w:pPr>
            <w:r>
              <w:t>工资及社会保障等标准</w:t>
            </w:r>
          </w:p>
        </w:tc>
        <w:tc>
          <w:tcPr>
            <w:tcW w:w="4554" w:type="dxa"/>
            <w:vAlign w:val="center"/>
          </w:tcPr>
          <w:p>
            <w:pPr>
              <w:pStyle w:val="14"/>
            </w:pPr>
            <w:r>
              <w:t>工资及社会保障等发放（缴纳）标准</w:t>
            </w:r>
          </w:p>
        </w:tc>
        <w:tc>
          <w:tcPr>
            <w:tcW w:w="1645" w:type="dxa"/>
            <w:vAlign w:val="center"/>
          </w:tcPr>
          <w:p>
            <w:pPr>
              <w:pStyle w:val="14"/>
            </w:pPr>
            <w:r>
              <w:t>6893元/人月</w:t>
            </w:r>
          </w:p>
        </w:tc>
        <w:tc>
          <w:tcPr>
            <w:tcW w:w="1715" w:type="dxa"/>
            <w:vAlign w:val="center"/>
          </w:tcPr>
          <w:p>
            <w:pPr>
              <w:pStyle w:val="14"/>
            </w:pPr>
            <w:r>
              <w:t>预算规划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9" w:type="dxa"/>
            <w:vMerge w:val="restart"/>
            <w:vAlign w:val="center"/>
          </w:tcPr>
          <w:p>
            <w:pPr>
              <w:pStyle w:val="15"/>
            </w:pPr>
            <w:r>
              <w:t>效益指标</w:t>
            </w:r>
          </w:p>
        </w:tc>
        <w:tc>
          <w:tcPr>
            <w:tcW w:w="2151" w:type="dxa"/>
            <w:vAlign w:val="center"/>
          </w:tcPr>
          <w:p>
            <w:pPr>
              <w:pStyle w:val="14"/>
            </w:pPr>
            <w:r>
              <w:t>社会效益指标</w:t>
            </w:r>
          </w:p>
        </w:tc>
        <w:tc>
          <w:tcPr>
            <w:tcW w:w="3054" w:type="dxa"/>
            <w:vAlign w:val="center"/>
          </w:tcPr>
          <w:p>
            <w:pPr>
              <w:pStyle w:val="14"/>
            </w:pPr>
            <w:r>
              <w:t>提高教师队伍素质</w:t>
            </w:r>
          </w:p>
        </w:tc>
        <w:tc>
          <w:tcPr>
            <w:tcW w:w="4554" w:type="dxa"/>
            <w:vAlign w:val="center"/>
          </w:tcPr>
          <w:p>
            <w:pPr>
              <w:pStyle w:val="14"/>
            </w:pPr>
            <w:r>
              <w:t>解决了我县农村学校师资总量不足，有效提高教师队伍整体素质</w:t>
            </w:r>
          </w:p>
        </w:tc>
        <w:tc>
          <w:tcPr>
            <w:tcW w:w="1645" w:type="dxa"/>
            <w:vAlign w:val="center"/>
          </w:tcPr>
          <w:p>
            <w:pPr>
              <w:pStyle w:val="14"/>
            </w:pPr>
            <w:r>
              <w:t>进一步提高</w:t>
            </w:r>
          </w:p>
        </w:tc>
        <w:tc>
          <w:tcPr>
            <w:tcW w:w="1715"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9" w:type="dxa"/>
            <w:vMerge w:val="continue"/>
            <w:vAlign w:val="center"/>
          </w:tcPr>
          <w:p/>
        </w:tc>
        <w:tc>
          <w:tcPr>
            <w:tcW w:w="2151" w:type="dxa"/>
            <w:vAlign w:val="center"/>
          </w:tcPr>
          <w:p>
            <w:pPr>
              <w:pStyle w:val="14"/>
            </w:pPr>
            <w:r>
              <w:t>社会效益指标</w:t>
            </w:r>
          </w:p>
        </w:tc>
        <w:tc>
          <w:tcPr>
            <w:tcW w:w="3054" w:type="dxa"/>
            <w:vAlign w:val="center"/>
          </w:tcPr>
          <w:p>
            <w:pPr>
              <w:pStyle w:val="14"/>
            </w:pPr>
            <w:r>
              <w:t>加强工作人员归属感保持教职工稳定</w:t>
            </w:r>
          </w:p>
        </w:tc>
        <w:tc>
          <w:tcPr>
            <w:tcW w:w="4554" w:type="dxa"/>
            <w:vAlign w:val="center"/>
          </w:tcPr>
          <w:p>
            <w:pPr>
              <w:pStyle w:val="14"/>
            </w:pPr>
            <w:r>
              <w:t>通过按时按标准发放工资福利等，进一步增强工作人员的归属感，保持教师队伍相对稳定，保障教育教学正常运转</w:t>
            </w:r>
          </w:p>
        </w:tc>
        <w:tc>
          <w:tcPr>
            <w:tcW w:w="1645" w:type="dxa"/>
            <w:vAlign w:val="center"/>
          </w:tcPr>
          <w:p>
            <w:pPr>
              <w:pStyle w:val="14"/>
            </w:pPr>
            <w:r>
              <w:t>保持教师队伍相对稳定</w:t>
            </w:r>
          </w:p>
        </w:tc>
        <w:tc>
          <w:tcPr>
            <w:tcW w:w="1715"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79" w:type="dxa"/>
            <w:vAlign w:val="center"/>
          </w:tcPr>
          <w:p>
            <w:pPr>
              <w:pStyle w:val="15"/>
            </w:pPr>
            <w:r>
              <w:t>满意度指标</w:t>
            </w:r>
          </w:p>
        </w:tc>
        <w:tc>
          <w:tcPr>
            <w:tcW w:w="2151" w:type="dxa"/>
            <w:vAlign w:val="center"/>
          </w:tcPr>
          <w:p>
            <w:pPr>
              <w:pStyle w:val="14"/>
            </w:pPr>
            <w:r>
              <w:t>服务对象满意度指标</w:t>
            </w:r>
          </w:p>
        </w:tc>
        <w:tc>
          <w:tcPr>
            <w:tcW w:w="3054" w:type="dxa"/>
            <w:vAlign w:val="center"/>
          </w:tcPr>
          <w:p>
            <w:pPr>
              <w:pStyle w:val="14"/>
            </w:pPr>
            <w:r>
              <w:t>受益对象满意度</w:t>
            </w:r>
          </w:p>
        </w:tc>
        <w:tc>
          <w:tcPr>
            <w:tcW w:w="4554" w:type="dxa"/>
            <w:vAlign w:val="center"/>
          </w:tcPr>
          <w:p>
            <w:pPr>
              <w:pStyle w:val="14"/>
            </w:pPr>
            <w:r>
              <w:t>满意和较满意的受益对象占总调查人数的比率</w:t>
            </w:r>
          </w:p>
        </w:tc>
        <w:tc>
          <w:tcPr>
            <w:tcW w:w="1645" w:type="dxa"/>
            <w:vAlign w:val="center"/>
          </w:tcPr>
          <w:p>
            <w:pPr>
              <w:pStyle w:val="14"/>
            </w:pPr>
            <w:r>
              <w:t>≥95%</w:t>
            </w:r>
          </w:p>
        </w:tc>
        <w:tc>
          <w:tcPr>
            <w:tcW w:w="1715" w:type="dxa"/>
            <w:vAlign w:val="center"/>
          </w:tcPr>
          <w:p>
            <w:pPr>
              <w:pStyle w:val="14"/>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2、“煤改电”供暖服务费绩效目标表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964"/>
        <w:gridCol w:w="1609"/>
        <w:gridCol w:w="176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13012624P000005103555</w:t>
            </w:r>
          </w:p>
        </w:tc>
        <w:tc>
          <w:tcPr>
            <w:tcW w:w="2114" w:type="dxa"/>
            <w:vAlign w:val="center"/>
          </w:tcPr>
          <w:p>
            <w:pPr>
              <w:pStyle w:val="12"/>
            </w:pPr>
            <w:r>
              <w:t>项目名称</w:t>
            </w:r>
          </w:p>
        </w:tc>
        <w:tc>
          <w:tcPr>
            <w:tcW w:w="6342" w:type="dxa"/>
            <w:gridSpan w:val="3"/>
            <w:vAlign w:val="center"/>
          </w:tcPr>
          <w:p>
            <w:pPr>
              <w:pStyle w:val="14"/>
            </w:pPr>
            <w:r>
              <w:t>“煤改电”供暖服务费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350.00</w:t>
            </w:r>
          </w:p>
        </w:tc>
        <w:tc>
          <w:tcPr>
            <w:tcW w:w="2114" w:type="dxa"/>
            <w:vAlign w:val="center"/>
          </w:tcPr>
          <w:p>
            <w:pPr>
              <w:pStyle w:val="12"/>
            </w:pPr>
            <w:r>
              <w:t>其中：财政资金</w:t>
            </w:r>
          </w:p>
        </w:tc>
        <w:tc>
          <w:tcPr>
            <w:tcW w:w="2964" w:type="dxa"/>
            <w:vAlign w:val="center"/>
          </w:tcPr>
          <w:p>
            <w:pPr>
              <w:pStyle w:val="14"/>
            </w:pPr>
            <w:r>
              <w:t>350.00</w:t>
            </w:r>
          </w:p>
        </w:tc>
        <w:tc>
          <w:tcPr>
            <w:tcW w:w="1609" w:type="dxa"/>
            <w:vAlign w:val="center"/>
          </w:tcPr>
          <w:p>
            <w:pPr>
              <w:pStyle w:val="12"/>
            </w:pPr>
            <w:r>
              <w:t>其他资金</w:t>
            </w:r>
          </w:p>
        </w:tc>
        <w:tc>
          <w:tcPr>
            <w:tcW w:w="1769"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用于发放“煤改电”供暖学校供暖服务费补贴。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964" w:type="dxa"/>
            <w:vAlign w:val="center"/>
          </w:tcPr>
          <w:p>
            <w:pPr>
              <w:pStyle w:val="12"/>
            </w:pPr>
            <w:r>
              <w:t>10月底</w:t>
            </w:r>
          </w:p>
        </w:tc>
        <w:tc>
          <w:tcPr>
            <w:tcW w:w="337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964" w:type="dxa"/>
            <w:vAlign w:val="center"/>
          </w:tcPr>
          <w:p>
            <w:pPr>
              <w:pStyle w:val="15"/>
            </w:pPr>
            <w:r>
              <w:t>80%</w:t>
            </w:r>
          </w:p>
        </w:tc>
        <w:tc>
          <w:tcPr>
            <w:tcW w:w="337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1.为教育系统234所“煤改电”供暖学校提高供暖服务费补贴</w:t>
            </w:r>
          </w:p>
          <w:p>
            <w:pPr>
              <w:pStyle w:val="14"/>
            </w:pPr>
            <w:r>
              <w:t>2.保证“煤改电”供暖学校正常供暖，为师生提供良好的生活环境。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5078"/>
        <w:gridCol w:w="1609"/>
        <w:gridCol w:w="17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5078" w:type="dxa"/>
            <w:vAlign w:val="center"/>
          </w:tcPr>
          <w:p>
            <w:pPr>
              <w:pStyle w:val="12"/>
            </w:pPr>
            <w:r>
              <w:t>绩效指标描述</w:t>
            </w:r>
          </w:p>
        </w:tc>
        <w:tc>
          <w:tcPr>
            <w:tcW w:w="1609" w:type="dxa"/>
            <w:vAlign w:val="center"/>
          </w:tcPr>
          <w:p>
            <w:pPr>
              <w:pStyle w:val="12"/>
            </w:pPr>
            <w:r>
              <w:t>指标值</w:t>
            </w:r>
          </w:p>
        </w:tc>
        <w:tc>
          <w:tcPr>
            <w:tcW w:w="1769"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供暖学校数</w:t>
            </w:r>
          </w:p>
        </w:tc>
        <w:tc>
          <w:tcPr>
            <w:tcW w:w="5078" w:type="dxa"/>
            <w:vAlign w:val="center"/>
          </w:tcPr>
          <w:p>
            <w:pPr>
              <w:pStyle w:val="14"/>
            </w:pPr>
            <w:r>
              <w:t>“煤改电”供暖服务学校数量</w:t>
            </w:r>
          </w:p>
        </w:tc>
        <w:tc>
          <w:tcPr>
            <w:tcW w:w="1609" w:type="dxa"/>
            <w:vAlign w:val="center"/>
          </w:tcPr>
          <w:p>
            <w:pPr>
              <w:pStyle w:val="14"/>
            </w:pPr>
            <w:r>
              <w:t>234所</w:t>
            </w:r>
          </w:p>
        </w:tc>
        <w:tc>
          <w:tcPr>
            <w:tcW w:w="1769"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供暖温度达标率</w:t>
            </w:r>
          </w:p>
        </w:tc>
        <w:tc>
          <w:tcPr>
            <w:tcW w:w="5078" w:type="dxa"/>
            <w:vAlign w:val="center"/>
          </w:tcPr>
          <w:p>
            <w:pPr>
              <w:pStyle w:val="14"/>
            </w:pPr>
            <w:r>
              <w:t>“煤改电”项目学校供暖温度达标率</w:t>
            </w:r>
          </w:p>
        </w:tc>
        <w:tc>
          <w:tcPr>
            <w:tcW w:w="1609" w:type="dxa"/>
            <w:vAlign w:val="center"/>
          </w:tcPr>
          <w:p>
            <w:pPr>
              <w:pStyle w:val="14"/>
            </w:pPr>
            <w:r>
              <w:t>100%</w:t>
            </w:r>
          </w:p>
        </w:tc>
        <w:tc>
          <w:tcPr>
            <w:tcW w:w="1769"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供暖时间</w:t>
            </w:r>
          </w:p>
        </w:tc>
        <w:tc>
          <w:tcPr>
            <w:tcW w:w="5078" w:type="dxa"/>
            <w:vAlign w:val="center"/>
          </w:tcPr>
          <w:p>
            <w:pPr>
              <w:pStyle w:val="14"/>
            </w:pPr>
            <w:r>
              <w:t>11月15日至3月15日保障正常供暖</w:t>
            </w:r>
          </w:p>
        </w:tc>
        <w:tc>
          <w:tcPr>
            <w:tcW w:w="1609" w:type="dxa"/>
            <w:vAlign w:val="center"/>
          </w:tcPr>
          <w:p>
            <w:pPr>
              <w:pStyle w:val="14"/>
            </w:pPr>
            <w:r>
              <w:t>4个月</w:t>
            </w:r>
          </w:p>
        </w:tc>
        <w:tc>
          <w:tcPr>
            <w:tcW w:w="1769" w:type="dxa"/>
            <w:vAlign w:val="center"/>
          </w:tcPr>
          <w:p>
            <w:pPr>
              <w:pStyle w:val="14"/>
            </w:pPr>
            <w:r>
              <w:t>规定期限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“煤改电”年服务费</w:t>
            </w:r>
          </w:p>
        </w:tc>
        <w:tc>
          <w:tcPr>
            <w:tcW w:w="5078" w:type="dxa"/>
            <w:vAlign w:val="center"/>
          </w:tcPr>
          <w:p>
            <w:pPr>
              <w:pStyle w:val="14"/>
            </w:pPr>
            <w:r>
              <w:t>每年“煤改电”供暖服务费</w:t>
            </w:r>
          </w:p>
        </w:tc>
        <w:tc>
          <w:tcPr>
            <w:tcW w:w="1609" w:type="dxa"/>
            <w:vAlign w:val="center"/>
          </w:tcPr>
          <w:p>
            <w:pPr>
              <w:pStyle w:val="14"/>
            </w:pPr>
            <w:r>
              <w:t>350万元/年</w:t>
            </w:r>
          </w:p>
        </w:tc>
        <w:tc>
          <w:tcPr>
            <w:tcW w:w="1769"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保障学校正常供暖</w:t>
            </w:r>
          </w:p>
        </w:tc>
        <w:tc>
          <w:tcPr>
            <w:tcW w:w="5078" w:type="dxa"/>
            <w:vAlign w:val="center"/>
          </w:tcPr>
          <w:p>
            <w:pPr>
              <w:pStyle w:val="14"/>
            </w:pPr>
            <w:r>
              <w:t>保障“煤改电”供暖学校正常供暖</w:t>
            </w:r>
          </w:p>
        </w:tc>
        <w:tc>
          <w:tcPr>
            <w:tcW w:w="1609" w:type="dxa"/>
            <w:vAlign w:val="center"/>
          </w:tcPr>
          <w:p>
            <w:pPr>
              <w:pStyle w:val="14"/>
            </w:pPr>
            <w:r>
              <w:t>进一步保障</w:t>
            </w:r>
          </w:p>
        </w:tc>
        <w:tc>
          <w:tcPr>
            <w:tcW w:w="1769"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减轻大气污染情况</w:t>
            </w:r>
          </w:p>
        </w:tc>
        <w:tc>
          <w:tcPr>
            <w:tcW w:w="5078" w:type="dxa"/>
            <w:vAlign w:val="center"/>
          </w:tcPr>
          <w:p>
            <w:pPr>
              <w:pStyle w:val="14"/>
            </w:pPr>
            <w:r>
              <w:t>进一步减轻大气污染，大幅度提高居民的生活质量</w:t>
            </w:r>
          </w:p>
        </w:tc>
        <w:tc>
          <w:tcPr>
            <w:tcW w:w="1609" w:type="dxa"/>
            <w:vAlign w:val="center"/>
          </w:tcPr>
          <w:p>
            <w:pPr>
              <w:pStyle w:val="14"/>
            </w:pPr>
            <w:r>
              <w:t>进一步减轻</w:t>
            </w:r>
          </w:p>
        </w:tc>
        <w:tc>
          <w:tcPr>
            <w:tcW w:w="1769"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5078" w:type="dxa"/>
            <w:vAlign w:val="center"/>
          </w:tcPr>
          <w:p>
            <w:pPr>
              <w:pStyle w:val="14"/>
            </w:pPr>
            <w:r>
              <w:t>满意和较满意的受益对象占总调查人数的比率</w:t>
            </w:r>
          </w:p>
        </w:tc>
        <w:tc>
          <w:tcPr>
            <w:tcW w:w="1609" w:type="dxa"/>
            <w:vAlign w:val="center"/>
          </w:tcPr>
          <w:p>
            <w:pPr>
              <w:pStyle w:val="14"/>
            </w:pPr>
            <w:r>
              <w:t>≥95%</w:t>
            </w:r>
          </w:p>
        </w:tc>
        <w:tc>
          <w:tcPr>
            <w:tcW w:w="1769"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3、“三区”人才计划教师专项补助（省级）绩效目标表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2"/>
        <w:gridCol w:w="2766"/>
        <w:gridCol w:w="2114"/>
        <w:gridCol w:w="2114"/>
        <w:gridCol w:w="2404"/>
        <w:gridCol w:w="1518"/>
        <w:gridCol w:w="242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2"/>
            </w:pPr>
            <w:r>
              <w:t>项目编码</w:t>
            </w:r>
          </w:p>
        </w:tc>
        <w:tc>
          <w:tcPr>
            <w:tcW w:w="4880" w:type="dxa"/>
            <w:gridSpan w:val="2"/>
            <w:vAlign w:val="center"/>
          </w:tcPr>
          <w:p>
            <w:pPr>
              <w:pStyle w:val="14"/>
            </w:pPr>
            <w:r>
              <w:t>13012624P00000610264R</w:t>
            </w:r>
          </w:p>
        </w:tc>
        <w:tc>
          <w:tcPr>
            <w:tcW w:w="2114" w:type="dxa"/>
            <w:vAlign w:val="center"/>
          </w:tcPr>
          <w:p>
            <w:pPr>
              <w:pStyle w:val="12"/>
            </w:pPr>
            <w:r>
              <w:t>项目名称</w:t>
            </w:r>
          </w:p>
        </w:tc>
        <w:tc>
          <w:tcPr>
            <w:tcW w:w="6342" w:type="dxa"/>
            <w:gridSpan w:val="3"/>
            <w:vAlign w:val="center"/>
          </w:tcPr>
          <w:p>
            <w:pPr>
              <w:pStyle w:val="14"/>
            </w:pPr>
            <w:r>
              <w:t>“三区”人才计划教师专项补助（省级）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Merge w:val="restart"/>
            <w:vAlign w:val="center"/>
          </w:tcPr>
          <w:p>
            <w:pPr>
              <w:pStyle w:val="12"/>
            </w:pPr>
            <w:r>
              <w:t>预算规模及资金用途</w:t>
            </w:r>
          </w:p>
        </w:tc>
        <w:tc>
          <w:tcPr>
            <w:tcW w:w="2766" w:type="dxa"/>
            <w:vAlign w:val="center"/>
          </w:tcPr>
          <w:p>
            <w:pPr>
              <w:pStyle w:val="12"/>
            </w:pPr>
            <w:r>
              <w:t>预算数</w:t>
            </w:r>
          </w:p>
        </w:tc>
        <w:tc>
          <w:tcPr>
            <w:tcW w:w="2114" w:type="dxa"/>
            <w:vAlign w:val="center"/>
          </w:tcPr>
          <w:p>
            <w:pPr>
              <w:pStyle w:val="14"/>
            </w:pPr>
            <w:r>
              <w:t>12.60</w:t>
            </w:r>
          </w:p>
        </w:tc>
        <w:tc>
          <w:tcPr>
            <w:tcW w:w="2114" w:type="dxa"/>
            <w:vAlign w:val="center"/>
          </w:tcPr>
          <w:p>
            <w:pPr>
              <w:pStyle w:val="12"/>
            </w:pPr>
            <w:r>
              <w:t>其中：财政资金</w:t>
            </w:r>
          </w:p>
        </w:tc>
        <w:tc>
          <w:tcPr>
            <w:tcW w:w="2404" w:type="dxa"/>
            <w:vAlign w:val="center"/>
          </w:tcPr>
          <w:p>
            <w:pPr>
              <w:pStyle w:val="14"/>
            </w:pPr>
            <w:r>
              <w:t>12.60</w:t>
            </w:r>
          </w:p>
        </w:tc>
        <w:tc>
          <w:tcPr>
            <w:tcW w:w="1518" w:type="dxa"/>
            <w:vAlign w:val="center"/>
          </w:tcPr>
          <w:p>
            <w:pPr>
              <w:pStyle w:val="12"/>
            </w:pPr>
            <w:r>
              <w:t>其他资金</w:t>
            </w:r>
          </w:p>
        </w:tc>
        <w:tc>
          <w:tcPr>
            <w:tcW w:w="2420"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Merge w:val="continue"/>
          </w:tcPr>
          <w:p/>
        </w:tc>
        <w:tc>
          <w:tcPr>
            <w:tcW w:w="13336" w:type="dxa"/>
            <w:gridSpan w:val="6"/>
            <w:vAlign w:val="center"/>
          </w:tcPr>
          <w:p>
            <w:pPr>
              <w:pStyle w:val="14"/>
            </w:pPr>
            <w:r>
              <w:t>用于发放三区人才计划教师专项工作补助。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Merge w:val="restart"/>
            <w:vAlign w:val="center"/>
          </w:tcPr>
          <w:p>
            <w:pPr>
              <w:pStyle w:val="12"/>
            </w:pPr>
            <w:r>
              <w:t>资金支出计划（%）</w:t>
            </w:r>
          </w:p>
        </w:tc>
        <w:tc>
          <w:tcPr>
            <w:tcW w:w="4880" w:type="dxa"/>
            <w:gridSpan w:val="2"/>
            <w:vAlign w:val="center"/>
          </w:tcPr>
          <w:p>
            <w:pPr>
              <w:pStyle w:val="12"/>
            </w:pPr>
            <w:r>
              <w:t>3月底</w:t>
            </w:r>
          </w:p>
        </w:tc>
        <w:tc>
          <w:tcPr>
            <w:tcW w:w="2114" w:type="dxa"/>
            <w:vAlign w:val="center"/>
          </w:tcPr>
          <w:p>
            <w:pPr>
              <w:pStyle w:val="12"/>
            </w:pPr>
            <w:r>
              <w:t>6月底</w:t>
            </w:r>
          </w:p>
        </w:tc>
        <w:tc>
          <w:tcPr>
            <w:tcW w:w="2404" w:type="dxa"/>
            <w:vAlign w:val="center"/>
          </w:tcPr>
          <w:p>
            <w:pPr>
              <w:pStyle w:val="12"/>
            </w:pPr>
            <w:r>
              <w:t>10月底</w:t>
            </w:r>
          </w:p>
        </w:tc>
        <w:tc>
          <w:tcPr>
            <w:tcW w:w="393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Merge w:val="continue"/>
          </w:tcPr>
          <w:p/>
        </w:tc>
        <w:tc>
          <w:tcPr>
            <w:tcW w:w="4880" w:type="dxa"/>
            <w:gridSpan w:val="2"/>
            <w:vAlign w:val="center"/>
          </w:tcPr>
          <w:p>
            <w:pPr>
              <w:pStyle w:val="15"/>
            </w:pPr>
            <w:r>
              <w:t>25%</w:t>
            </w:r>
          </w:p>
        </w:tc>
        <w:tc>
          <w:tcPr>
            <w:tcW w:w="2114" w:type="dxa"/>
            <w:vAlign w:val="center"/>
          </w:tcPr>
          <w:p>
            <w:pPr>
              <w:pStyle w:val="15"/>
            </w:pPr>
            <w:r>
              <w:t>50%</w:t>
            </w:r>
          </w:p>
        </w:tc>
        <w:tc>
          <w:tcPr>
            <w:tcW w:w="2404" w:type="dxa"/>
            <w:vAlign w:val="center"/>
          </w:tcPr>
          <w:p>
            <w:pPr>
              <w:pStyle w:val="15"/>
            </w:pPr>
            <w:r>
              <w:t>75%</w:t>
            </w:r>
          </w:p>
        </w:tc>
        <w:tc>
          <w:tcPr>
            <w:tcW w:w="393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2"/>
            </w:pPr>
            <w:r>
              <w:t>绩效目标</w:t>
            </w:r>
          </w:p>
        </w:tc>
        <w:tc>
          <w:tcPr>
            <w:tcW w:w="13336" w:type="dxa"/>
            <w:gridSpan w:val="6"/>
            <w:vAlign w:val="center"/>
          </w:tcPr>
          <w:p>
            <w:pPr>
              <w:pStyle w:val="14"/>
            </w:pPr>
            <w:r>
              <w:t>1.按时发放25名三区人才计划教师专项工作补助</w:t>
            </w:r>
          </w:p>
          <w:p>
            <w:pPr>
              <w:pStyle w:val="14"/>
            </w:pPr>
            <w:r>
              <w:t>2.进一步加强乡村学校教师队伍建设，充分利用退休教师资源提高我县农村教育质量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2"/>
        <w:gridCol w:w="2133"/>
        <w:gridCol w:w="2783"/>
        <w:gridCol w:w="4518"/>
        <w:gridCol w:w="1446"/>
        <w:gridCol w:w="24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62" w:type="dxa"/>
            <w:vAlign w:val="center"/>
          </w:tcPr>
          <w:p>
            <w:pPr>
              <w:pStyle w:val="12"/>
            </w:pPr>
            <w:r>
              <w:t>一级指标</w:t>
            </w:r>
          </w:p>
        </w:tc>
        <w:tc>
          <w:tcPr>
            <w:tcW w:w="2133" w:type="dxa"/>
            <w:vAlign w:val="center"/>
          </w:tcPr>
          <w:p>
            <w:pPr>
              <w:pStyle w:val="12"/>
            </w:pPr>
            <w:r>
              <w:t>二级指标</w:t>
            </w:r>
          </w:p>
        </w:tc>
        <w:tc>
          <w:tcPr>
            <w:tcW w:w="2783" w:type="dxa"/>
            <w:vAlign w:val="center"/>
          </w:tcPr>
          <w:p>
            <w:pPr>
              <w:pStyle w:val="12"/>
            </w:pPr>
            <w:r>
              <w:t>三级指标</w:t>
            </w:r>
          </w:p>
        </w:tc>
        <w:tc>
          <w:tcPr>
            <w:tcW w:w="4518" w:type="dxa"/>
            <w:vAlign w:val="center"/>
          </w:tcPr>
          <w:p>
            <w:pPr>
              <w:pStyle w:val="12"/>
            </w:pPr>
            <w:r>
              <w:t>绩效指标描述</w:t>
            </w:r>
          </w:p>
        </w:tc>
        <w:tc>
          <w:tcPr>
            <w:tcW w:w="1446" w:type="dxa"/>
            <w:vAlign w:val="center"/>
          </w:tcPr>
          <w:p>
            <w:pPr>
              <w:pStyle w:val="12"/>
            </w:pPr>
            <w:r>
              <w:t>指标值</w:t>
            </w:r>
          </w:p>
        </w:tc>
        <w:tc>
          <w:tcPr>
            <w:tcW w:w="245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restart"/>
            <w:vAlign w:val="center"/>
          </w:tcPr>
          <w:p>
            <w:pPr>
              <w:pStyle w:val="15"/>
            </w:pPr>
            <w:r>
              <w:t>产出指标</w:t>
            </w:r>
          </w:p>
        </w:tc>
        <w:tc>
          <w:tcPr>
            <w:tcW w:w="2133" w:type="dxa"/>
            <w:vAlign w:val="center"/>
          </w:tcPr>
          <w:p>
            <w:pPr>
              <w:pStyle w:val="14"/>
            </w:pPr>
            <w:r>
              <w:t>数量指标</w:t>
            </w:r>
          </w:p>
        </w:tc>
        <w:tc>
          <w:tcPr>
            <w:tcW w:w="2783" w:type="dxa"/>
            <w:vAlign w:val="center"/>
          </w:tcPr>
          <w:p>
            <w:pPr>
              <w:pStyle w:val="14"/>
            </w:pPr>
            <w:r>
              <w:t>山区乡村学校覆盖率</w:t>
            </w:r>
          </w:p>
        </w:tc>
        <w:tc>
          <w:tcPr>
            <w:tcW w:w="4518" w:type="dxa"/>
            <w:vAlign w:val="center"/>
          </w:tcPr>
          <w:p>
            <w:pPr>
              <w:pStyle w:val="14"/>
            </w:pPr>
            <w:r>
              <w:t>乡村学校，不包含县城区学校</w:t>
            </w:r>
          </w:p>
        </w:tc>
        <w:tc>
          <w:tcPr>
            <w:tcW w:w="1446" w:type="dxa"/>
            <w:vAlign w:val="center"/>
          </w:tcPr>
          <w:p>
            <w:pPr>
              <w:pStyle w:val="14"/>
            </w:pPr>
            <w:r>
              <w:t>25%</w:t>
            </w:r>
          </w:p>
        </w:tc>
        <w:tc>
          <w:tcPr>
            <w:tcW w:w="2456" w:type="dxa"/>
            <w:vAlign w:val="center"/>
          </w:tcPr>
          <w:p>
            <w:pPr>
              <w:pStyle w:val="14"/>
            </w:pPr>
            <w:r>
              <w:t>冀财教〔2023〕172号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133" w:type="dxa"/>
            <w:vAlign w:val="center"/>
          </w:tcPr>
          <w:p>
            <w:pPr>
              <w:pStyle w:val="14"/>
            </w:pPr>
            <w:r>
              <w:t>质量指标</w:t>
            </w:r>
          </w:p>
        </w:tc>
        <w:tc>
          <w:tcPr>
            <w:tcW w:w="2783" w:type="dxa"/>
            <w:vAlign w:val="center"/>
          </w:tcPr>
          <w:p>
            <w:pPr>
              <w:pStyle w:val="14"/>
            </w:pPr>
            <w:r>
              <w:t>三区招募完成率</w:t>
            </w:r>
          </w:p>
        </w:tc>
        <w:tc>
          <w:tcPr>
            <w:tcW w:w="4518" w:type="dxa"/>
            <w:vAlign w:val="center"/>
          </w:tcPr>
          <w:p>
            <w:pPr>
              <w:pStyle w:val="14"/>
            </w:pPr>
            <w:r>
              <w:t>完成当年招募数量要求比例</w:t>
            </w:r>
          </w:p>
        </w:tc>
        <w:tc>
          <w:tcPr>
            <w:tcW w:w="1446" w:type="dxa"/>
            <w:vAlign w:val="center"/>
          </w:tcPr>
          <w:p>
            <w:pPr>
              <w:pStyle w:val="14"/>
            </w:pPr>
            <w:r>
              <w:t>100%</w:t>
            </w:r>
          </w:p>
        </w:tc>
        <w:tc>
          <w:tcPr>
            <w:tcW w:w="2456"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133" w:type="dxa"/>
            <w:vAlign w:val="center"/>
          </w:tcPr>
          <w:p>
            <w:pPr>
              <w:pStyle w:val="14"/>
            </w:pPr>
            <w:r>
              <w:t>时效指标</w:t>
            </w:r>
          </w:p>
        </w:tc>
        <w:tc>
          <w:tcPr>
            <w:tcW w:w="2783" w:type="dxa"/>
            <w:vAlign w:val="center"/>
          </w:tcPr>
          <w:p>
            <w:pPr>
              <w:pStyle w:val="14"/>
            </w:pPr>
            <w:r>
              <w:t>三区人才计划义务段学校上岗率</w:t>
            </w:r>
          </w:p>
        </w:tc>
        <w:tc>
          <w:tcPr>
            <w:tcW w:w="4518" w:type="dxa"/>
            <w:vAlign w:val="center"/>
          </w:tcPr>
          <w:p>
            <w:pPr>
              <w:pStyle w:val="14"/>
            </w:pPr>
            <w:r>
              <w:t>三区人才计划义务段学校上岗率</w:t>
            </w:r>
          </w:p>
        </w:tc>
        <w:tc>
          <w:tcPr>
            <w:tcW w:w="1446" w:type="dxa"/>
            <w:vAlign w:val="center"/>
          </w:tcPr>
          <w:p>
            <w:pPr>
              <w:pStyle w:val="14"/>
            </w:pPr>
            <w:r>
              <w:t>100%</w:t>
            </w:r>
          </w:p>
        </w:tc>
        <w:tc>
          <w:tcPr>
            <w:tcW w:w="245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133" w:type="dxa"/>
            <w:vAlign w:val="center"/>
          </w:tcPr>
          <w:p>
            <w:pPr>
              <w:pStyle w:val="14"/>
            </w:pPr>
            <w:r>
              <w:t>成本指标</w:t>
            </w:r>
          </w:p>
        </w:tc>
        <w:tc>
          <w:tcPr>
            <w:tcW w:w="2783" w:type="dxa"/>
            <w:vAlign w:val="center"/>
          </w:tcPr>
          <w:p>
            <w:pPr>
              <w:pStyle w:val="14"/>
              <w:rPr>
                <w:rFonts w:hint="eastAsia" w:eastAsia="方正书宋_GBK"/>
                <w:lang w:eastAsia="zh-CN"/>
              </w:rPr>
            </w:pPr>
            <w:r>
              <w:t>人均年</w:t>
            </w:r>
            <w:r>
              <w:rPr>
                <w:rFonts w:hint="eastAsia"/>
                <w:lang w:eastAsia="zh-CN"/>
              </w:rPr>
              <w:t>标准</w:t>
            </w:r>
          </w:p>
        </w:tc>
        <w:tc>
          <w:tcPr>
            <w:tcW w:w="4518" w:type="dxa"/>
            <w:vAlign w:val="center"/>
          </w:tcPr>
          <w:p>
            <w:pPr>
              <w:pStyle w:val="14"/>
            </w:pPr>
            <w:r>
              <w:t>按照每人每月2000元标准核算，人均年工资20000 元</w:t>
            </w:r>
          </w:p>
        </w:tc>
        <w:tc>
          <w:tcPr>
            <w:tcW w:w="1446" w:type="dxa"/>
            <w:vAlign w:val="center"/>
          </w:tcPr>
          <w:p>
            <w:pPr>
              <w:pStyle w:val="14"/>
            </w:pPr>
            <w:r>
              <w:t>100%</w:t>
            </w:r>
          </w:p>
        </w:tc>
        <w:tc>
          <w:tcPr>
            <w:tcW w:w="2456" w:type="dxa"/>
            <w:vAlign w:val="center"/>
          </w:tcPr>
          <w:p>
            <w:pPr>
              <w:pStyle w:val="14"/>
            </w:pPr>
            <w:r>
              <w:t>冀财教〔2023〕172号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restart"/>
            <w:vAlign w:val="center"/>
          </w:tcPr>
          <w:p>
            <w:pPr>
              <w:pStyle w:val="15"/>
            </w:pPr>
            <w:r>
              <w:t>效益指标</w:t>
            </w:r>
          </w:p>
        </w:tc>
        <w:tc>
          <w:tcPr>
            <w:tcW w:w="2133" w:type="dxa"/>
            <w:vAlign w:val="center"/>
          </w:tcPr>
          <w:p>
            <w:pPr>
              <w:pStyle w:val="14"/>
            </w:pPr>
            <w:r>
              <w:t>社会效益指标</w:t>
            </w:r>
          </w:p>
        </w:tc>
        <w:tc>
          <w:tcPr>
            <w:tcW w:w="2783" w:type="dxa"/>
            <w:vAlign w:val="center"/>
          </w:tcPr>
          <w:p>
            <w:pPr>
              <w:pStyle w:val="14"/>
            </w:pPr>
            <w:r>
              <w:t>加强乡村学校教师队伍建设</w:t>
            </w:r>
          </w:p>
        </w:tc>
        <w:tc>
          <w:tcPr>
            <w:tcW w:w="4518" w:type="dxa"/>
            <w:vAlign w:val="center"/>
          </w:tcPr>
          <w:p>
            <w:pPr>
              <w:pStyle w:val="14"/>
            </w:pPr>
            <w:r>
              <w:t xml:space="preserve">安排到山区                                                        </w:t>
            </w:r>
          </w:p>
        </w:tc>
        <w:tc>
          <w:tcPr>
            <w:tcW w:w="1446" w:type="dxa"/>
            <w:vAlign w:val="center"/>
          </w:tcPr>
          <w:p>
            <w:pPr>
              <w:pStyle w:val="14"/>
            </w:pPr>
            <w:r>
              <w:t>100%</w:t>
            </w:r>
          </w:p>
        </w:tc>
        <w:tc>
          <w:tcPr>
            <w:tcW w:w="2456"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133" w:type="dxa"/>
            <w:vAlign w:val="center"/>
          </w:tcPr>
          <w:p>
            <w:pPr>
              <w:pStyle w:val="14"/>
            </w:pPr>
            <w:r>
              <w:t>社会效益指标</w:t>
            </w:r>
          </w:p>
        </w:tc>
        <w:tc>
          <w:tcPr>
            <w:tcW w:w="2783" w:type="dxa"/>
            <w:vAlign w:val="center"/>
          </w:tcPr>
          <w:p>
            <w:pPr>
              <w:pStyle w:val="14"/>
            </w:pPr>
            <w:r>
              <w:t>充分利用退休教师资源提高我县农村教育质量</w:t>
            </w:r>
          </w:p>
        </w:tc>
        <w:tc>
          <w:tcPr>
            <w:tcW w:w="4518" w:type="dxa"/>
            <w:vAlign w:val="center"/>
          </w:tcPr>
          <w:p>
            <w:pPr>
              <w:pStyle w:val="14"/>
            </w:pPr>
            <w:r>
              <w:t>推动山区教育发展</w:t>
            </w:r>
          </w:p>
        </w:tc>
        <w:tc>
          <w:tcPr>
            <w:tcW w:w="1446" w:type="dxa"/>
            <w:vAlign w:val="center"/>
          </w:tcPr>
          <w:p>
            <w:pPr>
              <w:pStyle w:val="14"/>
            </w:pPr>
            <w:r>
              <w:t>进一步发展</w:t>
            </w:r>
          </w:p>
        </w:tc>
        <w:tc>
          <w:tcPr>
            <w:tcW w:w="2456"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Align w:val="center"/>
          </w:tcPr>
          <w:p>
            <w:pPr>
              <w:pStyle w:val="15"/>
            </w:pPr>
            <w:r>
              <w:t>满意度指标</w:t>
            </w:r>
          </w:p>
        </w:tc>
        <w:tc>
          <w:tcPr>
            <w:tcW w:w="2133" w:type="dxa"/>
            <w:vAlign w:val="center"/>
          </w:tcPr>
          <w:p>
            <w:pPr>
              <w:pStyle w:val="14"/>
            </w:pPr>
            <w:r>
              <w:t>服务对象满意度指标</w:t>
            </w:r>
          </w:p>
        </w:tc>
        <w:tc>
          <w:tcPr>
            <w:tcW w:w="2783" w:type="dxa"/>
            <w:vAlign w:val="center"/>
          </w:tcPr>
          <w:p>
            <w:pPr>
              <w:pStyle w:val="14"/>
            </w:pPr>
            <w:r>
              <w:t>受益对象满意度</w:t>
            </w:r>
          </w:p>
        </w:tc>
        <w:tc>
          <w:tcPr>
            <w:tcW w:w="4518" w:type="dxa"/>
            <w:vAlign w:val="center"/>
          </w:tcPr>
          <w:p>
            <w:pPr>
              <w:pStyle w:val="14"/>
            </w:pPr>
            <w:r>
              <w:t>满意和较满意的受益对象占总调查人数的比率</w:t>
            </w:r>
          </w:p>
        </w:tc>
        <w:tc>
          <w:tcPr>
            <w:tcW w:w="1446" w:type="dxa"/>
            <w:vAlign w:val="center"/>
          </w:tcPr>
          <w:p>
            <w:pPr>
              <w:pStyle w:val="14"/>
            </w:pPr>
            <w:r>
              <w:t>≥95%</w:t>
            </w:r>
          </w:p>
        </w:tc>
        <w:tc>
          <w:tcPr>
            <w:tcW w:w="245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4、“三区”人才计划教师专项补助（中央）绩效目标表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5"/>
        <w:gridCol w:w="2693"/>
        <w:gridCol w:w="2240"/>
        <w:gridCol w:w="2205"/>
        <w:gridCol w:w="2295"/>
        <w:gridCol w:w="1410"/>
        <w:gridCol w:w="242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2"/>
            </w:pPr>
            <w:r>
              <w:t>项目编码</w:t>
            </w:r>
          </w:p>
        </w:tc>
        <w:tc>
          <w:tcPr>
            <w:tcW w:w="4933" w:type="dxa"/>
            <w:gridSpan w:val="2"/>
            <w:vAlign w:val="center"/>
          </w:tcPr>
          <w:p>
            <w:pPr>
              <w:pStyle w:val="14"/>
            </w:pPr>
            <w:r>
              <w:t>13012624P000006102636</w:t>
            </w:r>
          </w:p>
        </w:tc>
        <w:tc>
          <w:tcPr>
            <w:tcW w:w="2205" w:type="dxa"/>
            <w:vAlign w:val="center"/>
          </w:tcPr>
          <w:p>
            <w:pPr>
              <w:pStyle w:val="12"/>
            </w:pPr>
            <w:r>
              <w:t>项目名称</w:t>
            </w:r>
          </w:p>
        </w:tc>
        <w:tc>
          <w:tcPr>
            <w:tcW w:w="6125" w:type="dxa"/>
            <w:gridSpan w:val="3"/>
            <w:vAlign w:val="center"/>
          </w:tcPr>
          <w:p>
            <w:pPr>
              <w:pStyle w:val="14"/>
            </w:pPr>
            <w:r>
              <w:t>“三区”人才计划教师专项补助（中央）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Merge w:val="restart"/>
            <w:vAlign w:val="center"/>
          </w:tcPr>
          <w:p>
            <w:pPr>
              <w:pStyle w:val="12"/>
            </w:pPr>
            <w:r>
              <w:t>预算规模及资金用途</w:t>
            </w:r>
          </w:p>
        </w:tc>
        <w:tc>
          <w:tcPr>
            <w:tcW w:w="2693" w:type="dxa"/>
            <w:vAlign w:val="center"/>
          </w:tcPr>
          <w:p>
            <w:pPr>
              <w:pStyle w:val="12"/>
            </w:pPr>
            <w:r>
              <w:t>预算数</w:t>
            </w:r>
          </w:p>
        </w:tc>
        <w:tc>
          <w:tcPr>
            <w:tcW w:w="2240" w:type="dxa"/>
            <w:vAlign w:val="center"/>
          </w:tcPr>
          <w:p>
            <w:pPr>
              <w:pStyle w:val="14"/>
            </w:pPr>
            <w:r>
              <w:t>12.60</w:t>
            </w:r>
          </w:p>
        </w:tc>
        <w:tc>
          <w:tcPr>
            <w:tcW w:w="2205" w:type="dxa"/>
            <w:vAlign w:val="center"/>
          </w:tcPr>
          <w:p>
            <w:pPr>
              <w:pStyle w:val="12"/>
            </w:pPr>
            <w:r>
              <w:t>其中：财政资金</w:t>
            </w:r>
          </w:p>
        </w:tc>
        <w:tc>
          <w:tcPr>
            <w:tcW w:w="2295" w:type="dxa"/>
            <w:vAlign w:val="center"/>
          </w:tcPr>
          <w:p>
            <w:pPr>
              <w:pStyle w:val="14"/>
            </w:pPr>
            <w:r>
              <w:t>12.60</w:t>
            </w:r>
          </w:p>
        </w:tc>
        <w:tc>
          <w:tcPr>
            <w:tcW w:w="1410" w:type="dxa"/>
            <w:vAlign w:val="center"/>
          </w:tcPr>
          <w:p>
            <w:pPr>
              <w:pStyle w:val="12"/>
            </w:pPr>
            <w:r>
              <w:t>其他资金</w:t>
            </w:r>
          </w:p>
        </w:tc>
        <w:tc>
          <w:tcPr>
            <w:tcW w:w="2420"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Merge w:val="continue"/>
          </w:tcPr>
          <w:p/>
        </w:tc>
        <w:tc>
          <w:tcPr>
            <w:tcW w:w="13263" w:type="dxa"/>
            <w:gridSpan w:val="6"/>
            <w:vAlign w:val="center"/>
          </w:tcPr>
          <w:p>
            <w:pPr>
              <w:pStyle w:val="14"/>
            </w:pPr>
            <w:r>
              <w:t>用于发放三区人才计划教师专项工作补助。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Merge w:val="restart"/>
            <w:vAlign w:val="center"/>
          </w:tcPr>
          <w:p>
            <w:pPr>
              <w:pStyle w:val="12"/>
            </w:pPr>
            <w:r>
              <w:t>资金支出计划（%）</w:t>
            </w:r>
          </w:p>
        </w:tc>
        <w:tc>
          <w:tcPr>
            <w:tcW w:w="4933" w:type="dxa"/>
            <w:gridSpan w:val="2"/>
            <w:vAlign w:val="center"/>
          </w:tcPr>
          <w:p>
            <w:pPr>
              <w:pStyle w:val="12"/>
            </w:pPr>
            <w:r>
              <w:t>3月底</w:t>
            </w:r>
          </w:p>
        </w:tc>
        <w:tc>
          <w:tcPr>
            <w:tcW w:w="2205" w:type="dxa"/>
            <w:vAlign w:val="center"/>
          </w:tcPr>
          <w:p>
            <w:pPr>
              <w:pStyle w:val="12"/>
            </w:pPr>
            <w:r>
              <w:t>6月底</w:t>
            </w:r>
          </w:p>
        </w:tc>
        <w:tc>
          <w:tcPr>
            <w:tcW w:w="2295"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Merge w:val="continue"/>
          </w:tcPr>
          <w:p/>
        </w:tc>
        <w:tc>
          <w:tcPr>
            <w:tcW w:w="4933" w:type="dxa"/>
            <w:gridSpan w:val="2"/>
            <w:vAlign w:val="center"/>
          </w:tcPr>
          <w:p>
            <w:pPr>
              <w:pStyle w:val="15"/>
            </w:pPr>
            <w:r>
              <w:t>25%</w:t>
            </w:r>
          </w:p>
        </w:tc>
        <w:tc>
          <w:tcPr>
            <w:tcW w:w="2205" w:type="dxa"/>
            <w:vAlign w:val="center"/>
          </w:tcPr>
          <w:p>
            <w:pPr>
              <w:pStyle w:val="15"/>
            </w:pPr>
            <w:r>
              <w:t>50%</w:t>
            </w:r>
          </w:p>
        </w:tc>
        <w:tc>
          <w:tcPr>
            <w:tcW w:w="2295" w:type="dxa"/>
            <w:vAlign w:val="center"/>
          </w:tcPr>
          <w:p>
            <w:pPr>
              <w:pStyle w:val="15"/>
            </w:pPr>
            <w:r>
              <w:t>75%</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2"/>
            </w:pPr>
            <w:r>
              <w:t>绩效目标</w:t>
            </w:r>
          </w:p>
        </w:tc>
        <w:tc>
          <w:tcPr>
            <w:tcW w:w="13263" w:type="dxa"/>
            <w:gridSpan w:val="6"/>
            <w:vAlign w:val="center"/>
          </w:tcPr>
          <w:p>
            <w:pPr>
              <w:pStyle w:val="14"/>
            </w:pPr>
            <w:r>
              <w:t>1.按时发放25名三区人才计划教师专项工作补助</w:t>
            </w:r>
          </w:p>
          <w:p>
            <w:pPr>
              <w:pStyle w:val="14"/>
            </w:pPr>
            <w:r>
              <w:t>2.进一步加强乡村学校教师队伍建设，充分利用退休教师资源提高我县农村教育质量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5"/>
        <w:gridCol w:w="2168"/>
        <w:gridCol w:w="2784"/>
        <w:gridCol w:w="4500"/>
        <w:gridCol w:w="1337"/>
        <w:gridCol w:w="2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35" w:type="dxa"/>
            <w:vAlign w:val="center"/>
          </w:tcPr>
          <w:p>
            <w:pPr>
              <w:pStyle w:val="12"/>
            </w:pPr>
            <w:r>
              <w:t>一级指标</w:t>
            </w:r>
          </w:p>
        </w:tc>
        <w:tc>
          <w:tcPr>
            <w:tcW w:w="2168" w:type="dxa"/>
            <w:vAlign w:val="center"/>
          </w:tcPr>
          <w:p>
            <w:pPr>
              <w:pStyle w:val="12"/>
            </w:pPr>
            <w:r>
              <w:t>二级指标</w:t>
            </w:r>
          </w:p>
        </w:tc>
        <w:tc>
          <w:tcPr>
            <w:tcW w:w="2784" w:type="dxa"/>
            <w:vAlign w:val="center"/>
          </w:tcPr>
          <w:p>
            <w:pPr>
              <w:pStyle w:val="12"/>
            </w:pPr>
            <w:r>
              <w:t>三级指标</w:t>
            </w:r>
          </w:p>
        </w:tc>
        <w:tc>
          <w:tcPr>
            <w:tcW w:w="4500" w:type="dxa"/>
            <w:vAlign w:val="center"/>
          </w:tcPr>
          <w:p>
            <w:pPr>
              <w:pStyle w:val="12"/>
            </w:pPr>
            <w:r>
              <w:t>绩效指标描述</w:t>
            </w:r>
          </w:p>
        </w:tc>
        <w:tc>
          <w:tcPr>
            <w:tcW w:w="1337" w:type="dxa"/>
            <w:vAlign w:val="center"/>
          </w:tcPr>
          <w:p>
            <w:pPr>
              <w:pStyle w:val="12"/>
            </w:pPr>
            <w:r>
              <w:t>指标值</w:t>
            </w:r>
          </w:p>
        </w:tc>
        <w:tc>
          <w:tcPr>
            <w:tcW w:w="247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restart"/>
            <w:vAlign w:val="center"/>
          </w:tcPr>
          <w:p>
            <w:pPr>
              <w:pStyle w:val="15"/>
            </w:pPr>
            <w:r>
              <w:t>产出指标</w:t>
            </w:r>
          </w:p>
        </w:tc>
        <w:tc>
          <w:tcPr>
            <w:tcW w:w="2168" w:type="dxa"/>
            <w:vAlign w:val="center"/>
          </w:tcPr>
          <w:p>
            <w:pPr>
              <w:pStyle w:val="14"/>
            </w:pPr>
            <w:r>
              <w:t>数量指标</w:t>
            </w:r>
          </w:p>
        </w:tc>
        <w:tc>
          <w:tcPr>
            <w:tcW w:w="2784" w:type="dxa"/>
            <w:vAlign w:val="center"/>
          </w:tcPr>
          <w:p>
            <w:pPr>
              <w:pStyle w:val="14"/>
            </w:pPr>
            <w:r>
              <w:t>山区乡村学校覆盖率</w:t>
            </w:r>
          </w:p>
        </w:tc>
        <w:tc>
          <w:tcPr>
            <w:tcW w:w="4500" w:type="dxa"/>
            <w:vAlign w:val="center"/>
          </w:tcPr>
          <w:p>
            <w:pPr>
              <w:pStyle w:val="14"/>
            </w:pPr>
            <w:r>
              <w:t>乡村学校，不包含县城区学校</w:t>
            </w:r>
          </w:p>
        </w:tc>
        <w:tc>
          <w:tcPr>
            <w:tcW w:w="1337" w:type="dxa"/>
            <w:vAlign w:val="center"/>
          </w:tcPr>
          <w:p>
            <w:pPr>
              <w:pStyle w:val="14"/>
            </w:pPr>
            <w:r>
              <w:t>25%</w:t>
            </w:r>
          </w:p>
        </w:tc>
        <w:tc>
          <w:tcPr>
            <w:tcW w:w="2474" w:type="dxa"/>
            <w:vAlign w:val="center"/>
          </w:tcPr>
          <w:p>
            <w:pPr>
              <w:pStyle w:val="14"/>
            </w:pPr>
            <w:r>
              <w:t>冀财教〔2023〕158号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168" w:type="dxa"/>
            <w:vAlign w:val="center"/>
          </w:tcPr>
          <w:p>
            <w:pPr>
              <w:pStyle w:val="14"/>
            </w:pPr>
            <w:r>
              <w:t>质量指标</w:t>
            </w:r>
          </w:p>
        </w:tc>
        <w:tc>
          <w:tcPr>
            <w:tcW w:w="2784" w:type="dxa"/>
            <w:vAlign w:val="center"/>
          </w:tcPr>
          <w:p>
            <w:pPr>
              <w:pStyle w:val="14"/>
            </w:pPr>
            <w:r>
              <w:t>三区招募完成率</w:t>
            </w:r>
          </w:p>
        </w:tc>
        <w:tc>
          <w:tcPr>
            <w:tcW w:w="4500" w:type="dxa"/>
            <w:vAlign w:val="center"/>
          </w:tcPr>
          <w:p>
            <w:pPr>
              <w:pStyle w:val="14"/>
            </w:pPr>
            <w:r>
              <w:t>完成当年招募数量要求比例</w:t>
            </w:r>
          </w:p>
        </w:tc>
        <w:tc>
          <w:tcPr>
            <w:tcW w:w="1337" w:type="dxa"/>
            <w:vAlign w:val="center"/>
          </w:tcPr>
          <w:p>
            <w:pPr>
              <w:pStyle w:val="14"/>
            </w:pPr>
            <w:r>
              <w:t>100%</w:t>
            </w:r>
          </w:p>
        </w:tc>
        <w:tc>
          <w:tcPr>
            <w:tcW w:w="247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168" w:type="dxa"/>
            <w:vAlign w:val="center"/>
          </w:tcPr>
          <w:p>
            <w:pPr>
              <w:pStyle w:val="14"/>
            </w:pPr>
            <w:r>
              <w:t>时效指标</w:t>
            </w:r>
          </w:p>
        </w:tc>
        <w:tc>
          <w:tcPr>
            <w:tcW w:w="2784" w:type="dxa"/>
            <w:vAlign w:val="center"/>
          </w:tcPr>
          <w:p>
            <w:pPr>
              <w:pStyle w:val="14"/>
            </w:pPr>
            <w:r>
              <w:t>三区人才计划义务段学校上岗率</w:t>
            </w:r>
          </w:p>
        </w:tc>
        <w:tc>
          <w:tcPr>
            <w:tcW w:w="4500" w:type="dxa"/>
            <w:vAlign w:val="center"/>
          </w:tcPr>
          <w:p>
            <w:pPr>
              <w:pStyle w:val="14"/>
            </w:pPr>
            <w:r>
              <w:t>三区人才计划义务段学校上岗率</w:t>
            </w:r>
          </w:p>
        </w:tc>
        <w:tc>
          <w:tcPr>
            <w:tcW w:w="1337" w:type="dxa"/>
            <w:vAlign w:val="center"/>
          </w:tcPr>
          <w:p>
            <w:pPr>
              <w:pStyle w:val="14"/>
            </w:pPr>
            <w:r>
              <w:t>100%</w:t>
            </w:r>
          </w:p>
        </w:tc>
        <w:tc>
          <w:tcPr>
            <w:tcW w:w="247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168" w:type="dxa"/>
            <w:vAlign w:val="center"/>
          </w:tcPr>
          <w:p>
            <w:pPr>
              <w:pStyle w:val="14"/>
            </w:pPr>
            <w:r>
              <w:t>成本指标</w:t>
            </w:r>
          </w:p>
        </w:tc>
        <w:tc>
          <w:tcPr>
            <w:tcW w:w="2784" w:type="dxa"/>
            <w:vAlign w:val="center"/>
          </w:tcPr>
          <w:p>
            <w:pPr>
              <w:pStyle w:val="14"/>
              <w:rPr>
                <w:rFonts w:hint="eastAsia" w:eastAsia="方正书宋_GBK"/>
                <w:lang w:eastAsia="zh-CN"/>
              </w:rPr>
            </w:pPr>
            <w:r>
              <w:t>人均年</w:t>
            </w:r>
            <w:r>
              <w:rPr>
                <w:rFonts w:hint="eastAsia"/>
                <w:lang w:eastAsia="zh-CN"/>
              </w:rPr>
              <w:t>标准</w:t>
            </w:r>
          </w:p>
        </w:tc>
        <w:tc>
          <w:tcPr>
            <w:tcW w:w="4500" w:type="dxa"/>
            <w:vAlign w:val="center"/>
          </w:tcPr>
          <w:p>
            <w:pPr>
              <w:pStyle w:val="14"/>
            </w:pPr>
            <w:r>
              <w:t xml:space="preserve">按照每人每月2000元标准核算，人均年工资20000 元 </w:t>
            </w:r>
          </w:p>
        </w:tc>
        <w:tc>
          <w:tcPr>
            <w:tcW w:w="1337" w:type="dxa"/>
            <w:vAlign w:val="center"/>
          </w:tcPr>
          <w:p>
            <w:pPr>
              <w:pStyle w:val="14"/>
            </w:pPr>
            <w:r>
              <w:t>100%</w:t>
            </w:r>
          </w:p>
        </w:tc>
        <w:tc>
          <w:tcPr>
            <w:tcW w:w="2474" w:type="dxa"/>
            <w:vAlign w:val="center"/>
          </w:tcPr>
          <w:p>
            <w:pPr>
              <w:pStyle w:val="14"/>
            </w:pPr>
            <w:r>
              <w:t>冀财教〔2023〕158号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restart"/>
            <w:vAlign w:val="center"/>
          </w:tcPr>
          <w:p>
            <w:pPr>
              <w:pStyle w:val="15"/>
            </w:pPr>
            <w:r>
              <w:t>效益指标</w:t>
            </w:r>
          </w:p>
        </w:tc>
        <w:tc>
          <w:tcPr>
            <w:tcW w:w="2168" w:type="dxa"/>
            <w:vAlign w:val="center"/>
          </w:tcPr>
          <w:p>
            <w:pPr>
              <w:pStyle w:val="14"/>
            </w:pPr>
            <w:r>
              <w:t>社会效益指标</w:t>
            </w:r>
          </w:p>
        </w:tc>
        <w:tc>
          <w:tcPr>
            <w:tcW w:w="2784" w:type="dxa"/>
            <w:vAlign w:val="center"/>
          </w:tcPr>
          <w:p>
            <w:pPr>
              <w:pStyle w:val="14"/>
            </w:pPr>
            <w:r>
              <w:t>加强乡村学校教师队伍建设</w:t>
            </w:r>
          </w:p>
        </w:tc>
        <w:tc>
          <w:tcPr>
            <w:tcW w:w="4500" w:type="dxa"/>
            <w:vAlign w:val="center"/>
          </w:tcPr>
          <w:p>
            <w:pPr>
              <w:pStyle w:val="14"/>
            </w:pPr>
            <w:r>
              <w:t xml:space="preserve">安排到山区                                                        </w:t>
            </w:r>
          </w:p>
        </w:tc>
        <w:tc>
          <w:tcPr>
            <w:tcW w:w="1337" w:type="dxa"/>
            <w:vAlign w:val="center"/>
          </w:tcPr>
          <w:p>
            <w:pPr>
              <w:pStyle w:val="14"/>
            </w:pPr>
            <w:r>
              <w:t>100%</w:t>
            </w:r>
          </w:p>
        </w:tc>
        <w:tc>
          <w:tcPr>
            <w:tcW w:w="247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168" w:type="dxa"/>
            <w:vAlign w:val="center"/>
          </w:tcPr>
          <w:p>
            <w:pPr>
              <w:pStyle w:val="14"/>
            </w:pPr>
            <w:r>
              <w:t>社会效益指标</w:t>
            </w:r>
          </w:p>
        </w:tc>
        <w:tc>
          <w:tcPr>
            <w:tcW w:w="2784" w:type="dxa"/>
            <w:vAlign w:val="center"/>
          </w:tcPr>
          <w:p>
            <w:pPr>
              <w:pStyle w:val="14"/>
            </w:pPr>
            <w:r>
              <w:t>充分利用退休教师资源提高我县农村教育质量</w:t>
            </w:r>
          </w:p>
        </w:tc>
        <w:tc>
          <w:tcPr>
            <w:tcW w:w="4500" w:type="dxa"/>
            <w:vAlign w:val="center"/>
          </w:tcPr>
          <w:p>
            <w:pPr>
              <w:pStyle w:val="14"/>
            </w:pPr>
            <w:r>
              <w:t>推动山区教育发展</w:t>
            </w:r>
          </w:p>
        </w:tc>
        <w:tc>
          <w:tcPr>
            <w:tcW w:w="1337" w:type="dxa"/>
            <w:vAlign w:val="center"/>
          </w:tcPr>
          <w:p>
            <w:pPr>
              <w:pStyle w:val="14"/>
            </w:pPr>
            <w:r>
              <w:t>进一步发展</w:t>
            </w:r>
          </w:p>
        </w:tc>
        <w:tc>
          <w:tcPr>
            <w:tcW w:w="247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Align w:val="center"/>
          </w:tcPr>
          <w:p>
            <w:pPr>
              <w:pStyle w:val="15"/>
            </w:pPr>
            <w:r>
              <w:t>满意度指标</w:t>
            </w:r>
          </w:p>
        </w:tc>
        <w:tc>
          <w:tcPr>
            <w:tcW w:w="2168" w:type="dxa"/>
            <w:vAlign w:val="center"/>
          </w:tcPr>
          <w:p>
            <w:pPr>
              <w:pStyle w:val="14"/>
            </w:pPr>
            <w:r>
              <w:t>服务对象满意度指标</w:t>
            </w:r>
          </w:p>
        </w:tc>
        <w:tc>
          <w:tcPr>
            <w:tcW w:w="2784" w:type="dxa"/>
            <w:vAlign w:val="center"/>
          </w:tcPr>
          <w:p>
            <w:pPr>
              <w:pStyle w:val="14"/>
            </w:pPr>
            <w:r>
              <w:t>受益对象满意度</w:t>
            </w:r>
          </w:p>
        </w:tc>
        <w:tc>
          <w:tcPr>
            <w:tcW w:w="4500" w:type="dxa"/>
            <w:vAlign w:val="center"/>
          </w:tcPr>
          <w:p>
            <w:pPr>
              <w:pStyle w:val="14"/>
            </w:pPr>
            <w:r>
              <w:t>满意和较满意的受益对象占总调查人数的比率</w:t>
            </w:r>
          </w:p>
        </w:tc>
        <w:tc>
          <w:tcPr>
            <w:tcW w:w="1337" w:type="dxa"/>
            <w:vAlign w:val="center"/>
          </w:tcPr>
          <w:p>
            <w:pPr>
              <w:pStyle w:val="14"/>
            </w:pPr>
            <w:r>
              <w:t>≥95%</w:t>
            </w:r>
          </w:p>
        </w:tc>
        <w:tc>
          <w:tcPr>
            <w:tcW w:w="2474"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5、办公楼维修改造项目绩效目标表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22"/>
        <w:gridCol w:w="180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13012624P000005107604</w:t>
            </w:r>
          </w:p>
        </w:tc>
        <w:tc>
          <w:tcPr>
            <w:tcW w:w="2114" w:type="dxa"/>
            <w:vAlign w:val="center"/>
          </w:tcPr>
          <w:p>
            <w:pPr>
              <w:pStyle w:val="12"/>
            </w:pPr>
            <w:r>
              <w:t>项目名称</w:t>
            </w:r>
          </w:p>
        </w:tc>
        <w:tc>
          <w:tcPr>
            <w:tcW w:w="6342" w:type="dxa"/>
            <w:gridSpan w:val="3"/>
            <w:vAlign w:val="center"/>
          </w:tcPr>
          <w:p>
            <w:pPr>
              <w:pStyle w:val="14"/>
            </w:pPr>
            <w:r>
              <w:t>办公楼维修改造项目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15.00</w:t>
            </w:r>
          </w:p>
        </w:tc>
        <w:tc>
          <w:tcPr>
            <w:tcW w:w="2114" w:type="dxa"/>
            <w:vAlign w:val="center"/>
          </w:tcPr>
          <w:p>
            <w:pPr>
              <w:pStyle w:val="12"/>
            </w:pPr>
            <w:r>
              <w:t>其中：财政资金</w:t>
            </w:r>
          </w:p>
        </w:tc>
        <w:tc>
          <w:tcPr>
            <w:tcW w:w="2422" w:type="dxa"/>
            <w:vAlign w:val="center"/>
          </w:tcPr>
          <w:p>
            <w:pPr>
              <w:pStyle w:val="14"/>
            </w:pPr>
            <w:r>
              <w:t>15.00</w:t>
            </w:r>
          </w:p>
        </w:tc>
        <w:tc>
          <w:tcPr>
            <w:tcW w:w="180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用于办公楼门窗修缮。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22" w:type="dxa"/>
            <w:vAlign w:val="center"/>
          </w:tcPr>
          <w:p>
            <w:pPr>
              <w:pStyle w:val="12"/>
            </w:pPr>
            <w:r>
              <w:t>10月底</w:t>
            </w:r>
          </w:p>
        </w:tc>
        <w:tc>
          <w:tcPr>
            <w:tcW w:w="392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422" w:type="dxa"/>
            <w:vAlign w:val="center"/>
          </w:tcPr>
          <w:p>
            <w:pPr>
              <w:pStyle w:val="15"/>
            </w:pPr>
            <w:r>
              <w:t>50%</w:t>
            </w:r>
          </w:p>
        </w:tc>
        <w:tc>
          <w:tcPr>
            <w:tcW w:w="392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1.完成门窗修缮308平米。</w:t>
            </w:r>
            <w:r>
              <w:tab/>
            </w:r>
            <w:r>
              <w:tab/>
            </w:r>
            <w:r>
              <w:tab/>
            </w:r>
            <w:r>
              <w:tab/>
            </w:r>
            <w:r>
              <w:tab/>
            </w:r>
          </w:p>
          <w:p>
            <w:pPr>
              <w:pStyle w:val="14"/>
            </w:pPr>
            <w:r>
              <w:t>2.改善办公环境，提高办公效率。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54"/>
        <w:gridCol w:w="178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54" w:type="dxa"/>
            <w:vAlign w:val="center"/>
          </w:tcPr>
          <w:p>
            <w:pPr>
              <w:pStyle w:val="12"/>
            </w:pPr>
            <w:r>
              <w:t>绩效指标描述</w:t>
            </w:r>
          </w:p>
        </w:tc>
        <w:tc>
          <w:tcPr>
            <w:tcW w:w="178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修缮门窗面积</w:t>
            </w:r>
          </w:p>
        </w:tc>
        <w:tc>
          <w:tcPr>
            <w:tcW w:w="4554" w:type="dxa"/>
            <w:vAlign w:val="center"/>
          </w:tcPr>
          <w:p>
            <w:pPr>
              <w:pStyle w:val="14"/>
            </w:pPr>
            <w:r>
              <w:t>完成门窗修缮工程总面积</w:t>
            </w:r>
          </w:p>
        </w:tc>
        <w:tc>
          <w:tcPr>
            <w:tcW w:w="1788" w:type="dxa"/>
            <w:vAlign w:val="center"/>
          </w:tcPr>
          <w:p>
            <w:pPr>
              <w:pStyle w:val="14"/>
            </w:pPr>
            <w:r>
              <w:t>308平米</w:t>
            </w:r>
          </w:p>
        </w:tc>
        <w:tc>
          <w:tcPr>
            <w:tcW w:w="2114"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554" w:type="dxa"/>
            <w:vAlign w:val="center"/>
          </w:tcPr>
          <w:p>
            <w:pPr>
              <w:pStyle w:val="14"/>
            </w:pPr>
            <w:r>
              <w:t>项目通过验收的比率</w:t>
            </w:r>
          </w:p>
        </w:tc>
        <w:tc>
          <w:tcPr>
            <w:tcW w:w="1788"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项目及时完成率</w:t>
            </w:r>
          </w:p>
        </w:tc>
        <w:tc>
          <w:tcPr>
            <w:tcW w:w="4554" w:type="dxa"/>
            <w:vAlign w:val="center"/>
          </w:tcPr>
          <w:p>
            <w:pPr>
              <w:pStyle w:val="14"/>
            </w:pPr>
            <w:r>
              <w:t>项目按规定时间完成的比率</w:t>
            </w:r>
          </w:p>
        </w:tc>
        <w:tc>
          <w:tcPr>
            <w:tcW w:w="1788"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单位成本</w:t>
            </w:r>
          </w:p>
        </w:tc>
        <w:tc>
          <w:tcPr>
            <w:tcW w:w="4554" w:type="dxa"/>
            <w:vAlign w:val="center"/>
          </w:tcPr>
          <w:p>
            <w:pPr>
              <w:pStyle w:val="14"/>
            </w:pPr>
            <w:r>
              <w:t>修缮每平米费用</w:t>
            </w:r>
          </w:p>
        </w:tc>
        <w:tc>
          <w:tcPr>
            <w:tcW w:w="1788" w:type="dxa"/>
            <w:vAlign w:val="center"/>
          </w:tcPr>
          <w:p>
            <w:pPr>
              <w:pStyle w:val="14"/>
            </w:pPr>
            <w:r>
              <w:t>≤360元/平米</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办公环境改善</w:t>
            </w:r>
          </w:p>
        </w:tc>
        <w:tc>
          <w:tcPr>
            <w:tcW w:w="4554" w:type="dxa"/>
            <w:vAlign w:val="center"/>
          </w:tcPr>
          <w:p>
            <w:pPr>
              <w:pStyle w:val="14"/>
            </w:pPr>
            <w:r>
              <w:t>项目的实施进一步改善了办公楼的办公环境</w:t>
            </w:r>
          </w:p>
        </w:tc>
        <w:tc>
          <w:tcPr>
            <w:tcW w:w="1788"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提高办公效率</w:t>
            </w:r>
          </w:p>
        </w:tc>
        <w:tc>
          <w:tcPr>
            <w:tcW w:w="4554" w:type="dxa"/>
            <w:vAlign w:val="center"/>
          </w:tcPr>
          <w:p>
            <w:pPr>
              <w:pStyle w:val="14"/>
            </w:pPr>
            <w:r>
              <w:t>提高教育局办公人员的办公效率</w:t>
            </w:r>
          </w:p>
        </w:tc>
        <w:tc>
          <w:tcPr>
            <w:tcW w:w="1788" w:type="dxa"/>
            <w:vAlign w:val="center"/>
          </w:tcPr>
          <w:p>
            <w:pPr>
              <w:pStyle w:val="14"/>
            </w:pPr>
            <w:r>
              <w:t>进一步提高</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54" w:type="dxa"/>
            <w:vAlign w:val="center"/>
          </w:tcPr>
          <w:p>
            <w:pPr>
              <w:pStyle w:val="14"/>
            </w:pPr>
            <w:r>
              <w:t>满意和较满意的受益对象占总调查人数的比率</w:t>
            </w:r>
          </w:p>
        </w:tc>
        <w:tc>
          <w:tcPr>
            <w:tcW w:w="178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6、编外合同管理乡村教师生活补助绩效目标表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7"/>
        <w:gridCol w:w="2295"/>
        <w:gridCol w:w="2458"/>
        <w:gridCol w:w="2186"/>
        <w:gridCol w:w="2458"/>
        <w:gridCol w:w="1645"/>
        <w:gridCol w:w="223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Align w:val="center"/>
          </w:tcPr>
          <w:p>
            <w:pPr>
              <w:pStyle w:val="12"/>
            </w:pPr>
            <w:r>
              <w:t>项目编码</w:t>
            </w:r>
          </w:p>
        </w:tc>
        <w:tc>
          <w:tcPr>
            <w:tcW w:w="4753" w:type="dxa"/>
            <w:gridSpan w:val="2"/>
            <w:vAlign w:val="center"/>
          </w:tcPr>
          <w:p>
            <w:pPr>
              <w:pStyle w:val="14"/>
            </w:pPr>
            <w:r>
              <w:t>13012624P000005103484</w:t>
            </w:r>
          </w:p>
        </w:tc>
        <w:tc>
          <w:tcPr>
            <w:tcW w:w="2186" w:type="dxa"/>
            <w:vAlign w:val="center"/>
          </w:tcPr>
          <w:p>
            <w:pPr>
              <w:pStyle w:val="12"/>
            </w:pPr>
            <w:r>
              <w:t>项目名称</w:t>
            </w:r>
          </w:p>
        </w:tc>
        <w:tc>
          <w:tcPr>
            <w:tcW w:w="6342" w:type="dxa"/>
            <w:gridSpan w:val="3"/>
            <w:vAlign w:val="center"/>
          </w:tcPr>
          <w:p>
            <w:pPr>
              <w:pStyle w:val="14"/>
            </w:pPr>
            <w:r>
              <w:t>编外合同管理乡村教师生活补助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restart"/>
            <w:vAlign w:val="center"/>
          </w:tcPr>
          <w:p>
            <w:pPr>
              <w:pStyle w:val="12"/>
            </w:pPr>
            <w:r>
              <w:t>预算规模及</w:t>
            </w:r>
            <w:r>
              <w:rPr>
                <w:rFonts w:hint="eastAsia"/>
                <w:lang w:eastAsia="zh-CN"/>
              </w:rPr>
              <w:t>　</w:t>
            </w:r>
            <w:r>
              <w:t>资金用途</w:t>
            </w:r>
          </w:p>
        </w:tc>
        <w:tc>
          <w:tcPr>
            <w:tcW w:w="2295" w:type="dxa"/>
            <w:vAlign w:val="center"/>
          </w:tcPr>
          <w:p>
            <w:pPr>
              <w:pStyle w:val="12"/>
            </w:pPr>
            <w:r>
              <w:t>预算数</w:t>
            </w:r>
          </w:p>
        </w:tc>
        <w:tc>
          <w:tcPr>
            <w:tcW w:w="2458" w:type="dxa"/>
            <w:vAlign w:val="center"/>
          </w:tcPr>
          <w:p>
            <w:pPr>
              <w:pStyle w:val="14"/>
            </w:pPr>
            <w:r>
              <w:t>21.00</w:t>
            </w:r>
          </w:p>
        </w:tc>
        <w:tc>
          <w:tcPr>
            <w:tcW w:w="2186" w:type="dxa"/>
            <w:vAlign w:val="center"/>
          </w:tcPr>
          <w:p>
            <w:pPr>
              <w:pStyle w:val="12"/>
            </w:pPr>
            <w:r>
              <w:t>其中：财政资金</w:t>
            </w:r>
          </w:p>
        </w:tc>
        <w:tc>
          <w:tcPr>
            <w:tcW w:w="2458" w:type="dxa"/>
            <w:vAlign w:val="center"/>
          </w:tcPr>
          <w:p>
            <w:pPr>
              <w:pStyle w:val="14"/>
            </w:pPr>
            <w:r>
              <w:t>21.00</w:t>
            </w:r>
          </w:p>
        </w:tc>
        <w:tc>
          <w:tcPr>
            <w:tcW w:w="1645" w:type="dxa"/>
            <w:vAlign w:val="center"/>
          </w:tcPr>
          <w:p>
            <w:pPr>
              <w:pStyle w:val="12"/>
            </w:pPr>
            <w:r>
              <w:t>其他资金</w:t>
            </w:r>
          </w:p>
        </w:tc>
        <w:tc>
          <w:tcPr>
            <w:tcW w:w="2239"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continue"/>
          </w:tcPr>
          <w:p/>
        </w:tc>
        <w:tc>
          <w:tcPr>
            <w:tcW w:w="13281" w:type="dxa"/>
            <w:gridSpan w:val="6"/>
            <w:vAlign w:val="center"/>
          </w:tcPr>
          <w:p>
            <w:pPr>
              <w:pStyle w:val="14"/>
            </w:pPr>
            <w:r>
              <w:t>用于发放编外合同管理乡村教师生活补助。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restart"/>
            <w:vAlign w:val="center"/>
          </w:tcPr>
          <w:p>
            <w:pPr>
              <w:pStyle w:val="12"/>
            </w:pPr>
            <w:r>
              <w:t>资金支出计划（%）</w:t>
            </w:r>
          </w:p>
        </w:tc>
        <w:tc>
          <w:tcPr>
            <w:tcW w:w="4753" w:type="dxa"/>
            <w:gridSpan w:val="2"/>
            <w:vAlign w:val="center"/>
          </w:tcPr>
          <w:p>
            <w:pPr>
              <w:pStyle w:val="12"/>
            </w:pPr>
            <w:r>
              <w:t>3月底</w:t>
            </w:r>
          </w:p>
        </w:tc>
        <w:tc>
          <w:tcPr>
            <w:tcW w:w="2186" w:type="dxa"/>
            <w:vAlign w:val="center"/>
          </w:tcPr>
          <w:p>
            <w:pPr>
              <w:pStyle w:val="12"/>
            </w:pPr>
            <w:r>
              <w:t>6月底</w:t>
            </w:r>
          </w:p>
        </w:tc>
        <w:tc>
          <w:tcPr>
            <w:tcW w:w="2458" w:type="dxa"/>
            <w:vAlign w:val="center"/>
          </w:tcPr>
          <w:p>
            <w:pPr>
              <w:pStyle w:val="12"/>
            </w:pPr>
            <w:r>
              <w:t>10月底</w:t>
            </w:r>
          </w:p>
        </w:tc>
        <w:tc>
          <w:tcPr>
            <w:tcW w:w="388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continue"/>
          </w:tcPr>
          <w:p/>
        </w:tc>
        <w:tc>
          <w:tcPr>
            <w:tcW w:w="4753" w:type="dxa"/>
            <w:gridSpan w:val="2"/>
            <w:vAlign w:val="center"/>
          </w:tcPr>
          <w:p>
            <w:pPr>
              <w:pStyle w:val="15"/>
            </w:pPr>
            <w:r>
              <w:t>25%</w:t>
            </w:r>
          </w:p>
        </w:tc>
        <w:tc>
          <w:tcPr>
            <w:tcW w:w="2186" w:type="dxa"/>
            <w:vAlign w:val="center"/>
          </w:tcPr>
          <w:p>
            <w:pPr>
              <w:pStyle w:val="15"/>
            </w:pPr>
            <w:r>
              <w:t>50%</w:t>
            </w:r>
          </w:p>
        </w:tc>
        <w:tc>
          <w:tcPr>
            <w:tcW w:w="2458" w:type="dxa"/>
            <w:vAlign w:val="center"/>
          </w:tcPr>
          <w:p>
            <w:pPr>
              <w:pStyle w:val="15"/>
            </w:pPr>
            <w:r>
              <w:t>75%</w:t>
            </w:r>
          </w:p>
        </w:tc>
        <w:tc>
          <w:tcPr>
            <w:tcW w:w="388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Align w:val="center"/>
          </w:tcPr>
          <w:p>
            <w:pPr>
              <w:pStyle w:val="12"/>
            </w:pPr>
            <w:r>
              <w:t>绩效目标</w:t>
            </w:r>
          </w:p>
        </w:tc>
        <w:tc>
          <w:tcPr>
            <w:tcW w:w="13281" w:type="dxa"/>
            <w:gridSpan w:val="6"/>
            <w:vAlign w:val="center"/>
          </w:tcPr>
          <w:p>
            <w:pPr>
              <w:pStyle w:val="14"/>
            </w:pPr>
            <w:r>
              <w:t>1.及时足额向51名“合同管理，同工同酬”乡村教师发放生活补助。</w:t>
            </w:r>
          </w:p>
          <w:p>
            <w:pPr>
              <w:pStyle w:val="14"/>
            </w:pPr>
            <w:r>
              <w:t>2.吸引优秀教师到边远地区任教，有效提高乡村村教师队伍素质，提高农村教育质量，促进义务教育均衡发展。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5"/>
        <w:gridCol w:w="2259"/>
        <w:gridCol w:w="2458"/>
        <w:gridCol w:w="4662"/>
        <w:gridCol w:w="1609"/>
        <w:gridCol w:w="22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35" w:type="dxa"/>
            <w:vAlign w:val="center"/>
          </w:tcPr>
          <w:p>
            <w:pPr>
              <w:pStyle w:val="12"/>
            </w:pPr>
            <w:r>
              <w:t>一级指标</w:t>
            </w:r>
          </w:p>
        </w:tc>
        <w:tc>
          <w:tcPr>
            <w:tcW w:w="2259" w:type="dxa"/>
            <w:vAlign w:val="center"/>
          </w:tcPr>
          <w:p>
            <w:pPr>
              <w:pStyle w:val="12"/>
            </w:pPr>
            <w:r>
              <w:t>二级指标</w:t>
            </w:r>
          </w:p>
        </w:tc>
        <w:tc>
          <w:tcPr>
            <w:tcW w:w="2458" w:type="dxa"/>
            <w:vAlign w:val="center"/>
          </w:tcPr>
          <w:p>
            <w:pPr>
              <w:pStyle w:val="12"/>
            </w:pPr>
            <w:r>
              <w:t>三级指标</w:t>
            </w:r>
          </w:p>
        </w:tc>
        <w:tc>
          <w:tcPr>
            <w:tcW w:w="4662" w:type="dxa"/>
            <w:vAlign w:val="center"/>
          </w:tcPr>
          <w:p>
            <w:pPr>
              <w:pStyle w:val="12"/>
            </w:pPr>
            <w:r>
              <w:t>绩效指标描述</w:t>
            </w:r>
          </w:p>
        </w:tc>
        <w:tc>
          <w:tcPr>
            <w:tcW w:w="1609" w:type="dxa"/>
            <w:vAlign w:val="center"/>
          </w:tcPr>
          <w:p>
            <w:pPr>
              <w:pStyle w:val="12"/>
            </w:pPr>
            <w:r>
              <w:t>指标值</w:t>
            </w:r>
          </w:p>
        </w:tc>
        <w:tc>
          <w:tcPr>
            <w:tcW w:w="227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restart"/>
            <w:vAlign w:val="center"/>
          </w:tcPr>
          <w:p>
            <w:pPr>
              <w:pStyle w:val="15"/>
            </w:pPr>
            <w:r>
              <w:t>产出指标</w:t>
            </w:r>
          </w:p>
        </w:tc>
        <w:tc>
          <w:tcPr>
            <w:tcW w:w="2259" w:type="dxa"/>
            <w:vAlign w:val="center"/>
          </w:tcPr>
          <w:p>
            <w:pPr>
              <w:pStyle w:val="14"/>
            </w:pPr>
            <w:r>
              <w:t>数量指标</w:t>
            </w:r>
          </w:p>
        </w:tc>
        <w:tc>
          <w:tcPr>
            <w:tcW w:w="2458" w:type="dxa"/>
            <w:vAlign w:val="center"/>
          </w:tcPr>
          <w:p>
            <w:pPr>
              <w:pStyle w:val="14"/>
            </w:pPr>
            <w:r>
              <w:t>补助人数</w:t>
            </w:r>
          </w:p>
        </w:tc>
        <w:tc>
          <w:tcPr>
            <w:tcW w:w="4662" w:type="dxa"/>
            <w:vAlign w:val="center"/>
          </w:tcPr>
          <w:p>
            <w:pPr>
              <w:pStyle w:val="14"/>
            </w:pPr>
            <w:r>
              <w:t>按政策预计享受乡村教师生活补助的数量</w:t>
            </w:r>
          </w:p>
        </w:tc>
        <w:tc>
          <w:tcPr>
            <w:tcW w:w="1609" w:type="dxa"/>
            <w:vAlign w:val="center"/>
          </w:tcPr>
          <w:p>
            <w:pPr>
              <w:pStyle w:val="14"/>
            </w:pPr>
            <w:r>
              <w:t>≥51人</w:t>
            </w:r>
          </w:p>
        </w:tc>
        <w:tc>
          <w:tcPr>
            <w:tcW w:w="2275" w:type="dxa"/>
            <w:vAlign w:val="center"/>
          </w:tcPr>
          <w:p>
            <w:pPr>
              <w:pStyle w:val="14"/>
            </w:pPr>
            <w:r>
              <w:t>实际统计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59" w:type="dxa"/>
            <w:vAlign w:val="center"/>
          </w:tcPr>
          <w:p>
            <w:pPr>
              <w:pStyle w:val="14"/>
            </w:pPr>
            <w:r>
              <w:t>质量指标</w:t>
            </w:r>
          </w:p>
        </w:tc>
        <w:tc>
          <w:tcPr>
            <w:tcW w:w="2458" w:type="dxa"/>
            <w:vAlign w:val="center"/>
          </w:tcPr>
          <w:p>
            <w:pPr>
              <w:pStyle w:val="14"/>
            </w:pPr>
            <w:r>
              <w:t>乡村学校覆盖率</w:t>
            </w:r>
          </w:p>
        </w:tc>
        <w:tc>
          <w:tcPr>
            <w:tcW w:w="4662" w:type="dxa"/>
            <w:vAlign w:val="center"/>
          </w:tcPr>
          <w:p>
            <w:pPr>
              <w:pStyle w:val="14"/>
            </w:pPr>
            <w:r>
              <w:t>覆盖所有乡村学校（不包括初级中学、灵寿镇一中、城内小学、西关小学、岗头小学、小东关小学、北关小学）</w:t>
            </w:r>
          </w:p>
        </w:tc>
        <w:tc>
          <w:tcPr>
            <w:tcW w:w="1609" w:type="dxa"/>
            <w:vAlign w:val="center"/>
          </w:tcPr>
          <w:p>
            <w:pPr>
              <w:pStyle w:val="14"/>
            </w:pPr>
            <w:r>
              <w:t>100%</w:t>
            </w:r>
          </w:p>
        </w:tc>
        <w:tc>
          <w:tcPr>
            <w:tcW w:w="2275" w:type="dxa"/>
            <w:vAlign w:val="center"/>
          </w:tcPr>
          <w:p>
            <w:pPr>
              <w:pStyle w:val="14"/>
            </w:pPr>
            <w:r>
              <w:t>灵政发〔2017〕13号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59" w:type="dxa"/>
            <w:vAlign w:val="center"/>
          </w:tcPr>
          <w:p>
            <w:pPr>
              <w:pStyle w:val="14"/>
            </w:pPr>
            <w:r>
              <w:t>时效指标</w:t>
            </w:r>
          </w:p>
        </w:tc>
        <w:tc>
          <w:tcPr>
            <w:tcW w:w="2458" w:type="dxa"/>
            <w:vAlign w:val="center"/>
          </w:tcPr>
          <w:p>
            <w:pPr>
              <w:pStyle w:val="14"/>
            </w:pPr>
            <w:r>
              <w:t>补助发放及时率</w:t>
            </w:r>
          </w:p>
        </w:tc>
        <w:tc>
          <w:tcPr>
            <w:tcW w:w="4662" w:type="dxa"/>
            <w:vAlign w:val="center"/>
          </w:tcPr>
          <w:p>
            <w:pPr>
              <w:pStyle w:val="14"/>
            </w:pPr>
            <w:r>
              <w:t>乡村教师生活补助及时发放的比率</w:t>
            </w:r>
          </w:p>
        </w:tc>
        <w:tc>
          <w:tcPr>
            <w:tcW w:w="1609" w:type="dxa"/>
            <w:vAlign w:val="center"/>
          </w:tcPr>
          <w:p>
            <w:pPr>
              <w:pStyle w:val="14"/>
            </w:pPr>
            <w:r>
              <w:t>100%</w:t>
            </w:r>
          </w:p>
        </w:tc>
        <w:tc>
          <w:tcPr>
            <w:tcW w:w="2275" w:type="dxa"/>
            <w:vAlign w:val="center"/>
          </w:tcPr>
          <w:p>
            <w:pPr>
              <w:pStyle w:val="14"/>
            </w:pPr>
            <w:r>
              <w:t>灵政发〔2017〕13号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59" w:type="dxa"/>
            <w:vAlign w:val="center"/>
          </w:tcPr>
          <w:p>
            <w:pPr>
              <w:pStyle w:val="14"/>
            </w:pPr>
            <w:r>
              <w:t>成本指标</w:t>
            </w:r>
          </w:p>
        </w:tc>
        <w:tc>
          <w:tcPr>
            <w:tcW w:w="2458" w:type="dxa"/>
            <w:vAlign w:val="center"/>
          </w:tcPr>
          <w:p>
            <w:pPr>
              <w:pStyle w:val="14"/>
            </w:pPr>
            <w:r>
              <w:t>补助标准</w:t>
            </w:r>
          </w:p>
        </w:tc>
        <w:tc>
          <w:tcPr>
            <w:tcW w:w="4662" w:type="dxa"/>
            <w:vAlign w:val="center"/>
          </w:tcPr>
          <w:p>
            <w:pPr>
              <w:pStyle w:val="14"/>
            </w:pPr>
            <w:r>
              <w:t>以县政府为起点，按所在学校离县政府的距离远近为标准</w:t>
            </w:r>
          </w:p>
        </w:tc>
        <w:tc>
          <w:tcPr>
            <w:tcW w:w="1609" w:type="dxa"/>
            <w:vAlign w:val="center"/>
          </w:tcPr>
          <w:p>
            <w:pPr>
              <w:pStyle w:val="14"/>
            </w:pPr>
            <w:r>
              <w:t>20元/公里/月</w:t>
            </w:r>
          </w:p>
        </w:tc>
        <w:tc>
          <w:tcPr>
            <w:tcW w:w="2275" w:type="dxa"/>
            <w:vAlign w:val="center"/>
          </w:tcPr>
          <w:p>
            <w:pPr>
              <w:pStyle w:val="14"/>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restart"/>
            <w:vAlign w:val="center"/>
          </w:tcPr>
          <w:p>
            <w:pPr>
              <w:pStyle w:val="15"/>
            </w:pPr>
            <w:r>
              <w:t>效益指标</w:t>
            </w:r>
          </w:p>
        </w:tc>
        <w:tc>
          <w:tcPr>
            <w:tcW w:w="2259" w:type="dxa"/>
            <w:vAlign w:val="center"/>
          </w:tcPr>
          <w:p>
            <w:pPr>
              <w:pStyle w:val="14"/>
            </w:pPr>
            <w:r>
              <w:t>社会效益指标</w:t>
            </w:r>
          </w:p>
        </w:tc>
        <w:tc>
          <w:tcPr>
            <w:tcW w:w="2458" w:type="dxa"/>
            <w:vAlign w:val="center"/>
          </w:tcPr>
          <w:p>
            <w:pPr>
              <w:pStyle w:val="14"/>
            </w:pPr>
            <w:r>
              <w:t>优秀教师边远地区任教</w:t>
            </w:r>
          </w:p>
        </w:tc>
        <w:tc>
          <w:tcPr>
            <w:tcW w:w="4662" w:type="dxa"/>
            <w:vAlign w:val="center"/>
          </w:tcPr>
          <w:p>
            <w:pPr>
              <w:pStyle w:val="14"/>
            </w:pPr>
            <w:r>
              <w:t>吸引优秀教师到条件艰苦的边远地区任教</w:t>
            </w:r>
          </w:p>
        </w:tc>
        <w:tc>
          <w:tcPr>
            <w:tcW w:w="1609" w:type="dxa"/>
            <w:vAlign w:val="center"/>
          </w:tcPr>
          <w:p>
            <w:pPr>
              <w:pStyle w:val="14"/>
            </w:pPr>
            <w:r>
              <w:t>进一步吸引</w:t>
            </w:r>
          </w:p>
        </w:tc>
        <w:tc>
          <w:tcPr>
            <w:tcW w:w="2275"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59" w:type="dxa"/>
            <w:vAlign w:val="center"/>
          </w:tcPr>
          <w:p>
            <w:pPr>
              <w:pStyle w:val="14"/>
            </w:pPr>
            <w:r>
              <w:t>社会效益指标</w:t>
            </w:r>
          </w:p>
        </w:tc>
        <w:tc>
          <w:tcPr>
            <w:tcW w:w="2458" w:type="dxa"/>
            <w:vAlign w:val="center"/>
          </w:tcPr>
          <w:p>
            <w:pPr>
              <w:pStyle w:val="14"/>
            </w:pPr>
            <w:r>
              <w:t>补助人群生活改善情况</w:t>
            </w:r>
          </w:p>
        </w:tc>
        <w:tc>
          <w:tcPr>
            <w:tcW w:w="4662" w:type="dxa"/>
            <w:vAlign w:val="center"/>
          </w:tcPr>
          <w:p>
            <w:pPr>
              <w:pStyle w:val="14"/>
            </w:pPr>
            <w:r>
              <w:t>受补助人群在生活方面的改善情况</w:t>
            </w:r>
          </w:p>
        </w:tc>
        <w:tc>
          <w:tcPr>
            <w:tcW w:w="1609" w:type="dxa"/>
            <w:vAlign w:val="center"/>
          </w:tcPr>
          <w:p>
            <w:pPr>
              <w:pStyle w:val="14"/>
            </w:pPr>
            <w:r>
              <w:t>进一步改善</w:t>
            </w:r>
          </w:p>
        </w:tc>
        <w:tc>
          <w:tcPr>
            <w:tcW w:w="2275"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Align w:val="center"/>
          </w:tcPr>
          <w:p>
            <w:pPr>
              <w:pStyle w:val="15"/>
            </w:pPr>
            <w:r>
              <w:t>满意度指标</w:t>
            </w:r>
          </w:p>
        </w:tc>
        <w:tc>
          <w:tcPr>
            <w:tcW w:w="2259" w:type="dxa"/>
            <w:vAlign w:val="center"/>
          </w:tcPr>
          <w:p>
            <w:pPr>
              <w:pStyle w:val="14"/>
            </w:pPr>
            <w:r>
              <w:t>服务对象满意度指标</w:t>
            </w:r>
          </w:p>
        </w:tc>
        <w:tc>
          <w:tcPr>
            <w:tcW w:w="2458" w:type="dxa"/>
            <w:vAlign w:val="center"/>
          </w:tcPr>
          <w:p>
            <w:pPr>
              <w:pStyle w:val="14"/>
            </w:pPr>
            <w:r>
              <w:t>受益对象满意度</w:t>
            </w:r>
          </w:p>
        </w:tc>
        <w:tc>
          <w:tcPr>
            <w:tcW w:w="4662" w:type="dxa"/>
            <w:vAlign w:val="center"/>
          </w:tcPr>
          <w:p>
            <w:pPr>
              <w:pStyle w:val="14"/>
            </w:pPr>
            <w:r>
              <w:t>满意和较满意的受益对象占总调查人数的比率</w:t>
            </w:r>
          </w:p>
        </w:tc>
        <w:tc>
          <w:tcPr>
            <w:tcW w:w="1609" w:type="dxa"/>
            <w:vAlign w:val="center"/>
          </w:tcPr>
          <w:p>
            <w:pPr>
              <w:pStyle w:val="14"/>
            </w:pPr>
            <w:r>
              <w:t>≥95%</w:t>
            </w:r>
          </w:p>
        </w:tc>
        <w:tc>
          <w:tcPr>
            <w:tcW w:w="2275"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7、编外聘用合同管理教师工资绩效目标表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350"/>
        <w:gridCol w:w="1626"/>
        <w:gridCol w:w="236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13012624P00000510349P</w:t>
            </w:r>
          </w:p>
        </w:tc>
        <w:tc>
          <w:tcPr>
            <w:tcW w:w="2114" w:type="dxa"/>
            <w:vAlign w:val="center"/>
          </w:tcPr>
          <w:p>
            <w:pPr>
              <w:pStyle w:val="12"/>
            </w:pPr>
            <w:r>
              <w:t>项目名称</w:t>
            </w:r>
          </w:p>
        </w:tc>
        <w:tc>
          <w:tcPr>
            <w:tcW w:w="6342" w:type="dxa"/>
            <w:gridSpan w:val="3"/>
            <w:vAlign w:val="center"/>
          </w:tcPr>
          <w:p>
            <w:pPr>
              <w:pStyle w:val="14"/>
            </w:pPr>
            <w:r>
              <w:t>编外聘用合同管理教师工资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793.80</w:t>
            </w:r>
          </w:p>
        </w:tc>
        <w:tc>
          <w:tcPr>
            <w:tcW w:w="2114" w:type="dxa"/>
            <w:vAlign w:val="center"/>
          </w:tcPr>
          <w:p>
            <w:pPr>
              <w:pStyle w:val="12"/>
            </w:pPr>
            <w:r>
              <w:t>其中：财政资金</w:t>
            </w:r>
          </w:p>
        </w:tc>
        <w:tc>
          <w:tcPr>
            <w:tcW w:w="2350" w:type="dxa"/>
            <w:vAlign w:val="center"/>
          </w:tcPr>
          <w:p>
            <w:pPr>
              <w:pStyle w:val="14"/>
            </w:pPr>
            <w:r>
              <w:t>793.80</w:t>
            </w:r>
          </w:p>
        </w:tc>
        <w:tc>
          <w:tcPr>
            <w:tcW w:w="1626" w:type="dxa"/>
            <w:vAlign w:val="center"/>
          </w:tcPr>
          <w:p>
            <w:pPr>
              <w:pStyle w:val="12"/>
            </w:pPr>
            <w:r>
              <w:t>其他资金</w:t>
            </w:r>
          </w:p>
        </w:tc>
        <w:tc>
          <w:tcPr>
            <w:tcW w:w="236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用于发放编外聘用合同管理教师工资。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350" w:type="dxa"/>
            <w:vAlign w:val="center"/>
          </w:tcPr>
          <w:p>
            <w:pPr>
              <w:pStyle w:val="12"/>
            </w:pPr>
            <w:r>
              <w:t>10月底</w:t>
            </w:r>
          </w:p>
        </w:tc>
        <w:tc>
          <w:tcPr>
            <w:tcW w:w="399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350" w:type="dxa"/>
            <w:vAlign w:val="center"/>
          </w:tcPr>
          <w:p>
            <w:pPr>
              <w:pStyle w:val="15"/>
            </w:pPr>
            <w:r>
              <w:t>75%</w:t>
            </w:r>
          </w:p>
        </w:tc>
        <w:tc>
          <w:tcPr>
            <w:tcW w:w="399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1.按时发放81名编外聘用合同管理教师专项工作补助</w:t>
            </w:r>
          </w:p>
          <w:p>
            <w:pPr>
              <w:pStyle w:val="14"/>
            </w:pPr>
            <w:r>
              <w:t>2.促进教师本土化，使教师进的来，留得住，大力促进教育公平。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482"/>
        <w:gridCol w:w="1608"/>
        <w:gridCol w:w="23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482" w:type="dxa"/>
            <w:vAlign w:val="center"/>
          </w:tcPr>
          <w:p>
            <w:pPr>
              <w:pStyle w:val="12"/>
            </w:pPr>
            <w:r>
              <w:t>绩效指标描述</w:t>
            </w:r>
          </w:p>
        </w:tc>
        <w:tc>
          <w:tcPr>
            <w:tcW w:w="1608" w:type="dxa"/>
            <w:vAlign w:val="center"/>
          </w:tcPr>
          <w:p>
            <w:pPr>
              <w:pStyle w:val="12"/>
            </w:pPr>
            <w:r>
              <w:t>指标值</w:t>
            </w:r>
          </w:p>
        </w:tc>
        <w:tc>
          <w:tcPr>
            <w:tcW w:w="23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编外聘用教师人数</w:t>
            </w:r>
          </w:p>
        </w:tc>
        <w:tc>
          <w:tcPr>
            <w:tcW w:w="4482" w:type="dxa"/>
            <w:vAlign w:val="center"/>
          </w:tcPr>
          <w:p>
            <w:pPr>
              <w:pStyle w:val="14"/>
            </w:pPr>
            <w:r>
              <w:t>编外聘用教师人数</w:t>
            </w:r>
          </w:p>
        </w:tc>
        <w:tc>
          <w:tcPr>
            <w:tcW w:w="1608" w:type="dxa"/>
            <w:vAlign w:val="center"/>
          </w:tcPr>
          <w:p>
            <w:pPr>
              <w:pStyle w:val="14"/>
            </w:pPr>
            <w:r>
              <w:t>81人</w:t>
            </w:r>
          </w:p>
        </w:tc>
        <w:tc>
          <w:tcPr>
            <w:tcW w:w="2366" w:type="dxa"/>
            <w:vAlign w:val="center"/>
          </w:tcPr>
          <w:p>
            <w:pPr>
              <w:pStyle w:val="14"/>
            </w:pPr>
            <w:r>
              <w:t>《灵寿县人民政府常务会议纪要》（十五届 第四十三次）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编外聘用教师上岗率</w:t>
            </w:r>
          </w:p>
        </w:tc>
        <w:tc>
          <w:tcPr>
            <w:tcW w:w="4482" w:type="dxa"/>
            <w:vAlign w:val="center"/>
          </w:tcPr>
          <w:p>
            <w:pPr>
              <w:pStyle w:val="14"/>
            </w:pPr>
            <w:r>
              <w:t>编外聘用教师上岗率</w:t>
            </w:r>
          </w:p>
        </w:tc>
        <w:tc>
          <w:tcPr>
            <w:tcW w:w="1608" w:type="dxa"/>
            <w:vAlign w:val="center"/>
          </w:tcPr>
          <w:p>
            <w:pPr>
              <w:pStyle w:val="14"/>
            </w:pPr>
            <w:r>
              <w:t>100%</w:t>
            </w:r>
          </w:p>
        </w:tc>
        <w:tc>
          <w:tcPr>
            <w:tcW w:w="2366"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编外聘用教师工资发放及时率</w:t>
            </w:r>
          </w:p>
        </w:tc>
        <w:tc>
          <w:tcPr>
            <w:tcW w:w="4482" w:type="dxa"/>
            <w:vAlign w:val="center"/>
          </w:tcPr>
          <w:p>
            <w:pPr>
              <w:pStyle w:val="14"/>
            </w:pPr>
            <w:r>
              <w:t>编外聘用教师工资及时发放的比率</w:t>
            </w:r>
          </w:p>
        </w:tc>
        <w:tc>
          <w:tcPr>
            <w:tcW w:w="1608" w:type="dxa"/>
            <w:vAlign w:val="center"/>
          </w:tcPr>
          <w:p>
            <w:pPr>
              <w:pStyle w:val="14"/>
            </w:pPr>
            <w:r>
              <w:t>100%</w:t>
            </w:r>
          </w:p>
        </w:tc>
        <w:tc>
          <w:tcPr>
            <w:tcW w:w="23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rPr>
                <w:rFonts w:hint="eastAsia" w:eastAsia="方正书宋_GBK"/>
                <w:lang w:eastAsia="zh-CN"/>
              </w:rPr>
            </w:pPr>
            <w:r>
              <w:t>人均年</w:t>
            </w:r>
            <w:r>
              <w:rPr>
                <w:rFonts w:hint="eastAsia"/>
                <w:lang w:eastAsia="zh-CN"/>
              </w:rPr>
              <w:t>标准</w:t>
            </w:r>
          </w:p>
        </w:tc>
        <w:tc>
          <w:tcPr>
            <w:tcW w:w="4482" w:type="dxa"/>
            <w:vAlign w:val="center"/>
          </w:tcPr>
          <w:p>
            <w:pPr>
              <w:pStyle w:val="14"/>
            </w:pPr>
            <w:r>
              <w:t>编外聘用教师人均年工资标准约9.8万元</w:t>
            </w:r>
          </w:p>
        </w:tc>
        <w:tc>
          <w:tcPr>
            <w:tcW w:w="1608" w:type="dxa"/>
            <w:vAlign w:val="center"/>
          </w:tcPr>
          <w:p>
            <w:pPr>
              <w:pStyle w:val="14"/>
            </w:pPr>
            <w:r>
              <w:t>按标准发放</w:t>
            </w:r>
          </w:p>
        </w:tc>
        <w:tc>
          <w:tcPr>
            <w:tcW w:w="2366" w:type="dxa"/>
            <w:vAlign w:val="center"/>
          </w:tcPr>
          <w:p>
            <w:pPr>
              <w:pStyle w:val="14"/>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专任教师合格率</w:t>
            </w:r>
          </w:p>
        </w:tc>
        <w:tc>
          <w:tcPr>
            <w:tcW w:w="4482" w:type="dxa"/>
            <w:vAlign w:val="center"/>
          </w:tcPr>
          <w:p>
            <w:pPr>
              <w:pStyle w:val="14"/>
            </w:pPr>
            <w:r>
              <w:t xml:space="preserve">专任教师学历达标人数占专任教师总数的比例                                                         </w:t>
            </w:r>
          </w:p>
        </w:tc>
        <w:tc>
          <w:tcPr>
            <w:tcW w:w="1608" w:type="dxa"/>
            <w:vAlign w:val="center"/>
          </w:tcPr>
          <w:p>
            <w:pPr>
              <w:pStyle w:val="14"/>
            </w:pPr>
            <w:r>
              <w:t>100%</w:t>
            </w:r>
          </w:p>
        </w:tc>
        <w:tc>
          <w:tcPr>
            <w:tcW w:w="2366"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教师学科结构情况</w:t>
            </w:r>
          </w:p>
        </w:tc>
        <w:tc>
          <w:tcPr>
            <w:tcW w:w="4482" w:type="dxa"/>
            <w:vAlign w:val="center"/>
          </w:tcPr>
          <w:p>
            <w:pPr>
              <w:pStyle w:val="14"/>
            </w:pPr>
            <w:r>
              <w:t>进一步提升教师学科结构合理化水平</w:t>
            </w:r>
          </w:p>
        </w:tc>
        <w:tc>
          <w:tcPr>
            <w:tcW w:w="1608" w:type="dxa"/>
            <w:vAlign w:val="center"/>
          </w:tcPr>
          <w:p>
            <w:pPr>
              <w:pStyle w:val="14"/>
            </w:pPr>
            <w:r>
              <w:t>进一步提升</w:t>
            </w:r>
          </w:p>
        </w:tc>
        <w:tc>
          <w:tcPr>
            <w:tcW w:w="2366"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482" w:type="dxa"/>
            <w:vAlign w:val="center"/>
          </w:tcPr>
          <w:p>
            <w:pPr>
              <w:pStyle w:val="14"/>
            </w:pPr>
            <w:r>
              <w:t>满意和较满意的受益对象占总调查人数的比率</w:t>
            </w:r>
          </w:p>
        </w:tc>
        <w:tc>
          <w:tcPr>
            <w:tcW w:w="1608" w:type="dxa"/>
            <w:vAlign w:val="center"/>
          </w:tcPr>
          <w:p>
            <w:pPr>
              <w:pStyle w:val="14"/>
            </w:pPr>
            <w:r>
              <w:t>≥95%</w:t>
            </w:r>
          </w:p>
        </w:tc>
        <w:tc>
          <w:tcPr>
            <w:tcW w:w="23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8、城乡义务教育公用经费（省级）绩效目标表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67"/>
        <w:gridCol w:w="1861"/>
        <w:gridCol w:w="2784"/>
        <w:gridCol w:w="144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81" w:type="dxa"/>
            <w:gridSpan w:val="2"/>
            <w:vAlign w:val="center"/>
          </w:tcPr>
          <w:p>
            <w:pPr>
              <w:pStyle w:val="14"/>
            </w:pPr>
            <w:r>
              <w:t>13012624P00000610334F</w:t>
            </w:r>
          </w:p>
        </w:tc>
        <w:tc>
          <w:tcPr>
            <w:tcW w:w="1861" w:type="dxa"/>
            <w:vAlign w:val="center"/>
          </w:tcPr>
          <w:p>
            <w:pPr>
              <w:pStyle w:val="12"/>
            </w:pPr>
            <w:r>
              <w:t>项目名称</w:t>
            </w:r>
          </w:p>
        </w:tc>
        <w:tc>
          <w:tcPr>
            <w:tcW w:w="6342" w:type="dxa"/>
            <w:gridSpan w:val="3"/>
            <w:vAlign w:val="center"/>
          </w:tcPr>
          <w:p>
            <w:pPr>
              <w:pStyle w:val="14"/>
            </w:pPr>
            <w:r>
              <w:t>城乡义务教育公用经费（省级）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67" w:type="dxa"/>
            <w:vAlign w:val="center"/>
          </w:tcPr>
          <w:p>
            <w:pPr>
              <w:pStyle w:val="14"/>
            </w:pPr>
            <w:r>
              <w:t>642.00</w:t>
            </w:r>
          </w:p>
        </w:tc>
        <w:tc>
          <w:tcPr>
            <w:tcW w:w="1861" w:type="dxa"/>
            <w:vAlign w:val="center"/>
          </w:tcPr>
          <w:p>
            <w:pPr>
              <w:pStyle w:val="12"/>
            </w:pPr>
            <w:r>
              <w:t>其中：财政资金</w:t>
            </w:r>
          </w:p>
        </w:tc>
        <w:tc>
          <w:tcPr>
            <w:tcW w:w="2784" w:type="dxa"/>
            <w:vAlign w:val="center"/>
          </w:tcPr>
          <w:p>
            <w:pPr>
              <w:pStyle w:val="14"/>
            </w:pPr>
            <w:r>
              <w:t>642.00</w:t>
            </w:r>
          </w:p>
        </w:tc>
        <w:tc>
          <w:tcPr>
            <w:tcW w:w="144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81" w:type="dxa"/>
            <w:gridSpan w:val="2"/>
            <w:vAlign w:val="center"/>
          </w:tcPr>
          <w:p>
            <w:pPr>
              <w:pStyle w:val="12"/>
            </w:pPr>
            <w:r>
              <w:t>3月底</w:t>
            </w:r>
          </w:p>
        </w:tc>
        <w:tc>
          <w:tcPr>
            <w:tcW w:w="1861" w:type="dxa"/>
            <w:vAlign w:val="center"/>
          </w:tcPr>
          <w:p>
            <w:pPr>
              <w:pStyle w:val="12"/>
            </w:pPr>
            <w:r>
              <w:t>6月底</w:t>
            </w:r>
          </w:p>
        </w:tc>
        <w:tc>
          <w:tcPr>
            <w:tcW w:w="2784" w:type="dxa"/>
            <w:vAlign w:val="center"/>
          </w:tcPr>
          <w:p>
            <w:pPr>
              <w:pStyle w:val="12"/>
            </w:pPr>
            <w:r>
              <w:t>10月底</w:t>
            </w:r>
          </w:p>
        </w:tc>
        <w:tc>
          <w:tcPr>
            <w:tcW w:w="355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81" w:type="dxa"/>
            <w:gridSpan w:val="2"/>
            <w:vAlign w:val="center"/>
          </w:tcPr>
          <w:p>
            <w:pPr>
              <w:pStyle w:val="15"/>
            </w:pPr>
            <w:r>
              <w:t>30%</w:t>
            </w:r>
          </w:p>
        </w:tc>
        <w:tc>
          <w:tcPr>
            <w:tcW w:w="1861" w:type="dxa"/>
            <w:vAlign w:val="center"/>
          </w:tcPr>
          <w:p>
            <w:pPr>
              <w:pStyle w:val="15"/>
            </w:pPr>
            <w:r>
              <w:t>60%</w:t>
            </w:r>
          </w:p>
        </w:tc>
        <w:tc>
          <w:tcPr>
            <w:tcW w:w="2784" w:type="dxa"/>
            <w:vAlign w:val="center"/>
          </w:tcPr>
          <w:p>
            <w:pPr>
              <w:pStyle w:val="15"/>
            </w:pPr>
            <w:r>
              <w:t>90%</w:t>
            </w:r>
          </w:p>
        </w:tc>
        <w:tc>
          <w:tcPr>
            <w:tcW w:w="355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w:t>
            </w:r>
            <w:r>
              <w:rPr>
                <w:rFonts w:hint="eastAsia"/>
                <w:lang w:eastAsia="zh-CN"/>
              </w:rPr>
              <w:t>初中</w:t>
            </w:r>
            <w:r>
              <w:t>1.45万名在校生生均公用经费。</w:t>
            </w:r>
            <w:r>
              <w:tab/>
            </w:r>
            <w:r>
              <w:tab/>
            </w:r>
            <w:r>
              <w:tab/>
            </w:r>
            <w:r>
              <w:tab/>
            </w:r>
            <w:r>
              <w:tab/>
            </w:r>
            <w:r>
              <w:tab/>
            </w:r>
          </w:p>
          <w:p>
            <w:pPr>
              <w:pStyle w:val="14"/>
            </w:pPr>
            <w:r>
              <w:t>2.保证农村中小学正常运转，推动义务教育均衡发展，缩小城乡之间办学差距。</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67"/>
        <w:gridCol w:w="4681"/>
        <w:gridCol w:w="140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67" w:type="dxa"/>
            <w:vAlign w:val="center"/>
          </w:tcPr>
          <w:p>
            <w:pPr>
              <w:pStyle w:val="12"/>
            </w:pPr>
            <w:r>
              <w:t>三级指标</w:t>
            </w:r>
          </w:p>
        </w:tc>
        <w:tc>
          <w:tcPr>
            <w:tcW w:w="4681" w:type="dxa"/>
            <w:vAlign w:val="center"/>
          </w:tcPr>
          <w:p>
            <w:pPr>
              <w:pStyle w:val="12"/>
            </w:pPr>
            <w:r>
              <w:t>绩效指标描述</w:t>
            </w:r>
          </w:p>
        </w:tc>
        <w:tc>
          <w:tcPr>
            <w:tcW w:w="140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67" w:type="dxa"/>
            <w:vAlign w:val="center"/>
          </w:tcPr>
          <w:p>
            <w:pPr>
              <w:pStyle w:val="14"/>
            </w:pPr>
            <w:r>
              <w:t>义务教育学生数</w:t>
            </w:r>
          </w:p>
        </w:tc>
        <w:tc>
          <w:tcPr>
            <w:tcW w:w="4681" w:type="dxa"/>
            <w:vAlign w:val="center"/>
          </w:tcPr>
          <w:p>
            <w:pPr>
              <w:pStyle w:val="14"/>
            </w:pPr>
            <w:r>
              <w:t>义务教育阶段在校生数量</w:t>
            </w:r>
          </w:p>
        </w:tc>
        <w:tc>
          <w:tcPr>
            <w:tcW w:w="1408" w:type="dxa"/>
            <w:vAlign w:val="center"/>
          </w:tcPr>
          <w:p>
            <w:pPr>
              <w:pStyle w:val="14"/>
            </w:pPr>
            <w:r>
              <w:t>≥14500人</w:t>
            </w:r>
          </w:p>
        </w:tc>
        <w:tc>
          <w:tcPr>
            <w:tcW w:w="2114"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67" w:type="dxa"/>
            <w:vAlign w:val="center"/>
          </w:tcPr>
          <w:p>
            <w:pPr>
              <w:pStyle w:val="14"/>
            </w:pPr>
            <w:r>
              <w:t>生均财政投入达标率</w:t>
            </w:r>
          </w:p>
        </w:tc>
        <w:tc>
          <w:tcPr>
            <w:tcW w:w="4681" w:type="dxa"/>
            <w:vAlign w:val="center"/>
          </w:tcPr>
          <w:p>
            <w:pPr>
              <w:pStyle w:val="14"/>
            </w:pPr>
            <w:r>
              <w:t>按政策标准，义务教育生均公用经费财政投入达标的比率</w:t>
            </w:r>
          </w:p>
        </w:tc>
        <w:tc>
          <w:tcPr>
            <w:tcW w:w="1408" w:type="dxa"/>
            <w:vAlign w:val="center"/>
          </w:tcPr>
          <w:p>
            <w:pPr>
              <w:pStyle w:val="14"/>
            </w:pPr>
            <w:r>
              <w:t>100%</w:t>
            </w:r>
          </w:p>
        </w:tc>
        <w:tc>
          <w:tcPr>
            <w:tcW w:w="2114"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67" w:type="dxa"/>
            <w:vAlign w:val="center"/>
          </w:tcPr>
          <w:p>
            <w:pPr>
              <w:pStyle w:val="14"/>
            </w:pPr>
            <w:r>
              <w:t>生均经费及时拨付率</w:t>
            </w:r>
          </w:p>
        </w:tc>
        <w:tc>
          <w:tcPr>
            <w:tcW w:w="4681" w:type="dxa"/>
            <w:vAlign w:val="center"/>
          </w:tcPr>
          <w:p>
            <w:pPr>
              <w:pStyle w:val="14"/>
            </w:pPr>
            <w:r>
              <w:t>城乡义务教育生均公用经费按时足额拨付的比率</w:t>
            </w:r>
          </w:p>
        </w:tc>
        <w:tc>
          <w:tcPr>
            <w:tcW w:w="1408"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67" w:type="dxa"/>
            <w:vAlign w:val="center"/>
          </w:tcPr>
          <w:p>
            <w:pPr>
              <w:pStyle w:val="14"/>
            </w:pPr>
            <w:r>
              <w:t>生均公用经费基准定额</w:t>
            </w:r>
          </w:p>
        </w:tc>
        <w:tc>
          <w:tcPr>
            <w:tcW w:w="4681" w:type="dxa"/>
            <w:vAlign w:val="center"/>
          </w:tcPr>
          <w:p>
            <w:pPr>
              <w:pStyle w:val="14"/>
            </w:pPr>
            <w:r>
              <w:t>城乡义务教育初中生均公用经费基准定额水平</w:t>
            </w:r>
          </w:p>
        </w:tc>
        <w:tc>
          <w:tcPr>
            <w:tcW w:w="1408" w:type="dxa"/>
            <w:vAlign w:val="center"/>
          </w:tcPr>
          <w:p>
            <w:pPr>
              <w:pStyle w:val="14"/>
            </w:pPr>
            <w:r>
              <w:t>940元</w:t>
            </w:r>
          </w:p>
        </w:tc>
        <w:tc>
          <w:tcPr>
            <w:tcW w:w="2114"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67" w:type="dxa"/>
            <w:vAlign w:val="center"/>
          </w:tcPr>
          <w:p>
            <w:pPr>
              <w:pStyle w:val="14"/>
            </w:pPr>
            <w:r>
              <w:t>保障学校正常运转</w:t>
            </w:r>
          </w:p>
        </w:tc>
        <w:tc>
          <w:tcPr>
            <w:tcW w:w="4681" w:type="dxa"/>
            <w:vAlign w:val="center"/>
          </w:tcPr>
          <w:p>
            <w:pPr>
              <w:pStyle w:val="14"/>
            </w:pPr>
            <w:r>
              <w:t>保障义务教育学校正常运转</w:t>
            </w:r>
          </w:p>
        </w:tc>
        <w:tc>
          <w:tcPr>
            <w:tcW w:w="1408"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67" w:type="dxa"/>
            <w:vAlign w:val="center"/>
          </w:tcPr>
          <w:p>
            <w:pPr>
              <w:pStyle w:val="14"/>
            </w:pPr>
            <w:r>
              <w:t>义务教育巩固率</w:t>
            </w:r>
          </w:p>
        </w:tc>
        <w:tc>
          <w:tcPr>
            <w:tcW w:w="4681" w:type="dxa"/>
            <w:vAlign w:val="center"/>
          </w:tcPr>
          <w:p>
            <w:pPr>
              <w:pStyle w:val="14"/>
            </w:pPr>
            <w:r>
              <w:t>实际完成义务教育人数占适龄学生人数的比率</w:t>
            </w:r>
          </w:p>
        </w:tc>
        <w:tc>
          <w:tcPr>
            <w:tcW w:w="1408" w:type="dxa"/>
            <w:vAlign w:val="center"/>
          </w:tcPr>
          <w:p>
            <w:pPr>
              <w:pStyle w:val="14"/>
            </w:pPr>
            <w:r>
              <w:t>100%</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67"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40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9、城乡义务教育公用经费（省级）绩效目标表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03"/>
        <w:gridCol w:w="2368"/>
        <w:gridCol w:w="2331"/>
        <w:gridCol w:w="135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517" w:type="dxa"/>
            <w:gridSpan w:val="2"/>
            <w:vAlign w:val="center"/>
          </w:tcPr>
          <w:p>
            <w:pPr>
              <w:pStyle w:val="14"/>
            </w:pPr>
            <w:r>
              <w:t>13012624P000006103353</w:t>
            </w:r>
          </w:p>
        </w:tc>
        <w:tc>
          <w:tcPr>
            <w:tcW w:w="2368" w:type="dxa"/>
            <w:vAlign w:val="center"/>
          </w:tcPr>
          <w:p>
            <w:pPr>
              <w:pStyle w:val="12"/>
            </w:pPr>
            <w:r>
              <w:t>项目名称</w:t>
            </w:r>
          </w:p>
        </w:tc>
        <w:tc>
          <w:tcPr>
            <w:tcW w:w="5799" w:type="dxa"/>
            <w:gridSpan w:val="3"/>
            <w:vAlign w:val="center"/>
          </w:tcPr>
          <w:p>
            <w:pPr>
              <w:pStyle w:val="14"/>
            </w:pPr>
            <w:r>
              <w:t>城乡义务教育公用经费（省级）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403" w:type="dxa"/>
            <w:vAlign w:val="center"/>
          </w:tcPr>
          <w:p>
            <w:pPr>
              <w:pStyle w:val="14"/>
            </w:pPr>
            <w:r>
              <w:t>970.00</w:t>
            </w:r>
          </w:p>
        </w:tc>
        <w:tc>
          <w:tcPr>
            <w:tcW w:w="2368" w:type="dxa"/>
            <w:vAlign w:val="center"/>
          </w:tcPr>
          <w:p>
            <w:pPr>
              <w:pStyle w:val="12"/>
            </w:pPr>
            <w:r>
              <w:t>其中：财政资金</w:t>
            </w:r>
          </w:p>
        </w:tc>
        <w:tc>
          <w:tcPr>
            <w:tcW w:w="2331" w:type="dxa"/>
            <w:vAlign w:val="center"/>
          </w:tcPr>
          <w:p>
            <w:pPr>
              <w:pStyle w:val="14"/>
            </w:pPr>
            <w:r>
              <w:t>970.00</w:t>
            </w:r>
          </w:p>
        </w:tc>
        <w:tc>
          <w:tcPr>
            <w:tcW w:w="135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517" w:type="dxa"/>
            <w:gridSpan w:val="2"/>
            <w:vAlign w:val="center"/>
          </w:tcPr>
          <w:p>
            <w:pPr>
              <w:pStyle w:val="12"/>
            </w:pPr>
            <w:r>
              <w:t>3月底</w:t>
            </w:r>
          </w:p>
        </w:tc>
        <w:tc>
          <w:tcPr>
            <w:tcW w:w="2368" w:type="dxa"/>
            <w:vAlign w:val="center"/>
          </w:tcPr>
          <w:p>
            <w:pPr>
              <w:pStyle w:val="12"/>
            </w:pPr>
            <w:r>
              <w:t>6月底</w:t>
            </w:r>
          </w:p>
        </w:tc>
        <w:tc>
          <w:tcPr>
            <w:tcW w:w="2331" w:type="dxa"/>
            <w:vAlign w:val="center"/>
          </w:tcPr>
          <w:p>
            <w:pPr>
              <w:pStyle w:val="12"/>
            </w:pPr>
            <w:r>
              <w:t>10月底</w:t>
            </w:r>
          </w:p>
        </w:tc>
        <w:tc>
          <w:tcPr>
            <w:tcW w:w="346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517" w:type="dxa"/>
            <w:gridSpan w:val="2"/>
            <w:vAlign w:val="center"/>
          </w:tcPr>
          <w:p>
            <w:pPr>
              <w:pStyle w:val="15"/>
            </w:pPr>
            <w:r>
              <w:t>30%</w:t>
            </w:r>
          </w:p>
        </w:tc>
        <w:tc>
          <w:tcPr>
            <w:tcW w:w="2368" w:type="dxa"/>
            <w:vAlign w:val="center"/>
          </w:tcPr>
          <w:p>
            <w:pPr>
              <w:pStyle w:val="15"/>
            </w:pPr>
            <w:r>
              <w:t>60%</w:t>
            </w:r>
          </w:p>
        </w:tc>
        <w:tc>
          <w:tcPr>
            <w:tcW w:w="2331" w:type="dxa"/>
            <w:vAlign w:val="center"/>
          </w:tcPr>
          <w:p>
            <w:pPr>
              <w:pStyle w:val="15"/>
            </w:pPr>
            <w:r>
              <w:t>90%</w:t>
            </w:r>
          </w:p>
        </w:tc>
        <w:tc>
          <w:tcPr>
            <w:tcW w:w="346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w:t>
            </w:r>
            <w:r>
              <w:rPr>
                <w:rFonts w:hint="eastAsia"/>
                <w:lang w:eastAsia="zh-CN"/>
              </w:rPr>
              <w:t>小学</w:t>
            </w:r>
            <w:r>
              <w:t>2.5万名在校生生均公用经费。</w:t>
            </w:r>
            <w:r>
              <w:tab/>
            </w:r>
            <w:r>
              <w:tab/>
            </w:r>
            <w:r>
              <w:tab/>
            </w:r>
            <w:r>
              <w:tab/>
            </w:r>
            <w:r>
              <w:tab/>
            </w:r>
            <w:r>
              <w:tab/>
            </w:r>
          </w:p>
          <w:p>
            <w:pPr>
              <w:pStyle w:val="14"/>
            </w:pPr>
            <w:r>
              <w:t>2.保证农村中小学正常运转，推动义务教育均衡发展，缩小城乡之间办学差距。</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39"/>
        <w:gridCol w:w="4663"/>
        <w:gridCol w:w="135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439" w:type="dxa"/>
            <w:vAlign w:val="center"/>
          </w:tcPr>
          <w:p>
            <w:pPr>
              <w:pStyle w:val="12"/>
            </w:pPr>
            <w:r>
              <w:t>三级指标</w:t>
            </w:r>
          </w:p>
        </w:tc>
        <w:tc>
          <w:tcPr>
            <w:tcW w:w="4663" w:type="dxa"/>
            <w:vAlign w:val="center"/>
          </w:tcPr>
          <w:p>
            <w:pPr>
              <w:pStyle w:val="12"/>
            </w:pPr>
            <w:r>
              <w:t>绩效指标描述</w:t>
            </w:r>
          </w:p>
        </w:tc>
        <w:tc>
          <w:tcPr>
            <w:tcW w:w="135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439" w:type="dxa"/>
            <w:vAlign w:val="center"/>
          </w:tcPr>
          <w:p>
            <w:pPr>
              <w:pStyle w:val="14"/>
            </w:pPr>
            <w:r>
              <w:t>义务教育学生数</w:t>
            </w:r>
          </w:p>
        </w:tc>
        <w:tc>
          <w:tcPr>
            <w:tcW w:w="4663" w:type="dxa"/>
            <w:vAlign w:val="center"/>
          </w:tcPr>
          <w:p>
            <w:pPr>
              <w:pStyle w:val="14"/>
            </w:pPr>
            <w:r>
              <w:t>义务教育阶段在校生数量</w:t>
            </w:r>
          </w:p>
        </w:tc>
        <w:tc>
          <w:tcPr>
            <w:tcW w:w="1354" w:type="dxa"/>
            <w:vAlign w:val="center"/>
          </w:tcPr>
          <w:p>
            <w:pPr>
              <w:pStyle w:val="14"/>
            </w:pPr>
            <w:r>
              <w:t>≥25000人</w:t>
            </w:r>
          </w:p>
        </w:tc>
        <w:tc>
          <w:tcPr>
            <w:tcW w:w="2114"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439" w:type="dxa"/>
            <w:vAlign w:val="center"/>
          </w:tcPr>
          <w:p>
            <w:pPr>
              <w:pStyle w:val="14"/>
            </w:pPr>
            <w:r>
              <w:t>生均财政投入达标率</w:t>
            </w:r>
          </w:p>
        </w:tc>
        <w:tc>
          <w:tcPr>
            <w:tcW w:w="4663" w:type="dxa"/>
            <w:vAlign w:val="center"/>
          </w:tcPr>
          <w:p>
            <w:pPr>
              <w:pStyle w:val="14"/>
            </w:pPr>
            <w:r>
              <w:t>按政策标准，义务教育生均公用经费财政投入达标的比率</w:t>
            </w:r>
          </w:p>
        </w:tc>
        <w:tc>
          <w:tcPr>
            <w:tcW w:w="1354" w:type="dxa"/>
            <w:vAlign w:val="center"/>
          </w:tcPr>
          <w:p>
            <w:pPr>
              <w:pStyle w:val="14"/>
            </w:pPr>
            <w:r>
              <w:t>100%</w:t>
            </w:r>
          </w:p>
        </w:tc>
        <w:tc>
          <w:tcPr>
            <w:tcW w:w="2114"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439" w:type="dxa"/>
            <w:vAlign w:val="center"/>
          </w:tcPr>
          <w:p>
            <w:pPr>
              <w:pStyle w:val="14"/>
            </w:pPr>
            <w:r>
              <w:t>生均经费及时拨付率</w:t>
            </w:r>
          </w:p>
        </w:tc>
        <w:tc>
          <w:tcPr>
            <w:tcW w:w="4663" w:type="dxa"/>
            <w:vAlign w:val="center"/>
          </w:tcPr>
          <w:p>
            <w:pPr>
              <w:pStyle w:val="14"/>
            </w:pPr>
            <w:r>
              <w:t>城乡义务教育生均公用经费按时足额拨付的比率</w:t>
            </w:r>
          </w:p>
        </w:tc>
        <w:tc>
          <w:tcPr>
            <w:tcW w:w="135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439" w:type="dxa"/>
            <w:vAlign w:val="center"/>
          </w:tcPr>
          <w:p>
            <w:pPr>
              <w:pStyle w:val="14"/>
            </w:pPr>
            <w:r>
              <w:t>生均公用经费基准定额</w:t>
            </w:r>
          </w:p>
        </w:tc>
        <w:tc>
          <w:tcPr>
            <w:tcW w:w="4663" w:type="dxa"/>
            <w:vAlign w:val="center"/>
          </w:tcPr>
          <w:p>
            <w:pPr>
              <w:pStyle w:val="14"/>
            </w:pPr>
            <w:r>
              <w:t>城乡义务教育小学生均公用经费基准定额水平</w:t>
            </w:r>
          </w:p>
        </w:tc>
        <w:tc>
          <w:tcPr>
            <w:tcW w:w="1354" w:type="dxa"/>
            <w:vAlign w:val="center"/>
          </w:tcPr>
          <w:p>
            <w:pPr>
              <w:pStyle w:val="14"/>
            </w:pPr>
            <w:r>
              <w:t>720元</w:t>
            </w:r>
          </w:p>
        </w:tc>
        <w:tc>
          <w:tcPr>
            <w:tcW w:w="2114"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439" w:type="dxa"/>
            <w:vAlign w:val="center"/>
          </w:tcPr>
          <w:p>
            <w:pPr>
              <w:pStyle w:val="14"/>
            </w:pPr>
            <w:r>
              <w:t>保障学校正常运转</w:t>
            </w:r>
          </w:p>
        </w:tc>
        <w:tc>
          <w:tcPr>
            <w:tcW w:w="4663" w:type="dxa"/>
            <w:vAlign w:val="center"/>
          </w:tcPr>
          <w:p>
            <w:pPr>
              <w:pStyle w:val="14"/>
            </w:pPr>
            <w:r>
              <w:t>保障义务教育学校正常运转</w:t>
            </w:r>
          </w:p>
        </w:tc>
        <w:tc>
          <w:tcPr>
            <w:tcW w:w="1354"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439" w:type="dxa"/>
            <w:vAlign w:val="center"/>
          </w:tcPr>
          <w:p>
            <w:pPr>
              <w:pStyle w:val="14"/>
            </w:pPr>
            <w:r>
              <w:t>义务教育巩固率</w:t>
            </w:r>
          </w:p>
        </w:tc>
        <w:tc>
          <w:tcPr>
            <w:tcW w:w="4663" w:type="dxa"/>
            <w:vAlign w:val="center"/>
          </w:tcPr>
          <w:p>
            <w:pPr>
              <w:pStyle w:val="14"/>
            </w:pPr>
            <w:r>
              <w:t>实际完成义务教育人数占适龄学生人数的比率</w:t>
            </w:r>
          </w:p>
        </w:tc>
        <w:tc>
          <w:tcPr>
            <w:tcW w:w="1354" w:type="dxa"/>
            <w:vAlign w:val="center"/>
          </w:tcPr>
          <w:p>
            <w:pPr>
              <w:pStyle w:val="14"/>
            </w:pPr>
            <w:r>
              <w:t>100%</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439" w:type="dxa"/>
            <w:vAlign w:val="center"/>
          </w:tcPr>
          <w:p>
            <w:pPr>
              <w:pStyle w:val="14"/>
            </w:pPr>
            <w:r>
              <w:t>受益对象满意度</w:t>
            </w:r>
          </w:p>
        </w:tc>
        <w:tc>
          <w:tcPr>
            <w:tcW w:w="4663" w:type="dxa"/>
            <w:vAlign w:val="center"/>
          </w:tcPr>
          <w:p>
            <w:pPr>
              <w:pStyle w:val="14"/>
            </w:pPr>
            <w:r>
              <w:t>满意和较满意的受益对象占总调查人数的比率</w:t>
            </w:r>
          </w:p>
        </w:tc>
        <w:tc>
          <w:tcPr>
            <w:tcW w:w="135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10、城乡义务教育公用经费（县级）绩效目标表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49"/>
        <w:gridCol w:w="2313"/>
        <w:gridCol w:w="2295"/>
        <w:gridCol w:w="149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63" w:type="dxa"/>
            <w:gridSpan w:val="2"/>
            <w:vAlign w:val="center"/>
          </w:tcPr>
          <w:p>
            <w:pPr>
              <w:pStyle w:val="14"/>
            </w:pPr>
            <w:r>
              <w:t>13012624P00000510246K</w:t>
            </w:r>
          </w:p>
        </w:tc>
        <w:tc>
          <w:tcPr>
            <w:tcW w:w="2313" w:type="dxa"/>
            <w:vAlign w:val="center"/>
          </w:tcPr>
          <w:p>
            <w:pPr>
              <w:pStyle w:val="12"/>
            </w:pPr>
            <w:r>
              <w:t>项目名称</w:t>
            </w:r>
          </w:p>
        </w:tc>
        <w:tc>
          <w:tcPr>
            <w:tcW w:w="5908" w:type="dxa"/>
            <w:gridSpan w:val="3"/>
            <w:vAlign w:val="center"/>
          </w:tcPr>
          <w:p>
            <w:pPr>
              <w:pStyle w:val="14"/>
            </w:pPr>
            <w:r>
              <w:t>城乡义务教育公用经费（县级）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49" w:type="dxa"/>
            <w:vAlign w:val="center"/>
          </w:tcPr>
          <w:p>
            <w:pPr>
              <w:pStyle w:val="14"/>
            </w:pPr>
            <w:r>
              <w:t>280.00</w:t>
            </w:r>
          </w:p>
        </w:tc>
        <w:tc>
          <w:tcPr>
            <w:tcW w:w="2313" w:type="dxa"/>
            <w:vAlign w:val="center"/>
          </w:tcPr>
          <w:p>
            <w:pPr>
              <w:pStyle w:val="12"/>
            </w:pPr>
            <w:r>
              <w:t>其中：财政资金</w:t>
            </w:r>
          </w:p>
        </w:tc>
        <w:tc>
          <w:tcPr>
            <w:tcW w:w="2295" w:type="dxa"/>
            <w:vAlign w:val="center"/>
          </w:tcPr>
          <w:p>
            <w:pPr>
              <w:pStyle w:val="14"/>
            </w:pPr>
            <w:r>
              <w:t>280.00</w:t>
            </w:r>
          </w:p>
        </w:tc>
        <w:tc>
          <w:tcPr>
            <w:tcW w:w="149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及时足额拨付义务教育2.5万名在校生生均公用经费，保证农村中小学正常运转，推动义务教育均衡发展，缩小城乡之间办学差距。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63" w:type="dxa"/>
            <w:gridSpan w:val="2"/>
            <w:vAlign w:val="center"/>
          </w:tcPr>
          <w:p>
            <w:pPr>
              <w:pStyle w:val="12"/>
            </w:pPr>
            <w:r>
              <w:t>3月底</w:t>
            </w:r>
          </w:p>
        </w:tc>
        <w:tc>
          <w:tcPr>
            <w:tcW w:w="2313" w:type="dxa"/>
            <w:vAlign w:val="center"/>
          </w:tcPr>
          <w:p>
            <w:pPr>
              <w:pStyle w:val="12"/>
            </w:pPr>
            <w:r>
              <w:t>6月底</w:t>
            </w:r>
          </w:p>
        </w:tc>
        <w:tc>
          <w:tcPr>
            <w:tcW w:w="2295" w:type="dxa"/>
            <w:vAlign w:val="center"/>
          </w:tcPr>
          <w:p>
            <w:pPr>
              <w:pStyle w:val="12"/>
            </w:pPr>
            <w:r>
              <w:t>10月底</w:t>
            </w:r>
          </w:p>
        </w:tc>
        <w:tc>
          <w:tcPr>
            <w:tcW w:w="361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63" w:type="dxa"/>
            <w:gridSpan w:val="2"/>
            <w:vAlign w:val="center"/>
          </w:tcPr>
          <w:p>
            <w:pPr>
              <w:pStyle w:val="15"/>
            </w:pPr>
            <w:r>
              <w:t>30%</w:t>
            </w:r>
          </w:p>
        </w:tc>
        <w:tc>
          <w:tcPr>
            <w:tcW w:w="2313" w:type="dxa"/>
            <w:vAlign w:val="center"/>
          </w:tcPr>
          <w:p>
            <w:pPr>
              <w:pStyle w:val="15"/>
            </w:pPr>
            <w:r>
              <w:t>60%</w:t>
            </w:r>
          </w:p>
        </w:tc>
        <w:tc>
          <w:tcPr>
            <w:tcW w:w="2295" w:type="dxa"/>
            <w:vAlign w:val="center"/>
          </w:tcPr>
          <w:p>
            <w:pPr>
              <w:pStyle w:val="15"/>
            </w:pPr>
            <w:r>
              <w:t>90%</w:t>
            </w:r>
          </w:p>
        </w:tc>
        <w:tc>
          <w:tcPr>
            <w:tcW w:w="361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w:t>
            </w:r>
            <w:r>
              <w:rPr>
                <w:rFonts w:hint="eastAsia"/>
                <w:lang w:eastAsia="zh-CN"/>
              </w:rPr>
              <w:t>小学</w:t>
            </w:r>
            <w:r>
              <w:t>2.5万名在校生生均公用经费。</w:t>
            </w:r>
          </w:p>
          <w:p>
            <w:pPr>
              <w:pStyle w:val="14"/>
            </w:pPr>
            <w:r>
              <w:t>2.保证农村中小学正常运转，推动义务教育均衡发展，缩小城乡之间办学差距。</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67"/>
        <w:gridCol w:w="4645"/>
        <w:gridCol w:w="144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67" w:type="dxa"/>
            <w:vAlign w:val="center"/>
          </w:tcPr>
          <w:p>
            <w:pPr>
              <w:pStyle w:val="12"/>
            </w:pPr>
            <w:r>
              <w:t>三级指标</w:t>
            </w:r>
          </w:p>
        </w:tc>
        <w:tc>
          <w:tcPr>
            <w:tcW w:w="4645" w:type="dxa"/>
            <w:vAlign w:val="center"/>
          </w:tcPr>
          <w:p>
            <w:pPr>
              <w:pStyle w:val="12"/>
            </w:pPr>
            <w:r>
              <w:t>绩效指标描述</w:t>
            </w:r>
          </w:p>
        </w:tc>
        <w:tc>
          <w:tcPr>
            <w:tcW w:w="144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67" w:type="dxa"/>
            <w:vAlign w:val="center"/>
          </w:tcPr>
          <w:p>
            <w:pPr>
              <w:pStyle w:val="14"/>
            </w:pPr>
            <w:r>
              <w:t>义务教育学生数</w:t>
            </w:r>
          </w:p>
        </w:tc>
        <w:tc>
          <w:tcPr>
            <w:tcW w:w="4645" w:type="dxa"/>
            <w:vAlign w:val="center"/>
          </w:tcPr>
          <w:p>
            <w:pPr>
              <w:pStyle w:val="14"/>
            </w:pPr>
            <w:r>
              <w:t>义务教育阶段在校生数量</w:t>
            </w:r>
          </w:p>
        </w:tc>
        <w:tc>
          <w:tcPr>
            <w:tcW w:w="1444" w:type="dxa"/>
            <w:vAlign w:val="center"/>
          </w:tcPr>
          <w:p>
            <w:pPr>
              <w:pStyle w:val="14"/>
            </w:pPr>
            <w:r>
              <w:t>≥25000人</w:t>
            </w:r>
          </w:p>
        </w:tc>
        <w:tc>
          <w:tcPr>
            <w:tcW w:w="2114"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67" w:type="dxa"/>
            <w:vAlign w:val="center"/>
          </w:tcPr>
          <w:p>
            <w:pPr>
              <w:pStyle w:val="14"/>
            </w:pPr>
            <w:r>
              <w:t>生均财政投入达标率</w:t>
            </w:r>
          </w:p>
        </w:tc>
        <w:tc>
          <w:tcPr>
            <w:tcW w:w="4645" w:type="dxa"/>
            <w:vAlign w:val="center"/>
          </w:tcPr>
          <w:p>
            <w:pPr>
              <w:pStyle w:val="14"/>
            </w:pPr>
            <w:r>
              <w:t>按政策标准，义务教育生均公用经费财政投入达标的比率</w:t>
            </w:r>
          </w:p>
        </w:tc>
        <w:tc>
          <w:tcPr>
            <w:tcW w:w="1444" w:type="dxa"/>
            <w:vAlign w:val="center"/>
          </w:tcPr>
          <w:p>
            <w:pPr>
              <w:pStyle w:val="14"/>
            </w:pPr>
            <w:r>
              <w:t>100%</w:t>
            </w:r>
          </w:p>
        </w:tc>
        <w:tc>
          <w:tcPr>
            <w:tcW w:w="2114"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67" w:type="dxa"/>
            <w:vAlign w:val="center"/>
          </w:tcPr>
          <w:p>
            <w:pPr>
              <w:pStyle w:val="14"/>
            </w:pPr>
            <w:r>
              <w:t>生均经费及时拨付率</w:t>
            </w:r>
          </w:p>
        </w:tc>
        <w:tc>
          <w:tcPr>
            <w:tcW w:w="4645" w:type="dxa"/>
            <w:vAlign w:val="center"/>
          </w:tcPr>
          <w:p>
            <w:pPr>
              <w:pStyle w:val="14"/>
            </w:pPr>
            <w:r>
              <w:t>城乡义务教育生均公用经费按时足额拨付的比率</w:t>
            </w:r>
          </w:p>
        </w:tc>
        <w:tc>
          <w:tcPr>
            <w:tcW w:w="144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67" w:type="dxa"/>
            <w:vAlign w:val="center"/>
          </w:tcPr>
          <w:p>
            <w:pPr>
              <w:pStyle w:val="14"/>
            </w:pPr>
            <w:r>
              <w:t>生均公用经费基准定额</w:t>
            </w:r>
          </w:p>
        </w:tc>
        <w:tc>
          <w:tcPr>
            <w:tcW w:w="4645" w:type="dxa"/>
            <w:vAlign w:val="center"/>
          </w:tcPr>
          <w:p>
            <w:pPr>
              <w:pStyle w:val="14"/>
            </w:pPr>
            <w:r>
              <w:t>城乡义务教育小学生均公用经费基准定额水平</w:t>
            </w:r>
          </w:p>
        </w:tc>
        <w:tc>
          <w:tcPr>
            <w:tcW w:w="1444" w:type="dxa"/>
            <w:vAlign w:val="center"/>
          </w:tcPr>
          <w:p>
            <w:pPr>
              <w:pStyle w:val="14"/>
            </w:pPr>
            <w:r>
              <w:t>720元</w:t>
            </w:r>
          </w:p>
        </w:tc>
        <w:tc>
          <w:tcPr>
            <w:tcW w:w="2114"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67" w:type="dxa"/>
            <w:vAlign w:val="center"/>
          </w:tcPr>
          <w:p>
            <w:pPr>
              <w:pStyle w:val="14"/>
            </w:pPr>
            <w:r>
              <w:t>保障学校正常运转</w:t>
            </w:r>
          </w:p>
        </w:tc>
        <w:tc>
          <w:tcPr>
            <w:tcW w:w="4645" w:type="dxa"/>
            <w:vAlign w:val="center"/>
          </w:tcPr>
          <w:p>
            <w:pPr>
              <w:pStyle w:val="14"/>
            </w:pPr>
            <w:r>
              <w:t>保障义务教育学校正常运转</w:t>
            </w:r>
          </w:p>
        </w:tc>
        <w:tc>
          <w:tcPr>
            <w:tcW w:w="1444"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67" w:type="dxa"/>
            <w:vAlign w:val="center"/>
          </w:tcPr>
          <w:p>
            <w:pPr>
              <w:pStyle w:val="14"/>
            </w:pPr>
            <w:r>
              <w:t>义务教育巩固率</w:t>
            </w:r>
          </w:p>
        </w:tc>
        <w:tc>
          <w:tcPr>
            <w:tcW w:w="4645" w:type="dxa"/>
            <w:vAlign w:val="center"/>
          </w:tcPr>
          <w:p>
            <w:pPr>
              <w:pStyle w:val="14"/>
            </w:pPr>
            <w:r>
              <w:t>实际完成义务教育人数占适龄学生人数的比率</w:t>
            </w:r>
          </w:p>
        </w:tc>
        <w:tc>
          <w:tcPr>
            <w:tcW w:w="1444" w:type="dxa"/>
            <w:vAlign w:val="center"/>
          </w:tcPr>
          <w:p>
            <w:pPr>
              <w:pStyle w:val="14"/>
            </w:pPr>
            <w:r>
              <w:t>100%</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67" w:type="dxa"/>
            <w:vAlign w:val="center"/>
          </w:tcPr>
          <w:p>
            <w:pPr>
              <w:pStyle w:val="14"/>
            </w:pPr>
            <w:r>
              <w:t>受益对象满意度</w:t>
            </w:r>
          </w:p>
        </w:tc>
        <w:tc>
          <w:tcPr>
            <w:tcW w:w="4645" w:type="dxa"/>
            <w:vAlign w:val="center"/>
          </w:tcPr>
          <w:p>
            <w:pPr>
              <w:pStyle w:val="14"/>
            </w:pPr>
            <w:r>
              <w:t>满意和较满意的受益对象占总调查人数的比率</w:t>
            </w:r>
          </w:p>
        </w:tc>
        <w:tc>
          <w:tcPr>
            <w:tcW w:w="144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11、城乡义务教育公用经费（县级）绩效目标表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85"/>
        <w:gridCol w:w="2368"/>
        <w:gridCol w:w="2313"/>
        <w:gridCol w:w="139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99" w:type="dxa"/>
            <w:gridSpan w:val="2"/>
            <w:vAlign w:val="center"/>
          </w:tcPr>
          <w:p>
            <w:pPr>
              <w:pStyle w:val="14"/>
            </w:pPr>
            <w:r>
              <w:t>13012624P000005102477</w:t>
            </w:r>
          </w:p>
        </w:tc>
        <w:tc>
          <w:tcPr>
            <w:tcW w:w="2368" w:type="dxa"/>
            <w:vAlign w:val="center"/>
          </w:tcPr>
          <w:p>
            <w:pPr>
              <w:pStyle w:val="12"/>
            </w:pPr>
            <w:r>
              <w:t>项目名称</w:t>
            </w:r>
          </w:p>
        </w:tc>
        <w:tc>
          <w:tcPr>
            <w:tcW w:w="5817" w:type="dxa"/>
            <w:gridSpan w:val="3"/>
            <w:vAlign w:val="center"/>
          </w:tcPr>
          <w:p>
            <w:pPr>
              <w:pStyle w:val="14"/>
            </w:pPr>
            <w:r>
              <w:t>城乡义务教育公用经费（县级）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85" w:type="dxa"/>
            <w:vAlign w:val="center"/>
          </w:tcPr>
          <w:p>
            <w:pPr>
              <w:pStyle w:val="14"/>
            </w:pPr>
            <w:r>
              <w:t>180.00</w:t>
            </w:r>
          </w:p>
        </w:tc>
        <w:tc>
          <w:tcPr>
            <w:tcW w:w="2368" w:type="dxa"/>
            <w:vAlign w:val="center"/>
          </w:tcPr>
          <w:p>
            <w:pPr>
              <w:pStyle w:val="12"/>
            </w:pPr>
            <w:r>
              <w:t>其中：财政资金</w:t>
            </w:r>
          </w:p>
        </w:tc>
        <w:tc>
          <w:tcPr>
            <w:tcW w:w="2313" w:type="dxa"/>
            <w:vAlign w:val="center"/>
          </w:tcPr>
          <w:p>
            <w:pPr>
              <w:pStyle w:val="14"/>
            </w:pPr>
            <w:r>
              <w:t>180.00</w:t>
            </w:r>
          </w:p>
        </w:tc>
        <w:tc>
          <w:tcPr>
            <w:tcW w:w="139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及时足额拨付义务教育1.45万名在校生生均公用经费，保证农村中小学正常运转，推动义务教育均衡发展，缩小城乡之间办学差距。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99" w:type="dxa"/>
            <w:gridSpan w:val="2"/>
            <w:vAlign w:val="center"/>
          </w:tcPr>
          <w:p>
            <w:pPr>
              <w:pStyle w:val="12"/>
            </w:pPr>
            <w:r>
              <w:t>3月底</w:t>
            </w:r>
          </w:p>
        </w:tc>
        <w:tc>
          <w:tcPr>
            <w:tcW w:w="2368" w:type="dxa"/>
            <w:vAlign w:val="center"/>
          </w:tcPr>
          <w:p>
            <w:pPr>
              <w:pStyle w:val="12"/>
            </w:pPr>
            <w:r>
              <w:t>6月底</w:t>
            </w:r>
          </w:p>
        </w:tc>
        <w:tc>
          <w:tcPr>
            <w:tcW w:w="2313" w:type="dxa"/>
            <w:vAlign w:val="center"/>
          </w:tcPr>
          <w:p>
            <w:pPr>
              <w:pStyle w:val="12"/>
            </w:pPr>
            <w:r>
              <w:t>10月底</w:t>
            </w:r>
          </w:p>
        </w:tc>
        <w:tc>
          <w:tcPr>
            <w:tcW w:w="350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99" w:type="dxa"/>
            <w:gridSpan w:val="2"/>
            <w:vAlign w:val="center"/>
          </w:tcPr>
          <w:p>
            <w:pPr>
              <w:pStyle w:val="15"/>
            </w:pPr>
            <w:r>
              <w:t>30%</w:t>
            </w:r>
          </w:p>
        </w:tc>
        <w:tc>
          <w:tcPr>
            <w:tcW w:w="2368" w:type="dxa"/>
            <w:vAlign w:val="center"/>
          </w:tcPr>
          <w:p>
            <w:pPr>
              <w:pStyle w:val="15"/>
            </w:pPr>
            <w:r>
              <w:t>60%</w:t>
            </w:r>
          </w:p>
        </w:tc>
        <w:tc>
          <w:tcPr>
            <w:tcW w:w="2313" w:type="dxa"/>
            <w:vAlign w:val="center"/>
          </w:tcPr>
          <w:p>
            <w:pPr>
              <w:pStyle w:val="15"/>
            </w:pPr>
            <w:r>
              <w:t>90%</w:t>
            </w:r>
          </w:p>
        </w:tc>
        <w:tc>
          <w:tcPr>
            <w:tcW w:w="350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w:t>
            </w:r>
            <w:r>
              <w:rPr>
                <w:rFonts w:hint="eastAsia"/>
                <w:lang w:eastAsia="zh-CN"/>
              </w:rPr>
              <w:t>初中</w:t>
            </w:r>
            <w:r>
              <w:t>1.45万名在校生生均公用经费。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67"/>
        <w:gridCol w:w="4681"/>
        <w:gridCol w:w="140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67" w:type="dxa"/>
            <w:vAlign w:val="center"/>
          </w:tcPr>
          <w:p>
            <w:pPr>
              <w:pStyle w:val="12"/>
            </w:pPr>
            <w:r>
              <w:t>三级指标</w:t>
            </w:r>
          </w:p>
        </w:tc>
        <w:tc>
          <w:tcPr>
            <w:tcW w:w="4681" w:type="dxa"/>
            <w:vAlign w:val="center"/>
          </w:tcPr>
          <w:p>
            <w:pPr>
              <w:pStyle w:val="12"/>
            </w:pPr>
            <w:r>
              <w:t>绩效指标描述</w:t>
            </w:r>
          </w:p>
        </w:tc>
        <w:tc>
          <w:tcPr>
            <w:tcW w:w="140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67" w:type="dxa"/>
            <w:vAlign w:val="center"/>
          </w:tcPr>
          <w:p>
            <w:pPr>
              <w:pStyle w:val="14"/>
            </w:pPr>
            <w:r>
              <w:t>义务教育学生数</w:t>
            </w:r>
          </w:p>
        </w:tc>
        <w:tc>
          <w:tcPr>
            <w:tcW w:w="4681" w:type="dxa"/>
            <w:vAlign w:val="center"/>
          </w:tcPr>
          <w:p>
            <w:pPr>
              <w:pStyle w:val="14"/>
            </w:pPr>
            <w:r>
              <w:t>义务教育阶段在校生数量</w:t>
            </w:r>
          </w:p>
        </w:tc>
        <w:tc>
          <w:tcPr>
            <w:tcW w:w="1408" w:type="dxa"/>
            <w:vAlign w:val="center"/>
          </w:tcPr>
          <w:p>
            <w:pPr>
              <w:pStyle w:val="14"/>
            </w:pPr>
            <w:r>
              <w:t>≥14500人</w:t>
            </w:r>
          </w:p>
        </w:tc>
        <w:tc>
          <w:tcPr>
            <w:tcW w:w="2114"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67" w:type="dxa"/>
            <w:vAlign w:val="center"/>
          </w:tcPr>
          <w:p>
            <w:pPr>
              <w:pStyle w:val="14"/>
            </w:pPr>
            <w:r>
              <w:t>生均财政投入达标率</w:t>
            </w:r>
          </w:p>
        </w:tc>
        <w:tc>
          <w:tcPr>
            <w:tcW w:w="4681" w:type="dxa"/>
            <w:vAlign w:val="center"/>
          </w:tcPr>
          <w:p>
            <w:pPr>
              <w:pStyle w:val="14"/>
            </w:pPr>
            <w:r>
              <w:t>按政策标准，义务教育生均公用经费财政投入达标的比率</w:t>
            </w:r>
          </w:p>
        </w:tc>
        <w:tc>
          <w:tcPr>
            <w:tcW w:w="1408" w:type="dxa"/>
            <w:vAlign w:val="center"/>
          </w:tcPr>
          <w:p>
            <w:pPr>
              <w:pStyle w:val="14"/>
            </w:pPr>
            <w:r>
              <w:t>100%</w:t>
            </w:r>
          </w:p>
        </w:tc>
        <w:tc>
          <w:tcPr>
            <w:tcW w:w="2114"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67" w:type="dxa"/>
            <w:vAlign w:val="center"/>
          </w:tcPr>
          <w:p>
            <w:pPr>
              <w:pStyle w:val="14"/>
            </w:pPr>
            <w:r>
              <w:t>生均经费及时拨付率</w:t>
            </w:r>
          </w:p>
        </w:tc>
        <w:tc>
          <w:tcPr>
            <w:tcW w:w="4681" w:type="dxa"/>
            <w:vAlign w:val="center"/>
          </w:tcPr>
          <w:p>
            <w:pPr>
              <w:pStyle w:val="14"/>
            </w:pPr>
            <w:r>
              <w:t>城乡义务教育生均公用经费按时足额拨付的比率</w:t>
            </w:r>
          </w:p>
        </w:tc>
        <w:tc>
          <w:tcPr>
            <w:tcW w:w="1408"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67" w:type="dxa"/>
            <w:vAlign w:val="center"/>
          </w:tcPr>
          <w:p>
            <w:pPr>
              <w:pStyle w:val="14"/>
            </w:pPr>
            <w:r>
              <w:t>生均公用经费基准定额</w:t>
            </w:r>
          </w:p>
        </w:tc>
        <w:tc>
          <w:tcPr>
            <w:tcW w:w="4681" w:type="dxa"/>
            <w:vAlign w:val="center"/>
          </w:tcPr>
          <w:p>
            <w:pPr>
              <w:pStyle w:val="14"/>
            </w:pPr>
            <w:r>
              <w:t>城乡义务教育初中生均公用经费基准定额水平</w:t>
            </w:r>
          </w:p>
        </w:tc>
        <w:tc>
          <w:tcPr>
            <w:tcW w:w="1408" w:type="dxa"/>
            <w:vAlign w:val="center"/>
          </w:tcPr>
          <w:p>
            <w:pPr>
              <w:pStyle w:val="14"/>
            </w:pPr>
            <w:r>
              <w:t>940元</w:t>
            </w:r>
          </w:p>
        </w:tc>
        <w:tc>
          <w:tcPr>
            <w:tcW w:w="2114"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67" w:type="dxa"/>
            <w:vAlign w:val="center"/>
          </w:tcPr>
          <w:p>
            <w:pPr>
              <w:pStyle w:val="14"/>
            </w:pPr>
            <w:r>
              <w:t>保障学校正常运转</w:t>
            </w:r>
          </w:p>
        </w:tc>
        <w:tc>
          <w:tcPr>
            <w:tcW w:w="4681" w:type="dxa"/>
            <w:vAlign w:val="center"/>
          </w:tcPr>
          <w:p>
            <w:pPr>
              <w:pStyle w:val="14"/>
            </w:pPr>
            <w:r>
              <w:t>保障义务教育学校正常运转</w:t>
            </w:r>
          </w:p>
        </w:tc>
        <w:tc>
          <w:tcPr>
            <w:tcW w:w="1408"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67" w:type="dxa"/>
            <w:vAlign w:val="center"/>
          </w:tcPr>
          <w:p>
            <w:pPr>
              <w:pStyle w:val="14"/>
            </w:pPr>
            <w:r>
              <w:t>义务教育巩固率</w:t>
            </w:r>
          </w:p>
        </w:tc>
        <w:tc>
          <w:tcPr>
            <w:tcW w:w="4681" w:type="dxa"/>
            <w:vAlign w:val="center"/>
          </w:tcPr>
          <w:p>
            <w:pPr>
              <w:pStyle w:val="14"/>
            </w:pPr>
            <w:r>
              <w:t>实际完成义务教育人数占适龄学生人数的比率</w:t>
            </w:r>
          </w:p>
        </w:tc>
        <w:tc>
          <w:tcPr>
            <w:tcW w:w="1408" w:type="dxa"/>
            <w:vAlign w:val="center"/>
          </w:tcPr>
          <w:p>
            <w:pPr>
              <w:pStyle w:val="14"/>
            </w:pPr>
            <w:r>
              <w:t>100%</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67"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40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1"/>
        <w:gridCol w:w="2259"/>
        <w:gridCol w:w="2602"/>
        <w:gridCol w:w="2566"/>
        <w:gridCol w:w="2205"/>
        <w:gridCol w:w="1446"/>
        <w:gridCol w:w="223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Align w:val="center"/>
          </w:tcPr>
          <w:p>
            <w:pPr>
              <w:pStyle w:val="12"/>
            </w:pPr>
            <w:r>
              <w:t>项目编码</w:t>
            </w:r>
          </w:p>
        </w:tc>
        <w:tc>
          <w:tcPr>
            <w:tcW w:w="4861" w:type="dxa"/>
            <w:gridSpan w:val="2"/>
            <w:vAlign w:val="center"/>
          </w:tcPr>
          <w:p>
            <w:pPr>
              <w:pStyle w:val="14"/>
            </w:pPr>
            <w:r>
              <w:t>13012624P00000610118K</w:t>
            </w:r>
          </w:p>
        </w:tc>
        <w:tc>
          <w:tcPr>
            <w:tcW w:w="2566" w:type="dxa"/>
            <w:vAlign w:val="center"/>
          </w:tcPr>
          <w:p>
            <w:pPr>
              <w:pStyle w:val="12"/>
            </w:pPr>
            <w:r>
              <w:t>项目名称</w:t>
            </w:r>
          </w:p>
        </w:tc>
        <w:tc>
          <w:tcPr>
            <w:tcW w:w="5890"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restart"/>
            <w:vAlign w:val="center"/>
          </w:tcPr>
          <w:p>
            <w:pPr>
              <w:pStyle w:val="12"/>
            </w:pPr>
            <w:r>
              <w:t>预算规模及资金用途</w:t>
            </w:r>
          </w:p>
        </w:tc>
        <w:tc>
          <w:tcPr>
            <w:tcW w:w="2259" w:type="dxa"/>
            <w:vAlign w:val="center"/>
          </w:tcPr>
          <w:p>
            <w:pPr>
              <w:pStyle w:val="12"/>
            </w:pPr>
            <w:r>
              <w:t>预算数</w:t>
            </w:r>
          </w:p>
        </w:tc>
        <w:tc>
          <w:tcPr>
            <w:tcW w:w="2602" w:type="dxa"/>
            <w:vAlign w:val="center"/>
          </w:tcPr>
          <w:p>
            <w:pPr>
              <w:pStyle w:val="14"/>
            </w:pPr>
            <w:r>
              <w:t>91.10</w:t>
            </w:r>
          </w:p>
        </w:tc>
        <w:tc>
          <w:tcPr>
            <w:tcW w:w="2566" w:type="dxa"/>
            <w:vAlign w:val="center"/>
          </w:tcPr>
          <w:p>
            <w:pPr>
              <w:pStyle w:val="12"/>
            </w:pPr>
            <w:r>
              <w:t>其中：财政资金</w:t>
            </w:r>
          </w:p>
        </w:tc>
        <w:tc>
          <w:tcPr>
            <w:tcW w:w="2205" w:type="dxa"/>
            <w:vAlign w:val="center"/>
          </w:tcPr>
          <w:p>
            <w:pPr>
              <w:pStyle w:val="14"/>
            </w:pPr>
            <w:r>
              <w:t>91.10</w:t>
            </w:r>
          </w:p>
        </w:tc>
        <w:tc>
          <w:tcPr>
            <w:tcW w:w="1446" w:type="dxa"/>
            <w:vAlign w:val="center"/>
          </w:tcPr>
          <w:p>
            <w:pPr>
              <w:pStyle w:val="12"/>
            </w:pPr>
            <w:r>
              <w:t>其他资金</w:t>
            </w:r>
          </w:p>
        </w:tc>
        <w:tc>
          <w:tcPr>
            <w:tcW w:w="2239"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continue"/>
          </w:tcPr>
          <w:p/>
        </w:tc>
        <w:tc>
          <w:tcPr>
            <w:tcW w:w="13317" w:type="dxa"/>
            <w:gridSpan w:val="6"/>
            <w:vAlign w:val="center"/>
          </w:tcPr>
          <w:p>
            <w:pPr>
              <w:pStyle w:val="14"/>
            </w:pPr>
            <w:r>
              <w:t>按照义务教育生均基准定额，及时足额拨付义务教育</w:t>
            </w:r>
            <w:r>
              <w:rPr>
                <w:rFonts w:hint="eastAsia"/>
                <w:lang w:eastAsia="zh-CN"/>
              </w:rPr>
              <w:t>民办学校小学</w:t>
            </w:r>
            <w:r>
              <w:t>1039名在校生生均公用经费，保证农村中小学正常运转，推动义务教育均衡发展，缩小城乡之间办学差距。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restart"/>
            <w:vAlign w:val="center"/>
          </w:tcPr>
          <w:p>
            <w:pPr>
              <w:pStyle w:val="12"/>
            </w:pPr>
            <w:r>
              <w:t>资金支出计划（%）</w:t>
            </w:r>
          </w:p>
        </w:tc>
        <w:tc>
          <w:tcPr>
            <w:tcW w:w="4861" w:type="dxa"/>
            <w:gridSpan w:val="2"/>
            <w:vAlign w:val="center"/>
          </w:tcPr>
          <w:p>
            <w:pPr>
              <w:pStyle w:val="12"/>
            </w:pPr>
            <w:r>
              <w:t>3月底</w:t>
            </w:r>
          </w:p>
        </w:tc>
        <w:tc>
          <w:tcPr>
            <w:tcW w:w="2566" w:type="dxa"/>
            <w:vAlign w:val="center"/>
          </w:tcPr>
          <w:p>
            <w:pPr>
              <w:pStyle w:val="12"/>
            </w:pPr>
            <w:r>
              <w:t>6月底</w:t>
            </w:r>
          </w:p>
        </w:tc>
        <w:tc>
          <w:tcPr>
            <w:tcW w:w="2205" w:type="dxa"/>
            <w:vAlign w:val="center"/>
          </w:tcPr>
          <w:p>
            <w:pPr>
              <w:pStyle w:val="12"/>
            </w:pPr>
            <w:r>
              <w:t>10月底</w:t>
            </w:r>
          </w:p>
        </w:tc>
        <w:tc>
          <w:tcPr>
            <w:tcW w:w="368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continue"/>
          </w:tcPr>
          <w:p/>
        </w:tc>
        <w:tc>
          <w:tcPr>
            <w:tcW w:w="4861" w:type="dxa"/>
            <w:gridSpan w:val="2"/>
            <w:vAlign w:val="center"/>
          </w:tcPr>
          <w:p>
            <w:pPr>
              <w:pStyle w:val="15"/>
            </w:pPr>
            <w:r>
              <w:t>30%</w:t>
            </w:r>
          </w:p>
        </w:tc>
        <w:tc>
          <w:tcPr>
            <w:tcW w:w="2566" w:type="dxa"/>
            <w:vAlign w:val="center"/>
          </w:tcPr>
          <w:p>
            <w:pPr>
              <w:pStyle w:val="15"/>
            </w:pPr>
            <w:r>
              <w:t>60%</w:t>
            </w:r>
          </w:p>
        </w:tc>
        <w:tc>
          <w:tcPr>
            <w:tcW w:w="2205" w:type="dxa"/>
            <w:vAlign w:val="center"/>
          </w:tcPr>
          <w:p>
            <w:pPr>
              <w:pStyle w:val="15"/>
            </w:pPr>
            <w:r>
              <w:t>90%</w:t>
            </w:r>
          </w:p>
        </w:tc>
        <w:tc>
          <w:tcPr>
            <w:tcW w:w="368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Align w:val="center"/>
          </w:tcPr>
          <w:p>
            <w:pPr>
              <w:pStyle w:val="12"/>
            </w:pPr>
            <w:r>
              <w:t>绩效目标</w:t>
            </w:r>
          </w:p>
        </w:tc>
        <w:tc>
          <w:tcPr>
            <w:tcW w:w="13317" w:type="dxa"/>
            <w:gridSpan w:val="6"/>
            <w:vAlign w:val="center"/>
          </w:tcPr>
          <w:p>
            <w:pPr>
              <w:pStyle w:val="14"/>
            </w:pPr>
            <w:r>
              <w:t>1.按照义务教育生均基准定额，及时足额拨付义务教育1039名在校生生均公用经费。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1"/>
        <w:gridCol w:w="2222"/>
        <w:gridCol w:w="2639"/>
        <w:gridCol w:w="4735"/>
        <w:gridCol w:w="1446"/>
        <w:gridCol w:w="22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81" w:type="dxa"/>
            <w:vAlign w:val="center"/>
          </w:tcPr>
          <w:p>
            <w:pPr>
              <w:pStyle w:val="12"/>
            </w:pPr>
            <w:r>
              <w:t>一级指标</w:t>
            </w:r>
          </w:p>
        </w:tc>
        <w:tc>
          <w:tcPr>
            <w:tcW w:w="2222" w:type="dxa"/>
            <w:vAlign w:val="center"/>
          </w:tcPr>
          <w:p>
            <w:pPr>
              <w:pStyle w:val="12"/>
            </w:pPr>
            <w:r>
              <w:t>二级指标</w:t>
            </w:r>
          </w:p>
        </w:tc>
        <w:tc>
          <w:tcPr>
            <w:tcW w:w="2639" w:type="dxa"/>
            <w:vAlign w:val="center"/>
          </w:tcPr>
          <w:p>
            <w:pPr>
              <w:pStyle w:val="12"/>
            </w:pPr>
            <w:r>
              <w:t>三级指标</w:t>
            </w:r>
          </w:p>
        </w:tc>
        <w:tc>
          <w:tcPr>
            <w:tcW w:w="4735" w:type="dxa"/>
            <w:vAlign w:val="center"/>
          </w:tcPr>
          <w:p>
            <w:pPr>
              <w:pStyle w:val="12"/>
            </w:pPr>
            <w:r>
              <w:t>绩效指标描述</w:t>
            </w:r>
          </w:p>
        </w:tc>
        <w:tc>
          <w:tcPr>
            <w:tcW w:w="1446" w:type="dxa"/>
            <w:vAlign w:val="center"/>
          </w:tcPr>
          <w:p>
            <w:pPr>
              <w:pStyle w:val="12"/>
            </w:pPr>
            <w:r>
              <w:t>指标值</w:t>
            </w:r>
          </w:p>
        </w:tc>
        <w:tc>
          <w:tcPr>
            <w:tcW w:w="227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restart"/>
            <w:vAlign w:val="center"/>
          </w:tcPr>
          <w:p>
            <w:pPr>
              <w:pStyle w:val="15"/>
            </w:pPr>
            <w:r>
              <w:t>产出指标</w:t>
            </w:r>
          </w:p>
        </w:tc>
        <w:tc>
          <w:tcPr>
            <w:tcW w:w="2222" w:type="dxa"/>
            <w:vAlign w:val="center"/>
          </w:tcPr>
          <w:p>
            <w:pPr>
              <w:pStyle w:val="14"/>
            </w:pPr>
            <w:r>
              <w:t>数量指标</w:t>
            </w:r>
          </w:p>
        </w:tc>
        <w:tc>
          <w:tcPr>
            <w:tcW w:w="2639" w:type="dxa"/>
            <w:vAlign w:val="center"/>
          </w:tcPr>
          <w:p>
            <w:pPr>
              <w:pStyle w:val="14"/>
            </w:pPr>
            <w:r>
              <w:t>义务教育学生数</w:t>
            </w:r>
          </w:p>
        </w:tc>
        <w:tc>
          <w:tcPr>
            <w:tcW w:w="4735" w:type="dxa"/>
            <w:vAlign w:val="center"/>
          </w:tcPr>
          <w:p>
            <w:pPr>
              <w:pStyle w:val="14"/>
            </w:pPr>
            <w:r>
              <w:t>义务教育阶段在校生数量</w:t>
            </w:r>
          </w:p>
        </w:tc>
        <w:tc>
          <w:tcPr>
            <w:tcW w:w="1446" w:type="dxa"/>
            <w:vAlign w:val="center"/>
          </w:tcPr>
          <w:p>
            <w:pPr>
              <w:pStyle w:val="14"/>
            </w:pPr>
            <w:r>
              <w:t>≥1039人</w:t>
            </w:r>
          </w:p>
        </w:tc>
        <w:tc>
          <w:tcPr>
            <w:tcW w:w="2275"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22" w:type="dxa"/>
            <w:vAlign w:val="center"/>
          </w:tcPr>
          <w:p>
            <w:pPr>
              <w:pStyle w:val="14"/>
            </w:pPr>
            <w:r>
              <w:t>质量指标</w:t>
            </w:r>
          </w:p>
        </w:tc>
        <w:tc>
          <w:tcPr>
            <w:tcW w:w="2639" w:type="dxa"/>
            <w:vAlign w:val="center"/>
          </w:tcPr>
          <w:p>
            <w:pPr>
              <w:pStyle w:val="14"/>
            </w:pPr>
            <w:r>
              <w:t>生均财政投入达标率</w:t>
            </w:r>
          </w:p>
        </w:tc>
        <w:tc>
          <w:tcPr>
            <w:tcW w:w="4735" w:type="dxa"/>
            <w:vAlign w:val="center"/>
          </w:tcPr>
          <w:p>
            <w:pPr>
              <w:pStyle w:val="14"/>
            </w:pPr>
            <w:r>
              <w:t>按政策标准，义务教育生均公用经费财政投入达标的比率</w:t>
            </w:r>
          </w:p>
        </w:tc>
        <w:tc>
          <w:tcPr>
            <w:tcW w:w="1446" w:type="dxa"/>
            <w:vAlign w:val="center"/>
          </w:tcPr>
          <w:p>
            <w:pPr>
              <w:pStyle w:val="14"/>
            </w:pPr>
            <w:r>
              <w:t>100%</w:t>
            </w:r>
          </w:p>
        </w:tc>
        <w:tc>
          <w:tcPr>
            <w:tcW w:w="2275"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22" w:type="dxa"/>
            <w:vAlign w:val="center"/>
          </w:tcPr>
          <w:p>
            <w:pPr>
              <w:pStyle w:val="14"/>
            </w:pPr>
            <w:r>
              <w:t>时效指标</w:t>
            </w:r>
          </w:p>
        </w:tc>
        <w:tc>
          <w:tcPr>
            <w:tcW w:w="2639" w:type="dxa"/>
            <w:vAlign w:val="center"/>
          </w:tcPr>
          <w:p>
            <w:pPr>
              <w:pStyle w:val="14"/>
            </w:pPr>
            <w:r>
              <w:t>生均经费及时拨付率</w:t>
            </w:r>
          </w:p>
        </w:tc>
        <w:tc>
          <w:tcPr>
            <w:tcW w:w="4735" w:type="dxa"/>
            <w:vAlign w:val="center"/>
          </w:tcPr>
          <w:p>
            <w:pPr>
              <w:pStyle w:val="14"/>
            </w:pPr>
            <w:r>
              <w:t>城乡义务教育生均公用经费按时足额拨付的比率</w:t>
            </w:r>
          </w:p>
        </w:tc>
        <w:tc>
          <w:tcPr>
            <w:tcW w:w="1446" w:type="dxa"/>
            <w:vAlign w:val="center"/>
          </w:tcPr>
          <w:p>
            <w:pPr>
              <w:pStyle w:val="14"/>
            </w:pPr>
            <w:r>
              <w:t>100%</w:t>
            </w:r>
          </w:p>
        </w:tc>
        <w:tc>
          <w:tcPr>
            <w:tcW w:w="2275"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22" w:type="dxa"/>
            <w:vAlign w:val="center"/>
          </w:tcPr>
          <w:p>
            <w:pPr>
              <w:pStyle w:val="14"/>
            </w:pPr>
            <w:r>
              <w:t>成本指标</w:t>
            </w:r>
          </w:p>
        </w:tc>
        <w:tc>
          <w:tcPr>
            <w:tcW w:w="2639" w:type="dxa"/>
            <w:vAlign w:val="center"/>
          </w:tcPr>
          <w:p>
            <w:pPr>
              <w:pStyle w:val="14"/>
            </w:pPr>
            <w:r>
              <w:t>生均公用经费基准定额</w:t>
            </w:r>
          </w:p>
        </w:tc>
        <w:tc>
          <w:tcPr>
            <w:tcW w:w="4735" w:type="dxa"/>
            <w:vAlign w:val="center"/>
          </w:tcPr>
          <w:p>
            <w:pPr>
              <w:pStyle w:val="14"/>
            </w:pPr>
            <w:r>
              <w:t>城乡义务教育小学生均公用经费基准定额水平</w:t>
            </w:r>
          </w:p>
        </w:tc>
        <w:tc>
          <w:tcPr>
            <w:tcW w:w="1446" w:type="dxa"/>
            <w:vAlign w:val="center"/>
          </w:tcPr>
          <w:p>
            <w:pPr>
              <w:pStyle w:val="14"/>
            </w:pPr>
            <w:r>
              <w:t>720元</w:t>
            </w:r>
          </w:p>
        </w:tc>
        <w:tc>
          <w:tcPr>
            <w:tcW w:w="2275"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restart"/>
            <w:vAlign w:val="center"/>
          </w:tcPr>
          <w:p>
            <w:pPr>
              <w:pStyle w:val="15"/>
            </w:pPr>
            <w:r>
              <w:t>效益指标</w:t>
            </w:r>
          </w:p>
        </w:tc>
        <w:tc>
          <w:tcPr>
            <w:tcW w:w="2222" w:type="dxa"/>
            <w:vAlign w:val="center"/>
          </w:tcPr>
          <w:p>
            <w:pPr>
              <w:pStyle w:val="14"/>
            </w:pPr>
            <w:r>
              <w:t>社会效益指标</w:t>
            </w:r>
          </w:p>
        </w:tc>
        <w:tc>
          <w:tcPr>
            <w:tcW w:w="2639" w:type="dxa"/>
            <w:vAlign w:val="center"/>
          </w:tcPr>
          <w:p>
            <w:pPr>
              <w:pStyle w:val="14"/>
            </w:pPr>
            <w:r>
              <w:t>保障学校正常运转</w:t>
            </w:r>
          </w:p>
        </w:tc>
        <w:tc>
          <w:tcPr>
            <w:tcW w:w="4735" w:type="dxa"/>
            <w:vAlign w:val="center"/>
          </w:tcPr>
          <w:p>
            <w:pPr>
              <w:pStyle w:val="14"/>
            </w:pPr>
            <w:r>
              <w:t>保障义务教育学校正常运转</w:t>
            </w:r>
          </w:p>
        </w:tc>
        <w:tc>
          <w:tcPr>
            <w:tcW w:w="1446" w:type="dxa"/>
            <w:vAlign w:val="center"/>
          </w:tcPr>
          <w:p>
            <w:pPr>
              <w:pStyle w:val="14"/>
            </w:pPr>
            <w:r>
              <w:t>进一步保障</w:t>
            </w:r>
          </w:p>
        </w:tc>
        <w:tc>
          <w:tcPr>
            <w:tcW w:w="2275"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22" w:type="dxa"/>
            <w:vAlign w:val="center"/>
          </w:tcPr>
          <w:p>
            <w:pPr>
              <w:pStyle w:val="14"/>
            </w:pPr>
            <w:r>
              <w:t>社会效益指标</w:t>
            </w:r>
          </w:p>
        </w:tc>
        <w:tc>
          <w:tcPr>
            <w:tcW w:w="2639" w:type="dxa"/>
            <w:vAlign w:val="center"/>
          </w:tcPr>
          <w:p>
            <w:pPr>
              <w:pStyle w:val="14"/>
            </w:pPr>
            <w:r>
              <w:t>义务教育巩固率</w:t>
            </w:r>
          </w:p>
        </w:tc>
        <w:tc>
          <w:tcPr>
            <w:tcW w:w="4735" w:type="dxa"/>
            <w:vAlign w:val="center"/>
          </w:tcPr>
          <w:p>
            <w:pPr>
              <w:pStyle w:val="14"/>
            </w:pPr>
            <w:r>
              <w:t>实际完成义务教育人数占适龄学生人数的比率</w:t>
            </w:r>
          </w:p>
        </w:tc>
        <w:tc>
          <w:tcPr>
            <w:tcW w:w="1446" w:type="dxa"/>
            <w:vAlign w:val="center"/>
          </w:tcPr>
          <w:p>
            <w:pPr>
              <w:pStyle w:val="14"/>
            </w:pPr>
            <w:r>
              <w:t>100%</w:t>
            </w:r>
          </w:p>
        </w:tc>
        <w:tc>
          <w:tcPr>
            <w:tcW w:w="2275"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Align w:val="center"/>
          </w:tcPr>
          <w:p>
            <w:pPr>
              <w:pStyle w:val="15"/>
            </w:pPr>
            <w:r>
              <w:t>满意度指标</w:t>
            </w:r>
          </w:p>
        </w:tc>
        <w:tc>
          <w:tcPr>
            <w:tcW w:w="2222" w:type="dxa"/>
            <w:vAlign w:val="center"/>
          </w:tcPr>
          <w:p>
            <w:pPr>
              <w:pStyle w:val="14"/>
            </w:pPr>
            <w:r>
              <w:t>服务对象满意度指标</w:t>
            </w:r>
          </w:p>
        </w:tc>
        <w:tc>
          <w:tcPr>
            <w:tcW w:w="2639" w:type="dxa"/>
            <w:vAlign w:val="center"/>
          </w:tcPr>
          <w:p>
            <w:pPr>
              <w:pStyle w:val="14"/>
            </w:pPr>
            <w:r>
              <w:t>受益对象满意度</w:t>
            </w:r>
          </w:p>
        </w:tc>
        <w:tc>
          <w:tcPr>
            <w:tcW w:w="4735" w:type="dxa"/>
            <w:vAlign w:val="center"/>
          </w:tcPr>
          <w:p>
            <w:pPr>
              <w:pStyle w:val="14"/>
            </w:pPr>
            <w:r>
              <w:t>满意和较满意的受益对象占总调查人数的比率</w:t>
            </w:r>
          </w:p>
        </w:tc>
        <w:tc>
          <w:tcPr>
            <w:tcW w:w="1446" w:type="dxa"/>
            <w:vAlign w:val="center"/>
          </w:tcPr>
          <w:p>
            <w:pPr>
              <w:pStyle w:val="14"/>
            </w:pPr>
            <w:r>
              <w:t>≥95%</w:t>
            </w:r>
          </w:p>
        </w:tc>
        <w:tc>
          <w:tcPr>
            <w:tcW w:w="2275"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7"/>
        <w:gridCol w:w="2204"/>
        <w:gridCol w:w="2621"/>
        <w:gridCol w:w="2693"/>
        <w:gridCol w:w="2096"/>
        <w:gridCol w:w="1392"/>
        <w:gridCol w:w="227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Align w:val="center"/>
          </w:tcPr>
          <w:p>
            <w:pPr>
              <w:pStyle w:val="12"/>
            </w:pPr>
            <w:r>
              <w:t>项目编码</w:t>
            </w:r>
          </w:p>
        </w:tc>
        <w:tc>
          <w:tcPr>
            <w:tcW w:w="4825" w:type="dxa"/>
            <w:gridSpan w:val="2"/>
            <w:vAlign w:val="center"/>
          </w:tcPr>
          <w:p>
            <w:pPr>
              <w:pStyle w:val="14"/>
            </w:pPr>
            <w:r>
              <w:t>13012624P000006101197</w:t>
            </w:r>
          </w:p>
        </w:tc>
        <w:tc>
          <w:tcPr>
            <w:tcW w:w="2693" w:type="dxa"/>
            <w:vAlign w:val="center"/>
          </w:tcPr>
          <w:p>
            <w:pPr>
              <w:pStyle w:val="12"/>
            </w:pPr>
            <w:r>
              <w:t>项目名称</w:t>
            </w:r>
          </w:p>
        </w:tc>
        <w:tc>
          <w:tcPr>
            <w:tcW w:w="5763"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restart"/>
            <w:vAlign w:val="center"/>
          </w:tcPr>
          <w:p>
            <w:pPr>
              <w:pStyle w:val="12"/>
            </w:pPr>
            <w:r>
              <w:t>预算规模及</w:t>
            </w:r>
            <w:r>
              <w:rPr>
                <w:rFonts w:hint="eastAsia"/>
                <w:lang w:eastAsia="zh-CN"/>
              </w:rPr>
              <w:t>　</w:t>
            </w:r>
            <w:r>
              <w:t>资金用途</w:t>
            </w:r>
          </w:p>
        </w:tc>
        <w:tc>
          <w:tcPr>
            <w:tcW w:w="2204" w:type="dxa"/>
            <w:vAlign w:val="center"/>
          </w:tcPr>
          <w:p>
            <w:pPr>
              <w:pStyle w:val="12"/>
            </w:pPr>
            <w:r>
              <w:t>预算数</w:t>
            </w:r>
          </w:p>
        </w:tc>
        <w:tc>
          <w:tcPr>
            <w:tcW w:w="2621" w:type="dxa"/>
            <w:vAlign w:val="center"/>
          </w:tcPr>
          <w:p>
            <w:pPr>
              <w:pStyle w:val="14"/>
            </w:pPr>
            <w:r>
              <w:t>103.34</w:t>
            </w:r>
          </w:p>
        </w:tc>
        <w:tc>
          <w:tcPr>
            <w:tcW w:w="2693" w:type="dxa"/>
            <w:vAlign w:val="center"/>
          </w:tcPr>
          <w:p>
            <w:pPr>
              <w:pStyle w:val="12"/>
            </w:pPr>
            <w:r>
              <w:t>其中：财政资金</w:t>
            </w:r>
          </w:p>
        </w:tc>
        <w:tc>
          <w:tcPr>
            <w:tcW w:w="2096" w:type="dxa"/>
            <w:vAlign w:val="center"/>
          </w:tcPr>
          <w:p>
            <w:pPr>
              <w:pStyle w:val="14"/>
            </w:pPr>
            <w:r>
              <w:t>103.34</w:t>
            </w:r>
          </w:p>
        </w:tc>
        <w:tc>
          <w:tcPr>
            <w:tcW w:w="1392" w:type="dxa"/>
            <w:vAlign w:val="center"/>
          </w:tcPr>
          <w:p>
            <w:pPr>
              <w:pStyle w:val="12"/>
            </w:pPr>
            <w:r>
              <w:t>其他资金</w:t>
            </w:r>
          </w:p>
        </w:tc>
        <w:tc>
          <w:tcPr>
            <w:tcW w:w="2275"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continue"/>
          </w:tcPr>
          <w:p/>
        </w:tc>
        <w:tc>
          <w:tcPr>
            <w:tcW w:w="13281" w:type="dxa"/>
            <w:gridSpan w:val="6"/>
            <w:vAlign w:val="center"/>
          </w:tcPr>
          <w:p>
            <w:pPr>
              <w:pStyle w:val="14"/>
            </w:pPr>
            <w:r>
              <w:t>按照义务教育生均基准定额，及时足额拨付义务教育</w:t>
            </w:r>
            <w:r>
              <w:rPr>
                <w:rFonts w:hint="eastAsia"/>
                <w:lang w:eastAsia="zh-CN"/>
              </w:rPr>
              <w:t>民办学校初中</w:t>
            </w:r>
            <w:r>
              <w:t>988名在校生生均公用经费，保证农村中小学正常运转，推动义务教育均衡发展，缩小城乡之间办学差距。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restart"/>
            <w:vAlign w:val="center"/>
          </w:tcPr>
          <w:p>
            <w:pPr>
              <w:pStyle w:val="12"/>
            </w:pPr>
            <w:r>
              <w:t>资金支出计划（%）</w:t>
            </w:r>
          </w:p>
        </w:tc>
        <w:tc>
          <w:tcPr>
            <w:tcW w:w="4825" w:type="dxa"/>
            <w:gridSpan w:val="2"/>
            <w:vAlign w:val="center"/>
          </w:tcPr>
          <w:p>
            <w:pPr>
              <w:pStyle w:val="12"/>
            </w:pPr>
            <w:r>
              <w:t>3月底</w:t>
            </w:r>
          </w:p>
        </w:tc>
        <w:tc>
          <w:tcPr>
            <w:tcW w:w="2693" w:type="dxa"/>
            <w:vAlign w:val="center"/>
          </w:tcPr>
          <w:p>
            <w:pPr>
              <w:pStyle w:val="12"/>
            </w:pPr>
            <w:r>
              <w:t>6月底</w:t>
            </w:r>
          </w:p>
        </w:tc>
        <w:tc>
          <w:tcPr>
            <w:tcW w:w="2096" w:type="dxa"/>
            <w:vAlign w:val="center"/>
          </w:tcPr>
          <w:p>
            <w:pPr>
              <w:pStyle w:val="12"/>
            </w:pPr>
            <w:r>
              <w:t>10月底</w:t>
            </w:r>
          </w:p>
        </w:tc>
        <w:tc>
          <w:tcPr>
            <w:tcW w:w="366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continue"/>
          </w:tcPr>
          <w:p/>
        </w:tc>
        <w:tc>
          <w:tcPr>
            <w:tcW w:w="4825" w:type="dxa"/>
            <w:gridSpan w:val="2"/>
            <w:vAlign w:val="center"/>
          </w:tcPr>
          <w:p>
            <w:pPr>
              <w:pStyle w:val="15"/>
            </w:pPr>
            <w:r>
              <w:t>30%</w:t>
            </w:r>
          </w:p>
        </w:tc>
        <w:tc>
          <w:tcPr>
            <w:tcW w:w="2693" w:type="dxa"/>
            <w:vAlign w:val="center"/>
          </w:tcPr>
          <w:p>
            <w:pPr>
              <w:pStyle w:val="15"/>
            </w:pPr>
            <w:r>
              <w:t>60%</w:t>
            </w:r>
          </w:p>
        </w:tc>
        <w:tc>
          <w:tcPr>
            <w:tcW w:w="2096" w:type="dxa"/>
            <w:vAlign w:val="center"/>
          </w:tcPr>
          <w:p>
            <w:pPr>
              <w:pStyle w:val="15"/>
            </w:pPr>
            <w:r>
              <w:t>90%</w:t>
            </w:r>
          </w:p>
        </w:tc>
        <w:tc>
          <w:tcPr>
            <w:tcW w:w="366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Align w:val="center"/>
          </w:tcPr>
          <w:p>
            <w:pPr>
              <w:pStyle w:val="12"/>
            </w:pPr>
            <w:r>
              <w:t>绩效目标</w:t>
            </w:r>
          </w:p>
        </w:tc>
        <w:tc>
          <w:tcPr>
            <w:tcW w:w="13281" w:type="dxa"/>
            <w:gridSpan w:val="6"/>
            <w:vAlign w:val="center"/>
          </w:tcPr>
          <w:p>
            <w:pPr>
              <w:pStyle w:val="14"/>
            </w:pPr>
            <w:r>
              <w:t>1.按照义务教育生均基准定额，及时足额拨付义务教育988名在校生生均公用经费。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7"/>
        <w:gridCol w:w="2186"/>
        <w:gridCol w:w="2639"/>
        <w:gridCol w:w="4771"/>
        <w:gridCol w:w="1392"/>
        <w:gridCol w:w="22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17" w:type="dxa"/>
            <w:vAlign w:val="center"/>
          </w:tcPr>
          <w:p>
            <w:pPr>
              <w:pStyle w:val="12"/>
            </w:pPr>
            <w:r>
              <w:t>一级指标</w:t>
            </w:r>
          </w:p>
        </w:tc>
        <w:tc>
          <w:tcPr>
            <w:tcW w:w="2186" w:type="dxa"/>
            <w:vAlign w:val="center"/>
          </w:tcPr>
          <w:p>
            <w:pPr>
              <w:pStyle w:val="12"/>
            </w:pPr>
            <w:r>
              <w:t>二级指标</w:t>
            </w:r>
          </w:p>
        </w:tc>
        <w:tc>
          <w:tcPr>
            <w:tcW w:w="2639" w:type="dxa"/>
            <w:vAlign w:val="center"/>
          </w:tcPr>
          <w:p>
            <w:pPr>
              <w:pStyle w:val="12"/>
            </w:pPr>
            <w:r>
              <w:t>三级指标</w:t>
            </w:r>
          </w:p>
        </w:tc>
        <w:tc>
          <w:tcPr>
            <w:tcW w:w="4771" w:type="dxa"/>
            <w:vAlign w:val="center"/>
          </w:tcPr>
          <w:p>
            <w:pPr>
              <w:pStyle w:val="12"/>
            </w:pPr>
            <w:r>
              <w:t>绩效指标描述</w:t>
            </w:r>
          </w:p>
        </w:tc>
        <w:tc>
          <w:tcPr>
            <w:tcW w:w="1392" w:type="dxa"/>
            <w:vAlign w:val="center"/>
          </w:tcPr>
          <w:p>
            <w:pPr>
              <w:pStyle w:val="12"/>
            </w:pPr>
            <w:r>
              <w:t>指标值</w:t>
            </w:r>
          </w:p>
        </w:tc>
        <w:tc>
          <w:tcPr>
            <w:tcW w:w="229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restart"/>
            <w:vAlign w:val="center"/>
          </w:tcPr>
          <w:p>
            <w:pPr>
              <w:pStyle w:val="15"/>
            </w:pPr>
            <w:r>
              <w:t>产出指标</w:t>
            </w:r>
          </w:p>
        </w:tc>
        <w:tc>
          <w:tcPr>
            <w:tcW w:w="2186" w:type="dxa"/>
            <w:vAlign w:val="center"/>
          </w:tcPr>
          <w:p>
            <w:pPr>
              <w:pStyle w:val="14"/>
            </w:pPr>
            <w:r>
              <w:t>数量指标</w:t>
            </w:r>
          </w:p>
        </w:tc>
        <w:tc>
          <w:tcPr>
            <w:tcW w:w="2639" w:type="dxa"/>
            <w:vAlign w:val="center"/>
          </w:tcPr>
          <w:p>
            <w:pPr>
              <w:pStyle w:val="14"/>
            </w:pPr>
            <w:r>
              <w:t>义务教育学生数</w:t>
            </w:r>
          </w:p>
        </w:tc>
        <w:tc>
          <w:tcPr>
            <w:tcW w:w="4771" w:type="dxa"/>
            <w:vAlign w:val="center"/>
          </w:tcPr>
          <w:p>
            <w:pPr>
              <w:pStyle w:val="14"/>
            </w:pPr>
            <w:r>
              <w:t>义务教育阶段在校生数量</w:t>
            </w:r>
          </w:p>
        </w:tc>
        <w:tc>
          <w:tcPr>
            <w:tcW w:w="1392" w:type="dxa"/>
            <w:vAlign w:val="center"/>
          </w:tcPr>
          <w:p>
            <w:pPr>
              <w:pStyle w:val="14"/>
            </w:pPr>
            <w:r>
              <w:t>≥988人</w:t>
            </w:r>
          </w:p>
        </w:tc>
        <w:tc>
          <w:tcPr>
            <w:tcW w:w="2293"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186" w:type="dxa"/>
            <w:vAlign w:val="center"/>
          </w:tcPr>
          <w:p>
            <w:pPr>
              <w:pStyle w:val="14"/>
            </w:pPr>
            <w:r>
              <w:t>质量指标</w:t>
            </w:r>
          </w:p>
        </w:tc>
        <w:tc>
          <w:tcPr>
            <w:tcW w:w="2639" w:type="dxa"/>
            <w:vAlign w:val="center"/>
          </w:tcPr>
          <w:p>
            <w:pPr>
              <w:pStyle w:val="14"/>
            </w:pPr>
            <w:r>
              <w:t>生均财政投入达标率</w:t>
            </w:r>
          </w:p>
        </w:tc>
        <w:tc>
          <w:tcPr>
            <w:tcW w:w="4771" w:type="dxa"/>
            <w:vAlign w:val="center"/>
          </w:tcPr>
          <w:p>
            <w:pPr>
              <w:pStyle w:val="14"/>
            </w:pPr>
            <w:r>
              <w:t>按政策标准，义务教育生均公用经费财政投入达标的比率</w:t>
            </w:r>
          </w:p>
        </w:tc>
        <w:tc>
          <w:tcPr>
            <w:tcW w:w="1392" w:type="dxa"/>
            <w:vAlign w:val="center"/>
          </w:tcPr>
          <w:p>
            <w:pPr>
              <w:pStyle w:val="14"/>
            </w:pPr>
            <w:r>
              <w:t>100%</w:t>
            </w:r>
          </w:p>
        </w:tc>
        <w:tc>
          <w:tcPr>
            <w:tcW w:w="2293"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186" w:type="dxa"/>
            <w:vAlign w:val="center"/>
          </w:tcPr>
          <w:p>
            <w:pPr>
              <w:pStyle w:val="14"/>
            </w:pPr>
            <w:r>
              <w:t>时效指标</w:t>
            </w:r>
          </w:p>
        </w:tc>
        <w:tc>
          <w:tcPr>
            <w:tcW w:w="2639" w:type="dxa"/>
            <w:vAlign w:val="center"/>
          </w:tcPr>
          <w:p>
            <w:pPr>
              <w:pStyle w:val="14"/>
            </w:pPr>
            <w:r>
              <w:t>生均经费及时拨付率</w:t>
            </w:r>
          </w:p>
        </w:tc>
        <w:tc>
          <w:tcPr>
            <w:tcW w:w="4771" w:type="dxa"/>
            <w:vAlign w:val="center"/>
          </w:tcPr>
          <w:p>
            <w:pPr>
              <w:pStyle w:val="14"/>
            </w:pPr>
            <w:r>
              <w:t>城乡义务教育生均公用经费按时足额拨付的比率</w:t>
            </w:r>
          </w:p>
        </w:tc>
        <w:tc>
          <w:tcPr>
            <w:tcW w:w="1392" w:type="dxa"/>
            <w:vAlign w:val="center"/>
          </w:tcPr>
          <w:p>
            <w:pPr>
              <w:pStyle w:val="14"/>
            </w:pPr>
            <w:r>
              <w:t>100%</w:t>
            </w:r>
          </w:p>
        </w:tc>
        <w:tc>
          <w:tcPr>
            <w:tcW w:w="229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186" w:type="dxa"/>
            <w:vAlign w:val="center"/>
          </w:tcPr>
          <w:p>
            <w:pPr>
              <w:pStyle w:val="14"/>
            </w:pPr>
            <w:r>
              <w:t>成本指标</w:t>
            </w:r>
          </w:p>
        </w:tc>
        <w:tc>
          <w:tcPr>
            <w:tcW w:w="2639" w:type="dxa"/>
            <w:vAlign w:val="center"/>
          </w:tcPr>
          <w:p>
            <w:pPr>
              <w:pStyle w:val="14"/>
            </w:pPr>
            <w:r>
              <w:t>生均公用经费基准定额</w:t>
            </w:r>
          </w:p>
        </w:tc>
        <w:tc>
          <w:tcPr>
            <w:tcW w:w="4771" w:type="dxa"/>
            <w:vAlign w:val="center"/>
          </w:tcPr>
          <w:p>
            <w:pPr>
              <w:pStyle w:val="14"/>
            </w:pPr>
            <w:r>
              <w:t>城乡义务教育初中生均公用经费基准定额水平</w:t>
            </w:r>
          </w:p>
        </w:tc>
        <w:tc>
          <w:tcPr>
            <w:tcW w:w="1392" w:type="dxa"/>
            <w:vAlign w:val="center"/>
          </w:tcPr>
          <w:p>
            <w:pPr>
              <w:pStyle w:val="14"/>
            </w:pPr>
            <w:r>
              <w:t>940元</w:t>
            </w:r>
          </w:p>
        </w:tc>
        <w:tc>
          <w:tcPr>
            <w:tcW w:w="2293"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restart"/>
            <w:vAlign w:val="center"/>
          </w:tcPr>
          <w:p>
            <w:pPr>
              <w:pStyle w:val="15"/>
            </w:pPr>
            <w:r>
              <w:t>效益指标</w:t>
            </w:r>
          </w:p>
        </w:tc>
        <w:tc>
          <w:tcPr>
            <w:tcW w:w="2186" w:type="dxa"/>
            <w:vAlign w:val="center"/>
          </w:tcPr>
          <w:p>
            <w:pPr>
              <w:pStyle w:val="14"/>
            </w:pPr>
            <w:r>
              <w:t>社会效益指标</w:t>
            </w:r>
          </w:p>
        </w:tc>
        <w:tc>
          <w:tcPr>
            <w:tcW w:w="2639" w:type="dxa"/>
            <w:vAlign w:val="center"/>
          </w:tcPr>
          <w:p>
            <w:pPr>
              <w:pStyle w:val="14"/>
            </w:pPr>
            <w:r>
              <w:t>保障学校正常运转</w:t>
            </w:r>
          </w:p>
        </w:tc>
        <w:tc>
          <w:tcPr>
            <w:tcW w:w="4771" w:type="dxa"/>
            <w:vAlign w:val="center"/>
          </w:tcPr>
          <w:p>
            <w:pPr>
              <w:pStyle w:val="14"/>
            </w:pPr>
            <w:r>
              <w:t>保障义务教育学校正常运转</w:t>
            </w:r>
          </w:p>
        </w:tc>
        <w:tc>
          <w:tcPr>
            <w:tcW w:w="1392" w:type="dxa"/>
            <w:vAlign w:val="center"/>
          </w:tcPr>
          <w:p>
            <w:pPr>
              <w:pStyle w:val="14"/>
            </w:pPr>
            <w:r>
              <w:t>进一步保障</w:t>
            </w:r>
          </w:p>
        </w:tc>
        <w:tc>
          <w:tcPr>
            <w:tcW w:w="2293"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186" w:type="dxa"/>
            <w:vAlign w:val="center"/>
          </w:tcPr>
          <w:p>
            <w:pPr>
              <w:pStyle w:val="14"/>
            </w:pPr>
            <w:r>
              <w:t>社会效益指标</w:t>
            </w:r>
          </w:p>
        </w:tc>
        <w:tc>
          <w:tcPr>
            <w:tcW w:w="2639" w:type="dxa"/>
            <w:vAlign w:val="center"/>
          </w:tcPr>
          <w:p>
            <w:pPr>
              <w:pStyle w:val="14"/>
            </w:pPr>
            <w:r>
              <w:t>义务教育巩固率</w:t>
            </w:r>
          </w:p>
        </w:tc>
        <w:tc>
          <w:tcPr>
            <w:tcW w:w="4771" w:type="dxa"/>
            <w:vAlign w:val="center"/>
          </w:tcPr>
          <w:p>
            <w:pPr>
              <w:pStyle w:val="14"/>
            </w:pPr>
            <w:r>
              <w:t>实际完成义务教育人数占适龄学生人数的比率</w:t>
            </w:r>
          </w:p>
        </w:tc>
        <w:tc>
          <w:tcPr>
            <w:tcW w:w="1392" w:type="dxa"/>
            <w:vAlign w:val="center"/>
          </w:tcPr>
          <w:p>
            <w:pPr>
              <w:pStyle w:val="14"/>
            </w:pPr>
            <w:r>
              <w:t>100%</w:t>
            </w:r>
          </w:p>
        </w:tc>
        <w:tc>
          <w:tcPr>
            <w:tcW w:w="2293"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Align w:val="center"/>
          </w:tcPr>
          <w:p>
            <w:pPr>
              <w:pStyle w:val="15"/>
            </w:pPr>
            <w:r>
              <w:t>满意度指标</w:t>
            </w:r>
          </w:p>
        </w:tc>
        <w:tc>
          <w:tcPr>
            <w:tcW w:w="2186" w:type="dxa"/>
            <w:vAlign w:val="center"/>
          </w:tcPr>
          <w:p>
            <w:pPr>
              <w:pStyle w:val="14"/>
            </w:pPr>
            <w:r>
              <w:t>服务对象满意度指标</w:t>
            </w:r>
          </w:p>
        </w:tc>
        <w:tc>
          <w:tcPr>
            <w:tcW w:w="2639" w:type="dxa"/>
            <w:vAlign w:val="center"/>
          </w:tcPr>
          <w:p>
            <w:pPr>
              <w:pStyle w:val="14"/>
            </w:pPr>
            <w:r>
              <w:t>受益对象满意度</w:t>
            </w:r>
          </w:p>
        </w:tc>
        <w:tc>
          <w:tcPr>
            <w:tcW w:w="4771" w:type="dxa"/>
            <w:vAlign w:val="center"/>
          </w:tcPr>
          <w:p>
            <w:pPr>
              <w:pStyle w:val="14"/>
            </w:pPr>
            <w:r>
              <w:t>满意和较满意的受益对象占总调查人数的比率</w:t>
            </w:r>
          </w:p>
        </w:tc>
        <w:tc>
          <w:tcPr>
            <w:tcW w:w="1392" w:type="dxa"/>
            <w:vAlign w:val="center"/>
          </w:tcPr>
          <w:p>
            <w:pPr>
              <w:pStyle w:val="14"/>
            </w:pPr>
            <w:r>
              <w:t>≥95%</w:t>
            </w:r>
          </w:p>
        </w:tc>
        <w:tc>
          <w:tcPr>
            <w:tcW w:w="229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14、城乡义务教育综合奖补项目绩效目标表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494"/>
        <w:gridCol w:w="2114"/>
        <w:gridCol w:w="1988"/>
        <w:gridCol w:w="186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13012624P000006101364</w:t>
            </w:r>
          </w:p>
        </w:tc>
        <w:tc>
          <w:tcPr>
            <w:tcW w:w="2494" w:type="dxa"/>
            <w:vAlign w:val="center"/>
          </w:tcPr>
          <w:p>
            <w:pPr>
              <w:pStyle w:val="12"/>
            </w:pPr>
            <w:r>
              <w:t>项目名称</w:t>
            </w:r>
          </w:p>
        </w:tc>
        <w:tc>
          <w:tcPr>
            <w:tcW w:w="5962" w:type="dxa"/>
            <w:gridSpan w:val="3"/>
            <w:vAlign w:val="center"/>
          </w:tcPr>
          <w:p>
            <w:pPr>
              <w:pStyle w:val="14"/>
            </w:pPr>
            <w:r>
              <w:t>城乡义务教育综合奖补项目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2.00</w:t>
            </w:r>
          </w:p>
        </w:tc>
        <w:tc>
          <w:tcPr>
            <w:tcW w:w="2494" w:type="dxa"/>
            <w:vAlign w:val="center"/>
          </w:tcPr>
          <w:p>
            <w:pPr>
              <w:pStyle w:val="12"/>
            </w:pPr>
            <w:r>
              <w:t>其中：财政资金</w:t>
            </w:r>
          </w:p>
        </w:tc>
        <w:tc>
          <w:tcPr>
            <w:tcW w:w="2114" w:type="dxa"/>
            <w:vAlign w:val="center"/>
          </w:tcPr>
          <w:p>
            <w:pPr>
              <w:pStyle w:val="14"/>
            </w:pPr>
            <w:r>
              <w:t>2.00</w:t>
            </w:r>
          </w:p>
        </w:tc>
        <w:tc>
          <w:tcPr>
            <w:tcW w:w="1988" w:type="dxa"/>
            <w:vAlign w:val="center"/>
          </w:tcPr>
          <w:p>
            <w:pPr>
              <w:pStyle w:val="12"/>
            </w:pPr>
            <w:r>
              <w:t>其他资金</w:t>
            </w:r>
          </w:p>
        </w:tc>
        <w:tc>
          <w:tcPr>
            <w:tcW w:w="1860"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用于校舍维修提升。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494" w:type="dxa"/>
            <w:vAlign w:val="center"/>
          </w:tcPr>
          <w:p>
            <w:pPr>
              <w:pStyle w:val="12"/>
            </w:pPr>
            <w:r>
              <w:t>6月底</w:t>
            </w:r>
          </w:p>
        </w:tc>
        <w:tc>
          <w:tcPr>
            <w:tcW w:w="2114" w:type="dxa"/>
            <w:vAlign w:val="center"/>
          </w:tcPr>
          <w:p>
            <w:pPr>
              <w:pStyle w:val="12"/>
            </w:pPr>
            <w:r>
              <w:t>10月底</w:t>
            </w:r>
          </w:p>
        </w:tc>
        <w:tc>
          <w:tcPr>
            <w:tcW w:w="384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494" w:type="dxa"/>
            <w:vAlign w:val="center"/>
          </w:tcPr>
          <w:p>
            <w:pPr>
              <w:pStyle w:val="15"/>
            </w:pPr>
            <w:r>
              <w:t>50%</w:t>
            </w:r>
          </w:p>
        </w:tc>
        <w:tc>
          <w:tcPr>
            <w:tcW w:w="2114" w:type="dxa"/>
            <w:vAlign w:val="center"/>
          </w:tcPr>
          <w:p>
            <w:pPr>
              <w:pStyle w:val="15"/>
            </w:pPr>
            <w:r>
              <w:t>100%</w:t>
            </w:r>
          </w:p>
        </w:tc>
        <w:tc>
          <w:tcPr>
            <w:tcW w:w="384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1.维修改造提升校舍面积1793平方米，按时按质完工。</w:t>
            </w:r>
            <w:r>
              <w:tab/>
            </w:r>
            <w:r>
              <w:tab/>
            </w:r>
            <w:r>
              <w:tab/>
            </w:r>
            <w:r>
              <w:tab/>
            </w:r>
            <w:r>
              <w:tab/>
            </w:r>
            <w:r>
              <w:tab/>
            </w:r>
          </w:p>
          <w:p>
            <w:pPr>
              <w:pStyle w:val="14"/>
            </w:pPr>
            <w:r>
              <w:t>2.持续改善农村基本办学条件，有序扩大</w:t>
            </w:r>
            <w:r>
              <w:rPr>
                <w:rFonts w:hint="eastAsia"/>
                <w:lang w:eastAsia="zh-CN"/>
              </w:rPr>
              <w:t>农村</w:t>
            </w:r>
            <w:r>
              <w:t>学位供给，稳步提升学校办学能力，为师生提供良好的学习、生活工作环境。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90"/>
        <w:gridCol w:w="2043"/>
        <w:gridCol w:w="18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90" w:type="dxa"/>
            <w:vAlign w:val="center"/>
          </w:tcPr>
          <w:p>
            <w:pPr>
              <w:pStyle w:val="12"/>
            </w:pPr>
            <w:r>
              <w:t>绩效指标描述</w:t>
            </w:r>
          </w:p>
        </w:tc>
        <w:tc>
          <w:tcPr>
            <w:tcW w:w="2043" w:type="dxa"/>
            <w:vAlign w:val="center"/>
          </w:tcPr>
          <w:p>
            <w:pPr>
              <w:pStyle w:val="12"/>
            </w:pPr>
            <w:r>
              <w:t>指标值</w:t>
            </w:r>
          </w:p>
        </w:tc>
        <w:tc>
          <w:tcPr>
            <w:tcW w:w="182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维修改造提升面积</w:t>
            </w:r>
          </w:p>
        </w:tc>
        <w:tc>
          <w:tcPr>
            <w:tcW w:w="4590" w:type="dxa"/>
            <w:vAlign w:val="center"/>
          </w:tcPr>
          <w:p>
            <w:pPr>
              <w:pStyle w:val="14"/>
            </w:pPr>
            <w:r>
              <w:t>维修改造提升校舍面积</w:t>
            </w:r>
          </w:p>
        </w:tc>
        <w:tc>
          <w:tcPr>
            <w:tcW w:w="2043" w:type="dxa"/>
            <w:vAlign w:val="center"/>
          </w:tcPr>
          <w:p>
            <w:pPr>
              <w:pStyle w:val="14"/>
            </w:pPr>
            <w:r>
              <w:t>1793平方米</w:t>
            </w:r>
          </w:p>
        </w:tc>
        <w:tc>
          <w:tcPr>
            <w:tcW w:w="1823"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590" w:type="dxa"/>
            <w:vAlign w:val="center"/>
          </w:tcPr>
          <w:p>
            <w:pPr>
              <w:pStyle w:val="14"/>
            </w:pPr>
            <w:r>
              <w:t>项目通过验收的比率</w:t>
            </w:r>
          </w:p>
        </w:tc>
        <w:tc>
          <w:tcPr>
            <w:tcW w:w="2043" w:type="dxa"/>
            <w:vAlign w:val="center"/>
          </w:tcPr>
          <w:p>
            <w:pPr>
              <w:pStyle w:val="14"/>
            </w:pPr>
            <w:r>
              <w:t>100%</w:t>
            </w:r>
          </w:p>
        </w:tc>
        <w:tc>
          <w:tcPr>
            <w:tcW w:w="1823"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项目及时完成率</w:t>
            </w:r>
          </w:p>
        </w:tc>
        <w:tc>
          <w:tcPr>
            <w:tcW w:w="4590" w:type="dxa"/>
            <w:vAlign w:val="center"/>
          </w:tcPr>
          <w:p>
            <w:pPr>
              <w:pStyle w:val="14"/>
            </w:pPr>
            <w:r>
              <w:t>项目按规定时间完成的比率</w:t>
            </w:r>
          </w:p>
        </w:tc>
        <w:tc>
          <w:tcPr>
            <w:tcW w:w="2043" w:type="dxa"/>
            <w:vAlign w:val="center"/>
          </w:tcPr>
          <w:p>
            <w:pPr>
              <w:pStyle w:val="14"/>
            </w:pPr>
            <w:r>
              <w:t>100%</w:t>
            </w:r>
          </w:p>
        </w:tc>
        <w:tc>
          <w:tcPr>
            <w:tcW w:w="182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单位成本</w:t>
            </w:r>
          </w:p>
        </w:tc>
        <w:tc>
          <w:tcPr>
            <w:tcW w:w="4590" w:type="dxa"/>
            <w:vAlign w:val="center"/>
          </w:tcPr>
          <w:p>
            <w:pPr>
              <w:pStyle w:val="14"/>
            </w:pPr>
            <w:r>
              <w:t>以预算评审定额为基数，上下浮动不超10%。</w:t>
            </w:r>
          </w:p>
        </w:tc>
        <w:tc>
          <w:tcPr>
            <w:tcW w:w="2043" w:type="dxa"/>
            <w:vAlign w:val="center"/>
          </w:tcPr>
          <w:p>
            <w:pPr>
              <w:pStyle w:val="14"/>
            </w:pPr>
            <w:r>
              <w:t>上下浮动不超10%</w:t>
            </w:r>
          </w:p>
        </w:tc>
        <w:tc>
          <w:tcPr>
            <w:tcW w:w="1823"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办学条件改善</w:t>
            </w:r>
          </w:p>
        </w:tc>
        <w:tc>
          <w:tcPr>
            <w:tcW w:w="4590" w:type="dxa"/>
            <w:vAlign w:val="center"/>
          </w:tcPr>
          <w:p>
            <w:pPr>
              <w:pStyle w:val="14"/>
            </w:pPr>
            <w:r>
              <w:t>项目的实施进一步改善了农村学校的教学生活条件</w:t>
            </w:r>
          </w:p>
        </w:tc>
        <w:tc>
          <w:tcPr>
            <w:tcW w:w="2043" w:type="dxa"/>
            <w:vAlign w:val="center"/>
          </w:tcPr>
          <w:p>
            <w:pPr>
              <w:pStyle w:val="14"/>
            </w:pPr>
            <w:r>
              <w:t>进一步改善</w:t>
            </w:r>
          </w:p>
        </w:tc>
        <w:tc>
          <w:tcPr>
            <w:tcW w:w="1823"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校舍可持续使用年限</w:t>
            </w:r>
          </w:p>
        </w:tc>
        <w:tc>
          <w:tcPr>
            <w:tcW w:w="4590" w:type="dxa"/>
            <w:vAlign w:val="center"/>
          </w:tcPr>
          <w:p>
            <w:pPr>
              <w:pStyle w:val="14"/>
            </w:pPr>
            <w:r>
              <w:t>校舍完工后，可使用年限</w:t>
            </w:r>
          </w:p>
        </w:tc>
        <w:tc>
          <w:tcPr>
            <w:tcW w:w="2043" w:type="dxa"/>
            <w:vAlign w:val="center"/>
          </w:tcPr>
          <w:p>
            <w:pPr>
              <w:pStyle w:val="14"/>
            </w:pPr>
            <w:r>
              <w:t>≥30年</w:t>
            </w:r>
          </w:p>
        </w:tc>
        <w:tc>
          <w:tcPr>
            <w:tcW w:w="1823"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2043" w:type="dxa"/>
            <w:vAlign w:val="center"/>
          </w:tcPr>
          <w:p>
            <w:pPr>
              <w:pStyle w:val="14"/>
            </w:pPr>
            <w:r>
              <w:t>≥95%</w:t>
            </w:r>
          </w:p>
        </w:tc>
        <w:tc>
          <w:tcPr>
            <w:tcW w:w="182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15、大学新生入学救助项目绩效目标表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13012624P000006102707</w:t>
            </w:r>
          </w:p>
        </w:tc>
        <w:tc>
          <w:tcPr>
            <w:tcW w:w="2835" w:type="dxa"/>
            <w:vAlign w:val="center"/>
          </w:tcPr>
          <w:p>
            <w:pPr>
              <w:pStyle w:val="12"/>
            </w:pPr>
            <w:r>
              <w:t>项目名称</w:t>
            </w:r>
          </w:p>
        </w:tc>
        <w:tc>
          <w:tcPr>
            <w:tcW w:w="6094" w:type="dxa"/>
            <w:gridSpan w:val="3"/>
            <w:vAlign w:val="center"/>
          </w:tcPr>
          <w:p>
            <w:pPr>
              <w:pStyle w:val="14"/>
            </w:pPr>
            <w:r>
              <w:t>大学新生入学救助项目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用于发放大学新生救助资金。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90%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1.及时足额发放92名符合条件的大学新生救助资金。</w:t>
            </w:r>
            <w:r>
              <w:tab/>
            </w:r>
            <w:r>
              <w:tab/>
            </w:r>
            <w:r>
              <w:tab/>
            </w:r>
            <w:r>
              <w:tab/>
            </w:r>
            <w:r>
              <w:tab/>
            </w:r>
            <w:r>
              <w:tab/>
            </w:r>
          </w:p>
          <w:p>
            <w:pPr>
              <w:pStyle w:val="14"/>
            </w:pPr>
            <w:r>
              <w:t>2.进一步缓解困难家庭负担，使困难家庭学生顺利完成学业。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446"/>
        <w:gridCol w:w="189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446" w:type="dxa"/>
            <w:vAlign w:val="center"/>
          </w:tcPr>
          <w:p>
            <w:pPr>
              <w:pStyle w:val="12"/>
            </w:pPr>
            <w:r>
              <w:t>绩效指标描述</w:t>
            </w:r>
          </w:p>
        </w:tc>
        <w:tc>
          <w:tcPr>
            <w:tcW w:w="189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救助人数</w:t>
            </w:r>
          </w:p>
        </w:tc>
        <w:tc>
          <w:tcPr>
            <w:tcW w:w="4446" w:type="dxa"/>
            <w:vAlign w:val="center"/>
          </w:tcPr>
          <w:p>
            <w:pPr>
              <w:pStyle w:val="14"/>
            </w:pPr>
            <w:r>
              <w:t>经审核、公示后符合资助条件的学生数</w:t>
            </w:r>
          </w:p>
        </w:tc>
        <w:tc>
          <w:tcPr>
            <w:tcW w:w="1896" w:type="dxa"/>
            <w:vAlign w:val="center"/>
          </w:tcPr>
          <w:p>
            <w:pPr>
              <w:pStyle w:val="14"/>
            </w:pPr>
            <w:r>
              <w:t>92人</w:t>
            </w:r>
          </w:p>
        </w:tc>
        <w:tc>
          <w:tcPr>
            <w:tcW w:w="2114" w:type="dxa"/>
            <w:vAlign w:val="center"/>
          </w:tcPr>
          <w:p>
            <w:pPr>
              <w:pStyle w:val="14"/>
            </w:pPr>
            <w:r>
              <w:t>冀财教[2018]39号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救助覆盖率</w:t>
            </w:r>
          </w:p>
        </w:tc>
        <w:tc>
          <w:tcPr>
            <w:tcW w:w="4446" w:type="dxa"/>
            <w:vAlign w:val="center"/>
          </w:tcPr>
          <w:p>
            <w:pPr>
              <w:pStyle w:val="14"/>
            </w:pPr>
            <w:r>
              <w:t>实际救助学生人数占应享受救助人数的比例。</w:t>
            </w:r>
          </w:p>
        </w:tc>
        <w:tc>
          <w:tcPr>
            <w:tcW w:w="1896"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救助及时发放率</w:t>
            </w:r>
          </w:p>
        </w:tc>
        <w:tc>
          <w:tcPr>
            <w:tcW w:w="4446" w:type="dxa"/>
            <w:vAlign w:val="center"/>
          </w:tcPr>
          <w:p>
            <w:pPr>
              <w:pStyle w:val="14"/>
            </w:pPr>
            <w:r>
              <w:t>救助资金及时发放的比率</w:t>
            </w:r>
          </w:p>
        </w:tc>
        <w:tc>
          <w:tcPr>
            <w:tcW w:w="189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人均救助标准</w:t>
            </w:r>
          </w:p>
        </w:tc>
        <w:tc>
          <w:tcPr>
            <w:tcW w:w="4446" w:type="dxa"/>
            <w:vAlign w:val="center"/>
          </w:tcPr>
          <w:p>
            <w:pPr>
              <w:pStyle w:val="14"/>
            </w:pPr>
            <w:r>
              <w:t>符合条件的学生人均救助标准</w:t>
            </w:r>
          </w:p>
        </w:tc>
        <w:tc>
          <w:tcPr>
            <w:tcW w:w="1896" w:type="dxa"/>
            <w:vAlign w:val="center"/>
          </w:tcPr>
          <w:p>
            <w:pPr>
              <w:pStyle w:val="14"/>
              <w:rPr>
                <w:rFonts w:hint="eastAsia" w:eastAsia="方正书宋_GBK"/>
                <w:lang w:eastAsia="zh-CN"/>
              </w:rPr>
            </w:pPr>
            <w:r>
              <w:t>2000元</w:t>
            </w:r>
            <w:r>
              <w:rPr>
                <w:rFonts w:hint="eastAsia"/>
                <w:lang w:val="en-US" w:eastAsia="zh-CN"/>
              </w:rPr>
              <w:t>(</w:t>
            </w:r>
            <w:r>
              <w:t>一次性</w:t>
            </w:r>
            <w:r>
              <w:rPr>
                <w:rFonts w:hint="eastAsia"/>
                <w:lang w:val="en-US" w:eastAsia="zh-CN"/>
              </w:rPr>
              <w:t>)</w:t>
            </w:r>
          </w:p>
        </w:tc>
        <w:tc>
          <w:tcPr>
            <w:tcW w:w="2114" w:type="dxa"/>
            <w:vAlign w:val="center"/>
          </w:tcPr>
          <w:p>
            <w:pPr>
              <w:pStyle w:val="14"/>
            </w:pPr>
            <w:r>
              <w:t>冀财教[2018]39号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446" w:type="dxa"/>
            <w:vAlign w:val="center"/>
          </w:tcPr>
          <w:p>
            <w:pPr>
              <w:pStyle w:val="14"/>
            </w:pPr>
            <w:r>
              <w:t>使家庭经济困难学生顺利完成学业</w:t>
            </w:r>
          </w:p>
        </w:tc>
        <w:tc>
          <w:tcPr>
            <w:tcW w:w="1896" w:type="dxa"/>
            <w:vAlign w:val="center"/>
          </w:tcPr>
          <w:p>
            <w:pPr>
              <w:pStyle w:val="14"/>
            </w:pPr>
            <w:r>
              <w:t>顺利完成</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446" w:type="dxa"/>
            <w:vAlign w:val="center"/>
          </w:tcPr>
          <w:p>
            <w:pPr>
              <w:pStyle w:val="14"/>
            </w:pPr>
            <w:r>
              <w:t>进一步缓解经济困难家庭的教育负担</w:t>
            </w:r>
          </w:p>
        </w:tc>
        <w:tc>
          <w:tcPr>
            <w:tcW w:w="1896"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446" w:type="dxa"/>
            <w:vAlign w:val="center"/>
          </w:tcPr>
          <w:p>
            <w:pPr>
              <w:pStyle w:val="14"/>
            </w:pPr>
            <w:r>
              <w:t>满意和较满意的受益对象占总调查人数的比率</w:t>
            </w:r>
          </w:p>
        </w:tc>
        <w:tc>
          <w:tcPr>
            <w:tcW w:w="189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16、第三批省预算内基建投资预算（南燕川小学）绩效目标表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159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76"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13012623P00006010005E</w:t>
            </w:r>
          </w:p>
        </w:tc>
        <w:tc>
          <w:tcPr>
            <w:tcW w:w="2114" w:type="dxa"/>
            <w:vAlign w:val="center"/>
          </w:tcPr>
          <w:p>
            <w:pPr>
              <w:pStyle w:val="12"/>
            </w:pPr>
            <w:r>
              <w:t>项目名称</w:t>
            </w:r>
          </w:p>
        </w:tc>
        <w:tc>
          <w:tcPr>
            <w:tcW w:w="5820" w:type="dxa"/>
            <w:gridSpan w:val="3"/>
            <w:vAlign w:val="center"/>
          </w:tcPr>
          <w:p>
            <w:pPr>
              <w:pStyle w:val="14"/>
            </w:pPr>
            <w:r>
              <w:t>第三批省预算内基建投资预算（南燕川小学）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250.00</w:t>
            </w:r>
          </w:p>
        </w:tc>
        <w:tc>
          <w:tcPr>
            <w:tcW w:w="2114" w:type="dxa"/>
            <w:vAlign w:val="center"/>
          </w:tcPr>
          <w:p>
            <w:pPr>
              <w:pStyle w:val="12"/>
            </w:pPr>
            <w:r>
              <w:t>其中：财政资金</w:t>
            </w:r>
          </w:p>
        </w:tc>
        <w:tc>
          <w:tcPr>
            <w:tcW w:w="2114" w:type="dxa"/>
            <w:vAlign w:val="center"/>
          </w:tcPr>
          <w:p>
            <w:pPr>
              <w:pStyle w:val="14"/>
            </w:pPr>
            <w:r>
              <w:t>250.00</w:t>
            </w:r>
          </w:p>
        </w:tc>
        <w:tc>
          <w:tcPr>
            <w:tcW w:w="2114" w:type="dxa"/>
            <w:vAlign w:val="center"/>
          </w:tcPr>
          <w:p>
            <w:pPr>
              <w:pStyle w:val="12"/>
            </w:pPr>
            <w:r>
              <w:t>其他资金</w:t>
            </w:r>
          </w:p>
        </w:tc>
        <w:tc>
          <w:tcPr>
            <w:tcW w:w="1592"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162" w:type="dxa"/>
            <w:gridSpan w:val="6"/>
            <w:vAlign w:val="center"/>
          </w:tcPr>
          <w:p>
            <w:pPr>
              <w:pStyle w:val="14"/>
            </w:pPr>
            <w:r>
              <w:t>涉密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370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80%</w:t>
            </w:r>
          </w:p>
        </w:tc>
        <w:tc>
          <w:tcPr>
            <w:tcW w:w="370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162" w:type="dxa"/>
            <w:gridSpan w:val="6"/>
            <w:vAlign w:val="center"/>
          </w:tcPr>
          <w:p>
            <w:pPr>
              <w:pStyle w:val="14"/>
            </w:pPr>
            <w:r>
              <w:t>1.涉密</w:t>
            </w:r>
          </w:p>
          <w:p>
            <w:pPr>
              <w:pStyle w:val="14"/>
            </w:pPr>
            <w:r>
              <w:t>2.涉密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15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159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涉密</w:t>
            </w:r>
          </w:p>
        </w:tc>
        <w:tc>
          <w:tcPr>
            <w:tcW w:w="4228" w:type="dxa"/>
            <w:vAlign w:val="center"/>
          </w:tcPr>
          <w:p>
            <w:pPr>
              <w:pStyle w:val="14"/>
            </w:pPr>
            <w:r>
              <w:t>涉密</w:t>
            </w:r>
          </w:p>
        </w:tc>
        <w:tc>
          <w:tcPr>
            <w:tcW w:w="2114" w:type="dxa"/>
            <w:vAlign w:val="center"/>
          </w:tcPr>
          <w:p>
            <w:pPr>
              <w:pStyle w:val="14"/>
            </w:pPr>
            <w:r>
              <w:t>涉密</w:t>
            </w:r>
          </w:p>
        </w:tc>
        <w:tc>
          <w:tcPr>
            <w:tcW w:w="1594"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涉密</w:t>
            </w:r>
          </w:p>
        </w:tc>
        <w:tc>
          <w:tcPr>
            <w:tcW w:w="4228" w:type="dxa"/>
            <w:vAlign w:val="center"/>
          </w:tcPr>
          <w:p>
            <w:pPr>
              <w:pStyle w:val="14"/>
            </w:pPr>
            <w:r>
              <w:t>涉密</w:t>
            </w:r>
          </w:p>
        </w:tc>
        <w:tc>
          <w:tcPr>
            <w:tcW w:w="2114" w:type="dxa"/>
            <w:vAlign w:val="center"/>
          </w:tcPr>
          <w:p>
            <w:pPr>
              <w:pStyle w:val="14"/>
            </w:pPr>
            <w:r>
              <w:t>涉密</w:t>
            </w:r>
          </w:p>
        </w:tc>
        <w:tc>
          <w:tcPr>
            <w:tcW w:w="159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涉密</w:t>
            </w:r>
          </w:p>
        </w:tc>
        <w:tc>
          <w:tcPr>
            <w:tcW w:w="4228" w:type="dxa"/>
            <w:vAlign w:val="center"/>
          </w:tcPr>
          <w:p>
            <w:pPr>
              <w:pStyle w:val="14"/>
            </w:pPr>
            <w:r>
              <w:t>涉密</w:t>
            </w:r>
          </w:p>
        </w:tc>
        <w:tc>
          <w:tcPr>
            <w:tcW w:w="2114" w:type="dxa"/>
            <w:vAlign w:val="center"/>
          </w:tcPr>
          <w:p>
            <w:pPr>
              <w:pStyle w:val="14"/>
            </w:pPr>
            <w:r>
              <w:t>涉密</w:t>
            </w:r>
          </w:p>
        </w:tc>
        <w:tc>
          <w:tcPr>
            <w:tcW w:w="159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涉密</w:t>
            </w:r>
          </w:p>
        </w:tc>
        <w:tc>
          <w:tcPr>
            <w:tcW w:w="4228" w:type="dxa"/>
            <w:vAlign w:val="center"/>
          </w:tcPr>
          <w:p>
            <w:pPr>
              <w:pStyle w:val="14"/>
            </w:pPr>
            <w:r>
              <w:t>涉密</w:t>
            </w:r>
          </w:p>
        </w:tc>
        <w:tc>
          <w:tcPr>
            <w:tcW w:w="2114" w:type="dxa"/>
            <w:vAlign w:val="center"/>
          </w:tcPr>
          <w:p>
            <w:pPr>
              <w:pStyle w:val="14"/>
            </w:pPr>
            <w:r>
              <w:t>涉密</w:t>
            </w:r>
          </w:p>
        </w:tc>
        <w:tc>
          <w:tcPr>
            <w:tcW w:w="1594" w:type="dxa"/>
            <w:vAlign w:val="center"/>
          </w:tcPr>
          <w:p>
            <w:pPr>
              <w:pStyle w:val="14"/>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涉密</w:t>
            </w:r>
          </w:p>
        </w:tc>
        <w:tc>
          <w:tcPr>
            <w:tcW w:w="4228" w:type="dxa"/>
            <w:vAlign w:val="center"/>
          </w:tcPr>
          <w:p>
            <w:pPr>
              <w:pStyle w:val="14"/>
            </w:pPr>
            <w:r>
              <w:t>涉密</w:t>
            </w:r>
          </w:p>
        </w:tc>
        <w:tc>
          <w:tcPr>
            <w:tcW w:w="2114" w:type="dxa"/>
            <w:vAlign w:val="center"/>
          </w:tcPr>
          <w:p>
            <w:pPr>
              <w:pStyle w:val="14"/>
            </w:pPr>
            <w:r>
              <w:t>涉密</w:t>
            </w:r>
          </w:p>
        </w:tc>
        <w:tc>
          <w:tcPr>
            <w:tcW w:w="159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涉密</w:t>
            </w:r>
          </w:p>
        </w:tc>
        <w:tc>
          <w:tcPr>
            <w:tcW w:w="4228" w:type="dxa"/>
            <w:vAlign w:val="center"/>
          </w:tcPr>
          <w:p>
            <w:pPr>
              <w:pStyle w:val="14"/>
            </w:pPr>
            <w:r>
              <w:t>涉密</w:t>
            </w:r>
          </w:p>
        </w:tc>
        <w:tc>
          <w:tcPr>
            <w:tcW w:w="2114" w:type="dxa"/>
            <w:vAlign w:val="center"/>
          </w:tcPr>
          <w:p>
            <w:pPr>
              <w:pStyle w:val="14"/>
            </w:pPr>
            <w:r>
              <w:t>涉密</w:t>
            </w:r>
          </w:p>
        </w:tc>
        <w:tc>
          <w:tcPr>
            <w:tcW w:w="159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涉密</w:t>
            </w:r>
          </w:p>
        </w:tc>
        <w:tc>
          <w:tcPr>
            <w:tcW w:w="4228" w:type="dxa"/>
            <w:vAlign w:val="center"/>
          </w:tcPr>
          <w:p>
            <w:pPr>
              <w:pStyle w:val="14"/>
            </w:pPr>
            <w:r>
              <w:t>涉密</w:t>
            </w:r>
          </w:p>
        </w:tc>
        <w:tc>
          <w:tcPr>
            <w:tcW w:w="2114" w:type="dxa"/>
            <w:vAlign w:val="center"/>
          </w:tcPr>
          <w:p>
            <w:pPr>
              <w:pStyle w:val="14"/>
            </w:pPr>
            <w:r>
              <w:t>涉密</w:t>
            </w:r>
          </w:p>
        </w:tc>
        <w:tc>
          <w:tcPr>
            <w:tcW w:w="159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17、高中阶段建档立卡贫困学生资助（普通高中）绩效目标表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03"/>
        <w:gridCol w:w="1625"/>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13012624P00000510341T</w:t>
            </w:r>
          </w:p>
        </w:tc>
        <w:tc>
          <w:tcPr>
            <w:tcW w:w="2114" w:type="dxa"/>
            <w:vAlign w:val="center"/>
          </w:tcPr>
          <w:p>
            <w:pPr>
              <w:pStyle w:val="12"/>
            </w:pPr>
            <w:r>
              <w:t>项目名称</w:t>
            </w:r>
          </w:p>
        </w:tc>
        <w:tc>
          <w:tcPr>
            <w:tcW w:w="6342" w:type="dxa"/>
            <w:gridSpan w:val="3"/>
            <w:vAlign w:val="center"/>
          </w:tcPr>
          <w:p>
            <w:pPr>
              <w:pStyle w:val="14"/>
            </w:pPr>
            <w:r>
              <w:t>高中阶段建档立卡贫困学生资助（普通高中）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44.00</w:t>
            </w:r>
          </w:p>
        </w:tc>
        <w:tc>
          <w:tcPr>
            <w:tcW w:w="2114" w:type="dxa"/>
            <w:vAlign w:val="center"/>
          </w:tcPr>
          <w:p>
            <w:pPr>
              <w:pStyle w:val="12"/>
            </w:pPr>
            <w:r>
              <w:t>其中：财政资金</w:t>
            </w:r>
          </w:p>
        </w:tc>
        <w:tc>
          <w:tcPr>
            <w:tcW w:w="2603" w:type="dxa"/>
            <w:vAlign w:val="center"/>
          </w:tcPr>
          <w:p>
            <w:pPr>
              <w:pStyle w:val="14"/>
            </w:pPr>
            <w:r>
              <w:t>44.00</w:t>
            </w:r>
          </w:p>
        </w:tc>
        <w:tc>
          <w:tcPr>
            <w:tcW w:w="1625"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用于发放贫困学生补助资金。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03" w:type="dxa"/>
            <w:vAlign w:val="center"/>
          </w:tcPr>
          <w:p>
            <w:pPr>
              <w:pStyle w:val="12"/>
            </w:pPr>
            <w:r>
              <w:t>10月底</w:t>
            </w:r>
          </w:p>
        </w:tc>
        <w:tc>
          <w:tcPr>
            <w:tcW w:w="373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w:t>
            </w:r>
          </w:p>
        </w:tc>
        <w:tc>
          <w:tcPr>
            <w:tcW w:w="2114" w:type="dxa"/>
            <w:vAlign w:val="center"/>
          </w:tcPr>
          <w:p>
            <w:pPr>
              <w:pStyle w:val="15"/>
            </w:pPr>
            <w:r>
              <w:t>60%</w:t>
            </w:r>
          </w:p>
        </w:tc>
        <w:tc>
          <w:tcPr>
            <w:tcW w:w="2603" w:type="dxa"/>
            <w:vAlign w:val="center"/>
          </w:tcPr>
          <w:p>
            <w:pPr>
              <w:pStyle w:val="15"/>
            </w:pPr>
            <w:r>
              <w:t>90%</w:t>
            </w:r>
          </w:p>
        </w:tc>
        <w:tc>
          <w:tcPr>
            <w:tcW w:w="373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1.及时足额发放242名符合条件学生的补助资金。</w:t>
            </w:r>
            <w:r>
              <w:tab/>
            </w:r>
            <w:r>
              <w:tab/>
            </w:r>
            <w:r>
              <w:tab/>
            </w:r>
            <w:r>
              <w:tab/>
            </w:r>
            <w:r>
              <w:tab/>
            </w:r>
            <w:r>
              <w:tab/>
            </w:r>
          </w:p>
          <w:p>
            <w:pPr>
              <w:pStyle w:val="14"/>
            </w:pPr>
            <w:r>
              <w:t>2.进一步缓解困难家庭负担，使困难家庭学生顺利完成高中阶段的学业。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17"/>
        <w:gridCol w:w="1625"/>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17" w:type="dxa"/>
            <w:vAlign w:val="center"/>
          </w:tcPr>
          <w:p>
            <w:pPr>
              <w:pStyle w:val="12"/>
            </w:pPr>
            <w:r>
              <w:t>绩效指标描述</w:t>
            </w:r>
          </w:p>
        </w:tc>
        <w:tc>
          <w:tcPr>
            <w:tcW w:w="1625"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资助人数</w:t>
            </w:r>
          </w:p>
        </w:tc>
        <w:tc>
          <w:tcPr>
            <w:tcW w:w="4717" w:type="dxa"/>
            <w:vAlign w:val="center"/>
          </w:tcPr>
          <w:p>
            <w:pPr>
              <w:pStyle w:val="14"/>
            </w:pPr>
            <w:r>
              <w:t>按政策符合资助条件的人数</w:t>
            </w:r>
          </w:p>
        </w:tc>
        <w:tc>
          <w:tcPr>
            <w:tcW w:w="1625" w:type="dxa"/>
            <w:vAlign w:val="center"/>
          </w:tcPr>
          <w:p>
            <w:pPr>
              <w:pStyle w:val="14"/>
            </w:pPr>
            <w:r>
              <w:t>≥242人</w:t>
            </w:r>
          </w:p>
        </w:tc>
        <w:tc>
          <w:tcPr>
            <w:tcW w:w="2114" w:type="dxa"/>
            <w:vAlign w:val="center"/>
          </w:tcPr>
          <w:p>
            <w:pPr>
              <w:pStyle w:val="14"/>
            </w:pPr>
            <w:r>
              <w:t>石教[2016]137号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资助覆盖率</w:t>
            </w:r>
          </w:p>
        </w:tc>
        <w:tc>
          <w:tcPr>
            <w:tcW w:w="4717" w:type="dxa"/>
            <w:vAlign w:val="center"/>
          </w:tcPr>
          <w:p>
            <w:pPr>
              <w:pStyle w:val="14"/>
            </w:pPr>
            <w:r>
              <w:t>接受资助的学生占应接受补助的比率</w:t>
            </w:r>
          </w:p>
        </w:tc>
        <w:tc>
          <w:tcPr>
            <w:tcW w:w="1625"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资助及时发放率</w:t>
            </w:r>
          </w:p>
        </w:tc>
        <w:tc>
          <w:tcPr>
            <w:tcW w:w="4717" w:type="dxa"/>
            <w:vAlign w:val="center"/>
          </w:tcPr>
          <w:p>
            <w:pPr>
              <w:pStyle w:val="14"/>
            </w:pPr>
            <w:r>
              <w:t>资助经费及时发放的比率</w:t>
            </w:r>
          </w:p>
        </w:tc>
        <w:tc>
          <w:tcPr>
            <w:tcW w:w="1625"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生均资助标准</w:t>
            </w:r>
          </w:p>
        </w:tc>
        <w:tc>
          <w:tcPr>
            <w:tcW w:w="4717" w:type="dxa"/>
            <w:vAlign w:val="center"/>
          </w:tcPr>
          <w:p>
            <w:pPr>
              <w:pStyle w:val="14"/>
            </w:pPr>
            <w:r>
              <w:t>建档立卡贫困户子女生均资助标准</w:t>
            </w:r>
          </w:p>
        </w:tc>
        <w:tc>
          <w:tcPr>
            <w:tcW w:w="1625" w:type="dxa"/>
            <w:vAlign w:val="center"/>
          </w:tcPr>
          <w:p>
            <w:pPr>
              <w:pStyle w:val="14"/>
            </w:pPr>
            <w:r>
              <w:t>3900元/学年</w:t>
            </w:r>
          </w:p>
        </w:tc>
        <w:tc>
          <w:tcPr>
            <w:tcW w:w="2114" w:type="dxa"/>
            <w:vAlign w:val="center"/>
          </w:tcPr>
          <w:p>
            <w:pPr>
              <w:pStyle w:val="14"/>
            </w:pPr>
            <w:r>
              <w:t>石教[2016]137号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717" w:type="dxa"/>
            <w:vAlign w:val="center"/>
          </w:tcPr>
          <w:p>
            <w:pPr>
              <w:pStyle w:val="14"/>
            </w:pPr>
            <w:r>
              <w:t>使家庭经济困难学生顺利完成学业</w:t>
            </w:r>
          </w:p>
        </w:tc>
        <w:tc>
          <w:tcPr>
            <w:tcW w:w="1625" w:type="dxa"/>
            <w:vAlign w:val="center"/>
          </w:tcPr>
          <w:p>
            <w:pPr>
              <w:pStyle w:val="14"/>
            </w:pPr>
            <w:r>
              <w:t>顺利完成</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717" w:type="dxa"/>
            <w:vAlign w:val="center"/>
          </w:tcPr>
          <w:p>
            <w:pPr>
              <w:pStyle w:val="14"/>
            </w:pPr>
            <w:r>
              <w:t>进一步缓解经济困难家庭的教育负担</w:t>
            </w:r>
          </w:p>
        </w:tc>
        <w:tc>
          <w:tcPr>
            <w:tcW w:w="1625"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17" w:type="dxa"/>
            <w:vAlign w:val="center"/>
          </w:tcPr>
          <w:p>
            <w:pPr>
              <w:pStyle w:val="14"/>
            </w:pPr>
            <w:r>
              <w:t>满意和较满意的受益对象占总调查人数的比率</w:t>
            </w:r>
          </w:p>
        </w:tc>
        <w:tc>
          <w:tcPr>
            <w:tcW w:w="1625"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18、高中阶段建档立卡贫困学生资助（中职）绩效目标表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94"/>
        <w:gridCol w:w="173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13012624P00000510342E</w:t>
            </w:r>
          </w:p>
        </w:tc>
        <w:tc>
          <w:tcPr>
            <w:tcW w:w="2114" w:type="dxa"/>
            <w:vAlign w:val="center"/>
          </w:tcPr>
          <w:p>
            <w:pPr>
              <w:pStyle w:val="12"/>
            </w:pPr>
            <w:r>
              <w:t>项目名称</w:t>
            </w:r>
          </w:p>
        </w:tc>
        <w:tc>
          <w:tcPr>
            <w:tcW w:w="6342" w:type="dxa"/>
            <w:gridSpan w:val="3"/>
            <w:vAlign w:val="center"/>
          </w:tcPr>
          <w:p>
            <w:pPr>
              <w:pStyle w:val="14"/>
            </w:pPr>
            <w:r>
              <w:t>高中阶段建档立卡贫困学生资助（中职）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33.00</w:t>
            </w:r>
          </w:p>
        </w:tc>
        <w:tc>
          <w:tcPr>
            <w:tcW w:w="2114" w:type="dxa"/>
            <w:vAlign w:val="center"/>
          </w:tcPr>
          <w:p>
            <w:pPr>
              <w:pStyle w:val="12"/>
            </w:pPr>
            <w:r>
              <w:t>其中：财政资金</w:t>
            </w:r>
          </w:p>
        </w:tc>
        <w:tc>
          <w:tcPr>
            <w:tcW w:w="2494" w:type="dxa"/>
            <w:vAlign w:val="center"/>
          </w:tcPr>
          <w:p>
            <w:pPr>
              <w:pStyle w:val="14"/>
            </w:pPr>
            <w:r>
              <w:t>33.00</w:t>
            </w:r>
          </w:p>
        </w:tc>
        <w:tc>
          <w:tcPr>
            <w:tcW w:w="173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用于发放贫困学生补助资金。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94" w:type="dxa"/>
            <w:vAlign w:val="center"/>
          </w:tcPr>
          <w:p>
            <w:pPr>
              <w:pStyle w:val="12"/>
            </w:pPr>
            <w:r>
              <w:t>10月底</w:t>
            </w:r>
          </w:p>
        </w:tc>
        <w:tc>
          <w:tcPr>
            <w:tcW w:w="384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w:t>
            </w:r>
          </w:p>
        </w:tc>
        <w:tc>
          <w:tcPr>
            <w:tcW w:w="2114" w:type="dxa"/>
            <w:vAlign w:val="center"/>
          </w:tcPr>
          <w:p>
            <w:pPr>
              <w:pStyle w:val="15"/>
            </w:pPr>
            <w:r>
              <w:t>60%</w:t>
            </w:r>
          </w:p>
        </w:tc>
        <w:tc>
          <w:tcPr>
            <w:tcW w:w="2494" w:type="dxa"/>
            <w:vAlign w:val="center"/>
          </w:tcPr>
          <w:p>
            <w:pPr>
              <w:pStyle w:val="15"/>
            </w:pPr>
            <w:r>
              <w:t>90%</w:t>
            </w:r>
          </w:p>
        </w:tc>
        <w:tc>
          <w:tcPr>
            <w:tcW w:w="384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1.及时足额发放133名符合条件学生的补助资金。</w:t>
            </w:r>
            <w:r>
              <w:tab/>
            </w:r>
            <w:r>
              <w:tab/>
            </w:r>
            <w:r>
              <w:tab/>
            </w:r>
            <w:r>
              <w:tab/>
            </w:r>
            <w:r>
              <w:tab/>
            </w:r>
            <w:r>
              <w:tab/>
            </w:r>
          </w:p>
          <w:p>
            <w:pPr>
              <w:pStyle w:val="14"/>
            </w:pPr>
            <w:r>
              <w:t>2.进一步缓解困难家庭负担，使困难家庭学生顺利完成高中阶段的学业。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26"/>
        <w:gridCol w:w="171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26" w:type="dxa"/>
            <w:vAlign w:val="center"/>
          </w:tcPr>
          <w:p>
            <w:pPr>
              <w:pStyle w:val="12"/>
            </w:pPr>
            <w:r>
              <w:t>绩效指标描述</w:t>
            </w:r>
          </w:p>
        </w:tc>
        <w:tc>
          <w:tcPr>
            <w:tcW w:w="171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资助人数</w:t>
            </w:r>
          </w:p>
        </w:tc>
        <w:tc>
          <w:tcPr>
            <w:tcW w:w="4626" w:type="dxa"/>
            <w:vAlign w:val="center"/>
          </w:tcPr>
          <w:p>
            <w:pPr>
              <w:pStyle w:val="14"/>
            </w:pPr>
            <w:r>
              <w:t>按政策符合资助条件的人数</w:t>
            </w:r>
          </w:p>
        </w:tc>
        <w:tc>
          <w:tcPr>
            <w:tcW w:w="1716" w:type="dxa"/>
            <w:vAlign w:val="center"/>
          </w:tcPr>
          <w:p>
            <w:pPr>
              <w:pStyle w:val="14"/>
            </w:pPr>
            <w:r>
              <w:t>≥133人</w:t>
            </w:r>
          </w:p>
        </w:tc>
        <w:tc>
          <w:tcPr>
            <w:tcW w:w="2114" w:type="dxa"/>
            <w:vAlign w:val="center"/>
          </w:tcPr>
          <w:p>
            <w:pPr>
              <w:pStyle w:val="14"/>
            </w:pPr>
            <w:r>
              <w:t>石教{2016]137号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资助覆盖率</w:t>
            </w:r>
          </w:p>
        </w:tc>
        <w:tc>
          <w:tcPr>
            <w:tcW w:w="4626" w:type="dxa"/>
            <w:vAlign w:val="center"/>
          </w:tcPr>
          <w:p>
            <w:pPr>
              <w:pStyle w:val="14"/>
            </w:pPr>
            <w:r>
              <w:t>接受资助的学生占应接受补助的比率</w:t>
            </w:r>
          </w:p>
        </w:tc>
        <w:tc>
          <w:tcPr>
            <w:tcW w:w="1716"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资助及时发放率</w:t>
            </w:r>
          </w:p>
        </w:tc>
        <w:tc>
          <w:tcPr>
            <w:tcW w:w="4626" w:type="dxa"/>
            <w:vAlign w:val="center"/>
          </w:tcPr>
          <w:p>
            <w:pPr>
              <w:pStyle w:val="14"/>
            </w:pPr>
            <w:r>
              <w:t>资助经费及时发放的比率</w:t>
            </w:r>
          </w:p>
        </w:tc>
        <w:tc>
          <w:tcPr>
            <w:tcW w:w="171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生均资助标准</w:t>
            </w:r>
          </w:p>
        </w:tc>
        <w:tc>
          <w:tcPr>
            <w:tcW w:w="4626" w:type="dxa"/>
            <w:vAlign w:val="center"/>
          </w:tcPr>
          <w:p>
            <w:pPr>
              <w:pStyle w:val="14"/>
            </w:pPr>
            <w:r>
              <w:t>建档立卡贫困户子女生均资助标准</w:t>
            </w:r>
          </w:p>
        </w:tc>
        <w:tc>
          <w:tcPr>
            <w:tcW w:w="1716" w:type="dxa"/>
            <w:vAlign w:val="center"/>
          </w:tcPr>
          <w:p>
            <w:pPr>
              <w:pStyle w:val="14"/>
            </w:pPr>
            <w:r>
              <w:t>3900元/学年</w:t>
            </w:r>
          </w:p>
        </w:tc>
        <w:tc>
          <w:tcPr>
            <w:tcW w:w="2114" w:type="dxa"/>
            <w:vAlign w:val="center"/>
          </w:tcPr>
          <w:p>
            <w:pPr>
              <w:pStyle w:val="14"/>
            </w:pPr>
            <w:r>
              <w:t>石教{2016]137号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626" w:type="dxa"/>
            <w:vAlign w:val="center"/>
          </w:tcPr>
          <w:p>
            <w:pPr>
              <w:pStyle w:val="14"/>
            </w:pPr>
            <w:r>
              <w:t>使家庭经济困难学生顺利完成学业</w:t>
            </w:r>
          </w:p>
        </w:tc>
        <w:tc>
          <w:tcPr>
            <w:tcW w:w="1716" w:type="dxa"/>
            <w:vAlign w:val="center"/>
          </w:tcPr>
          <w:p>
            <w:pPr>
              <w:pStyle w:val="14"/>
            </w:pPr>
            <w:r>
              <w:t>顺利完成</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626" w:type="dxa"/>
            <w:vAlign w:val="center"/>
          </w:tcPr>
          <w:p>
            <w:pPr>
              <w:pStyle w:val="14"/>
            </w:pPr>
            <w:r>
              <w:t>进一步缓解经济困难家庭的教育负担</w:t>
            </w:r>
          </w:p>
        </w:tc>
        <w:tc>
          <w:tcPr>
            <w:tcW w:w="1716"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26" w:type="dxa"/>
            <w:vAlign w:val="center"/>
          </w:tcPr>
          <w:p>
            <w:pPr>
              <w:pStyle w:val="14"/>
            </w:pPr>
            <w:r>
              <w:t>满意和较满意的受益对象占总调查人数的比率</w:t>
            </w:r>
          </w:p>
        </w:tc>
        <w:tc>
          <w:tcPr>
            <w:tcW w:w="171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67"/>
        <w:gridCol w:w="1661"/>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13012624P000005107823</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4.00</w:t>
            </w:r>
          </w:p>
        </w:tc>
        <w:tc>
          <w:tcPr>
            <w:tcW w:w="2114" w:type="dxa"/>
            <w:vAlign w:val="center"/>
          </w:tcPr>
          <w:p>
            <w:pPr>
              <w:pStyle w:val="12"/>
            </w:pPr>
            <w:r>
              <w:t>其中：财政资金</w:t>
            </w:r>
          </w:p>
        </w:tc>
        <w:tc>
          <w:tcPr>
            <w:tcW w:w="2567" w:type="dxa"/>
            <w:vAlign w:val="center"/>
          </w:tcPr>
          <w:p>
            <w:pPr>
              <w:pStyle w:val="14"/>
            </w:pPr>
            <w:r>
              <w:t>4.00</w:t>
            </w:r>
          </w:p>
        </w:tc>
        <w:tc>
          <w:tcPr>
            <w:tcW w:w="1661"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用于改善</w:t>
            </w:r>
            <w:r>
              <w:rPr>
                <w:rFonts w:hint="eastAsia"/>
                <w:lang w:eastAsia="zh-CN"/>
              </w:rPr>
              <w:t>县直第三</w:t>
            </w:r>
            <w:r>
              <w:t>幼儿园办园条件，保证公办幼儿园日常运转，为学前教育的健康发展提供保障。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67" w:type="dxa"/>
            <w:vAlign w:val="center"/>
          </w:tcPr>
          <w:p>
            <w:pPr>
              <w:pStyle w:val="12"/>
            </w:pPr>
            <w:r>
              <w:t>10月底</w:t>
            </w:r>
          </w:p>
        </w:tc>
        <w:tc>
          <w:tcPr>
            <w:tcW w:w="377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567" w:type="dxa"/>
            <w:vAlign w:val="center"/>
          </w:tcPr>
          <w:p>
            <w:pPr>
              <w:pStyle w:val="15"/>
            </w:pPr>
            <w:r>
              <w:t>75%</w:t>
            </w:r>
          </w:p>
        </w:tc>
        <w:tc>
          <w:tcPr>
            <w:tcW w:w="377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1.按时足额为100名县直第三幼儿园在园幼儿拨付生均公用经费。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81"/>
        <w:gridCol w:w="166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81" w:type="dxa"/>
            <w:vAlign w:val="center"/>
          </w:tcPr>
          <w:p>
            <w:pPr>
              <w:pStyle w:val="12"/>
            </w:pPr>
            <w:r>
              <w:t>绩效指标描述</w:t>
            </w:r>
          </w:p>
        </w:tc>
        <w:tc>
          <w:tcPr>
            <w:tcW w:w="166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681" w:type="dxa"/>
            <w:vAlign w:val="center"/>
          </w:tcPr>
          <w:p>
            <w:pPr>
              <w:pStyle w:val="14"/>
            </w:pPr>
            <w:r>
              <w:t>公办幼儿园预计在园幼儿的数量</w:t>
            </w:r>
          </w:p>
        </w:tc>
        <w:tc>
          <w:tcPr>
            <w:tcW w:w="1661" w:type="dxa"/>
            <w:vAlign w:val="center"/>
          </w:tcPr>
          <w:p>
            <w:pPr>
              <w:pStyle w:val="14"/>
            </w:pPr>
            <w:r>
              <w:t>≥100人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81" w:type="dxa"/>
            <w:vAlign w:val="center"/>
          </w:tcPr>
          <w:p>
            <w:pPr>
              <w:pStyle w:val="14"/>
            </w:pPr>
            <w:r>
              <w:t>按幼儿生均基准定额，财政投入达标的比率</w:t>
            </w:r>
          </w:p>
        </w:tc>
        <w:tc>
          <w:tcPr>
            <w:tcW w:w="1661"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681" w:type="dxa"/>
            <w:vAlign w:val="center"/>
          </w:tcPr>
          <w:p>
            <w:pPr>
              <w:pStyle w:val="14"/>
            </w:pPr>
            <w:r>
              <w:t>及时足额拨付公办幼儿园生均经费的比率</w:t>
            </w:r>
          </w:p>
        </w:tc>
        <w:tc>
          <w:tcPr>
            <w:tcW w:w="1661"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681" w:type="dxa"/>
            <w:vAlign w:val="center"/>
          </w:tcPr>
          <w:p>
            <w:pPr>
              <w:pStyle w:val="14"/>
            </w:pPr>
            <w:r>
              <w:t>公办幼儿园生均经费基准定额</w:t>
            </w:r>
          </w:p>
        </w:tc>
        <w:tc>
          <w:tcPr>
            <w:tcW w:w="1661"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681" w:type="dxa"/>
            <w:vAlign w:val="center"/>
          </w:tcPr>
          <w:p>
            <w:pPr>
              <w:pStyle w:val="14"/>
            </w:pPr>
            <w:r>
              <w:t>公用经费保障幼儿园正常运转，完成保教活动。</w:t>
            </w:r>
          </w:p>
        </w:tc>
        <w:tc>
          <w:tcPr>
            <w:tcW w:w="1661"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681" w:type="dxa"/>
            <w:vAlign w:val="center"/>
          </w:tcPr>
          <w:p>
            <w:pPr>
              <w:pStyle w:val="14"/>
            </w:pPr>
            <w:r>
              <w:t>公办幼儿园办园条件得到有效改善</w:t>
            </w:r>
          </w:p>
        </w:tc>
        <w:tc>
          <w:tcPr>
            <w:tcW w:w="1661"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66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20、购买民办义务教育学位项目绩效目标表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04"/>
        <w:gridCol w:w="2133"/>
        <w:gridCol w:w="180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13012624P00000510361J</w:t>
            </w:r>
          </w:p>
        </w:tc>
        <w:tc>
          <w:tcPr>
            <w:tcW w:w="2114" w:type="dxa"/>
            <w:vAlign w:val="center"/>
          </w:tcPr>
          <w:p>
            <w:pPr>
              <w:pStyle w:val="12"/>
            </w:pPr>
            <w:r>
              <w:t>项目名称</w:t>
            </w:r>
          </w:p>
        </w:tc>
        <w:tc>
          <w:tcPr>
            <w:tcW w:w="6342" w:type="dxa"/>
            <w:gridSpan w:val="3"/>
            <w:vAlign w:val="center"/>
          </w:tcPr>
          <w:p>
            <w:pPr>
              <w:pStyle w:val="14"/>
            </w:pPr>
            <w:r>
              <w:t>购买民办义务教育学位项目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23.76</w:t>
            </w:r>
          </w:p>
        </w:tc>
        <w:tc>
          <w:tcPr>
            <w:tcW w:w="2114" w:type="dxa"/>
            <w:vAlign w:val="center"/>
          </w:tcPr>
          <w:p>
            <w:pPr>
              <w:pStyle w:val="12"/>
            </w:pPr>
            <w:r>
              <w:t>其中：财政资金</w:t>
            </w:r>
          </w:p>
        </w:tc>
        <w:tc>
          <w:tcPr>
            <w:tcW w:w="2404" w:type="dxa"/>
            <w:vAlign w:val="center"/>
          </w:tcPr>
          <w:p>
            <w:pPr>
              <w:pStyle w:val="14"/>
            </w:pPr>
            <w:r>
              <w:t>23.76</w:t>
            </w:r>
          </w:p>
        </w:tc>
        <w:tc>
          <w:tcPr>
            <w:tcW w:w="2133" w:type="dxa"/>
            <w:vAlign w:val="center"/>
          </w:tcPr>
          <w:p>
            <w:pPr>
              <w:pStyle w:val="12"/>
            </w:pPr>
            <w:r>
              <w:t>其他资金</w:t>
            </w:r>
          </w:p>
        </w:tc>
        <w:tc>
          <w:tcPr>
            <w:tcW w:w="1805"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用于为民办义务教育学校购买学位。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04" w:type="dxa"/>
            <w:vAlign w:val="center"/>
          </w:tcPr>
          <w:p>
            <w:pPr>
              <w:pStyle w:val="12"/>
            </w:pPr>
            <w:r>
              <w:t>10月底</w:t>
            </w:r>
          </w:p>
        </w:tc>
        <w:tc>
          <w:tcPr>
            <w:tcW w:w="393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80%</w:t>
            </w:r>
          </w:p>
        </w:tc>
        <w:tc>
          <w:tcPr>
            <w:tcW w:w="2114" w:type="dxa"/>
            <w:vAlign w:val="center"/>
          </w:tcPr>
          <w:p>
            <w:pPr>
              <w:pStyle w:val="15"/>
            </w:pPr>
            <w:r>
              <w:t>100%</w:t>
            </w:r>
          </w:p>
        </w:tc>
        <w:tc>
          <w:tcPr>
            <w:tcW w:w="2404" w:type="dxa"/>
            <w:vAlign w:val="center"/>
          </w:tcPr>
          <w:p>
            <w:pPr>
              <w:pStyle w:val="15"/>
            </w:pPr>
            <w:r>
              <w:t xml:space="preserve"> </w:t>
            </w:r>
          </w:p>
        </w:tc>
        <w:tc>
          <w:tcPr>
            <w:tcW w:w="393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1.按时足额为4所民办义务教育学校拨付购买学位经费。</w:t>
            </w:r>
          </w:p>
          <w:p>
            <w:pPr>
              <w:pStyle w:val="14"/>
            </w:pPr>
            <w:r>
              <w:t>2.保障学校日常运转，为义务教育健康发展提供保障。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00"/>
        <w:gridCol w:w="2169"/>
        <w:gridCol w:w="17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00" w:type="dxa"/>
            <w:vAlign w:val="center"/>
          </w:tcPr>
          <w:p>
            <w:pPr>
              <w:pStyle w:val="12"/>
            </w:pPr>
            <w:r>
              <w:t>绩效指标描述</w:t>
            </w:r>
          </w:p>
        </w:tc>
        <w:tc>
          <w:tcPr>
            <w:tcW w:w="2169" w:type="dxa"/>
            <w:vAlign w:val="center"/>
          </w:tcPr>
          <w:p>
            <w:pPr>
              <w:pStyle w:val="12"/>
            </w:pPr>
            <w:r>
              <w:t>指标值</w:t>
            </w:r>
          </w:p>
        </w:tc>
        <w:tc>
          <w:tcPr>
            <w:tcW w:w="1787"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涉及学校数量</w:t>
            </w:r>
          </w:p>
        </w:tc>
        <w:tc>
          <w:tcPr>
            <w:tcW w:w="4500" w:type="dxa"/>
            <w:vAlign w:val="center"/>
          </w:tcPr>
          <w:p>
            <w:pPr>
              <w:pStyle w:val="14"/>
            </w:pPr>
            <w:r>
              <w:t>涉及压减在校生规模占比的民办义务教育学校数量</w:t>
            </w:r>
          </w:p>
        </w:tc>
        <w:tc>
          <w:tcPr>
            <w:tcW w:w="2169" w:type="dxa"/>
            <w:vAlign w:val="center"/>
          </w:tcPr>
          <w:p>
            <w:pPr>
              <w:pStyle w:val="14"/>
            </w:pPr>
            <w:r>
              <w:t>4所</w:t>
            </w:r>
          </w:p>
        </w:tc>
        <w:tc>
          <w:tcPr>
            <w:tcW w:w="1787"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资金到位率</w:t>
            </w:r>
          </w:p>
        </w:tc>
        <w:tc>
          <w:tcPr>
            <w:tcW w:w="4500" w:type="dxa"/>
            <w:vAlign w:val="center"/>
          </w:tcPr>
          <w:p>
            <w:pPr>
              <w:pStyle w:val="14"/>
            </w:pPr>
            <w:r>
              <w:t>购买民办义务教育学位资金到位的比率</w:t>
            </w:r>
          </w:p>
        </w:tc>
        <w:tc>
          <w:tcPr>
            <w:tcW w:w="2169" w:type="dxa"/>
            <w:vAlign w:val="center"/>
          </w:tcPr>
          <w:p>
            <w:pPr>
              <w:pStyle w:val="14"/>
            </w:pPr>
            <w:r>
              <w:t>100%</w:t>
            </w:r>
          </w:p>
        </w:tc>
        <w:tc>
          <w:tcPr>
            <w:tcW w:w="1787"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工作完成及时率</w:t>
            </w:r>
          </w:p>
        </w:tc>
        <w:tc>
          <w:tcPr>
            <w:tcW w:w="4500" w:type="dxa"/>
            <w:vAlign w:val="center"/>
          </w:tcPr>
          <w:p>
            <w:pPr>
              <w:pStyle w:val="14"/>
            </w:pPr>
            <w:r>
              <w:t>购买民办义务教育学位工作及时完成的比率</w:t>
            </w:r>
          </w:p>
        </w:tc>
        <w:tc>
          <w:tcPr>
            <w:tcW w:w="2169" w:type="dxa"/>
            <w:vAlign w:val="center"/>
          </w:tcPr>
          <w:p>
            <w:pPr>
              <w:pStyle w:val="14"/>
            </w:pPr>
            <w:r>
              <w:t>100%</w:t>
            </w:r>
          </w:p>
        </w:tc>
        <w:tc>
          <w:tcPr>
            <w:tcW w:w="1787"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rPr>
                <w:rFonts w:hint="eastAsia" w:eastAsia="方正书宋_GBK"/>
                <w:lang w:eastAsia="zh-CN"/>
              </w:rPr>
            </w:pPr>
            <w:r>
              <w:t>人均补助</w:t>
            </w:r>
            <w:r>
              <w:rPr>
                <w:rFonts w:hint="eastAsia"/>
                <w:lang w:eastAsia="zh-CN"/>
              </w:rPr>
              <w:t>标准</w:t>
            </w:r>
          </w:p>
        </w:tc>
        <w:tc>
          <w:tcPr>
            <w:tcW w:w="4500" w:type="dxa"/>
            <w:vAlign w:val="center"/>
          </w:tcPr>
          <w:p>
            <w:pPr>
              <w:pStyle w:val="14"/>
            </w:pPr>
            <w:r>
              <w:t>购买学位人均补助标准</w:t>
            </w:r>
          </w:p>
        </w:tc>
        <w:tc>
          <w:tcPr>
            <w:tcW w:w="2169" w:type="dxa"/>
            <w:vAlign w:val="center"/>
          </w:tcPr>
          <w:p>
            <w:pPr>
              <w:pStyle w:val="14"/>
            </w:pPr>
            <w:r>
              <w:t>参照试点县拨付标准</w:t>
            </w:r>
          </w:p>
        </w:tc>
        <w:tc>
          <w:tcPr>
            <w:tcW w:w="1787" w:type="dxa"/>
            <w:vAlign w:val="center"/>
          </w:tcPr>
          <w:p>
            <w:pPr>
              <w:pStyle w:val="14"/>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家庭负担减轻情况</w:t>
            </w:r>
          </w:p>
        </w:tc>
        <w:tc>
          <w:tcPr>
            <w:tcW w:w="4500" w:type="dxa"/>
            <w:vAlign w:val="center"/>
          </w:tcPr>
          <w:p>
            <w:pPr>
              <w:pStyle w:val="14"/>
            </w:pPr>
            <w:r>
              <w:t>进一步减轻相关家庭的经济负担</w:t>
            </w:r>
          </w:p>
        </w:tc>
        <w:tc>
          <w:tcPr>
            <w:tcW w:w="2169" w:type="dxa"/>
            <w:vAlign w:val="center"/>
          </w:tcPr>
          <w:p>
            <w:pPr>
              <w:pStyle w:val="14"/>
            </w:pPr>
            <w:r>
              <w:t>进一步减轻</w:t>
            </w:r>
          </w:p>
        </w:tc>
        <w:tc>
          <w:tcPr>
            <w:tcW w:w="1787"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义务教育保障情况</w:t>
            </w:r>
          </w:p>
        </w:tc>
        <w:tc>
          <w:tcPr>
            <w:tcW w:w="4500" w:type="dxa"/>
            <w:vAlign w:val="center"/>
          </w:tcPr>
          <w:p>
            <w:pPr>
              <w:pStyle w:val="14"/>
            </w:pPr>
            <w:r>
              <w:t>进一步保障义务教育健康发展</w:t>
            </w:r>
          </w:p>
        </w:tc>
        <w:tc>
          <w:tcPr>
            <w:tcW w:w="2169" w:type="dxa"/>
            <w:vAlign w:val="center"/>
          </w:tcPr>
          <w:p>
            <w:pPr>
              <w:pStyle w:val="14"/>
            </w:pPr>
            <w:r>
              <w:t>进一步保障</w:t>
            </w:r>
          </w:p>
        </w:tc>
        <w:tc>
          <w:tcPr>
            <w:tcW w:w="1787"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00" w:type="dxa"/>
            <w:vAlign w:val="center"/>
          </w:tcPr>
          <w:p>
            <w:pPr>
              <w:pStyle w:val="14"/>
            </w:pPr>
            <w:r>
              <w:t>满意和较满意的受益对象占总调查人数的比率</w:t>
            </w:r>
          </w:p>
        </w:tc>
        <w:tc>
          <w:tcPr>
            <w:tcW w:w="2169" w:type="dxa"/>
            <w:vAlign w:val="center"/>
          </w:tcPr>
          <w:p>
            <w:pPr>
              <w:pStyle w:val="14"/>
            </w:pPr>
            <w:r>
              <w:t>≥95%</w:t>
            </w:r>
          </w:p>
        </w:tc>
        <w:tc>
          <w:tcPr>
            <w:tcW w:w="1787"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21、教育督导经费（城市维护建设税）绩效目标表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765"/>
        <w:gridCol w:w="2277"/>
        <w:gridCol w:w="1554"/>
        <w:gridCol w:w="186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13012624P00000510357C</w:t>
            </w:r>
          </w:p>
        </w:tc>
        <w:tc>
          <w:tcPr>
            <w:tcW w:w="2765" w:type="dxa"/>
            <w:vAlign w:val="center"/>
          </w:tcPr>
          <w:p>
            <w:pPr>
              <w:pStyle w:val="12"/>
            </w:pPr>
            <w:r>
              <w:t>项目名称</w:t>
            </w:r>
          </w:p>
        </w:tc>
        <w:tc>
          <w:tcPr>
            <w:tcW w:w="5691" w:type="dxa"/>
            <w:gridSpan w:val="3"/>
            <w:vAlign w:val="center"/>
          </w:tcPr>
          <w:p>
            <w:pPr>
              <w:pStyle w:val="14"/>
            </w:pPr>
            <w:r>
              <w:t>教育督导经费（城市维护建设税）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w:t>
            </w:r>
          </w:p>
        </w:tc>
        <w:tc>
          <w:tcPr>
            <w:tcW w:w="2765" w:type="dxa"/>
            <w:vAlign w:val="center"/>
          </w:tcPr>
          <w:p>
            <w:pPr>
              <w:pStyle w:val="12"/>
            </w:pPr>
            <w:r>
              <w:t>其中：财政资金</w:t>
            </w:r>
          </w:p>
        </w:tc>
        <w:tc>
          <w:tcPr>
            <w:tcW w:w="2277" w:type="dxa"/>
            <w:vAlign w:val="center"/>
          </w:tcPr>
          <w:p>
            <w:pPr>
              <w:pStyle w:val="14"/>
            </w:pPr>
            <w:r>
              <w:t>5.00</w:t>
            </w:r>
          </w:p>
        </w:tc>
        <w:tc>
          <w:tcPr>
            <w:tcW w:w="1554" w:type="dxa"/>
            <w:vAlign w:val="center"/>
          </w:tcPr>
          <w:p>
            <w:pPr>
              <w:pStyle w:val="12"/>
            </w:pPr>
            <w:r>
              <w:t>其他资金</w:t>
            </w:r>
          </w:p>
        </w:tc>
        <w:tc>
          <w:tcPr>
            <w:tcW w:w="1860"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用于教育督导项目。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765" w:type="dxa"/>
            <w:vAlign w:val="center"/>
          </w:tcPr>
          <w:p>
            <w:pPr>
              <w:pStyle w:val="12"/>
            </w:pPr>
            <w:r>
              <w:t>6月底</w:t>
            </w:r>
          </w:p>
        </w:tc>
        <w:tc>
          <w:tcPr>
            <w:tcW w:w="2277" w:type="dxa"/>
            <w:vAlign w:val="center"/>
          </w:tcPr>
          <w:p>
            <w:pPr>
              <w:pStyle w:val="12"/>
            </w:pPr>
            <w:r>
              <w:t>10月底</w:t>
            </w:r>
          </w:p>
        </w:tc>
        <w:tc>
          <w:tcPr>
            <w:tcW w:w="341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w:t>
            </w:r>
          </w:p>
        </w:tc>
        <w:tc>
          <w:tcPr>
            <w:tcW w:w="2765" w:type="dxa"/>
            <w:vAlign w:val="center"/>
          </w:tcPr>
          <w:p>
            <w:pPr>
              <w:pStyle w:val="15"/>
            </w:pPr>
            <w:r>
              <w:t>40%</w:t>
            </w:r>
          </w:p>
        </w:tc>
        <w:tc>
          <w:tcPr>
            <w:tcW w:w="2277" w:type="dxa"/>
            <w:vAlign w:val="center"/>
          </w:tcPr>
          <w:p>
            <w:pPr>
              <w:pStyle w:val="15"/>
            </w:pPr>
            <w:r>
              <w:t>70%</w:t>
            </w:r>
          </w:p>
        </w:tc>
        <w:tc>
          <w:tcPr>
            <w:tcW w:w="341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1.全县47名责任督学每人负责5所左右学校，对每一所责任学校每月不少于两次常规性督导。</w:t>
            </w:r>
            <w:r>
              <w:tab/>
            </w:r>
            <w:r>
              <w:tab/>
            </w:r>
            <w:r>
              <w:tab/>
            </w:r>
            <w:r>
              <w:tab/>
            </w:r>
            <w:r>
              <w:tab/>
            </w:r>
          </w:p>
          <w:p>
            <w:pPr>
              <w:pStyle w:val="14"/>
            </w:pPr>
            <w:r>
              <w:t>2.通过督导提高全县学校整体办学水平。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31"/>
        <w:gridCol w:w="4861"/>
        <w:gridCol w:w="1536"/>
        <w:gridCol w:w="184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31" w:type="dxa"/>
            <w:vAlign w:val="center"/>
          </w:tcPr>
          <w:p>
            <w:pPr>
              <w:pStyle w:val="12"/>
            </w:pPr>
            <w:r>
              <w:t>三级指标</w:t>
            </w:r>
          </w:p>
        </w:tc>
        <w:tc>
          <w:tcPr>
            <w:tcW w:w="4861" w:type="dxa"/>
            <w:vAlign w:val="center"/>
          </w:tcPr>
          <w:p>
            <w:pPr>
              <w:pStyle w:val="12"/>
            </w:pPr>
            <w:r>
              <w:t>绩效指标描述</w:t>
            </w:r>
          </w:p>
        </w:tc>
        <w:tc>
          <w:tcPr>
            <w:tcW w:w="1536" w:type="dxa"/>
            <w:vAlign w:val="center"/>
          </w:tcPr>
          <w:p>
            <w:pPr>
              <w:pStyle w:val="12"/>
            </w:pPr>
            <w:r>
              <w:t>指标值</w:t>
            </w:r>
          </w:p>
        </w:tc>
        <w:tc>
          <w:tcPr>
            <w:tcW w:w="1842"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31" w:type="dxa"/>
            <w:vAlign w:val="center"/>
          </w:tcPr>
          <w:p>
            <w:pPr>
              <w:pStyle w:val="14"/>
            </w:pPr>
            <w:r>
              <w:t>每所学校督导次数</w:t>
            </w:r>
          </w:p>
        </w:tc>
        <w:tc>
          <w:tcPr>
            <w:tcW w:w="4861" w:type="dxa"/>
            <w:vAlign w:val="center"/>
          </w:tcPr>
          <w:p>
            <w:pPr>
              <w:pStyle w:val="14"/>
            </w:pPr>
            <w:r>
              <w:t>每人每月完成督导工作任务情况</w:t>
            </w:r>
          </w:p>
        </w:tc>
        <w:tc>
          <w:tcPr>
            <w:tcW w:w="1536" w:type="dxa"/>
            <w:vAlign w:val="center"/>
          </w:tcPr>
          <w:p>
            <w:pPr>
              <w:pStyle w:val="14"/>
            </w:pPr>
            <w:r>
              <w:t>≥2次/人/月</w:t>
            </w:r>
          </w:p>
        </w:tc>
        <w:tc>
          <w:tcPr>
            <w:tcW w:w="1842"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31" w:type="dxa"/>
            <w:vAlign w:val="center"/>
          </w:tcPr>
          <w:p>
            <w:pPr>
              <w:pStyle w:val="14"/>
            </w:pPr>
            <w:r>
              <w:t>督学工作覆盖率</w:t>
            </w:r>
          </w:p>
        </w:tc>
        <w:tc>
          <w:tcPr>
            <w:tcW w:w="4861" w:type="dxa"/>
            <w:vAlign w:val="center"/>
          </w:tcPr>
          <w:p>
            <w:pPr>
              <w:pStyle w:val="14"/>
            </w:pPr>
            <w:r>
              <w:t>督学开展督导工作覆盖学校占全县学校总数的比率</w:t>
            </w:r>
          </w:p>
        </w:tc>
        <w:tc>
          <w:tcPr>
            <w:tcW w:w="1536" w:type="dxa"/>
            <w:vAlign w:val="center"/>
          </w:tcPr>
          <w:p>
            <w:pPr>
              <w:pStyle w:val="14"/>
            </w:pPr>
            <w:r>
              <w:t>100%</w:t>
            </w:r>
          </w:p>
        </w:tc>
        <w:tc>
          <w:tcPr>
            <w:tcW w:w="1842"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31" w:type="dxa"/>
            <w:vAlign w:val="center"/>
          </w:tcPr>
          <w:p>
            <w:pPr>
              <w:pStyle w:val="14"/>
            </w:pPr>
            <w:r>
              <w:t>督导工作进度</w:t>
            </w:r>
          </w:p>
        </w:tc>
        <w:tc>
          <w:tcPr>
            <w:tcW w:w="4861" w:type="dxa"/>
            <w:vAlign w:val="center"/>
          </w:tcPr>
          <w:p>
            <w:pPr>
              <w:pStyle w:val="14"/>
            </w:pPr>
            <w:r>
              <w:t>按照年初工作计划和上级安排按时完成督导工作</w:t>
            </w:r>
          </w:p>
        </w:tc>
        <w:tc>
          <w:tcPr>
            <w:tcW w:w="1536" w:type="dxa"/>
            <w:vAlign w:val="center"/>
          </w:tcPr>
          <w:p>
            <w:pPr>
              <w:pStyle w:val="14"/>
            </w:pPr>
            <w:r>
              <w:t>按计划进行</w:t>
            </w:r>
          </w:p>
        </w:tc>
        <w:tc>
          <w:tcPr>
            <w:tcW w:w="1842"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31" w:type="dxa"/>
            <w:vAlign w:val="center"/>
          </w:tcPr>
          <w:p>
            <w:pPr>
              <w:pStyle w:val="14"/>
            </w:pPr>
            <w:r>
              <w:t>租车费用</w:t>
            </w:r>
          </w:p>
        </w:tc>
        <w:tc>
          <w:tcPr>
            <w:tcW w:w="4861" w:type="dxa"/>
            <w:vAlign w:val="center"/>
          </w:tcPr>
          <w:p>
            <w:pPr>
              <w:pStyle w:val="14"/>
            </w:pPr>
            <w:r>
              <w:t>每辆下乡用车的租赁成本</w:t>
            </w:r>
          </w:p>
        </w:tc>
        <w:tc>
          <w:tcPr>
            <w:tcW w:w="1536" w:type="dxa"/>
            <w:vAlign w:val="center"/>
          </w:tcPr>
          <w:p>
            <w:pPr>
              <w:pStyle w:val="14"/>
            </w:pPr>
            <w:r>
              <w:t>300元/辆/次</w:t>
            </w:r>
          </w:p>
        </w:tc>
        <w:tc>
          <w:tcPr>
            <w:tcW w:w="1842" w:type="dxa"/>
            <w:vAlign w:val="center"/>
          </w:tcPr>
          <w:p>
            <w:pPr>
              <w:pStyle w:val="14"/>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31" w:type="dxa"/>
            <w:vAlign w:val="center"/>
          </w:tcPr>
          <w:p>
            <w:pPr>
              <w:pStyle w:val="14"/>
            </w:pPr>
            <w:r>
              <w:t>各种规章制度执行情况</w:t>
            </w:r>
          </w:p>
        </w:tc>
        <w:tc>
          <w:tcPr>
            <w:tcW w:w="4861" w:type="dxa"/>
            <w:vAlign w:val="center"/>
          </w:tcPr>
          <w:p>
            <w:pPr>
              <w:pStyle w:val="14"/>
            </w:pPr>
            <w:r>
              <w:t>进一步提高各种规章制度的执行情况</w:t>
            </w:r>
          </w:p>
        </w:tc>
        <w:tc>
          <w:tcPr>
            <w:tcW w:w="1536" w:type="dxa"/>
            <w:vAlign w:val="center"/>
          </w:tcPr>
          <w:p>
            <w:pPr>
              <w:pStyle w:val="14"/>
            </w:pPr>
            <w:r>
              <w:t>进一步提高</w:t>
            </w:r>
          </w:p>
        </w:tc>
        <w:tc>
          <w:tcPr>
            <w:tcW w:w="1842"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31" w:type="dxa"/>
            <w:vAlign w:val="center"/>
          </w:tcPr>
          <w:p>
            <w:pPr>
              <w:pStyle w:val="14"/>
            </w:pPr>
            <w:r>
              <w:t>推动教育优质均衡发展情况</w:t>
            </w:r>
          </w:p>
        </w:tc>
        <w:tc>
          <w:tcPr>
            <w:tcW w:w="4861" w:type="dxa"/>
            <w:vAlign w:val="center"/>
          </w:tcPr>
          <w:p>
            <w:pPr>
              <w:pStyle w:val="14"/>
            </w:pPr>
            <w:r>
              <w:t>进一步推动教育优质均衡发展</w:t>
            </w:r>
          </w:p>
        </w:tc>
        <w:tc>
          <w:tcPr>
            <w:tcW w:w="1536" w:type="dxa"/>
            <w:vAlign w:val="center"/>
          </w:tcPr>
          <w:p>
            <w:pPr>
              <w:pStyle w:val="14"/>
            </w:pPr>
            <w:r>
              <w:t>进一步推动</w:t>
            </w:r>
          </w:p>
        </w:tc>
        <w:tc>
          <w:tcPr>
            <w:tcW w:w="1842"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31" w:type="dxa"/>
            <w:vAlign w:val="center"/>
          </w:tcPr>
          <w:p>
            <w:pPr>
              <w:pStyle w:val="14"/>
            </w:pPr>
            <w:r>
              <w:t>受益对象满意度</w:t>
            </w:r>
          </w:p>
        </w:tc>
        <w:tc>
          <w:tcPr>
            <w:tcW w:w="4861" w:type="dxa"/>
            <w:vAlign w:val="center"/>
          </w:tcPr>
          <w:p>
            <w:pPr>
              <w:pStyle w:val="14"/>
            </w:pPr>
            <w:r>
              <w:t>满意和较满意的受益对象占总调查人数的比率</w:t>
            </w:r>
          </w:p>
        </w:tc>
        <w:tc>
          <w:tcPr>
            <w:tcW w:w="1536" w:type="dxa"/>
            <w:vAlign w:val="center"/>
          </w:tcPr>
          <w:p>
            <w:pPr>
              <w:pStyle w:val="14"/>
            </w:pPr>
            <w:r>
              <w:t>≥95%</w:t>
            </w:r>
          </w:p>
        </w:tc>
        <w:tc>
          <w:tcPr>
            <w:tcW w:w="1842"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22、教育强国推进工程中央基建投资预算（南燕川小学教学楼）绩效目标表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404"/>
        <w:gridCol w:w="2313"/>
        <w:gridCol w:w="1970"/>
        <w:gridCol w:w="176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13012623P00004910001L</w:t>
            </w:r>
          </w:p>
        </w:tc>
        <w:tc>
          <w:tcPr>
            <w:tcW w:w="2404" w:type="dxa"/>
            <w:vAlign w:val="center"/>
          </w:tcPr>
          <w:p>
            <w:pPr>
              <w:pStyle w:val="12"/>
            </w:pPr>
            <w:r>
              <w:t>项目名称</w:t>
            </w:r>
          </w:p>
        </w:tc>
        <w:tc>
          <w:tcPr>
            <w:tcW w:w="6052" w:type="dxa"/>
            <w:gridSpan w:val="3"/>
            <w:vAlign w:val="center"/>
          </w:tcPr>
          <w:p>
            <w:pPr>
              <w:pStyle w:val="14"/>
            </w:pPr>
            <w:r>
              <w:t>教育强国推进工程中央基建投资预算（南燕川小学教学楼）</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68.06</w:t>
            </w:r>
          </w:p>
        </w:tc>
        <w:tc>
          <w:tcPr>
            <w:tcW w:w="2404" w:type="dxa"/>
            <w:vAlign w:val="center"/>
          </w:tcPr>
          <w:p>
            <w:pPr>
              <w:pStyle w:val="12"/>
            </w:pPr>
            <w:r>
              <w:t>其中：财政资金</w:t>
            </w:r>
          </w:p>
        </w:tc>
        <w:tc>
          <w:tcPr>
            <w:tcW w:w="2313" w:type="dxa"/>
            <w:vAlign w:val="center"/>
          </w:tcPr>
          <w:p>
            <w:pPr>
              <w:pStyle w:val="14"/>
            </w:pPr>
            <w:r>
              <w:t>68.06</w:t>
            </w:r>
          </w:p>
        </w:tc>
        <w:tc>
          <w:tcPr>
            <w:tcW w:w="1970" w:type="dxa"/>
            <w:vAlign w:val="center"/>
          </w:tcPr>
          <w:p>
            <w:pPr>
              <w:pStyle w:val="12"/>
            </w:pPr>
            <w:r>
              <w:t>其他资金</w:t>
            </w:r>
          </w:p>
        </w:tc>
        <w:tc>
          <w:tcPr>
            <w:tcW w:w="1769"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用于南燕川小学教学楼建设。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404" w:type="dxa"/>
            <w:vAlign w:val="center"/>
          </w:tcPr>
          <w:p>
            <w:pPr>
              <w:pStyle w:val="12"/>
            </w:pPr>
            <w:r>
              <w:t>6月底</w:t>
            </w:r>
          </w:p>
        </w:tc>
        <w:tc>
          <w:tcPr>
            <w:tcW w:w="2313" w:type="dxa"/>
            <w:vAlign w:val="center"/>
          </w:tcPr>
          <w:p>
            <w:pPr>
              <w:pStyle w:val="12"/>
            </w:pPr>
            <w:r>
              <w:t>10月底</w:t>
            </w:r>
          </w:p>
        </w:tc>
        <w:tc>
          <w:tcPr>
            <w:tcW w:w="373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404" w:type="dxa"/>
            <w:vAlign w:val="center"/>
          </w:tcPr>
          <w:p>
            <w:pPr>
              <w:pStyle w:val="15"/>
            </w:pPr>
            <w:r>
              <w:t>30%</w:t>
            </w:r>
          </w:p>
        </w:tc>
        <w:tc>
          <w:tcPr>
            <w:tcW w:w="2313" w:type="dxa"/>
            <w:vAlign w:val="center"/>
          </w:tcPr>
          <w:p>
            <w:pPr>
              <w:pStyle w:val="15"/>
            </w:pPr>
            <w:r>
              <w:t>80%</w:t>
            </w:r>
          </w:p>
        </w:tc>
        <w:tc>
          <w:tcPr>
            <w:tcW w:w="373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1.新建校舍面积4083平方米，按时按质完工。</w:t>
            </w:r>
          </w:p>
          <w:p>
            <w:pPr>
              <w:pStyle w:val="14"/>
            </w:pPr>
            <w:r>
              <w:t>2.持续改善农村基本办学条件，有序扩大</w:t>
            </w:r>
            <w:r>
              <w:rPr>
                <w:rFonts w:hint="eastAsia"/>
                <w:lang w:eastAsia="zh-CN"/>
              </w:rPr>
              <w:t>农村</w:t>
            </w:r>
            <w:r>
              <w:t>学位供给，稳步提升学校办学能力，为师生提供良好的学习、生活工作环境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53"/>
        <w:gridCol w:w="1970"/>
        <w:gridCol w:w="17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53" w:type="dxa"/>
            <w:vAlign w:val="center"/>
          </w:tcPr>
          <w:p>
            <w:pPr>
              <w:pStyle w:val="12"/>
            </w:pPr>
            <w:r>
              <w:t>绩效指标描述</w:t>
            </w:r>
          </w:p>
        </w:tc>
        <w:tc>
          <w:tcPr>
            <w:tcW w:w="1970" w:type="dxa"/>
            <w:vAlign w:val="center"/>
          </w:tcPr>
          <w:p>
            <w:pPr>
              <w:pStyle w:val="12"/>
            </w:pPr>
            <w:r>
              <w:t>指标值</w:t>
            </w:r>
          </w:p>
        </w:tc>
        <w:tc>
          <w:tcPr>
            <w:tcW w:w="173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新建改造校舍面积</w:t>
            </w:r>
          </w:p>
        </w:tc>
        <w:tc>
          <w:tcPr>
            <w:tcW w:w="4753" w:type="dxa"/>
            <w:vAlign w:val="center"/>
          </w:tcPr>
          <w:p>
            <w:pPr>
              <w:pStyle w:val="14"/>
            </w:pPr>
            <w:r>
              <w:t>新建校舍面积</w:t>
            </w:r>
          </w:p>
        </w:tc>
        <w:tc>
          <w:tcPr>
            <w:tcW w:w="1970" w:type="dxa"/>
            <w:vAlign w:val="center"/>
          </w:tcPr>
          <w:p>
            <w:pPr>
              <w:pStyle w:val="14"/>
            </w:pPr>
            <w:r>
              <w:t>4083平方米</w:t>
            </w:r>
          </w:p>
        </w:tc>
        <w:tc>
          <w:tcPr>
            <w:tcW w:w="1733"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753" w:type="dxa"/>
            <w:vAlign w:val="center"/>
          </w:tcPr>
          <w:p>
            <w:pPr>
              <w:pStyle w:val="14"/>
            </w:pPr>
            <w:r>
              <w:t>项目通过验收的比率</w:t>
            </w:r>
          </w:p>
        </w:tc>
        <w:tc>
          <w:tcPr>
            <w:tcW w:w="1970" w:type="dxa"/>
            <w:vAlign w:val="center"/>
          </w:tcPr>
          <w:p>
            <w:pPr>
              <w:pStyle w:val="14"/>
            </w:pPr>
            <w:r>
              <w:t>100%</w:t>
            </w:r>
          </w:p>
        </w:tc>
        <w:tc>
          <w:tcPr>
            <w:tcW w:w="173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项目及时完成率</w:t>
            </w:r>
          </w:p>
        </w:tc>
        <w:tc>
          <w:tcPr>
            <w:tcW w:w="4753" w:type="dxa"/>
            <w:vAlign w:val="center"/>
          </w:tcPr>
          <w:p>
            <w:pPr>
              <w:pStyle w:val="14"/>
            </w:pPr>
            <w:r>
              <w:t>项目按规定时间完成的比率</w:t>
            </w:r>
          </w:p>
        </w:tc>
        <w:tc>
          <w:tcPr>
            <w:tcW w:w="1970" w:type="dxa"/>
            <w:vAlign w:val="center"/>
          </w:tcPr>
          <w:p>
            <w:pPr>
              <w:pStyle w:val="14"/>
            </w:pPr>
            <w:r>
              <w:t>100%</w:t>
            </w:r>
          </w:p>
        </w:tc>
        <w:tc>
          <w:tcPr>
            <w:tcW w:w="1733"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单位成本</w:t>
            </w:r>
          </w:p>
        </w:tc>
        <w:tc>
          <w:tcPr>
            <w:tcW w:w="4753" w:type="dxa"/>
            <w:vAlign w:val="center"/>
          </w:tcPr>
          <w:p>
            <w:pPr>
              <w:pStyle w:val="14"/>
            </w:pPr>
            <w:r>
              <w:t>以预算评审定额为基数，上下浮动不超10%。</w:t>
            </w:r>
          </w:p>
        </w:tc>
        <w:tc>
          <w:tcPr>
            <w:tcW w:w="1970" w:type="dxa"/>
            <w:vAlign w:val="center"/>
          </w:tcPr>
          <w:p>
            <w:pPr>
              <w:pStyle w:val="14"/>
            </w:pPr>
            <w:r>
              <w:t>上下浮动不超10%</w:t>
            </w:r>
          </w:p>
        </w:tc>
        <w:tc>
          <w:tcPr>
            <w:tcW w:w="1733" w:type="dxa"/>
            <w:vAlign w:val="center"/>
          </w:tcPr>
          <w:p>
            <w:pPr>
              <w:pStyle w:val="14"/>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办学条件改善</w:t>
            </w:r>
          </w:p>
        </w:tc>
        <w:tc>
          <w:tcPr>
            <w:tcW w:w="4753" w:type="dxa"/>
            <w:vAlign w:val="center"/>
          </w:tcPr>
          <w:p>
            <w:pPr>
              <w:pStyle w:val="14"/>
            </w:pPr>
            <w:r>
              <w:t>项目的实施进一步改善了农村学校教学生活条件</w:t>
            </w:r>
          </w:p>
        </w:tc>
        <w:tc>
          <w:tcPr>
            <w:tcW w:w="1970" w:type="dxa"/>
            <w:vAlign w:val="center"/>
          </w:tcPr>
          <w:p>
            <w:pPr>
              <w:pStyle w:val="14"/>
            </w:pPr>
            <w:r>
              <w:t>进一步改善</w:t>
            </w:r>
          </w:p>
        </w:tc>
        <w:tc>
          <w:tcPr>
            <w:tcW w:w="173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校舍可持续使用年限</w:t>
            </w:r>
          </w:p>
        </w:tc>
        <w:tc>
          <w:tcPr>
            <w:tcW w:w="4753" w:type="dxa"/>
            <w:vAlign w:val="center"/>
          </w:tcPr>
          <w:p>
            <w:pPr>
              <w:pStyle w:val="14"/>
            </w:pPr>
            <w:r>
              <w:t>校舍完工后，可使用年限</w:t>
            </w:r>
          </w:p>
        </w:tc>
        <w:tc>
          <w:tcPr>
            <w:tcW w:w="1970" w:type="dxa"/>
            <w:vAlign w:val="center"/>
          </w:tcPr>
          <w:p>
            <w:pPr>
              <w:pStyle w:val="14"/>
            </w:pPr>
            <w:r>
              <w:t>≥30年</w:t>
            </w:r>
          </w:p>
        </w:tc>
        <w:tc>
          <w:tcPr>
            <w:tcW w:w="173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53" w:type="dxa"/>
            <w:vAlign w:val="center"/>
          </w:tcPr>
          <w:p>
            <w:pPr>
              <w:pStyle w:val="14"/>
            </w:pPr>
            <w:r>
              <w:t>满意和较满意的受益对象占总调查人数的比率</w:t>
            </w:r>
          </w:p>
        </w:tc>
        <w:tc>
          <w:tcPr>
            <w:tcW w:w="1970" w:type="dxa"/>
            <w:vAlign w:val="center"/>
          </w:tcPr>
          <w:p>
            <w:pPr>
              <w:pStyle w:val="14"/>
            </w:pPr>
            <w:r>
              <w:t>≥95%</w:t>
            </w:r>
          </w:p>
        </w:tc>
        <w:tc>
          <w:tcPr>
            <w:tcW w:w="173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23、教育特别奖绩效目标表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12"/>
        <w:gridCol w:w="171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13012624P00000510353X</w:t>
            </w:r>
          </w:p>
        </w:tc>
        <w:tc>
          <w:tcPr>
            <w:tcW w:w="2114" w:type="dxa"/>
            <w:vAlign w:val="center"/>
          </w:tcPr>
          <w:p>
            <w:pPr>
              <w:pStyle w:val="12"/>
            </w:pPr>
            <w:r>
              <w:t>项目名称</w:t>
            </w:r>
          </w:p>
        </w:tc>
        <w:tc>
          <w:tcPr>
            <w:tcW w:w="6342" w:type="dxa"/>
            <w:gridSpan w:val="3"/>
            <w:vAlign w:val="center"/>
          </w:tcPr>
          <w:p>
            <w:pPr>
              <w:pStyle w:val="14"/>
            </w:pPr>
            <w:r>
              <w:t>教育特别奖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50.00</w:t>
            </w:r>
          </w:p>
        </w:tc>
        <w:tc>
          <w:tcPr>
            <w:tcW w:w="2114" w:type="dxa"/>
            <w:vAlign w:val="center"/>
          </w:tcPr>
          <w:p>
            <w:pPr>
              <w:pStyle w:val="12"/>
            </w:pPr>
            <w:r>
              <w:t>其中：财政资金</w:t>
            </w:r>
          </w:p>
        </w:tc>
        <w:tc>
          <w:tcPr>
            <w:tcW w:w="2512" w:type="dxa"/>
            <w:vAlign w:val="center"/>
          </w:tcPr>
          <w:p>
            <w:pPr>
              <w:pStyle w:val="14"/>
            </w:pPr>
            <w:r>
              <w:t>50.00</w:t>
            </w:r>
          </w:p>
        </w:tc>
        <w:tc>
          <w:tcPr>
            <w:tcW w:w="171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用于奖励优秀单位和优秀个人。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1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512" w:type="dxa"/>
            <w:vAlign w:val="center"/>
          </w:tcPr>
          <w:p>
            <w:pPr>
              <w:pStyle w:val="15"/>
            </w:pPr>
            <w:r>
              <w:t>75%</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1.重点高中上线人数及高考成绩逐年上升，奖励100名优秀个人和10个优秀单位。</w:t>
            </w:r>
          </w:p>
          <w:p>
            <w:pPr>
              <w:pStyle w:val="14"/>
            </w:pPr>
            <w:r>
              <w:t>2.提升教学水平，完善教师荣誉制度，有效消除教师的职业倦怠感，增加职业荣誉感。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63"/>
        <w:gridCol w:w="167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63" w:type="dxa"/>
            <w:vAlign w:val="center"/>
          </w:tcPr>
          <w:p>
            <w:pPr>
              <w:pStyle w:val="12"/>
            </w:pPr>
            <w:r>
              <w:t>绩效指标描述</w:t>
            </w:r>
          </w:p>
        </w:tc>
        <w:tc>
          <w:tcPr>
            <w:tcW w:w="1679"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受奖励教师人数</w:t>
            </w:r>
          </w:p>
        </w:tc>
        <w:tc>
          <w:tcPr>
            <w:tcW w:w="4663" w:type="dxa"/>
            <w:vAlign w:val="center"/>
          </w:tcPr>
          <w:p>
            <w:pPr>
              <w:pStyle w:val="14"/>
            </w:pPr>
            <w:r>
              <w:t>按教师人数及各学校成绩，分配全县各级各类公办学校奖励指标数</w:t>
            </w:r>
          </w:p>
        </w:tc>
        <w:tc>
          <w:tcPr>
            <w:tcW w:w="1679" w:type="dxa"/>
            <w:vAlign w:val="center"/>
          </w:tcPr>
          <w:p>
            <w:pPr>
              <w:pStyle w:val="14"/>
            </w:pPr>
            <w:r>
              <w:t>≥100人</w:t>
            </w:r>
          </w:p>
        </w:tc>
        <w:tc>
          <w:tcPr>
            <w:tcW w:w="2114" w:type="dxa"/>
            <w:vAlign w:val="center"/>
          </w:tcPr>
          <w:p>
            <w:pPr>
              <w:pStyle w:val="14"/>
            </w:pPr>
            <w:r>
              <w:t>教职工比例分配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受奖励单位数量</w:t>
            </w:r>
          </w:p>
        </w:tc>
        <w:tc>
          <w:tcPr>
            <w:tcW w:w="4663" w:type="dxa"/>
            <w:vAlign w:val="center"/>
          </w:tcPr>
          <w:p>
            <w:pPr>
              <w:pStyle w:val="14"/>
            </w:pPr>
            <w:r>
              <w:t>按综合考核分配奖励的单位数量</w:t>
            </w:r>
          </w:p>
        </w:tc>
        <w:tc>
          <w:tcPr>
            <w:tcW w:w="1679" w:type="dxa"/>
            <w:vAlign w:val="center"/>
          </w:tcPr>
          <w:p>
            <w:pPr>
              <w:pStyle w:val="14"/>
            </w:pPr>
            <w:r>
              <w:t>≥10个</w:t>
            </w:r>
          </w:p>
        </w:tc>
        <w:tc>
          <w:tcPr>
            <w:tcW w:w="2114" w:type="dxa"/>
            <w:vAlign w:val="center"/>
          </w:tcPr>
          <w:p>
            <w:pPr>
              <w:pStyle w:val="14"/>
            </w:pPr>
            <w:r>
              <w:t>考评结果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重点高中上线率</w:t>
            </w:r>
          </w:p>
        </w:tc>
        <w:tc>
          <w:tcPr>
            <w:tcW w:w="4663" w:type="dxa"/>
            <w:vAlign w:val="center"/>
          </w:tcPr>
          <w:p>
            <w:pPr>
              <w:pStyle w:val="14"/>
            </w:pPr>
            <w:r>
              <w:t>重点高中上线人数占中考总人数的比例</w:t>
            </w:r>
          </w:p>
        </w:tc>
        <w:tc>
          <w:tcPr>
            <w:tcW w:w="1679" w:type="dxa"/>
            <w:vAlign w:val="center"/>
          </w:tcPr>
          <w:p>
            <w:pPr>
              <w:pStyle w:val="14"/>
            </w:pPr>
            <w:r>
              <w:t>≥5%</w:t>
            </w:r>
          </w:p>
        </w:tc>
        <w:tc>
          <w:tcPr>
            <w:tcW w:w="2114" w:type="dxa"/>
            <w:vAlign w:val="center"/>
          </w:tcPr>
          <w:p>
            <w:pPr>
              <w:pStyle w:val="14"/>
            </w:pPr>
            <w:r>
              <w:t>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奖励及时发放率</w:t>
            </w:r>
          </w:p>
        </w:tc>
        <w:tc>
          <w:tcPr>
            <w:tcW w:w="4663" w:type="dxa"/>
            <w:vAlign w:val="center"/>
          </w:tcPr>
          <w:p>
            <w:pPr>
              <w:pStyle w:val="14"/>
            </w:pPr>
            <w:r>
              <w:t>优秀个人和先进单位资金发放及时的比率</w:t>
            </w:r>
          </w:p>
        </w:tc>
        <w:tc>
          <w:tcPr>
            <w:tcW w:w="1679" w:type="dxa"/>
            <w:vAlign w:val="center"/>
          </w:tcPr>
          <w:p>
            <w:pPr>
              <w:pStyle w:val="14"/>
            </w:pPr>
            <w:r>
              <w:t>100%</w:t>
            </w:r>
          </w:p>
        </w:tc>
        <w:tc>
          <w:tcPr>
            <w:tcW w:w="2114" w:type="dxa"/>
            <w:vAlign w:val="center"/>
          </w:tcPr>
          <w:p>
            <w:pPr>
              <w:pStyle w:val="14"/>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人均奖励标准</w:t>
            </w:r>
          </w:p>
        </w:tc>
        <w:tc>
          <w:tcPr>
            <w:tcW w:w="4663" w:type="dxa"/>
            <w:vAlign w:val="center"/>
          </w:tcPr>
          <w:p>
            <w:pPr>
              <w:pStyle w:val="14"/>
            </w:pPr>
            <w:r>
              <w:t>每名优秀个人的奖励标准</w:t>
            </w:r>
          </w:p>
        </w:tc>
        <w:tc>
          <w:tcPr>
            <w:tcW w:w="1679" w:type="dxa"/>
            <w:vAlign w:val="center"/>
          </w:tcPr>
          <w:p>
            <w:pPr>
              <w:pStyle w:val="14"/>
            </w:pPr>
            <w:r>
              <w:t>3000元/人</w:t>
            </w:r>
          </w:p>
        </w:tc>
        <w:tc>
          <w:tcPr>
            <w:tcW w:w="2114" w:type="dxa"/>
            <w:vAlign w:val="center"/>
          </w:tcPr>
          <w:p>
            <w:pPr>
              <w:pStyle w:val="14"/>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单位奖励标准</w:t>
            </w:r>
          </w:p>
        </w:tc>
        <w:tc>
          <w:tcPr>
            <w:tcW w:w="4663" w:type="dxa"/>
            <w:vAlign w:val="center"/>
          </w:tcPr>
          <w:p>
            <w:pPr>
              <w:pStyle w:val="14"/>
            </w:pPr>
            <w:r>
              <w:t>每个成绩突出单位的奖励标准</w:t>
            </w:r>
          </w:p>
        </w:tc>
        <w:tc>
          <w:tcPr>
            <w:tcW w:w="1679" w:type="dxa"/>
            <w:vAlign w:val="center"/>
          </w:tcPr>
          <w:p>
            <w:pPr>
              <w:pStyle w:val="14"/>
            </w:pPr>
            <w:r>
              <w:t>≤2万元</w:t>
            </w:r>
          </w:p>
        </w:tc>
        <w:tc>
          <w:tcPr>
            <w:tcW w:w="2114" w:type="dxa"/>
            <w:vAlign w:val="center"/>
          </w:tcPr>
          <w:p>
            <w:pPr>
              <w:pStyle w:val="14"/>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提升教学水平</w:t>
            </w:r>
          </w:p>
        </w:tc>
        <w:tc>
          <w:tcPr>
            <w:tcW w:w="4663" w:type="dxa"/>
            <w:vAlign w:val="center"/>
          </w:tcPr>
          <w:p>
            <w:pPr>
              <w:pStyle w:val="14"/>
            </w:pPr>
            <w:r>
              <w:t>奖励制度进一步提升了教学水平</w:t>
            </w:r>
          </w:p>
        </w:tc>
        <w:tc>
          <w:tcPr>
            <w:tcW w:w="1679" w:type="dxa"/>
            <w:vAlign w:val="center"/>
          </w:tcPr>
          <w:p>
            <w:pPr>
              <w:pStyle w:val="14"/>
            </w:pPr>
            <w:r>
              <w:t>进一步提升</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教师荣誉制度的完善</w:t>
            </w:r>
          </w:p>
        </w:tc>
        <w:tc>
          <w:tcPr>
            <w:tcW w:w="4663" w:type="dxa"/>
            <w:vAlign w:val="center"/>
          </w:tcPr>
          <w:p>
            <w:pPr>
              <w:pStyle w:val="14"/>
            </w:pPr>
            <w:r>
              <w:t>消除教师的职业倦怠感，增加职业荣誉感</w:t>
            </w:r>
          </w:p>
        </w:tc>
        <w:tc>
          <w:tcPr>
            <w:tcW w:w="1679" w:type="dxa"/>
            <w:vAlign w:val="center"/>
          </w:tcPr>
          <w:p>
            <w:pPr>
              <w:pStyle w:val="14"/>
            </w:pPr>
            <w:r>
              <w:t>进一步完善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63" w:type="dxa"/>
            <w:vAlign w:val="center"/>
          </w:tcPr>
          <w:p>
            <w:pPr>
              <w:pStyle w:val="14"/>
            </w:pPr>
            <w:r>
              <w:t>满意和较满意的受益对象占总调查人数的比率</w:t>
            </w:r>
          </w:p>
        </w:tc>
        <w:tc>
          <w:tcPr>
            <w:tcW w:w="1679"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24、教职工工会费（体检费）绩效目标表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67"/>
        <w:gridCol w:w="1661"/>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13012624P00000510574U</w:t>
            </w:r>
          </w:p>
        </w:tc>
        <w:tc>
          <w:tcPr>
            <w:tcW w:w="2114" w:type="dxa"/>
            <w:vAlign w:val="center"/>
          </w:tcPr>
          <w:p>
            <w:pPr>
              <w:pStyle w:val="12"/>
            </w:pPr>
            <w:r>
              <w:t>项目名称</w:t>
            </w:r>
          </w:p>
        </w:tc>
        <w:tc>
          <w:tcPr>
            <w:tcW w:w="6342" w:type="dxa"/>
            <w:gridSpan w:val="3"/>
            <w:vAlign w:val="center"/>
          </w:tcPr>
          <w:p>
            <w:pPr>
              <w:pStyle w:val="14"/>
            </w:pPr>
            <w:r>
              <w:t>教职工工会费（体检费）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130.00</w:t>
            </w:r>
          </w:p>
        </w:tc>
        <w:tc>
          <w:tcPr>
            <w:tcW w:w="2114" w:type="dxa"/>
            <w:vAlign w:val="center"/>
          </w:tcPr>
          <w:p>
            <w:pPr>
              <w:pStyle w:val="12"/>
            </w:pPr>
            <w:r>
              <w:t>其中：财政资金</w:t>
            </w:r>
          </w:p>
        </w:tc>
        <w:tc>
          <w:tcPr>
            <w:tcW w:w="2567" w:type="dxa"/>
            <w:vAlign w:val="center"/>
          </w:tcPr>
          <w:p>
            <w:pPr>
              <w:pStyle w:val="14"/>
            </w:pPr>
            <w:r>
              <w:t>130.00</w:t>
            </w:r>
          </w:p>
        </w:tc>
        <w:tc>
          <w:tcPr>
            <w:tcW w:w="1661"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用于教职工参加体检项目。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67" w:type="dxa"/>
            <w:vAlign w:val="center"/>
          </w:tcPr>
          <w:p>
            <w:pPr>
              <w:pStyle w:val="12"/>
            </w:pPr>
            <w:r>
              <w:t>10月底</w:t>
            </w:r>
          </w:p>
        </w:tc>
        <w:tc>
          <w:tcPr>
            <w:tcW w:w="377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567" w:type="dxa"/>
            <w:vAlign w:val="center"/>
          </w:tcPr>
          <w:p>
            <w:pPr>
              <w:pStyle w:val="15"/>
            </w:pPr>
            <w:r>
              <w:t>100%</w:t>
            </w:r>
          </w:p>
        </w:tc>
        <w:tc>
          <w:tcPr>
            <w:tcW w:w="3775"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1.可以让4007名教职工及时了解自身的健康状况，达到“早发现、早诊断、早治疗”的防病治病目的。</w:t>
            </w:r>
          </w:p>
          <w:p>
            <w:pPr>
              <w:pStyle w:val="14"/>
            </w:pPr>
            <w:r>
              <w:t>2.是党和政府对教师队伍关爱的具体体现，也是尊师重教的具体措施，对塑造师道尊严起到了很好的作用。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81"/>
        <w:gridCol w:w="166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81" w:type="dxa"/>
            <w:vAlign w:val="center"/>
          </w:tcPr>
          <w:p>
            <w:pPr>
              <w:pStyle w:val="12"/>
            </w:pPr>
            <w:r>
              <w:t>绩效指标描述</w:t>
            </w:r>
          </w:p>
        </w:tc>
        <w:tc>
          <w:tcPr>
            <w:tcW w:w="166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参加体检教职工人数</w:t>
            </w:r>
          </w:p>
        </w:tc>
        <w:tc>
          <w:tcPr>
            <w:tcW w:w="4681" w:type="dxa"/>
            <w:vAlign w:val="center"/>
          </w:tcPr>
          <w:p>
            <w:pPr>
              <w:pStyle w:val="14"/>
            </w:pPr>
            <w:r>
              <w:t>在编教职工、未入编特岗、编外聘用教师、安置的退役军人总人数。</w:t>
            </w:r>
          </w:p>
        </w:tc>
        <w:tc>
          <w:tcPr>
            <w:tcW w:w="1661" w:type="dxa"/>
            <w:vAlign w:val="center"/>
          </w:tcPr>
          <w:p>
            <w:pPr>
              <w:pStyle w:val="14"/>
            </w:pPr>
            <w:r>
              <w:t>≥4007人</w:t>
            </w:r>
          </w:p>
        </w:tc>
        <w:tc>
          <w:tcPr>
            <w:tcW w:w="2114" w:type="dxa"/>
            <w:vAlign w:val="center"/>
          </w:tcPr>
          <w:p>
            <w:pPr>
              <w:pStyle w:val="14"/>
            </w:pPr>
            <w:r>
              <w:t>实际教职工人数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参加体检比例</w:t>
            </w:r>
          </w:p>
        </w:tc>
        <w:tc>
          <w:tcPr>
            <w:tcW w:w="4681" w:type="dxa"/>
            <w:vAlign w:val="center"/>
          </w:tcPr>
          <w:p>
            <w:pPr>
              <w:pStyle w:val="14"/>
            </w:pPr>
            <w:r>
              <w:t>参加体检的教职工占所有教职工数的比例</w:t>
            </w:r>
          </w:p>
        </w:tc>
        <w:tc>
          <w:tcPr>
            <w:tcW w:w="1661" w:type="dxa"/>
            <w:vAlign w:val="center"/>
          </w:tcPr>
          <w:p>
            <w:pPr>
              <w:pStyle w:val="14"/>
            </w:pPr>
            <w:r>
              <w:t>≥98%</w:t>
            </w:r>
          </w:p>
        </w:tc>
        <w:tc>
          <w:tcPr>
            <w:tcW w:w="2114" w:type="dxa"/>
            <w:vAlign w:val="center"/>
          </w:tcPr>
          <w:p>
            <w:pPr>
              <w:pStyle w:val="14"/>
            </w:pPr>
            <w:r>
              <w:t>[2022]-33号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按时体检比例</w:t>
            </w:r>
          </w:p>
        </w:tc>
        <w:tc>
          <w:tcPr>
            <w:tcW w:w="4681" w:type="dxa"/>
            <w:vAlign w:val="center"/>
          </w:tcPr>
          <w:p>
            <w:pPr>
              <w:pStyle w:val="14"/>
            </w:pPr>
            <w:r>
              <w:t>按规定时间参加体检的教师比例</w:t>
            </w:r>
          </w:p>
        </w:tc>
        <w:tc>
          <w:tcPr>
            <w:tcW w:w="1661" w:type="dxa"/>
            <w:vAlign w:val="center"/>
          </w:tcPr>
          <w:p>
            <w:pPr>
              <w:pStyle w:val="14"/>
            </w:pPr>
            <w:r>
              <w:t>≥98%</w:t>
            </w:r>
          </w:p>
        </w:tc>
        <w:tc>
          <w:tcPr>
            <w:tcW w:w="2114" w:type="dxa"/>
            <w:vAlign w:val="center"/>
          </w:tcPr>
          <w:p>
            <w:pPr>
              <w:pStyle w:val="14"/>
            </w:pPr>
            <w:r>
              <w:t>[2022]-34号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人均体检标准</w:t>
            </w:r>
          </w:p>
        </w:tc>
        <w:tc>
          <w:tcPr>
            <w:tcW w:w="4681" w:type="dxa"/>
            <w:vAlign w:val="center"/>
          </w:tcPr>
          <w:p>
            <w:pPr>
              <w:pStyle w:val="14"/>
            </w:pPr>
            <w:r>
              <w:t>每名教职工体检标准</w:t>
            </w:r>
          </w:p>
        </w:tc>
        <w:tc>
          <w:tcPr>
            <w:tcW w:w="1661" w:type="dxa"/>
            <w:vAlign w:val="center"/>
          </w:tcPr>
          <w:p>
            <w:pPr>
              <w:pStyle w:val="14"/>
            </w:pPr>
            <w:r>
              <w:t>≥320元/人</w:t>
            </w:r>
          </w:p>
        </w:tc>
        <w:tc>
          <w:tcPr>
            <w:tcW w:w="2114" w:type="dxa"/>
            <w:vAlign w:val="center"/>
          </w:tcPr>
          <w:p>
            <w:pPr>
              <w:pStyle w:val="14"/>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教师健康监测</w:t>
            </w:r>
          </w:p>
        </w:tc>
        <w:tc>
          <w:tcPr>
            <w:tcW w:w="4681" w:type="dxa"/>
            <w:vAlign w:val="center"/>
          </w:tcPr>
          <w:p>
            <w:pPr>
              <w:pStyle w:val="14"/>
            </w:pPr>
            <w:r>
              <w:t>监测效果明显，达到“早发现、早诊断、早治疗”的防病治病目的。</w:t>
            </w:r>
          </w:p>
        </w:tc>
        <w:tc>
          <w:tcPr>
            <w:tcW w:w="1661" w:type="dxa"/>
            <w:vAlign w:val="center"/>
          </w:tcPr>
          <w:p>
            <w:pPr>
              <w:pStyle w:val="14"/>
            </w:pPr>
            <w:r>
              <w:t>进一步提升</w:t>
            </w:r>
          </w:p>
        </w:tc>
        <w:tc>
          <w:tcPr>
            <w:tcW w:w="211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关爱教师队伍</w:t>
            </w:r>
          </w:p>
        </w:tc>
        <w:tc>
          <w:tcPr>
            <w:tcW w:w="4681" w:type="dxa"/>
            <w:vAlign w:val="center"/>
          </w:tcPr>
          <w:p>
            <w:pPr>
              <w:pStyle w:val="14"/>
            </w:pPr>
            <w:r>
              <w:t>尊师重教氛围增强，塑造师道尊严</w:t>
            </w:r>
          </w:p>
        </w:tc>
        <w:tc>
          <w:tcPr>
            <w:tcW w:w="1661" w:type="dxa"/>
            <w:vAlign w:val="center"/>
          </w:tcPr>
          <w:p>
            <w:pPr>
              <w:pStyle w:val="14"/>
            </w:pPr>
            <w:r>
              <w:t>进一步增强</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66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25、临时聘用教师工资（农村税费改革转移支付）绩效目标表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49"/>
        <w:gridCol w:w="167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13012624P000005103503</w:t>
            </w:r>
          </w:p>
        </w:tc>
        <w:tc>
          <w:tcPr>
            <w:tcW w:w="2114" w:type="dxa"/>
            <w:vAlign w:val="center"/>
          </w:tcPr>
          <w:p>
            <w:pPr>
              <w:pStyle w:val="12"/>
            </w:pPr>
            <w:r>
              <w:t>项目名称</w:t>
            </w:r>
          </w:p>
        </w:tc>
        <w:tc>
          <w:tcPr>
            <w:tcW w:w="6342" w:type="dxa"/>
            <w:gridSpan w:val="3"/>
            <w:vAlign w:val="center"/>
          </w:tcPr>
          <w:p>
            <w:pPr>
              <w:pStyle w:val="14"/>
            </w:pPr>
            <w:r>
              <w:t>临时聘用教师工资（农村税费改革转移支付）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243.10</w:t>
            </w:r>
          </w:p>
        </w:tc>
        <w:tc>
          <w:tcPr>
            <w:tcW w:w="2114" w:type="dxa"/>
            <w:vAlign w:val="center"/>
          </w:tcPr>
          <w:p>
            <w:pPr>
              <w:pStyle w:val="12"/>
            </w:pPr>
            <w:r>
              <w:t>其中：财政资金</w:t>
            </w:r>
          </w:p>
        </w:tc>
        <w:tc>
          <w:tcPr>
            <w:tcW w:w="2549" w:type="dxa"/>
            <w:vAlign w:val="center"/>
          </w:tcPr>
          <w:p>
            <w:pPr>
              <w:pStyle w:val="14"/>
            </w:pPr>
            <w:r>
              <w:t>243.10</w:t>
            </w:r>
          </w:p>
        </w:tc>
        <w:tc>
          <w:tcPr>
            <w:tcW w:w="167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用于发放临时聘用教师工资。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49"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549" w:type="dxa"/>
            <w:vAlign w:val="center"/>
          </w:tcPr>
          <w:p>
            <w:pPr>
              <w:pStyle w:val="15"/>
            </w:pPr>
            <w:r>
              <w:t>75%</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1.按时发放临时聘用221名教师专项工作补助。</w:t>
            </w:r>
            <w:r>
              <w:tab/>
            </w:r>
            <w:r>
              <w:tab/>
            </w:r>
            <w:r>
              <w:tab/>
            </w:r>
            <w:r>
              <w:tab/>
            </w:r>
            <w:r>
              <w:tab/>
            </w:r>
            <w:r>
              <w:tab/>
            </w:r>
            <w:r>
              <w:tab/>
            </w:r>
            <w:r>
              <w:tab/>
            </w:r>
            <w:r>
              <w:tab/>
            </w:r>
            <w:r>
              <w:tab/>
            </w:r>
          </w:p>
          <w:p>
            <w:pPr>
              <w:pStyle w:val="14"/>
            </w:pPr>
            <w:r>
              <w:t>2.解决农村教师短缺问题，提高专任教师比例，保障每所学校和教学点的教学工作正常进行，提升教育教学质量。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63"/>
        <w:gridCol w:w="167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63" w:type="dxa"/>
            <w:vAlign w:val="center"/>
          </w:tcPr>
          <w:p>
            <w:pPr>
              <w:pStyle w:val="12"/>
            </w:pPr>
            <w:r>
              <w:t>绩效指标描述</w:t>
            </w:r>
          </w:p>
        </w:tc>
        <w:tc>
          <w:tcPr>
            <w:tcW w:w="1679"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临时聘用教师人数</w:t>
            </w:r>
          </w:p>
        </w:tc>
        <w:tc>
          <w:tcPr>
            <w:tcW w:w="4663" w:type="dxa"/>
            <w:vAlign w:val="center"/>
          </w:tcPr>
          <w:p>
            <w:pPr>
              <w:pStyle w:val="14"/>
            </w:pPr>
            <w:r>
              <w:t>临时聘用教师人数</w:t>
            </w:r>
          </w:p>
        </w:tc>
        <w:tc>
          <w:tcPr>
            <w:tcW w:w="1679" w:type="dxa"/>
            <w:vAlign w:val="center"/>
          </w:tcPr>
          <w:p>
            <w:pPr>
              <w:pStyle w:val="14"/>
            </w:pPr>
            <w:r>
              <w:t>221人</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临时聘用教师上岗率</w:t>
            </w:r>
          </w:p>
        </w:tc>
        <w:tc>
          <w:tcPr>
            <w:tcW w:w="4663" w:type="dxa"/>
            <w:vAlign w:val="center"/>
          </w:tcPr>
          <w:p>
            <w:pPr>
              <w:pStyle w:val="14"/>
            </w:pPr>
            <w:r>
              <w:t>临时聘用教师上岗率</w:t>
            </w:r>
          </w:p>
        </w:tc>
        <w:tc>
          <w:tcPr>
            <w:tcW w:w="1679"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临时聘用教师工资发放及时率</w:t>
            </w:r>
          </w:p>
        </w:tc>
        <w:tc>
          <w:tcPr>
            <w:tcW w:w="4663" w:type="dxa"/>
            <w:vAlign w:val="center"/>
          </w:tcPr>
          <w:p>
            <w:pPr>
              <w:pStyle w:val="14"/>
            </w:pPr>
            <w:r>
              <w:t>临时聘用教师工资及时发放的比率</w:t>
            </w:r>
          </w:p>
        </w:tc>
        <w:tc>
          <w:tcPr>
            <w:tcW w:w="1679"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rPr>
                <w:rFonts w:hint="eastAsia" w:eastAsia="方正书宋_GBK"/>
                <w:lang w:eastAsia="zh-CN"/>
              </w:rPr>
            </w:pPr>
            <w:r>
              <w:t>人均年</w:t>
            </w:r>
            <w:r>
              <w:rPr>
                <w:rFonts w:hint="eastAsia"/>
                <w:lang w:eastAsia="zh-CN"/>
              </w:rPr>
              <w:t>标准</w:t>
            </w:r>
          </w:p>
        </w:tc>
        <w:tc>
          <w:tcPr>
            <w:tcW w:w="4663" w:type="dxa"/>
            <w:vAlign w:val="center"/>
          </w:tcPr>
          <w:p>
            <w:pPr>
              <w:pStyle w:val="14"/>
            </w:pPr>
            <w:r>
              <w:t>临时聘用代课教师年平均工资标准1.1万元</w:t>
            </w:r>
          </w:p>
        </w:tc>
        <w:tc>
          <w:tcPr>
            <w:tcW w:w="1679" w:type="dxa"/>
            <w:vAlign w:val="center"/>
          </w:tcPr>
          <w:p>
            <w:pPr>
              <w:pStyle w:val="14"/>
            </w:pPr>
            <w:r>
              <w:t>按标准发放</w:t>
            </w:r>
          </w:p>
        </w:tc>
        <w:tc>
          <w:tcPr>
            <w:tcW w:w="2114" w:type="dxa"/>
            <w:vAlign w:val="center"/>
          </w:tcPr>
          <w:p>
            <w:pPr>
              <w:pStyle w:val="14"/>
            </w:pPr>
            <w:r>
              <w:t>灵政纪字[2003]6号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专任教师合格率</w:t>
            </w:r>
          </w:p>
        </w:tc>
        <w:tc>
          <w:tcPr>
            <w:tcW w:w="4663" w:type="dxa"/>
            <w:vAlign w:val="center"/>
          </w:tcPr>
          <w:p>
            <w:pPr>
              <w:pStyle w:val="14"/>
            </w:pPr>
            <w:r>
              <w:t xml:space="preserve">专任教师学历达标人数占专任教师总数的比例                                                         </w:t>
            </w:r>
          </w:p>
        </w:tc>
        <w:tc>
          <w:tcPr>
            <w:tcW w:w="1679" w:type="dxa"/>
            <w:vAlign w:val="center"/>
          </w:tcPr>
          <w:p>
            <w:pPr>
              <w:pStyle w:val="14"/>
            </w:pPr>
            <w:r>
              <w:t>100%</w:t>
            </w:r>
          </w:p>
        </w:tc>
        <w:tc>
          <w:tcPr>
            <w:tcW w:w="211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教师学科结构情况</w:t>
            </w:r>
          </w:p>
        </w:tc>
        <w:tc>
          <w:tcPr>
            <w:tcW w:w="4663" w:type="dxa"/>
            <w:vAlign w:val="center"/>
          </w:tcPr>
          <w:p>
            <w:pPr>
              <w:pStyle w:val="14"/>
            </w:pPr>
            <w:r>
              <w:t>进一步提升教师学科结构合理化水平</w:t>
            </w:r>
          </w:p>
        </w:tc>
        <w:tc>
          <w:tcPr>
            <w:tcW w:w="1679" w:type="dxa"/>
            <w:vAlign w:val="center"/>
          </w:tcPr>
          <w:p>
            <w:pPr>
              <w:pStyle w:val="14"/>
            </w:pPr>
            <w:r>
              <w:t>进一步提升</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63" w:type="dxa"/>
            <w:vAlign w:val="center"/>
          </w:tcPr>
          <w:p>
            <w:pPr>
              <w:pStyle w:val="14"/>
            </w:pPr>
            <w:r>
              <w:t>满意和较满意的受益对象占总调查人数的比率</w:t>
            </w:r>
          </w:p>
        </w:tc>
        <w:tc>
          <w:tcPr>
            <w:tcW w:w="1679"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26、灵寿县第三初级中学建设项目绩效目标表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31"/>
        <w:gridCol w:w="169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13012624P00000510823Q</w:t>
            </w:r>
          </w:p>
        </w:tc>
        <w:tc>
          <w:tcPr>
            <w:tcW w:w="2114" w:type="dxa"/>
            <w:vAlign w:val="center"/>
          </w:tcPr>
          <w:p>
            <w:pPr>
              <w:pStyle w:val="12"/>
            </w:pPr>
            <w:r>
              <w:t>项目名称</w:t>
            </w:r>
          </w:p>
        </w:tc>
        <w:tc>
          <w:tcPr>
            <w:tcW w:w="6342" w:type="dxa"/>
            <w:gridSpan w:val="3"/>
            <w:vAlign w:val="center"/>
          </w:tcPr>
          <w:p>
            <w:pPr>
              <w:pStyle w:val="14"/>
            </w:pPr>
            <w:r>
              <w:t>灵寿县第三初级中学建设项目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190.00</w:t>
            </w:r>
          </w:p>
        </w:tc>
        <w:tc>
          <w:tcPr>
            <w:tcW w:w="2114" w:type="dxa"/>
            <w:vAlign w:val="center"/>
          </w:tcPr>
          <w:p>
            <w:pPr>
              <w:pStyle w:val="12"/>
            </w:pPr>
            <w:r>
              <w:t>其中：财政资金</w:t>
            </w:r>
          </w:p>
        </w:tc>
        <w:tc>
          <w:tcPr>
            <w:tcW w:w="2531" w:type="dxa"/>
            <w:vAlign w:val="center"/>
          </w:tcPr>
          <w:p>
            <w:pPr>
              <w:pStyle w:val="14"/>
            </w:pPr>
            <w:r>
              <w:t>190.00</w:t>
            </w:r>
          </w:p>
        </w:tc>
        <w:tc>
          <w:tcPr>
            <w:tcW w:w="169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用于第三初级中学建设项目。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31" w:type="dxa"/>
            <w:vAlign w:val="center"/>
          </w:tcPr>
          <w:p>
            <w:pPr>
              <w:pStyle w:val="12"/>
            </w:pPr>
            <w:r>
              <w:t>10月底</w:t>
            </w:r>
          </w:p>
        </w:tc>
        <w:tc>
          <w:tcPr>
            <w:tcW w:w="381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531" w:type="dxa"/>
            <w:vAlign w:val="center"/>
          </w:tcPr>
          <w:p>
            <w:pPr>
              <w:pStyle w:val="15"/>
            </w:pPr>
            <w:r>
              <w:t xml:space="preserve"> </w:t>
            </w:r>
          </w:p>
        </w:tc>
        <w:tc>
          <w:tcPr>
            <w:tcW w:w="3811"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1.按时按质完成55143平方米建设项目。</w:t>
            </w:r>
          </w:p>
          <w:p>
            <w:pPr>
              <w:pStyle w:val="14"/>
            </w:pPr>
            <w:r>
              <w:t>2.降低大班额比例，提高入学率，促进义务教育均衡发展。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63"/>
        <w:gridCol w:w="167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63" w:type="dxa"/>
            <w:vAlign w:val="center"/>
          </w:tcPr>
          <w:p>
            <w:pPr>
              <w:pStyle w:val="12"/>
            </w:pPr>
            <w:r>
              <w:t>绩效指标描述</w:t>
            </w:r>
          </w:p>
        </w:tc>
        <w:tc>
          <w:tcPr>
            <w:tcW w:w="1679"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建筑总面积</w:t>
            </w:r>
          </w:p>
        </w:tc>
        <w:tc>
          <w:tcPr>
            <w:tcW w:w="4663" w:type="dxa"/>
            <w:vAlign w:val="center"/>
          </w:tcPr>
          <w:p>
            <w:pPr>
              <w:pStyle w:val="14"/>
            </w:pPr>
            <w:r>
              <w:t>计划建筑总面积</w:t>
            </w:r>
          </w:p>
        </w:tc>
        <w:tc>
          <w:tcPr>
            <w:tcW w:w="1679" w:type="dxa"/>
            <w:vAlign w:val="center"/>
          </w:tcPr>
          <w:p>
            <w:pPr>
              <w:pStyle w:val="14"/>
            </w:pPr>
            <w:r>
              <w:t>≥55143平方米</w:t>
            </w:r>
          </w:p>
        </w:tc>
        <w:tc>
          <w:tcPr>
            <w:tcW w:w="2114"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663" w:type="dxa"/>
            <w:vAlign w:val="center"/>
          </w:tcPr>
          <w:p>
            <w:pPr>
              <w:pStyle w:val="14"/>
            </w:pPr>
            <w:r>
              <w:t>工程验收合格数量与工程总数量之比</w:t>
            </w:r>
          </w:p>
        </w:tc>
        <w:tc>
          <w:tcPr>
            <w:tcW w:w="1679" w:type="dxa"/>
            <w:vAlign w:val="center"/>
          </w:tcPr>
          <w:p>
            <w:pPr>
              <w:pStyle w:val="14"/>
            </w:pPr>
            <w:r>
              <w:t>100%</w:t>
            </w:r>
          </w:p>
        </w:tc>
        <w:tc>
          <w:tcPr>
            <w:tcW w:w="2114"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项目及时完成率</w:t>
            </w:r>
          </w:p>
        </w:tc>
        <w:tc>
          <w:tcPr>
            <w:tcW w:w="4663" w:type="dxa"/>
            <w:vAlign w:val="center"/>
          </w:tcPr>
          <w:p>
            <w:pPr>
              <w:pStyle w:val="14"/>
            </w:pPr>
            <w:r>
              <w:t>项目按规定时间完成的比率</w:t>
            </w:r>
          </w:p>
        </w:tc>
        <w:tc>
          <w:tcPr>
            <w:tcW w:w="1679"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工程建设成本</w:t>
            </w:r>
          </w:p>
        </w:tc>
        <w:tc>
          <w:tcPr>
            <w:tcW w:w="4663" w:type="dxa"/>
            <w:vAlign w:val="center"/>
          </w:tcPr>
          <w:p>
            <w:pPr>
              <w:pStyle w:val="14"/>
            </w:pPr>
            <w:r>
              <w:t>工程建设每平方米建设成本</w:t>
            </w:r>
          </w:p>
        </w:tc>
        <w:tc>
          <w:tcPr>
            <w:tcW w:w="1679" w:type="dxa"/>
            <w:vAlign w:val="center"/>
          </w:tcPr>
          <w:p>
            <w:pPr>
              <w:pStyle w:val="14"/>
            </w:pPr>
            <w:r>
              <w:t>≤0.28万元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义务教育巩固率</w:t>
            </w:r>
          </w:p>
        </w:tc>
        <w:tc>
          <w:tcPr>
            <w:tcW w:w="4663" w:type="dxa"/>
            <w:vAlign w:val="center"/>
          </w:tcPr>
          <w:p>
            <w:pPr>
              <w:pStyle w:val="14"/>
            </w:pPr>
            <w:r>
              <w:t>实际完成义务教育人数占适龄学生人数的比率</w:t>
            </w:r>
          </w:p>
        </w:tc>
        <w:tc>
          <w:tcPr>
            <w:tcW w:w="1679" w:type="dxa"/>
            <w:vAlign w:val="center"/>
          </w:tcPr>
          <w:p>
            <w:pPr>
              <w:pStyle w:val="14"/>
            </w:pPr>
            <w:r>
              <w:t>100%</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大班额比例持续降低</w:t>
            </w:r>
          </w:p>
        </w:tc>
        <w:tc>
          <w:tcPr>
            <w:tcW w:w="4663" w:type="dxa"/>
            <w:vAlign w:val="center"/>
          </w:tcPr>
          <w:p>
            <w:pPr>
              <w:pStyle w:val="14"/>
            </w:pPr>
            <w:r>
              <w:t>城区大班额占全部班级数比例</w:t>
            </w:r>
          </w:p>
        </w:tc>
        <w:tc>
          <w:tcPr>
            <w:tcW w:w="1679" w:type="dxa"/>
            <w:vAlign w:val="center"/>
          </w:tcPr>
          <w:p>
            <w:pPr>
              <w:pStyle w:val="14"/>
            </w:pPr>
            <w:r>
              <w:t>≤1%</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师生满意度</w:t>
            </w:r>
          </w:p>
        </w:tc>
        <w:tc>
          <w:tcPr>
            <w:tcW w:w="4663" w:type="dxa"/>
            <w:vAlign w:val="center"/>
          </w:tcPr>
          <w:p>
            <w:pPr>
              <w:pStyle w:val="14"/>
            </w:pPr>
            <w:r>
              <w:t>师生对均衡教育发展的满意度</w:t>
            </w:r>
          </w:p>
        </w:tc>
        <w:tc>
          <w:tcPr>
            <w:tcW w:w="1679"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27、农村学生营养膳食补助（省级）绩效目标表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31"/>
        <w:gridCol w:w="2403"/>
        <w:gridCol w:w="2386"/>
        <w:gridCol w:w="133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45" w:type="dxa"/>
            <w:gridSpan w:val="2"/>
            <w:vAlign w:val="center"/>
          </w:tcPr>
          <w:p>
            <w:pPr>
              <w:pStyle w:val="14"/>
            </w:pPr>
            <w:r>
              <w:t>13012623P00002510005X</w:t>
            </w:r>
          </w:p>
        </w:tc>
        <w:tc>
          <w:tcPr>
            <w:tcW w:w="2403" w:type="dxa"/>
            <w:vAlign w:val="center"/>
          </w:tcPr>
          <w:p>
            <w:pPr>
              <w:pStyle w:val="12"/>
            </w:pPr>
            <w:r>
              <w:t>项目名称</w:t>
            </w:r>
          </w:p>
        </w:tc>
        <w:tc>
          <w:tcPr>
            <w:tcW w:w="5836" w:type="dxa"/>
            <w:gridSpan w:val="3"/>
            <w:vAlign w:val="center"/>
          </w:tcPr>
          <w:p>
            <w:pPr>
              <w:pStyle w:val="14"/>
            </w:pPr>
            <w:r>
              <w:t>农村学生营养膳食补助（省级）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31" w:type="dxa"/>
            <w:vAlign w:val="center"/>
          </w:tcPr>
          <w:p>
            <w:pPr>
              <w:pStyle w:val="14"/>
            </w:pPr>
            <w:r>
              <w:t>227.00</w:t>
            </w:r>
          </w:p>
        </w:tc>
        <w:tc>
          <w:tcPr>
            <w:tcW w:w="2403" w:type="dxa"/>
            <w:vAlign w:val="center"/>
          </w:tcPr>
          <w:p>
            <w:pPr>
              <w:pStyle w:val="12"/>
            </w:pPr>
            <w:r>
              <w:t>其中：财政资金</w:t>
            </w:r>
          </w:p>
        </w:tc>
        <w:tc>
          <w:tcPr>
            <w:tcW w:w="2386" w:type="dxa"/>
            <w:vAlign w:val="center"/>
          </w:tcPr>
          <w:p>
            <w:pPr>
              <w:pStyle w:val="14"/>
            </w:pPr>
            <w:r>
              <w:t>227.00</w:t>
            </w:r>
          </w:p>
        </w:tc>
        <w:tc>
          <w:tcPr>
            <w:tcW w:w="133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用于农村学生营养膳食补助。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45" w:type="dxa"/>
            <w:gridSpan w:val="2"/>
            <w:vAlign w:val="center"/>
          </w:tcPr>
          <w:p>
            <w:pPr>
              <w:pStyle w:val="12"/>
            </w:pPr>
            <w:r>
              <w:t>3月底</w:t>
            </w:r>
          </w:p>
        </w:tc>
        <w:tc>
          <w:tcPr>
            <w:tcW w:w="2403" w:type="dxa"/>
            <w:vAlign w:val="center"/>
          </w:tcPr>
          <w:p>
            <w:pPr>
              <w:pStyle w:val="12"/>
            </w:pPr>
            <w:r>
              <w:t>6月底</w:t>
            </w:r>
          </w:p>
        </w:tc>
        <w:tc>
          <w:tcPr>
            <w:tcW w:w="2386" w:type="dxa"/>
            <w:vAlign w:val="center"/>
          </w:tcPr>
          <w:p>
            <w:pPr>
              <w:pStyle w:val="12"/>
            </w:pPr>
            <w:r>
              <w:t>10月底</w:t>
            </w:r>
          </w:p>
        </w:tc>
        <w:tc>
          <w:tcPr>
            <w:tcW w:w="345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45" w:type="dxa"/>
            <w:gridSpan w:val="2"/>
            <w:vAlign w:val="center"/>
          </w:tcPr>
          <w:p>
            <w:pPr>
              <w:pStyle w:val="15"/>
            </w:pPr>
            <w:r>
              <w:t>25%</w:t>
            </w:r>
          </w:p>
        </w:tc>
        <w:tc>
          <w:tcPr>
            <w:tcW w:w="2403" w:type="dxa"/>
            <w:vAlign w:val="center"/>
          </w:tcPr>
          <w:p>
            <w:pPr>
              <w:pStyle w:val="15"/>
            </w:pPr>
            <w:r>
              <w:t>50%</w:t>
            </w:r>
          </w:p>
        </w:tc>
        <w:tc>
          <w:tcPr>
            <w:tcW w:w="2386" w:type="dxa"/>
            <w:vAlign w:val="center"/>
          </w:tcPr>
          <w:p>
            <w:pPr>
              <w:pStyle w:val="15"/>
            </w:pPr>
            <w:r>
              <w:t>75%</w:t>
            </w:r>
          </w:p>
        </w:tc>
        <w:tc>
          <w:tcPr>
            <w:tcW w:w="345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1.为1.78万名学生提供营养膳食补助。</w:t>
            </w:r>
          </w:p>
          <w:p>
            <w:pPr>
              <w:pStyle w:val="14"/>
            </w:pPr>
            <w:r>
              <w:t>2.学生身体素质得到进一步提升，家庭负担进一步缓解。</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67"/>
        <w:gridCol w:w="4771"/>
        <w:gridCol w:w="131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67" w:type="dxa"/>
            <w:vAlign w:val="center"/>
          </w:tcPr>
          <w:p>
            <w:pPr>
              <w:pStyle w:val="12"/>
            </w:pPr>
            <w:r>
              <w:t>三级指标</w:t>
            </w:r>
          </w:p>
        </w:tc>
        <w:tc>
          <w:tcPr>
            <w:tcW w:w="4771" w:type="dxa"/>
            <w:vAlign w:val="center"/>
          </w:tcPr>
          <w:p>
            <w:pPr>
              <w:pStyle w:val="12"/>
            </w:pPr>
            <w:r>
              <w:t>绩效指标描述</w:t>
            </w:r>
          </w:p>
        </w:tc>
        <w:tc>
          <w:tcPr>
            <w:tcW w:w="131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67" w:type="dxa"/>
            <w:vAlign w:val="center"/>
          </w:tcPr>
          <w:p>
            <w:pPr>
              <w:pStyle w:val="14"/>
            </w:pPr>
            <w:r>
              <w:t>营养改善计划学生数</w:t>
            </w:r>
          </w:p>
        </w:tc>
        <w:tc>
          <w:tcPr>
            <w:tcW w:w="4771" w:type="dxa"/>
            <w:vAlign w:val="center"/>
          </w:tcPr>
          <w:p>
            <w:pPr>
              <w:pStyle w:val="14"/>
            </w:pPr>
            <w:r>
              <w:t>农村义务教育学生营养改善计划享受学生数</w:t>
            </w:r>
          </w:p>
        </w:tc>
        <w:tc>
          <w:tcPr>
            <w:tcW w:w="1318" w:type="dxa"/>
            <w:vAlign w:val="center"/>
          </w:tcPr>
          <w:p>
            <w:pPr>
              <w:pStyle w:val="14"/>
            </w:pPr>
            <w:r>
              <w:t>≥17780人</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67" w:type="dxa"/>
            <w:vAlign w:val="center"/>
          </w:tcPr>
          <w:p>
            <w:pPr>
              <w:pStyle w:val="14"/>
            </w:pPr>
            <w:r>
              <w:t>营养餐供餐天数</w:t>
            </w:r>
          </w:p>
        </w:tc>
        <w:tc>
          <w:tcPr>
            <w:tcW w:w="4771" w:type="dxa"/>
            <w:vAlign w:val="center"/>
          </w:tcPr>
          <w:p>
            <w:pPr>
              <w:pStyle w:val="14"/>
            </w:pPr>
            <w:r>
              <w:t>营养膳食补助供餐天数</w:t>
            </w:r>
          </w:p>
        </w:tc>
        <w:tc>
          <w:tcPr>
            <w:tcW w:w="1318" w:type="dxa"/>
            <w:vAlign w:val="center"/>
          </w:tcPr>
          <w:p>
            <w:pPr>
              <w:pStyle w:val="14"/>
            </w:pPr>
            <w:r>
              <w:t>200天</w:t>
            </w:r>
          </w:p>
        </w:tc>
        <w:tc>
          <w:tcPr>
            <w:tcW w:w="2114"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67" w:type="dxa"/>
            <w:vAlign w:val="center"/>
          </w:tcPr>
          <w:p>
            <w:pPr>
              <w:pStyle w:val="14"/>
            </w:pPr>
            <w:r>
              <w:t>课间加餐质量达标率</w:t>
            </w:r>
          </w:p>
        </w:tc>
        <w:tc>
          <w:tcPr>
            <w:tcW w:w="4771" w:type="dxa"/>
            <w:vAlign w:val="center"/>
          </w:tcPr>
          <w:p>
            <w:pPr>
              <w:pStyle w:val="14"/>
            </w:pPr>
            <w:r>
              <w:t>农村义务教育学生营养改善计划供餐质量达标率</w:t>
            </w:r>
          </w:p>
        </w:tc>
        <w:tc>
          <w:tcPr>
            <w:tcW w:w="1318"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67" w:type="dxa"/>
            <w:vAlign w:val="center"/>
          </w:tcPr>
          <w:p>
            <w:pPr>
              <w:pStyle w:val="14"/>
            </w:pPr>
            <w:r>
              <w:t>课间加餐供餐及时率</w:t>
            </w:r>
          </w:p>
        </w:tc>
        <w:tc>
          <w:tcPr>
            <w:tcW w:w="4771" w:type="dxa"/>
            <w:vAlign w:val="center"/>
          </w:tcPr>
          <w:p>
            <w:pPr>
              <w:pStyle w:val="14"/>
            </w:pPr>
            <w:r>
              <w:t>农村义务教育学生营养改善计划供餐及时的比率</w:t>
            </w:r>
          </w:p>
        </w:tc>
        <w:tc>
          <w:tcPr>
            <w:tcW w:w="1318"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67" w:type="dxa"/>
            <w:vAlign w:val="center"/>
          </w:tcPr>
          <w:p>
            <w:pPr>
              <w:pStyle w:val="14"/>
            </w:pPr>
            <w:r>
              <w:t>课间加餐定额标准</w:t>
            </w:r>
          </w:p>
        </w:tc>
        <w:tc>
          <w:tcPr>
            <w:tcW w:w="4771" w:type="dxa"/>
            <w:vAlign w:val="center"/>
          </w:tcPr>
          <w:p>
            <w:pPr>
              <w:pStyle w:val="14"/>
            </w:pPr>
            <w:r>
              <w:t>农村义务教育学生营养改善计划生均成本</w:t>
            </w:r>
          </w:p>
        </w:tc>
        <w:tc>
          <w:tcPr>
            <w:tcW w:w="1318" w:type="dxa"/>
            <w:vAlign w:val="center"/>
          </w:tcPr>
          <w:p>
            <w:pPr>
              <w:pStyle w:val="14"/>
            </w:pPr>
            <w:r>
              <w:t>5元/天</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67" w:type="dxa"/>
            <w:vAlign w:val="center"/>
          </w:tcPr>
          <w:p>
            <w:pPr>
              <w:pStyle w:val="14"/>
            </w:pPr>
            <w:r>
              <w:t>学生身体素质提升情况</w:t>
            </w:r>
          </w:p>
        </w:tc>
        <w:tc>
          <w:tcPr>
            <w:tcW w:w="4771" w:type="dxa"/>
            <w:vAlign w:val="center"/>
          </w:tcPr>
          <w:p>
            <w:pPr>
              <w:pStyle w:val="14"/>
            </w:pPr>
            <w:r>
              <w:t>农村义务段学生身体素质的提升情况</w:t>
            </w:r>
          </w:p>
        </w:tc>
        <w:tc>
          <w:tcPr>
            <w:tcW w:w="1318" w:type="dxa"/>
            <w:vAlign w:val="center"/>
          </w:tcPr>
          <w:p>
            <w:pPr>
              <w:pStyle w:val="14"/>
            </w:pPr>
            <w:r>
              <w:t>进一步提升</w:t>
            </w:r>
          </w:p>
        </w:tc>
        <w:tc>
          <w:tcPr>
            <w:tcW w:w="2114"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67" w:type="dxa"/>
            <w:vAlign w:val="center"/>
          </w:tcPr>
          <w:p>
            <w:pPr>
              <w:pStyle w:val="14"/>
            </w:pPr>
            <w:r>
              <w:t>受益对象满意度</w:t>
            </w:r>
          </w:p>
        </w:tc>
        <w:tc>
          <w:tcPr>
            <w:tcW w:w="4771" w:type="dxa"/>
            <w:vAlign w:val="center"/>
          </w:tcPr>
          <w:p>
            <w:pPr>
              <w:pStyle w:val="14"/>
            </w:pPr>
            <w:r>
              <w:t>满意和较满意的受益对象占总调查人数的比率</w:t>
            </w:r>
          </w:p>
        </w:tc>
        <w:tc>
          <w:tcPr>
            <w:tcW w:w="131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28、农村学生营养膳食补助（省级）绩效目标表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85"/>
        <w:gridCol w:w="2512"/>
        <w:gridCol w:w="2205"/>
        <w:gridCol w:w="135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99" w:type="dxa"/>
            <w:gridSpan w:val="2"/>
            <w:vAlign w:val="center"/>
          </w:tcPr>
          <w:p>
            <w:pPr>
              <w:pStyle w:val="14"/>
            </w:pPr>
            <w:r>
              <w:t>13012624P00000610339H</w:t>
            </w:r>
          </w:p>
        </w:tc>
        <w:tc>
          <w:tcPr>
            <w:tcW w:w="2512" w:type="dxa"/>
            <w:vAlign w:val="center"/>
          </w:tcPr>
          <w:p>
            <w:pPr>
              <w:pStyle w:val="12"/>
            </w:pPr>
            <w:r>
              <w:t>项目名称</w:t>
            </w:r>
          </w:p>
        </w:tc>
        <w:tc>
          <w:tcPr>
            <w:tcW w:w="5673" w:type="dxa"/>
            <w:gridSpan w:val="3"/>
            <w:vAlign w:val="center"/>
          </w:tcPr>
          <w:p>
            <w:pPr>
              <w:pStyle w:val="14"/>
            </w:pPr>
            <w:r>
              <w:t>农村学生营养膳食补助（省级）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85" w:type="dxa"/>
            <w:vAlign w:val="center"/>
          </w:tcPr>
          <w:p>
            <w:pPr>
              <w:pStyle w:val="14"/>
            </w:pPr>
            <w:r>
              <w:t>213.00</w:t>
            </w:r>
          </w:p>
        </w:tc>
        <w:tc>
          <w:tcPr>
            <w:tcW w:w="2512" w:type="dxa"/>
            <w:vAlign w:val="center"/>
          </w:tcPr>
          <w:p>
            <w:pPr>
              <w:pStyle w:val="12"/>
            </w:pPr>
            <w:r>
              <w:t>其中：财政资金</w:t>
            </w:r>
          </w:p>
        </w:tc>
        <w:tc>
          <w:tcPr>
            <w:tcW w:w="2205" w:type="dxa"/>
            <w:vAlign w:val="center"/>
          </w:tcPr>
          <w:p>
            <w:pPr>
              <w:pStyle w:val="14"/>
            </w:pPr>
            <w:r>
              <w:t>213.00</w:t>
            </w:r>
          </w:p>
        </w:tc>
        <w:tc>
          <w:tcPr>
            <w:tcW w:w="135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用于为学生提供营养膳食补助。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99" w:type="dxa"/>
            <w:gridSpan w:val="2"/>
            <w:vAlign w:val="center"/>
          </w:tcPr>
          <w:p>
            <w:pPr>
              <w:pStyle w:val="12"/>
            </w:pPr>
            <w:r>
              <w:t>3月底</w:t>
            </w:r>
          </w:p>
        </w:tc>
        <w:tc>
          <w:tcPr>
            <w:tcW w:w="2512" w:type="dxa"/>
            <w:vAlign w:val="center"/>
          </w:tcPr>
          <w:p>
            <w:pPr>
              <w:pStyle w:val="12"/>
            </w:pPr>
            <w:r>
              <w:t>6月底</w:t>
            </w:r>
          </w:p>
        </w:tc>
        <w:tc>
          <w:tcPr>
            <w:tcW w:w="2205" w:type="dxa"/>
            <w:vAlign w:val="center"/>
          </w:tcPr>
          <w:p>
            <w:pPr>
              <w:pStyle w:val="12"/>
            </w:pPr>
            <w:r>
              <w:t>10月底</w:t>
            </w:r>
          </w:p>
        </w:tc>
        <w:tc>
          <w:tcPr>
            <w:tcW w:w="346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99" w:type="dxa"/>
            <w:gridSpan w:val="2"/>
            <w:vAlign w:val="center"/>
          </w:tcPr>
          <w:p>
            <w:pPr>
              <w:pStyle w:val="15"/>
            </w:pPr>
            <w:r>
              <w:t>25%</w:t>
            </w:r>
          </w:p>
        </w:tc>
        <w:tc>
          <w:tcPr>
            <w:tcW w:w="2512" w:type="dxa"/>
            <w:vAlign w:val="center"/>
          </w:tcPr>
          <w:p>
            <w:pPr>
              <w:pStyle w:val="15"/>
            </w:pPr>
            <w:r>
              <w:t>50%</w:t>
            </w:r>
          </w:p>
        </w:tc>
        <w:tc>
          <w:tcPr>
            <w:tcW w:w="2205" w:type="dxa"/>
            <w:vAlign w:val="center"/>
          </w:tcPr>
          <w:p>
            <w:pPr>
              <w:pStyle w:val="15"/>
            </w:pPr>
            <w:r>
              <w:t>70%</w:t>
            </w:r>
          </w:p>
        </w:tc>
        <w:tc>
          <w:tcPr>
            <w:tcW w:w="346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1.为1.66万名学生提供营养膳食补助</w:t>
            </w:r>
            <w:r>
              <w:tab/>
            </w:r>
            <w:r>
              <w:tab/>
            </w:r>
            <w:r>
              <w:tab/>
            </w:r>
            <w:r>
              <w:tab/>
            </w:r>
            <w:r>
              <w:tab/>
            </w:r>
            <w:r>
              <w:tab/>
            </w:r>
          </w:p>
          <w:p>
            <w:pPr>
              <w:pStyle w:val="14"/>
            </w:pPr>
            <w:r>
              <w:t>2.学生身体素质得到进一步提升，家庭负担进一步缓解。</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03"/>
        <w:gridCol w:w="4681"/>
        <w:gridCol w:w="137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403" w:type="dxa"/>
            <w:vAlign w:val="center"/>
          </w:tcPr>
          <w:p>
            <w:pPr>
              <w:pStyle w:val="12"/>
            </w:pPr>
            <w:r>
              <w:t>三级指标</w:t>
            </w:r>
          </w:p>
        </w:tc>
        <w:tc>
          <w:tcPr>
            <w:tcW w:w="4681" w:type="dxa"/>
            <w:vAlign w:val="center"/>
          </w:tcPr>
          <w:p>
            <w:pPr>
              <w:pStyle w:val="12"/>
            </w:pPr>
            <w:r>
              <w:t>绩效指标描述</w:t>
            </w:r>
          </w:p>
        </w:tc>
        <w:tc>
          <w:tcPr>
            <w:tcW w:w="137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403" w:type="dxa"/>
            <w:vAlign w:val="center"/>
          </w:tcPr>
          <w:p>
            <w:pPr>
              <w:pStyle w:val="14"/>
            </w:pPr>
            <w:r>
              <w:t>营养改善计划学生数</w:t>
            </w:r>
          </w:p>
        </w:tc>
        <w:tc>
          <w:tcPr>
            <w:tcW w:w="4681" w:type="dxa"/>
            <w:vAlign w:val="center"/>
          </w:tcPr>
          <w:p>
            <w:pPr>
              <w:pStyle w:val="14"/>
            </w:pPr>
            <w:r>
              <w:t>农村义务教育学生营养改善计划享受学生数</w:t>
            </w:r>
          </w:p>
        </w:tc>
        <w:tc>
          <w:tcPr>
            <w:tcW w:w="1372" w:type="dxa"/>
            <w:vAlign w:val="center"/>
          </w:tcPr>
          <w:p>
            <w:pPr>
              <w:pStyle w:val="14"/>
            </w:pPr>
            <w:r>
              <w:t>≥16600人</w:t>
            </w:r>
          </w:p>
        </w:tc>
        <w:tc>
          <w:tcPr>
            <w:tcW w:w="2114" w:type="dxa"/>
            <w:vAlign w:val="center"/>
          </w:tcPr>
          <w:p>
            <w:pPr>
              <w:pStyle w:val="14"/>
            </w:pPr>
            <w:r>
              <w:t>营养计划学生数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403" w:type="dxa"/>
            <w:vAlign w:val="center"/>
          </w:tcPr>
          <w:p>
            <w:pPr>
              <w:pStyle w:val="14"/>
            </w:pPr>
            <w:r>
              <w:t>营养餐供餐天数</w:t>
            </w:r>
          </w:p>
        </w:tc>
        <w:tc>
          <w:tcPr>
            <w:tcW w:w="4681" w:type="dxa"/>
            <w:vAlign w:val="center"/>
          </w:tcPr>
          <w:p>
            <w:pPr>
              <w:pStyle w:val="14"/>
            </w:pPr>
            <w:r>
              <w:t>营养膳食补助供餐天数</w:t>
            </w:r>
          </w:p>
        </w:tc>
        <w:tc>
          <w:tcPr>
            <w:tcW w:w="1372" w:type="dxa"/>
            <w:vAlign w:val="center"/>
          </w:tcPr>
          <w:p>
            <w:pPr>
              <w:pStyle w:val="14"/>
            </w:pPr>
            <w:r>
              <w:t>200天</w:t>
            </w:r>
          </w:p>
        </w:tc>
        <w:tc>
          <w:tcPr>
            <w:tcW w:w="2114" w:type="dxa"/>
            <w:vAlign w:val="center"/>
          </w:tcPr>
          <w:p>
            <w:pPr>
              <w:pStyle w:val="14"/>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403" w:type="dxa"/>
            <w:vAlign w:val="center"/>
          </w:tcPr>
          <w:p>
            <w:pPr>
              <w:pStyle w:val="14"/>
            </w:pPr>
            <w:r>
              <w:t>课间加餐质量达标率</w:t>
            </w:r>
          </w:p>
        </w:tc>
        <w:tc>
          <w:tcPr>
            <w:tcW w:w="4681" w:type="dxa"/>
            <w:vAlign w:val="center"/>
          </w:tcPr>
          <w:p>
            <w:pPr>
              <w:pStyle w:val="14"/>
            </w:pPr>
            <w:r>
              <w:t>农村义务教育学生营养改善计划供餐质量达标率</w:t>
            </w:r>
          </w:p>
        </w:tc>
        <w:tc>
          <w:tcPr>
            <w:tcW w:w="1372" w:type="dxa"/>
            <w:vAlign w:val="center"/>
          </w:tcPr>
          <w:p>
            <w:pPr>
              <w:pStyle w:val="14"/>
            </w:pPr>
            <w:r>
              <w:t>100%</w:t>
            </w:r>
          </w:p>
        </w:tc>
        <w:tc>
          <w:tcPr>
            <w:tcW w:w="2114" w:type="dxa"/>
            <w:vAlign w:val="center"/>
          </w:tcPr>
          <w:p>
            <w:pPr>
              <w:pStyle w:val="14"/>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403" w:type="dxa"/>
            <w:vAlign w:val="center"/>
          </w:tcPr>
          <w:p>
            <w:pPr>
              <w:pStyle w:val="14"/>
            </w:pPr>
            <w:r>
              <w:t>课间加餐供餐及时率</w:t>
            </w:r>
          </w:p>
        </w:tc>
        <w:tc>
          <w:tcPr>
            <w:tcW w:w="4681" w:type="dxa"/>
            <w:vAlign w:val="center"/>
          </w:tcPr>
          <w:p>
            <w:pPr>
              <w:pStyle w:val="14"/>
            </w:pPr>
            <w:r>
              <w:t>农村义务教育学生营养改善计划供餐及时的比率</w:t>
            </w:r>
          </w:p>
        </w:tc>
        <w:tc>
          <w:tcPr>
            <w:tcW w:w="137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403" w:type="dxa"/>
            <w:vAlign w:val="center"/>
          </w:tcPr>
          <w:p>
            <w:pPr>
              <w:pStyle w:val="14"/>
            </w:pPr>
            <w:r>
              <w:t>课间加餐定额标准</w:t>
            </w:r>
          </w:p>
        </w:tc>
        <w:tc>
          <w:tcPr>
            <w:tcW w:w="4681" w:type="dxa"/>
            <w:vAlign w:val="center"/>
          </w:tcPr>
          <w:p>
            <w:pPr>
              <w:pStyle w:val="14"/>
            </w:pPr>
            <w:r>
              <w:t>农村义务教育学生营养改善计划生均成本</w:t>
            </w:r>
          </w:p>
        </w:tc>
        <w:tc>
          <w:tcPr>
            <w:tcW w:w="1372" w:type="dxa"/>
            <w:vAlign w:val="center"/>
          </w:tcPr>
          <w:p>
            <w:pPr>
              <w:pStyle w:val="14"/>
            </w:pPr>
            <w:r>
              <w:t>5元/天</w:t>
            </w:r>
          </w:p>
        </w:tc>
        <w:tc>
          <w:tcPr>
            <w:tcW w:w="2114" w:type="dxa"/>
            <w:vAlign w:val="center"/>
          </w:tcPr>
          <w:p>
            <w:pPr>
              <w:pStyle w:val="14"/>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403" w:type="dxa"/>
            <w:vAlign w:val="center"/>
          </w:tcPr>
          <w:p>
            <w:pPr>
              <w:pStyle w:val="14"/>
            </w:pPr>
            <w:r>
              <w:t>学生身体素质提升情况</w:t>
            </w:r>
          </w:p>
        </w:tc>
        <w:tc>
          <w:tcPr>
            <w:tcW w:w="4681" w:type="dxa"/>
            <w:vAlign w:val="center"/>
          </w:tcPr>
          <w:p>
            <w:pPr>
              <w:pStyle w:val="14"/>
            </w:pPr>
            <w:r>
              <w:t>农村义务段学生身体素质的提升情况</w:t>
            </w:r>
          </w:p>
        </w:tc>
        <w:tc>
          <w:tcPr>
            <w:tcW w:w="1372" w:type="dxa"/>
            <w:vAlign w:val="center"/>
          </w:tcPr>
          <w:p>
            <w:pPr>
              <w:pStyle w:val="14"/>
            </w:pPr>
            <w:r>
              <w:t>进一步提升</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403" w:type="dxa"/>
            <w:vAlign w:val="center"/>
          </w:tcPr>
          <w:p>
            <w:pPr>
              <w:pStyle w:val="14"/>
            </w:pPr>
            <w:r>
              <w:t>课间加餐认可度</w:t>
            </w:r>
          </w:p>
        </w:tc>
        <w:tc>
          <w:tcPr>
            <w:tcW w:w="4681" w:type="dxa"/>
            <w:vAlign w:val="center"/>
          </w:tcPr>
          <w:p>
            <w:pPr>
              <w:pStyle w:val="14"/>
            </w:pPr>
            <w:r>
              <w:t>学生家长对课间加餐的认可度</w:t>
            </w:r>
          </w:p>
        </w:tc>
        <w:tc>
          <w:tcPr>
            <w:tcW w:w="1372" w:type="dxa"/>
            <w:vAlign w:val="center"/>
          </w:tcPr>
          <w:p>
            <w:pPr>
              <w:pStyle w:val="14"/>
            </w:pPr>
            <w:r>
              <w:t>≥98%</w:t>
            </w:r>
          </w:p>
        </w:tc>
        <w:tc>
          <w:tcPr>
            <w:tcW w:w="2114"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403"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37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29、农村学生营养膳食补助（县级）绩效目标表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67"/>
        <w:gridCol w:w="2512"/>
        <w:gridCol w:w="2187"/>
        <w:gridCol w:w="139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81" w:type="dxa"/>
            <w:gridSpan w:val="2"/>
            <w:vAlign w:val="center"/>
          </w:tcPr>
          <w:p>
            <w:pPr>
              <w:pStyle w:val="14"/>
            </w:pPr>
            <w:r>
              <w:t>13012624P00000510255U</w:t>
            </w:r>
          </w:p>
        </w:tc>
        <w:tc>
          <w:tcPr>
            <w:tcW w:w="2512" w:type="dxa"/>
            <w:vAlign w:val="center"/>
          </w:tcPr>
          <w:p>
            <w:pPr>
              <w:pStyle w:val="12"/>
            </w:pPr>
            <w:r>
              <w:t>项目名称</w:t>
            </w:r>
          </w:p>
        </w:tc>
        <w:tc>
          <w:tcPr>
            <w:tcW w:w="5691" w:type="dxa"/>
            <w:gridSpan w:val="3"/>
            <w:vAlign w:val="center"/>
          </w:tcPr>
          <w:p>
            <w:pPr>
              <w:pStyle w:val="14"/>
            </w:pPr>
            <w:r>
              <w:t>农村学生营养膳食补助（县级）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67" w:type="dxa"/>
            <w:vAlign w:val="center"/>
          </w:tcPr>
          <w:p>
            <w:pPr>
              <w:pStyle w:val="14"/>
            </w:pPr>
            <w:r>
              <w:t>133.60</w:t>
            </w:r>
          </w:p>
        </w:tc>
        <w:tc>
          <w:tcPr>
            <w:tcW w:w="2512" w:type="dxa"/>
            <w:vAlign w:val="center"/>
          </w:tcPr>
          <w:p>
            <w:pPr>
              <w:pStyle w:val="12"/>
            </w:pPr>
            <w:r>
              <w:t>其中：财政资金</w:t>
            </w:r>
          </w:p>
        </w:tc>
        <w:tc>
          <w:tcPr>
            <w:tcW w:w="2187" w:type="dxa"/>
            <w:vAlign w:val="center"/>
          </w:tcPr>
          <w:p>
            <w:pPr>
              <w:pStyle w:val="14"/>
            </w:pPr>
            <w:r>
              <w:t>133.60</w:t>
            </w:r>
          </w:p>
        </w:tc>
        <w:tc>
          <w:tcPr>
            <w:tcW w:w="139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为农村义务段学生提供营养膳食补助，学生身体素质得到进一步提升，家庭负担进一步缓解。</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81" w:type="dxa"/>
            <w:gridSpan w:val="2"/>
            <w:vAlign w:val="center"/>
          </w:tcPr>
          <w:p>
            <w:pPr>
              <w:pStyle w:val="12"/>
            </w:pPr>
            <w:r>
              <w:t>3月底</w:t>
            </w:r>
          </w:p>
        </w:tc>
        <w:tc>
          <w:tcPr>
            <w:tcW w:w="2512" w:type="dxa"/>
            <w:vAlign w:val="center"/>
          </w:tcPr>
          <w:p>
            <w:pPr>
              <w:pStyle w:val="12"/>
            </w:pPr>
            <w:r>
              <w:t>6月底</w:t>
            </w:r>
          </w:p>
        </w:tc>
        <w:tc>
          <w:tcPr>
            <w:tcW w:w="2187" w:type="dxa"/>
            <w:vAlign w:val="center"/>
          </w:tcPr>
          <w:p>
            <w:pPr>
              <w:pStyle w:val="12"/>
            </w:pPr>
            <w:r>
              <w:t>10月底</w:t>
            </w:r>
          </w:p>
        </w:tc>
        <w:tc>
          <w:tcPr>
            <w:tcW w:w="350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81" w:type="dxa"/>
            <w:gridSpan w:val="2"/>
            <w:vAlign w:val="center"/>
          </w:tcPr>
          <w:p>
            <w:pPr>
              <w:pStyle w:val="15"/>
            </w:pPr>
            <w:r>
              <w:t xml:space="preserve"> </w:t>
            </w:r>
          </w:p>
        </w:tc>
        <w:tc>
          <w:tcPr>
            <w:tcW w:w="2512" w:type="dxa"/>
            <w:vAlign w:val="center"/>
          </w:tcPr>
          <w:p>
            <w:pPr>
              <w:pStyle w:val="15"/>
            </w:pPr>
            <w:r>
              <w:t xml:space="preserve"> </w:t>
            </w:r>
          </w:p>
        </w:tc>
        <w:tc>
          <w:tcPr>
            <w:tcW w:w="2187" w:type="dxa"/>
            <w:vAlign w:val="center"/>
          </w:tcPr>
          <w:p>
            <w:pPr>
              <w:pStyle w:val="15"/>
            </w:pPr>
            <w:r>
              <w:t>40%</w:t>
            </w:r>
          </w:p>
        </w:tc>
        <w:tc>
          <w:tcPr>
            <w:tcW w:w="350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1.为1.66万名学生提供营养膳食补助。</w:t>
            </w:r>
          </w:p>
          <w:p>
            <w:pPr>
              <w:pStyle w:val="14"/>
            </w:pPr>
            <w:r>
              <w:t>2.学生身体素质得到进一步提升，家庭负担进一步缓解。</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21"/>
        <w:gridCol w:w="4663"/>
        <w:gridCol w:w="137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421" w:type="dxa"/>
            <w:vAlign w:val="center"/>
          </w:tcPr>
          <w:p>
            <w:pPr>
              <w:pStyle w:val="12"/>
            </w:pPr>
            <w:r>
              <w:t>三级指标</w:t>
            </w:r>
          </w:p>
        </w:tc>
        <w:tc>
          <w:tcPr>
            <w:tcW w:w="4663" w:type="dxa"/>
            <w:vAlign w:val="center"/>
          </w:tcPr>
          <w:p>
            <w:pPr>
              <w:pStyle w:val="12"/>
            </w:pPr>
            <w:r>
              <w:t>绩效指标描述</w:t>
            </w:r>
          </w:p>
        </w:tc>
        <w:tc>
          <w:tcPr>
            <w:tcW w:w="137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421" w:type="dxa"/>
            <w:vAlign w:val="center"/>
          </w:tcPr>
          <w:p>
            <w:pPr>
              <w:pStyle w:val="14"/>
            </w:pPr>
            <w:r>
              <w:t>营养改善计划学生数</w:t>
            </w:r>
          </w:p>
        </w:tc>
        <w:tc>
          <w:tcPr>
            <w:tcW w:w="4663" w:type="dxa"/>
            <w:vAlign w:val="center"/>
          </w:tcPr>
          <w:p>
            <w:pPr>
              <w:pStyle w:val="14"/>
            </w:pPr>
            <w:r>
              <w:t>农村义务教育学生营养改善计划享受学生数</w:t>
            </w:r>
          </w:p>
        </w:tc>
        <w:tc>
          <w:tcPr>
            <w:tcW w:w="1372" w:type="dxa"/>
            <w:vAlign w:val="center"/>
          </w:tcPr>
          <w:p>
            <w:pPr>
              <w:pStyle w:val="14"/>
            </w:pPr>
            <w:r>
              <w:t>≥16643人</w:t>
            </w:r>
          </w:p>
        </w:tc>
        <w:tc>
          <w:tcPr>
            <w:tcW w:w="2114" w:type="dxa"/>
            <w:vAlign w:val="center"/>
          </w:tcPr>
          <w:p>
            <w:pPr>
              <w:pStyle w:val="14"/>
            </w:pPr>
            <w:r>
              <w:t>上年学生数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421" w:type="dxa"/>
            <w:vAlign w:val="center"/>
          </w:tcPr>
          <w:p>
            <w:pPr>
              <w:pStyle w:val="14"/>
            </w:pPr>
            <w:r>
              <w:t>营养餐供餐天数</w:t>
            </w:r>
          </w:p>
        </w:tc>
        <w:tc>
          <w:tcPr>
            <w:tcW w:w="4663" w:type="dxa"/>
            <w:vAlign w:val="center"/>
          </w:tcPr>
          <w:p>
            <w:pPr>
              <w:pStyle w:val="14"/>
            </w:pPr>
            <w:r>
              <w:t>营养膳食补助供餐天数</w:t>
            </w:r>
          </w:p>
        </w:tc>
        <w:tc>
          <w:tcPr>
            <w:tcW w:w="1372" w:type="dxa"/>
            <w:vAlign w:val="center"/>
          </w:tcPr>
          <w:p>
            <w:pPr>
              <w:pStyle w:val="14"/>
            </w:pPr>
            <w:r>
              <w:t>200天</w:t>
            </w:r>
          </w:p>
        </w:tc>
        <w:tc>
          <w:tcPr>
            <w:tcW w:w="2114" w:type="dxa"/>
            <w:vAlign w:val="center"/>
          </w:tcPr>
          <w:p>
            <w:pPr>
              <w:pStyle w:val="14"/>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421" w:type="dxa"/>
            <w:vAlign w:val="center"/>
          </w:tcPr>
          <w:p>
            <w:pPr>
              <w:pStyle w:val="14"/>
            </w:pPr>
            <w:r>
              <w:t>课间加餐质量达标率</w:t>
            </w:r>
          </w:p>
        </w:tc>
        <w:tc>
          <w:tcPr>
            <w:tcW w:w="4663" w:type="dxa"/>
            <w:vAlign w:val="center"/>
          </w:tcPr>
          <w:p>
            <w:pPr>
              <w:pStyle w:val="14"/>
            </w:pPr>
            <w:r>
              <w:t>农村义务教育学生营养改善计划供餐质量达标率</w:t>
            </w:r>
          </w:p>
        </w:tc>
        <w:tc>
          <w:tcPr>
            <w:tcW w:w="1372" w:type="dxa"/>
            <w:vAlign w:val="center"/>
          </w:tcPr>
          <w:p>
            <w:pPr>
              <w:pStyle w:val="14"/>
            </w:pPr>
            <w:r>
              <w:t>100%</w:t>
            </w:r>
          </w:p>
        </w:tc>
        <w:tc>
          <w:tcPr>
            <w:tcW w:w="2114" w:type="dxa"/>
            <w:vAlign w:val="center"/>
          </w:tcPr>
          <w:p>
            <w:pPr>
              <w:pStyle w:val="14"/>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421" w:type="dxa"/>
            <w:vAlign w:val="center"/>
          </w:tcPr>
          <w:p>
            <w:pPr>
              <w:pStyle w:val="14"/>
            </w:pPr>
            <w:r>
              <w:t>课间加餐供餐及时率</w:t>
            </w:r>
          </w:p>
        </w:tc>
        <w:tc>
          <w:tcPr>
            <w:tcW w:w="4663" w:type="dxa"/>
            <w:vAlign w:val="center"/>
          </w:tcPr>
          <w:p>
            <w:pPr>
              <w:pStyle w:val="14"/>
            </w:pPr>
            <w:r>
              <w:t>农村义务教育学生营养改善计划供餐及时的比率</w:t>
            </w:r>
          </w:p>
        </w:tc>
        <w:tc>
          <w:tcPr>
            <w:tcW w:w="137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421" w:type="dxa"/>
            <w:vAlign w:val="center"/>
          </w:tcPr>
          <w:p>
            <w:pPr>
              <w:pStyle w:val="14"/>
            </w:pPr>
            <w:r>
              <w:t>课间加餐定额标准</w:t>
            </w:r>
          </w:p>
        </w:tc>
        <w:tc>
          <w:tcPr>
            <w:tcW w:w="4663" w:type="dxa"/>
            <w:vAlign w:val="center"/>
          </w:tcPr>
          <w:p>
            <w:pPr>
              <w:pStyle w:val="14"/>
            </w:pPr>
            <w:r>
              <w:t>农村义务教育学生营养改善计划生均成本</w:t>
            </w:r>
          </w:p>
        </w:tc>
        <w:tc>
          <w:tcPr>
            <w:tcW w:w="1372" w:type="dxa"/>
            <w:vAlign w:val="center"/>
          </w:tcPr>
          <w:p>
            <w:pPr>
              <w:pStyle w:val="14"/>
            </w:pPr>
            <w:r>
              <w:t>5元/天</w:t>
            </w:r>
          </w:p>
        </w:tc>
        <w:tc>
          <w:tcPr>
            <w:tcW w:w="2114" w:type="dxa"/>
            <w:vAlign w:val="center"/>
          </w:tcPr>
          <w:p>
            <w:pPr>
              <w:pStyle w:val="14"/>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421" w:type="dxa"/>
            <w:vAlign w:val="center"/>
          </w:tcPr>
          <w:p>
            <w:pPr>
              <w:pStyle w:val="14"/>
            </w:pPr>
            <w:r>
              <w:t>学生身体素质提升情况</w:t>
            </w:r>
          </w:p>
        </w:tc>
        <w:tc>
          <w:tcPr>
            <w:tcW w:w="4663" w:type="dxa"/>
            <w:vAlign w:val="center"/>
          </w:tcPr>
          <w:p>
            <w:pPr>
              <w:pStyle w:val="14"/>
            </w:pPr>
            <w:r>
              <w:t>农村义务段学生身体素质的提升情况</w:t>
            </w:r>
          </w:p>
        </w:tc>
        <w:tc>
          <w:tcPr>
            <w:tcW w:w="1372" w:type="dxa"/>
            <w:vAlign w:val="center"/>
          </w:tcPr>
          <w:p>
            <w:pPr>
              <w:pStyle w:val="14"/>
            </w:pPr>
            <w:r>
              <w:t>进一步提升</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421" w:type="dxa"/>
            <w:vAlign w:val="center"/>
          </w:tcPr>
          <w:p>
            <w:pPr>
              <w:pStyle w:val="14"/>
            </w:pPr>
            <w:r>
              <w:t>课间加餐认可度</w:t>
            </w:r>
          </w:p>
        </w:tc>
        <w:tc>
          <w:tcPr>
            <w:tcW w:w="4663" w:type="dxa"/>
            <w:vAlign w:val="center"/>
          </w:tcPr>
          <w:p>
            <w:pPr>
              <w:pStyle w:val="14"/>
            </w:pPr>
            <w:r>
              <w:t>学生家长对课间加餐的认可度</w:t>
            </w:r>
          </w:p>
        </w:tc>
        <w:tc>
          <w:tcPr>
            <w:tcW w:w="1372" w:type="dxa"/>
            <w:vAlign w:val="center"/>
          </w:tcPr>
          <w:p>
            <w:pPr>
              <w:pStyle w:val="14"/>
            </w:pPr>
            <w:r>
              <w:t>≥98%</w:t>
            </w:r>
          </w:p>
        </w:tc>
        <w:tc>
          <w:tcPr>
            <w:tcW w:w="2114"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421" w:type="dxa"/>
            <w:vAlign w:val="center"/>
          </w:tcPr>
          <w:p>
            <w:pPr>
              <w:pStyle w:val="14"/>
            </w:pPr>
            <w:r>
              <w:t>受益对象满意度</w:t>
            </w:r>
          </w:p>
        </w:tc>
        <w:tc>
          <w:tcPr>
            <w:tcW w:w="4663" w:type="dxa"/>
            <w:vAlign w:val="center"/>
          </w:tcPr>
          <w:p>
            <w:pPr>
              <w:pStyle w:val="14"/>
            </w:pPr>
            <w:r>
              <w:t>满意和较满意的受益对象占总调查人数的比率</w:t>
            </w:r>
          </w:p>
        </w:tc>
        <w:tc>
          <w:tcPr>
            <w:tcW w:w="137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30、农村学生营养膳食补助（中央）绩效目标表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57"/>
        <w:gridCol w:w="2332"/>
        <w:gridCol w:w="2349"/>
        <w:gridCol w:w="1645"/>
        <w:gridCol w:w="178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571" w:type="dxa"/>
            <w:gridSpan w:val="2"/>
            <w:vAlign w:val="center"/>
          </w:tcPr>
          <w:p>
            <w:pPr>
              <w:pStyle w:val="14"/>
            </w:pPr>
            <w:r>
              <w:t>13012623P000030100360</w:t>
            </w:r>
          </w:p>
        </w:tc>
        <w:tc>
          <w:tcPr>
            <w:tcW w:w="2332" w:type="dxa"/>
            <w:vAlign w:val="center"/>
          </w:tcPr>
          <w:p>
            <w:pPr>
              <w:pStyle w:val="12"/>
            </w:pPr>
            <w:r>
              <w:t>项目名称</w:t>
            </w:r>
          </w:p>
        </w:tc>
        <w:tc>
          <w:tcPr>
            <w:tcW w:w="5781" w:type="dxa"/>
            <w:gridSpan w:val="3"/>
            <w:vAlign w:val="center"/>
          </w:tcPr>
          <w:p>
            <w:pPr>
              <w:pStyle w:val="14"/>
            </w:pPr>
            <w:r>
              <w:t>农村学生营养膳食补助（中央）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457" w:type="dxa"/>
            <w:vAlign w:val="center"/>
          </w:tcPr>
          <w:p>
            <w:pPr>
              <w:pStyle w:val="14"/>
            </w:pPr>
            <w:r>
              <w:t>178.00</w:t>
            </w:r>
          </w:p>
        </w:tc>
        <w:tc>
          <w:tcPr>
            <w:tcW w:w="2332" w:type="dxa"/>
            <w:vAlign w:val="center"/>
          </w:tcPr>
          <w:p>
            <w:pPr>
              <w:pStyle w:val="12"/>
            </w:pPr>
            <w:r>
              <w:t>其中：财政资金</w:t>
            </w:r>
          </w:p>
        </w:tc>
        <w:tc>
          <w:tcPr>
            <w:tcW w:w="2349" w:type="dxa"/>
            <w:vAlign w:val="center"/>
          </w:tcPr>
          <w:p>
            <w:pPr>
              <w:pStyle w:val="14"/>
            </w:pPr>
            <w:r>
              <w:t>178.00</w:t>
            </w:r>
          </w:p>
        </w:tc>
        <w:tc>
          <w:tcPr>
            <w:tcW w:w="1645" w:type="dxa"/>
            <w:vAlign w:val="center"/>
          </w:tcPr>
          <w:p>
            <w:pPr>
              <w:pStyle w:val="12"/>
            </w:pPr>
            <w:r>
              <w:t>其他资金</w:t>
            </w:r>
          </w:p>
        </w:tc>
        <w:tc>
          <w:tcPr>
            <w:tcW w:w="1787"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用于补助农村学生营养膳食。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571" w:type="dxa"/>
            <w:gridSpan w:val="2"/>
            <w:vAlign w:val="center"/>
          </w:tcPr>
          <w:p>
            <w:pPr>
              <w:pStyle w:val="12"/>
            </w:pPr>
            <w:r>
              <w:t>3月底</w:t>
            </w:r>
          </w:p>
        </w:tc>
        <w:tc>
          <w:tcPr>
            <w:tcW w:w="2332" w:type="dxa"/>
            <w:vAlign w:val="center"/>
          </w:tcPr>
          <w:p>
            <w:pPr>
              <w:pStyle w:val="12"/>
            </w:pPr>
            <w:r>
              <w:t>6月底</w:t>
            </w:r>
          </w:p>
        </w:tc>
        <w:tc>
          <w:tcPr>
            <w:tcW w:w="2349" w:type="dxa"/>
            <w:vAlign w:val="center"/>
          </w:tcPr>
          <w:p>
            <w:pPr>
              <w:pStyle w:val="12"/>
            </w:pPr>
            <w:r>
              <w:t>10月底</w:t>
            </w:r>
          </w:p>
        </w:tc>
        <w:tc>
          <w:tcPr>
            <w:tcW w:w="343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571" w:type="dxa"/>
            <w:gridSpan w:val="2"/>
            <w:vAlign w:val="center"/>
          </w:tcPr>
          <w:p>
            <w:pPr>
              <w:pStyle w:val="15"/>
            </w:pPr>
            <w:r>
              <w:t>25%</w:t>
            </w:r>
          </w:p>
        </w:tc>
        <w:tc>
          <w:tcPr>
            <w:tcW w:w="2332" w:type="dxa"/>
            <w:vAlign w:val="center"/>
          </w:tcPr>
          <w:p>
            <w:pPr>
              <w:pStyle w:val="15"/>
            </w:pPr>
            <w:r>
              <w:t>50%</w:t>
            </w:r>
          </w:p>
        </w:tc>
        <w:tc>
          <w:tcPr>
            <w:tcW w:w="2349" w:type="dxa"/>
            <w:vAlign w:val="center"/>
          </w:tcPr>
          <w:p>
            <w:pPr>
              <w:pStyle w:val="15"/>
            </w:pPr>
            <w:r>
              <w:t>75%</w:t>
            </w:r>
          </w:p>
        </w:tc>
        <w:tc>
          <w:tcPr>
            <w:tcW w:w="343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1.为1.78万名学生提供营养膳食补助。</w:t>
            </w:r>
          </w:p>
          <w:p>
            <w:pPr>
              <w:pStyle w:val="14"/>
            </w:pPr>
            <w:r>
              <w:t>2.学生身体素质得到进一步提升，家庭负担进一步缓解。</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93"/>
        <w:gridCol w:w="4627"/>
        <w:gridCol w:w="1627"/>
        <w:gridCol w:w="18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493" w:type="dxa"/>
            <w:vAlign w:val="center"/>
          </w:tcPr>
          <w:p>
            <w:pPr>
              <w:pStyle w:val="12"/>
            </w:pPr>
            <w:r>
              <w:t>三级指标</w:t>
            </w:r>
          </w:p>
        </w:tc>
        <w:tc>
          <w:tcPr>
            <w:tcW w:w="4627" w:type="dxa"/>
            <w:vAlign w:val="center"/>
          </w:tcPr>
          <w:p>
            <w:pPr>
              <w:pStyle w:val="12"/>
            </w:pPr>
            <w:r>
              <w:t>绩效指标描述</w:t>
            </w:r>
          </w:p>
        </w:tc>
        <w:tc>
          <w:tcPr>
            <w:tcW w:w="1627" w:type="dxa"/>
            <w:vAlign w:val="center"/>
          </w:tcPr>
          <w:p>
            <w:pPr>
              <w:pStyle w:val="12"/>
            </w:pPr>
            <w:r>
              <w:t>指标值</w:t>
            </w:r>
          </w:p>
        </w:tc>
        <w:tc>
          <w:tcPr>
            <w:tcW w:w="182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493" w:type="dxa"/>
            <w:vAlign w:val="center"/>
          </w:tcPr>
          <w:p>
            <w:pPr>
              <w:pStyle w:val="14"/>
            </w:pPr>
            <w:r>
              <w:t>营养改善计划学生数</w:t>
            </w:r>
          </w:p>
        </w:tc>
        <w:tc>
          <w:tcPr>
            <w:tcW w:w="4627" w:type="dxa"/>
            <w:vAlign w:val="center"/>
          </w:tcPr>
          <w:p>
            <w:pPr>
              <w:pStyle w:val="14"/>
            </w:pPr>
            <w:r>
              <w:t>农村义务教育学生营养改善计划享受学生数</w:t>
            </w:r>
          </w:p>
        </w:tc>
        <w:tc>
          <w:tcPr>
            <w:tcW w:w="1627" w:type="dxa"/>
            <w:vAlign w:val="center"/>
          </w:tcPr>
          <w:p>
            <w:pPr>
              <w:pStyle w:val="14"/>
            </w:pPr>
            <w:r>
              <w:t>≥17780人</w:t>
            </w:r>
          </w:p>
        </w:tc>
        <w:tc>
          <w:tcPr>
            <w:tcW w:w="1823"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493" w:type="dxa"/>
            <w:vAlign w:val="center"/>
          </w:tcPr>
          <w:p>
            <w:pPr>
              <w:pStyle w:val="14"/>
            </w:pPr>
            <w:r>
              <w:t>营养餐供餐天数</w:t>
            </w:r>
          </w:p>
        </w:tc>
        <w:tc>
          <w:tcPr>
            <w:tcW w:w="4627" w:type="dxa"/>
            <w:vAlign w:val="center"/>
          </w:tcPr>
          <w:p>
            <w:pPr>
              <w:pStyle w:val="14"/>
            </w:pPr>
            <w:r>
              <w:t>营养膳食补助供餐天数</w:t>
            </w:r>
          </w:p>
        </w:tc>
        <w:tc>
          <w:tcPr>
            <w:tcW w:w="1627" w:type="dxa"/>
            <w:vAlign w:val="center"/>
          </w:tcPr>
          <w:p>
            <w:pPr>
              <w:pStyle w:val="14"/>
            </w:pPr>
            <w:r>
              <w:t>200天</w:t>
            </w:r>
          </w:p>
        </w:tc>
        <w:tc>
          <w:tcPr>
            <w:tcW w:w="1823"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493" w:type="dxa"/>
            <w:vAlign w:val="center"/>
          </w:tcPr>
          <w:p>
            <w:pPr>
              <w:pStyle w:val="14"/>
            </w:pPr>
            <w:r>
              <w:t>课间加餐质量达标率</w:t>
            </w:r>
          </w:p>
        </w:tc>
        <w:tc>
          <w:tcPr>
            <w:tcW w:w="4627" w:type="dxa"/>
            <w:vAlign w:val="center"/>
          </w:tcPr>
          <w:p>
            <w:pPr>
              <w:pStyle w:val="14"/>
            </w:pPr>
            <w:r>
              <w:t>农村义务教育学生营养改善计划供餐质量达标率</w:t>
            </w:r>
          </w:p>
        </w:tc>
        <w:tc>
          <w:tcPr>
            <w:tcW w:w="1627" w:type="dxa"/>
            <w:vAlign w:val="center"/>
          </w:tcPr>
          <w:p>
            <w:pPr>
              <w:pStyle w:val="14"/>
            </w:pPr>
            <w:r>
              <w:t>100%</w:t>
            </w:r>
          </w:p>
        </w:tc>
        <w:tc>
          <w:tcPr>
            <w:tcW w:w="182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493" w:type="dxa"/>
            <w:vAlign w:val="center"/>
          </w:tcPr>
          <w:p>
            <w:pPr>
              <w:pStyle w:val="14"/>
            </w:pPr>
            <w:r>
              <w:t>课间加餐供餐及时率</w:t>
            </w:r>
          </w:p>
        </w:tc>
        <w:tc>
          <w:tcPr>
            <w:tcW w:w="4627" w:type="dxa"/>
            <w:vAlign w:val="center"/>
          </w:tcPr>
          <w:p>
            <w:pPr>
              <w:pStyle w:val="14"/>
            </w:pPr>
            <w:r>
              <w:t>农村义务教育学生营养改善计划供餐及时的比率</w:t>
            </w:r>
          </w:p>
        </w:tc>
        <w:tc>
          <w:tcPr>
            <w:tcW w:w="1627" w:type="dxa"/>
            <w:vAlign w:val="center"/>
          </w:tcPr>
          <w:p>
            <w:pPr>
              <w:pStyle w:val="14"/>
            </w:pPr>
            <w:r>
              <w:t>100%</w:t>
            </w:r>
          </w:p>
        </w:tc>
        <w:tc>
          <w:tcPr>
            <w:tcW w:w="182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493" w:type="dxa"/>
            <w:vAlign w:val="center"/>
          </w:tcPr>
          <w:p>
            <w:pPr>
              <w:pStyle w:val="14"/>
            </w:pPr>
            <w:r>
              <w:t>课间加餐定额标准</w:t>
            </w:r>
          </w:p>
        </w:tc>
        <w:tc>
          <w:tcPr>
            <w:tcW w:w="4627" w:type="dxa"/>
            <w:vAlign w:val="center"/>
          </w:tcPr>
          <w:p>
            <w:pPr>
              <w:pStyle w:val="14"/>
            </w:pPr>
            <w:r>
              <w:t>农村义务教育学生营养改善计划生均成本</w:t>
            </w:r>
          </w:p>
        </w:tc>
        <w:tc>
          <w:tcPr>
            <w:tcW w:w="1627" w:type="dxa"/>
            <w:vAlign w:val="center"/>
          </w:tcPr>
          <w:p>
            <w:pPr>
              <w:pStyle w:val="14"/>
            </w:pPr>
            <w:r>
              <w:t>5元/天</w:t>
            </w:r>
          </w:p>
        </w:tc>
        <w:tc>
          <w:tcPr>
            <w:tcW w:w="182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493" w:type="dxa"/>
            <w:vAlign w:val="center"/>
          </w:tcPr>
          <w:p>
            <w:pPr>
              <w:pStyle w:val="14"/>
            </w:pPr>
            <w:r>
              <w:t>学生身体素质提升情况</w:t>
            </w:r>
          </w:p>
        </w:tc>
        <w:tc>
          <w:tcPr>
            <w:tcW w:w="4627" w:type="dxa"/>
            <w:vAlign w:val="center"/>
          </w:tcPr>
          <w:p>
            <w:pPr>
              <w:pStyle w:val="14"/>
            </w:pPr>
            <w:r>
              <w:t>农村义务段学生身体素质的提升情况</w:t>
            </w:r>
          </w:p>
        </w:tc>
        <w:tc>
          <w:tcPr>
            <w:tcW w:w="1627" w:type="dxa"/>
            <w:vAlign w:val="center"/>
          </w:tcPr>
          <w:p>
            <w:pPr>
              <w:pStyle w:val="14"/>
            </w:pPr>
            <w:r>
              <w:t>进一步提升</w:t>
            </w:r>
          </w:p>
        </w:tc>
        <w:tc>
          <w:tcPr>
            <w:tcW w:w="1823"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493" w:type="dxa"/>
            <w:vAlign w:val="center"/>
          </w:tcPr>
          <w:p>
            <w:pPr>
              <w:pStyle w:val="14"/>
            </w:pPr>
            <w:r>
              <w:t>受益对象满意度</w:t>
            </w:r>
          </w:p>
        </w:tc>
        <w:tc>
          <w:tcPr>
            <w:tcW w:w="4627" w:type="dxa"/>
            <w:vAlign w:val="center"/>
          </w:tcPr>
          <w:p>
            <w:pPr>
              <w:pStyle w:val="14"/>
            </w:pPr>
            <w:r>
              <w:t>满意和较满意的受益对象占总调查人数的比率</w:t>
            </w:r>
          </w:p>
        </w:tc>
        <w:tc>
          <w:tcPr>
            <w:tcW w:w="1627" w:type="dxa"/>
            <w:vAlign w:val="center"/>
          </w:tcPr>
          <w:p>
            <w:pPr>
              <w:pStyle w:val="14"/>
            </w:pPr>
            <w:r>
              <w:t>≥95%</w:t>
            </w:r>
          </w:p>
        </w:tc>
        <w:tc>
          <w:tcPr>
            <w:tcW w:w="182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31、农村学生营养膳食补助（中央）绩效目标表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49"/>
        <w:gridCol w:w="2331"/>
        <w:gridCol w:w="2368"/>
        <w:gridCol w:w="1408"/>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63" w:type="dxa"/>
            <w:gridSpan w:val="2"/>
            <w:vAlign w:val="center"/>
          </w:tcPr>
          <w:p>
            <w:pPr>
              <w:pStyle w:val="14"/>
            </w:pPr>
            <w:r>
              <w:t>13012624P000006101241</w:t>
            </w:r>
          </w:p>
        </w:tc>
        <w:tc>
          <w:tcPr>
            <w:tcW w:w="2331" w:type="dxa"/>
            <w:vAlign w:val="center"/>
          </w:tcPr>
          <w:p>
            <w:pPr>
              <w:pStyle w:val="12"/>
            </w:pPr>
            <w:r>
              <w:t>项目名称</w:t>
            </w:r>
          </w:p>
        </w:tc>
        <w:tc>
          <w:tcPr>
            <w:tcW w:w="5890" w:type="dxa"/>
            <w:gridSpan w:val="3"/>
            <w:vAlign w:val="center"/>
          </w:tcPr>
          <w:p>
            <w:pPr>
              <w:pStyle w:val="14"/>
            </w:pPr>
            <w:r>
              <w:t>农村学生营养膳食补助（中央）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49" w:type="dxa"/>
            <w:vAlign w:val="center"/>
          </w:tcPr>
          <w:p>
            <w:pPr>
              <w:pStyle w:val="14"/>
            </w:pPr>
            <w:r>
              <w:t>1165.00</w:t>
            </w:r>
          </w:p>
        </w:tc>
        <w:tc>
          <w:tcPr>
            <w:tcW w:w="2331" w:type="dxa"/>
            <w:vAlign w:val="center"/>
          </w:tcPr>
          <w:p>
            <w:pPr>
              <w:pStyle w:val="12"/>
            </w:pPr>
            <w:r>
              <w:t>其中：财政资金</w:t>
            </w:r>
          </w:p>
        </w:tc>
        <w:tc>
          <w:tcPr>
            <w:tcW w:w="2368" w:type="dxa"/>
            <w:vAlign w:val="center"/>
          </w:tcPr>
          <w:p>
            <w:pPr>
              <w:pStyle w:val="14"/>
            </w:pPr>
            <w:r>
              <w:t>1165.00</w:t>
            </w:r>
          </w:p>
        </w:tc>
        <w:tc>
          <w:tcPr>
            <w:tcW w:w="1408"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为1.66万名学生提供营养膳食补助，学生身体素质得到有效提升，家庭负担有所缓解。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63" w:type="dxa"/>
            <w:gridSpan w:val="2"/>
            <w:vAlign w:val="center"/>
          </w:tcPr>
          <w:p>
            <w:pPr>
              <w:pStyle w:val="12"/>
            </w:pPr>
            <w:r>
              <w:t>3月底</w:t>
            </w:r>
          </w:p>
        </w:tc>
        <w:tc>
          <w:tcPr>
            <w:tcW w:w="2331" w:type="dxa"/>
            <w:vAlign w:val="center"/>
          </w:tcPr>
          <w:p>
            <w:pPr>
              <w:pStyle w:val="12"/>
            </w:pPr>
            <w:r>
              <w:t>6月底</w:t>
            </w:r>
          </w:p>
        </w:tc>
        <w:tc>
          <w:tcPr>
            <w:tcW w:w="2368" w:type="dxa"/>
            <w:vAlign w:val="center"/>
          </w:tcPr>
          <w:p>
            <w:pPr>
              <w:pStyle w:val="12"/>
            </w:pPr>
            <w:r>
              <w:t>10月底</w:t>
            </w:r>
          </w:p>
        </w:tc>
        <w:tc>
          <w:tcPr>
            <w:tcW w:w="352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63" w:type="dxa"/>
            <w:gridSpan w:val="2"/>
            <w:vAlign w:val="center"/>
          </w:tcPr>
          <w:p>
            <w:pPr>
              <w:pStyle w:val="15"/>
            </w:pPr>
            <w:r>
              <w:t>25%</w:t>
            </w:r>
          </w:p>
        </w:tc>
        <w:tc>
          <w:tcPr>
            <w:tcW w:w="2331" w:type="dxa"/>
            <w:vAlign w:val="center"/>
          </w:tcPr>
          <w:p>
            <w:pPr>
              <w:pStyle w:val="15"/>
            </w:pPr>
            <w:r>
              <w:t>50%</w:t>
            </w:r>
          </w:p>
        </w:tc>
        <w:tc>
          <w:tcPr>
            <w:tcW w:w="2368" w:type="dxa"/>
            <w:vAlign w:val="center"/>
          </w:tcPr>
          <w:p>
            <w:pPr>
              <w:pStyle w:val="15"/>
            </w:pPr>
            <w:r>
              <w:t>70%</w:t>
            </w:r>
          </w:p>
        </w:tc>
        <w:tc>
          <w:tcPr>
            <w:tcW w:w="352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1.为1.66万名学生提供营养膳食补助</w:t>
            </w:r>
          </w:p>
          <w:p>
            <w:pPr>
              <w:pStyle w:val="14"/>
            </w:pPr>
            <w:r>
              <w:t>2.学生身体素质得到有效提升，家庭负担有所缓解。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67"/>
        <w:gridCol w:w="4717"/>
        <w:gridCol w:w="137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67" w:type="dxa"/>
            <w:vAlign w:val="center"/>
          </w:tcPr>
          <w:p>
            <w:pPr>
              <w:pStyle w:val="12"/>
            </w:pPr>
            <w:r>
              <w:t>三级指标</w:t>
            </w:r>
          </w:p>
        </w:tc>
        <w:tc>
          <w:tcPr>
            <w:tcW w:w="4717" w:type="dxa"/>
            <w:vAlign w:val="center"/>
          </w:tcPr>
          <w:p>
            <w:pPr>
              <w:pStyle w:val="12"/>
            </w:pPr>
            <w:r>
              <w:t>绩效指标描述</w:t>
            </w:r>
          </w:p>
        </w:tc>
        <w:tc>
          <w:tcPr>
            <w:tcW w:w="137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67" w:type="dxa"/>
            <w:vAlign w:val="center"/>
          </w:tcPr>
          <w:p>
            <w:pPr>
              <w:pStyle w:val="14"/>
            </w:pPr>
            <w:r>
              <w:t>营养改善计划学生数</w:t>
            </w:r>
          </w:p>
        </w:tc>
        <w:tc>
          <w:tcPr>
            <w:tcW w:w="4717" w:type="dxa"/>
            <w:vAlign w:val="center"/>
          </w:tcPr>
          <w:p>
            <w:pPr>
              <w:pStyle w:val="14"/>
            </w:pPr>
            <w:r>
              <w:t>农村义务教育学生营养改善计划享受学生数</w:t>
            </w:r>
          </w:p>
        </w:tc>
        <w:tc>
          <w:tcPr>
            <w:tcW w:w="1372" w:type="dxa"/>
            <w:vAlign w:val="center"/>
          </w:tcPr>
          <w:p>
            <w:pPr>
              <w:pStyle w:val="14"/>
            </w:pPr>
            <w:r>
              <w:t>≥16600人</w:t>
            </w:r>
          </w:p>
        </w:tc>
        <w:tc>
          <w:tcPr>
            <w:tcW w:w="2114" w:type="dxa"/>
            <w:vAlign w:val="center"/>
          </w:tcPr>
          <w:p>
            <w:pPr>
              <w:pStyle w:val="14"/>
            </w:pPr>
            <w:r>
              <w:t>营养计划学生数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367" w:type="dxa"/>
            <w:vAlign w:val="center"/>
          </w:tcPr>
          <w:p>
            <w:pPr>
              <w:pStyle w:val="14"/>
            </w:pPr>
            <w:r>
              <w:t>营养餐供餐天数</w:t>
            </w:r>
          </w:p>
        </w:tc>
        <w:tc>
          <w:tcPr>
            <w:tcW w:w="4717" w:type="dxa"/>
            <w:vAlign w:val="center"/>
          </w:tcPr>
          <w:p>
            <w:pPr>
              <w:pStyle w:val="14"/>
            </w:pPr>
            <w:r>
              <w:t>营养膳食补助供餐天数</w:t>
            </w:r>
          </w:p>
        </w:tc>
        <w:tc>
          <w:tcPr>
            <w:tcW w:w="1372" w:type="dxa"/>
            <w:vAlign w:val="center"/>
          </w:tcPr>
          <w:p>
            <w:pPr>
              <w:pStyle w:val="14"/>
            </w:pPr>
            <w:r>
              <w:t>200天</w:t>
            </w:r>
          </w:p>
        </w:tc>
        <w:tc>
          <w:tcPr>
            <w:tcW w:w="2114" w:type="dxa"/>
            <w:vAlign w:val="center"/>
          </w:tcPr>
          <w:p>
            <w:pPr>
              <w:pStyle w:val="14"/>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67" w:type="dxa"/>
            <w:vAlign w:val="center"/>
          </w:tcPr>
          <w:p>
            <w:pPr>
              <w:pStyle w:val="14"/>
            </w:pPr>
            <w:r>
              <w:t>课间加餐质量达标率</w:t>
            </w:r>
          </w:p>
        </w:tc>
        <w:tc>
          <w:tcPr>
            <w:tcW w:w="4717" w:type="dxa"/>
            <w:vAlign w:val="center"/>
          </w:tcPr>
          <w:p>
            <w:pPr>
              <w:pStyle w:val="14"/>
            </w:pPr>
            <w:r>
              <w:t>农村义务教育学生营养改善计划供餐质量达标率</w:t>
            </w:r>
          </w:p>
        </w:tc>
        <w:tc>
          <w:tcPr>
            <w:tcW w:w="1372" w:type="dxa"/>
            <w:vAlign w:val="center"/>
          </w:tcPr>
          <w:p>
            <w:pPr>
              <w:pStyle w:val="14"/>
            </w:pPr>
            <w:r>
              <w:t>100%</w:t>
            </w:r>
          </w:p>
        </w:tc>
        <w:tc>
          <w:tcPr>
            <w:tcW w:w="2114" w:type="dxa"/>
            <w:vAlign w:val="center"/>
          </w:tcPr>
          <w:p>
            <w:pPr>
              <w:pStyle w:val="14"/>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67" w:type="dxa"/>
            <w:vAlign w:val="center"/>
          </w:tcPr>
          <w:p>
            <w:pPr>
              <w:pStyle w:val="14"/>
            </w:pPr>
            <w:r>
              <w:t>课间加餐供餐及时率</w:t>
            </w:r>
          </w:p>
        </w:tc>
        <w:tc>
          <w:tcPr>
            <w:tcW w:w="4717" w:type="dxa"/>
            <w:vAlign w:val="center"/>
          </w:tcPr>
          <w:p>
            <w:pPr>
              <w:pStyle w:val="14"/>
            </w:pPr>
            <w:r>
              <w:t>农村义务教育学生营养改善计划供餐及时的比率</w:t>
            </w:r>
          </w:p>
        </w:tc>
        <w:tc>
          <w:tcPr>
            <w:tcW w:w="137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67" w:type="dxa"/>
            <w:vAlign w:val="center"/>
          </w:tcPr>
          <w:p>
            <w:pPr>
              <w:pStyle w:val="14"/>
            </w:pPr>
            <w:r>
              <w:t>课间加餐定额标准</w:t>
            </w:r>
          </w:p>
        </w:tc>
        <w:tc>
          <w:tcPr>
            <w:tcW w:w="4717" w:type="dxa"/>
            <w:vAlign w:val="center"/>
          </w:tcPr>
          <w:p>
            <w:pPr>
              <w:pStyle w:val="14"/>
            </w:pPr>
            <w:r>
              <w:t>农村义务教育学生营养改善计划生均成本</w:t>
            </w:r>
          </w:p>
        </w:tc>
        <w:tc>
          <w:tcPr>
            <w:tcW w:w="1372" w:type="dxa"/>
            <w:vAlign w:val="center"/>
          </w:tcPr>
          <w:p>
            <w:pPr>
              <w:pStyle w:val="14"/>
            </w:pPr>
            <w:r>
              <w:t>5元/天</w:t>
            </w:r>
          </w:p>
        </w:tc>
        <w:tc>
          <w:tcPr>
            <w:tcW w:w="2114" w:type="dxa"/>
            <w:vAlign w:val="center"/>
          </w:tcPr>
          <w:p>
            <w:pPr>
              <w:pStyle w:val="14"/>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67" w:type="dxa"/>
            <w:vAlign w:val="center"/>
          </w:tcPr>
          <w:p>
            <w:pPr>
              <w:pStyle w:val="14"/>
            </w:pPr>
            <w:r>
              <w:t>学生身体素质提升情况</w:t>
            </w:r>
          </w:p>
        </w:tc>
        <w:tc>
          <w:tcPr>
            <w:tcW w:w="4717" w:type="dxa"/>
            <w:vAlign w:val="center"/>
          </w:tcPr>
          <w:p>
            <w:pPr>
              <w:pStyle w:val="14"/>
            </w:pPr>
            <w:r>
              <w:t>农村义务段学生身体素质的提升情况</w:t>
            </w:r>
          </w:p>
        </w:tc>
        <w:tc>
          <w:tcPr>
            <w:tcW w:w="1372" w:type="dxa"/>
            <w:vAlign w:val="center"/>
          </w:tcPr>
          <w:p>
            <w:pPr>
              <w:pStyle w:val="14"/>
            </w:pPr>
            <w:r>
              <w:t>进一步提升</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67" w:type="dxa"/>
            <w:vAlign w:val="center"/>
          </w:tcPr>
          <w:p>
            <w:pPr>
              <w:pStyle w:val="14"/>
            </w:pPr>
            <w:r>
              <w:t>课间加餐认可度</w:t>
            </w:r>
          </w:p>
        </w:tc>
        <w:tc>
          <w:tcPr>
            <w:tcW w:w="4717" w:type="dxa"/>
            <w:vAlign w:val="center"/>
          </w:tcPr>
          <w:p>
            <w:pPr>
              <w:pStyle w:val="14"/>
            </w:pPr>
            <w:r>
              <w:t>学生家长对课间加餐的认可度</w:t>
            </w:r>
          </w:p>
        </w:tc>
        <w:tc>
          <w:tcPr>
            <w:tcW w:w="1372" w:type="dxa"/>
            <w:vAlign w:val="center"/>
          </w:tcPr>
          <w:p>
            <w:pPr>
              <w:pStyle w:val="14"/>
            </w:pPr>
            <w:r>
              <w:t>≥98%</w:t>
            </w:r>
          </w:p>
        </w:tc>
        <w:tc>
          <w:tcPr>
            <w:tcW w:w="2114"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67" w:type="dxa"/>
            <w:vAlign w:val="center"/>
          </w:tcPr>
          <w:p>
            <w:pPr>
              <w:pStyle w:val="14"/>
            </w:pPr>
            <w:r>
              <w:t>受益对象满意度</w:t>
            </w:r>
          </w:p>
        </w:tc>
        <w:tc>
          <w:tcPr>
            <w:tcW w:w="4717" w:type="dxa"/>
            <w:vAlign w:val="center"/>
          </w:tcPr>
          <w:p>
            <w:pPr>
              <w:pStyle w:val="14"/>
            </w:pPr>
            <w:r>
              <w:t>满意和较满意的受益对象占总调查人数的比率</w:t>
            </w:r>
          </w:p>
        </w:tc>
        <w:tc>
          <w:tcPr>
            <w:tcW w:w="137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32、普通高中“三免”补助（省级）绩效目标表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368"/>
        <w:gridCol w:w="186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13012624P000006101216</w:t>
            </w:r>
          </w:p>
        </w:tc>
        <w:tc>
          <w:tcPr>
            <w:tcW w:w="2114" w:type="dxa"/>
            <w:vAlign w:val="center"/>
          </w:tcPr>
          <w:p>
            <w:pPr>
              <w:pStyle w:val="12"/>
            </w:pPr>
            <w:r>
              <w:t>项目名称</w:t>
            </w:r>
          </w:p>
        </w:tc>
        <w:tc>
          <w:tcPr>
            <w:tcW w:w="6342" w:type="dxa"/>
            <w:gridSpan w:val="3"/>
            <w:vAlign w:val="center"/>
          </w:tcPr>
          <w:p>
            <w:pPr>
              <w:pStyle w:val="14"/>
            </w:pPr>
            <w:r>
              <w:t>普通高中“三免”补助（省级）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75.00</w:t>
            </w:r>
          </w:p>
        </w:tc>
        <w:tc>
          <w:tcPr>
            <w:tcW w:w="2114" w:type="dxa"/>
            <w:vAlign w:val="center"/>
          </w:tcPr>
          <w:p>
            <w:pPr>
              <w:pStyle w:val="12"/>
            </w:pPr>
            <w:r>
              <w:t>其中：财政资金</w:t>
            </w:r>
          </w:p>
        </w:tc>
        <w:tc>
          <w:tcPr>
            <w:tcW w:w="2368" w:type="dxa"/>
            <w:vAlign w:val="center"/>
          </w:tcPr>
          <w:p>
            <w:pPr>
              <w:pStyle w:val="14"/>
            </w:pPr>
            <w:r>
              <w:t>75.00</w:t>
            </w:r>
          </w:p>
        </w:tc>
        <w:tc>
          <w:tcPr>
            <w:tcW w:w="186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免除</w:t>
            </w:r>
            <w:r>
              <w:rPr>
                <w:rFonts w:hint="eastAsia"/>
                <w:lang w:val="en-US" w:eastAsia="zh-CN"/>
              </w:rPr>
              <w:t>711</w:t>
            </w:r>
            <w:r>
              <w:t>名符合条件学生的学费、住宿费、课本费，有效缓解困难家庭负担，使困难家庭学生顺利完成高中阶段的学业。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368" w:type="dxa"/>
            <w:vAlign w:val="center"/>
          </w:tcPr>
          <w:p>
            <w:pPr>
              <w:pStyle w:val="12"/>
            </w:pPr>
            <w:r>
              <w:t>10月底</w:t>
            </w:r>
          </w:p>
        </w:tc>
        <w:tc>
          <w:tcPr>
            <w:tcW w:w="397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20%</w:t>
            </w:r>
          </w:p>
        </w:tc>
        <w:tc>
          <w:tcPr>
            <w:tcW w:w="2368" w:type="dxa"/>
            <w:vAlign w:val="center"/>
          </w:tcPr>
          <w:p>
            <w:pPr>
              <w:pStyle w:val="15"/>
            </w:pPr>
            <w:r>
              <w:t>60%</w:t>
            </w:r>
          </w:p>
        </w:tc>
        <w:tc>
          <w:tcPr>
            <w:tcW w:w="397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1.免除</w:t>
            </w:r>
            <w:r>
              <w:rPr>
                <w:rFonts w:hint="eastAsia"/>
                <w:lang w:val="en-US" w:eastAsia="zh-CN"/>
              </w:rPr>
              <w:t>711</w:t>
            </w:r>
            <w:r>
              <w:t>名符合条件学生的学费、住宿费、课本费。</w:t>
            </w:r>
          </w:p>
          <w:p>
            <w:pPr>
              <w:pStyle w:val="14"/>
            </w:pPr>
            <w:r>
              <w:t>2.有效缓解困难家庭负担，使困难家庭学生顺利完成高中阶段的学业。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482"/>
        <w:gridCol w:w="186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482" w:type="dxa"/>
            <w:vAlign w:val="center"/>
          </w:tcPr>
          <w:p>
            <w:pPr>
              <w:pStyle w:val="12"/>
            </w:pPr>
            <w:r>
              <w:t>绩效指标描述</w:t>
            </w:r>
          </w:p>
        </w:tc>
        <w:tc>
          <w:tcPr>
            <w:tcW w:w="186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资助人数</w:t>
            </w:r>
          </w:p>
        </w:tc>
        <w:tc>
          <w:tcPr>
            <w:tcW w:w="4482" w:type="dxa"/>
            <w:vAlign w:val="center"/>
          </w:tcPr>
          <w:p>
            <w:pPr>
              <w:pStyle w:val="14"/>
            </w:pPr>
            <w:r>
              <w:t>按政策符合资助条件的人数</w:t>
            </w:r>
          </w:p>
        </w:tc>
        <w:tc>
          <w:tcPr>
            <w:tcW w:w="1860" w:type="dxa"/>
            <w:vAlign w:val="center"/>
          </w:tcPr>
          <w:p>
            <w:pPr>
              <w:pStyle w:val="14"/>
            </w:pPr>
            <w:r>
              <w:t>≥</w:t>
            </w:r>
            <w:r>
              <w:rPr>
                <w:rFonts w:hint="eastAsia"/>
                <w:lang w:val="en-US" w:eastAsia="zh-CN"/>
              </w:rPr>
              <w:t>711</w:t>
            </w:r>
            <w:r>
              <w:t>人</w:t>
            </w:r>
          </w:p>
        </w:tc>
        <w:tc>
          <w:tcPr>
            <w:tcW w:w="2114" w:type="dxa"/>
            <w:vAlign w:val="center"/>
          </w:tcPr>
          <w:p>
            <w:pPr>
              <w:pStyle w:val="14"/>
            </w:pPr>
            <w:r>
              <w:t>冀财教[2017]2号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资助覆盖率</w:t>
            </w:r>
          </w:p>
        </w:tc>
        <w:tc>
          <w:tcPr>
            <w:tcW w:w="4482" w:type="dxa"/>
            <w:vAlign w:val="center"/>
          </w:tcPr>
          <w:p>
            <w:pPr>
              <w:pStyle w:val="14"/>
            </w:pPr>
            <w:r>
              <w:t>接受资助的学生占应接受补助的比率</w:t>
            </w:r>
          </w:p>
        </w:tc>
        <w:tc>
          <w:tcPr>
            <w:tcW w:w="1860"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经费及时支付率</w:t>
            </w:r>
          </w:p>
        </w:tc>
        <w:tc>
          <w:tcPr>
            <w:tcW w:w="4482" w:type="dxa"/>
            <w:vAlign w:val="center"/>
          </w:tcPr>
          <w:p>
            <w:pPr>
              <w:pStyle w:val="14"/>
            </w:pPr>
            <w:r>
              <w:t>补助经费及时支付的比率</w:t>
            </w:r>
          </w:p>
        </w:tc>
        <w:tc>
          <w:tcPr>
            <w:tcW w:w="1860"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生均资助标准</w:t>
            </w:r>
          </w:p>
        </w:tc>
        <w:tc>
          <w:tcPr>
            <w:tcW w:w="4482" w:type="dxa"/>
            <w:vAlign w:val="center"/>
          </w:tcPr>
          <w:p>
            <w:pPr>
              <w:pStyle w:val="14"/>
            </w:pPr>
            <w:r>
              <w:t>“三免”补助的生均标准</w:t>
            </w:r>
          </w:p>
        </w:tc>
        <w:tc>
          <w:tcPr>
            <w:tcW w:w="1860" w:type="dxa"/>
            <w:vAlign w:val="center"/>
          </w:tcPr>
          <w:p>
            <w:pPr>
              <w:pStyle w:val="14"/>
            </w:pPr>
            <w:r>
              <w:t>2800元/学年</w:t>
            </w:r>
          </w:p>
        </w:tc>
        <w:tc>
          <w:tcPr>
            <w:tcW w:w="2114" w:type="dxa"/>
            <w:vAlign w:val="center"/>
          </w:tcPr>
          <w:p>
            <w:pPr>
              <w:pStyle w:val="14"/>
            </w:pPr>
            <w:r>
              <w:t>冀财教[2017]2号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482" w:type="dxa"/>
            <w:vAlign w:val="center"/>
          </w:tcPr>
          <w:p>
            <w:pPr>
              <w:pStyle w:val="14"/>
            </w:pPr>
            <w:r>
              <w:t>使家庭经济困难学生顺利完成学业</w:t>
            </w:r>
          </w:p>
        </w:tc>
        <w:tc>
          <w:tcPr>
            <w:tcW w:w="1860"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482" w:type="dxa"/>
            <w:vAlign w:val="center"/>
          </w:tcPr>
          <w:p>
            <w:pPr>
              <w:pStyle w:val="14"/>
            </w:pPr>
            <w:r>
              <w:t>进一步缓解经济困难家庭的教育负担</w:t>
            </w:r>
          </w:p>
        </w:tc>
        <w:tc>
          <w:tcPr>
            <w:tcW w:w="1860"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482" w:type="dxa"/>
            <w:vAlign w:val="center"/>
          </w:tcPr>
          <w:p>
            <w:pPr>
              <w:pStyle w:val="14"/>
            </w:pPr>
            <w:r>
              <w:t>满意和较满意的受益对象占总调查人数的比率</w:t>
            </w:r>
          </w:p>
        </w:tc>
        <w:tc>
          <w:tcPr>
            <w:tcW w:w="1860"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33、普通高中“三免”补助（县级）绩效目标表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349"/>
        <w:gridCol w:w="2187"/>
        <w:gridCol w:w="180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13012624P000005102521</w:t>
            </w:r>
          </w:p>
        </w:tc>
        <w:tc>
          <w:tcPr>
            <w:tcW w:w="2349" w:type="dxa"/>
            <w:vAlign w:val="center"/>
          </w:tcPr>
          <w:p>
            <w:pPr>
              <w:pStyle w:val="12"/>
            </w:pPr>
            <w:r>
              <w:t>项目名称</w:t>
            </w:r>
          </w:p>
        </w:tc>
        <w:tc>
          <w:tcPr>
            <w:tcW w:w="6107" w:type="dxa"/>
            <w:gridSpan w:val="3"/>
            <w:vAlign w:val="center"/>
          </w:tcPr>
          <w:p>
            <w:pPr>
              <w:pStyle w:val="14"/>
            </w:pPr>
            <w:r>
              <w:t>普通高中“三免”补助（县级）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54.40</w:t>
            </w:r>
          </w:p>
        </w:tc>
        <w:tc>
          <w:tcPr>
            <w:tcW w:w="2349" w:type="dxa"/>
            <w:vAlign w:val="center"/>
          </w:tcPr>
          <w:p>
            <w:pPr>
              <w:pStyle w:val="12"/>
            </w:pPr>
            <w:r>
              <w:t>其中：财政资金</w:t>
            </w:r>
          </w:p>
        </w:tc>
        <w:tc>
          <w:tcPr>
            <w:tcW w:w="2187" w:type="dxa"/>
            <w:vAlign w:val="center"/>
          </w:tcPr>
          <w:p>
            <w:pPr>
              <w:pStyle w:val="14"/>
            </w:pPr>
            <w:r>
              <w:t>54.40</w:t>
            </w:r>
          </w:p>
        </w:tc>
        <w:tc>
          <w:tcPr>
            <w:tcW w:w="180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免除711名符合条件学生的学费、住宿费、课本费，进一步缓解困难家庭负担，使困难家庭学生顺利完成高中阶段的学业。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349" w:type="dxa"/>
            <w:vAlign w:val="center"/>
          </w:tcPr>
          <w:p>
            <w:pPr>
              <w:pStyle w:val="12"/>
            </w:pPr>
            <w:r>
              <w:t>6月底</w:t>
            </w:r>
          </w:p>
        </w:tc>
        <w:tc>
          <w:tcPr>
            <w:tcW w:w="2187" w:type="dxa"/>
            <w:vAlign w:val="center"/>
          </w:tcPr>
          <w:p>
            <w:pPr>
              <w:pStyle w:val="12"/>
            </w:pPr>
            <w:r>
              <w:t>10月底</w:t>
            </w:r>
          </w:p>
        </w:tc>
        <w:tc>
          <w:tcPr>
            <w:tcW w:w="392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349" w:type="dxa"/>
            <w:vAlign w:val="center"/>
          </w:tcPr>
          <w:p>
            <w:pPr>
              <w:pStyle w:val="15"/>
            </w:pPr>
            <w:r>
              <w:t xml:space="preserve"> </w:t>
            </w:r>
          </w:p>
        </w:tc>
        <w:tc>
          <w:tcPr>
            <w:tcW w:w="2187" w:type="dxa"/>
            <w:vAlign w:val="center"/>
          </w:tcPr>
          <w:p>
            <w:pPr>
              <w:pStyle w:val="15"/>
            </w:pPr>
            <w:r>
              <w:t>40%</w:t>
            </w:r>
          </w:p>
        </w:tc>
        <w:tc>
          <w:tcPr>
            <w:tcW w:w="392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1.免除711名符合条件学生的学费、住宿费、课本费。</w:t>
            </w:r>
          </w:p>
          <w:p>
            <w:pPr>
              <w:pStyle w:val="14"/>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54"/>
        <w:gridCol w:w="178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54" w:type="dxa"/>
            <w:vAlign w:val="center"/>
          </w:tcPr>
          <w:p>
            <w:pPr>
              <w:pStyle w:val="12"/>
            </w:pPr>
            <w:r>
              <w:t>绩效指标描述</w:t>
            </w:r>
          </w:p>
        </w:tc>
        <w:tc>
          <w:tcPr>
            <w:tcW w:w="178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资助人数</w:t>
            </w:r>
          </w:p>
        </w:tc>
        <w:tc>
          <w:tcPr>
            <w:tcW w:w="4554" w:type="dxa"/>
            <w:vAlign w:val="center"/>
          </w:tcPr>
          <w:p>
            <w:pPr>
              <w:pStyle w:val="14"/>
            </w:pPr>
            <w:r>
              <w:t>按政策符合资助条件的人数</w:t>
            </w:r>
          </w:p>
        </w:tc>
        <w:tc>
          <w:tcPr>
            <w:tcW w:w="1788" w:type="dxa"/>
            <w:vAlign w:val="center"/>
          </w:tcPr>
          <w:p>
            <w:pPr>
              <w:pStyle w:val="14"/>
            </w:pPr>
            <w:r>
              <w:t>≥711人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资助覆盖率</w:t>
            </w:r>
          </w:p>
        </w:tc>
        <w:tc>
          <w:tcPr>
            <w:tcW w:w="4554" w:type="dxa"/>
            <w:vAlign w:val="center"/>
          </w:tcPr>
          <w:p>
            <w:pPr>
              <w:pStyle w:val="14"/>
            </w:pPr>
            <w:r>
              <w:t>接受资助的学生占应接受补助的比率</w:t>
            </w:r>
          </w:p>
        </w:tc>
        <w:tc>
          <w:tcPr>
            <w:tcW w:w="1788"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经费及时支付率</w:t>
            </w:r>
          </w:p>
        </w:tc>
        <w:tc>
          <w:tcPr>
            <w:tcW w:w="4554" w:type="dxa"/>
            <w:vAlign w:val="center"/>
          </w:tcPr>
          <w:p>
            <w:pPr>
              <w:pStyle w:val="14"/>
            </w:pPr>
            <w:r>
              <w:t>补助经费及时支付的比率</w:t>
            </w:r>
          </w:p>
        </w:tc>
        <w:tc>
          <w:tcPr>
            <w:tcW w:w="1788"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生均资助标准</w:t>
            </w:r>
          </w:p>
        </w:tc>
        <w:tc>
          <w:tcPr>
            <w:tcW w:w="4554" w:type="dxa"/>
            <w:vAlign w:val="center"/>
          </w:tcPr>
          <w:p>
            <w:pPr>
              <w:pStyle w:val="14"/>
            </w:pPr>
            <w:r>
              <w:t>“三免”补助的生均标准</w:t>
            </w:r>
          </w:p>
        </w:tc>
        <w:tc>
          <w:tcPr>
            <w:tcW w:w="1788" w:type="dxa"/>
            <w:vAlign w:val="center"/>
          </w:tcPr>
          <w:p>
            <w:pPr>
              <w:pStyle w:val="14"/>
            </w:pPr>
            <w:r>
              <w:t>2800元/学年</w:t>
            </w:r>
          </w:p>
        </w:tc>
        <w:tc>
          <w:tcPr>
            <w:tcW w:w="2114" w:type="dxa"/>
            <w:vAlign w:val="center"/>
          </w:tcPr>
          <w:p>
            <w:pPr>
              <w:pStyle w:val="14"/>
            </w:pPr>
            <w:r>
              <w:t>冀财教[2017]2号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554" w:type="dxa"/>
            <w:vAlign w:val="center"/>
          </w:tcPr>
          <w:p>
            <w:pPr>
              <w:pStyle w:val="14"/>
            </w:pPr>
            <w:r>
              <w:t>使家庭经济困难学生顺利完成学业</w:t>
            </w:r>
          </w:p>
        </w:tc>
        <w:tc>
          <w:tcPr>
            <w:tcW w:w="1788"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554" w:type="dxa"/>
            <w:vAlign w:val="center"/>
          </w:tcPr>
          <w:p>
            <w:pPr>
              <w:pStyle w:val="14"/>
            </w:pPr>
            <w:r>
              <w:t>进一步缓解经济困难家庭的教育负担</w:t>
            </w:r>
          </w:p>
        </w:tc>
        <w:tc>
          <w:tcPr>
            <w:tcW w:w="1788"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54" w:type="dxa"/>
            <w:vAlign w:val="center"/>
          </w:tcPr>
          <w:p>
            <w:pPr>
              <w:pStyle w:val="14"/>
            </w:pPr>
            <w:r>
              <w:t>满意和较满意的受益对象占总调查人数的比率</w:t>
            </w:r>
          </w:p>
        </w:tc>
        <w:tc>
          <w:tcPr>
            <w:tcW w:w="178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34、普通高中“三免”补助（中央）绩效目标表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22"/>
        <w:gridCol w:w="180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13012624P000006102661</w:t>
            </w:r>
          </w:p>
        </w:tc>
        <w:tc>
          <w:tcPr>
            <w:tcW w:w="2114" w:type="dxa"/>
            <w:vAlign w:val="center"/>
          </w:tcPr>
          <w:p>
            <w:pPr>
              <w:pStyle w:val="12"/>
            </w:pPr>
            <w:r>
              <w:t>项目名称</w:t>
            </w:r>
          </w:p>
        </w:tc>
        <w:tc>
          <w:tcPr>
            <w:tcW w:w="6342" w:type="dxa"/>
            <w:gridSpan w:val="3"/>
            <w:vAlign w:val="center"/>
          </w:tcPr>
          <w:p>
            <w:pPr>
              <w:pStyle w:val="14"/>
            </w:pPr>
            <w:r>
              <w:t>普通高中“三免”补助（中央）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39.00</w:t>
            </w:r>
          </w:p>
        </w:tc>
        <w:tc>
          <w:tcPr>
            <w:tcW w:w="2114" w:type="dxa"/>
            <w:vAlign w:val="center"/>
          </w:tcPr>
          <w:p>
            <w:pPr>
              <w:pStyle w:val="12"/>
            </w:pPr>
            <w:r>
              <w:t>其中：财政资金</w:t>
            </w:r>
          </w:p>
        </w:tc>
        <w:tc>
          <w:tcPr>
            <w:tcW w:w="2422" w:type="dxa"/>
            <w:vAlign w:val="center"/>
          </w:tcPr>
          <w:p>
            <w:pPr>
              <w:pStyle w:val="14"/>
            </w:pPr>
            <w:r>
              <w:t>39.00</w:t>
            </w:r>
          </w:p>
        </w:tc>
        <w:tc>
          <w:tcPr>
            <w:tcW w:w="180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用于学校正常开支。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22" w:type="dxa"/>
            <w:vAlign w:val="center"/>
          </w:tcPr>
          <w:p>
            <w:pPr>
              <w:pStyle w:val="12"/>
            </w:pPr>
            <w:r>
              <w:t>10月底</w:t>
            </w:r>
          </w:p>
        </w:tc>
        <w:tc>
          <w:tcPr>
            <w:tcW w:w="392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422" w:type="dxa"/>
            <w:vAlign w:val="center"/>
          </w:tcPr>
          <w:p>
            <w:pPr>
              <w:pStyle w:val="15"/>
            </w:pPr>
            <w:r>
              <w:t>90%</w:t>
            </w:r>
          </w:p>
        </w:tc>
        <w:tc>
          <w:tcPr>
            <w:tcW w:w="392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1.免除711名符合条件学生的学费、住宿费、课本费。</w:t>
            </w:r>
            <w:r>
              <w:tab/>
            </w:r>
            <w:r>
              <w:tab/>
            </w:r>
            <w:r>
              <w:tab/>
            </w:r>
            <w:r>
              <w:tab/>
            </w:r>
            <w:r>
              <w:tab/>
            </w:r>
            <w:r>
              <w:tab/>
            </w:r>
          </w:p>
          <w:p>
            <w:pPr>
              <w:pStyle w:val="14"/>
            </w:pPr>
            <w:r>
              <w:t>2.进一步缓解困难家庭负担，使困难家庭学生顺利完成高中阶段的学业。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54"/>
        <w:gridCol w:w="178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54" w:type="dxa"/>
            <w:vAlign w:val="center"/>
          </w:tcPr>
          <w:p>
            <w:pPr>
              <w:pStyle w:val="12"/>
            </w:pPr>
            <w:r>
              <w:t>绩效指标描述</w:t>
            </w:r>
          </w:p>
        </w:tc>
        <w:tc>
          <w:tcPr>
            <w:tcW w:w="178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资助人数</w:t>
            </w:r>
          </w:p>
        </w:tc>
        <w:tc>
          <w:tcPr>
            <w:tcW w:w="4554" w:type="dxa"/>
            <w:vAlign w:val="center"/>
          </w:tcPr>
          <w:p>
            <w:pPr>
              <w:pStyle w:val="14"/>
            </w:pPr>
            <w:r>
              <w:t>按政策符合资助条件的人数</w:t>
            </w:r>
          </w:p>
        </w:tc>
        <w:tc>
          <w:tcPr>
            <w:tcW w:w="1788" w:type="dxa"/>
            <w:vAlign w:val="center"/>
          </w:tcPr>
          <w:p>
            <w:pPr>
              <w:pStyle w:val="14"/>
            </w:pPr>
            <w:r>
              <w:t>≥711人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资助覆盖率</w:t>
            </w:r>
          </w:p>
        </w:tc>
        <w:tc>
          <w:tcPr>
            <w:tcW w:w="4554" w:type="dxa"/>
            <w:vAlign w:val="center"/>
          </w:tcPr>
          <w:p>
            <w:pPr>
              <w:pStyle w:val="14"/>
            </w:pPr>
            <w:r>
              <w:t>接受资助的学生占应接受补助的比率</w:t>
            </w:r>
          </w:p>
        </w:tc>
        <w:tc>
          <w:tcPr>
            <w:tcW w:w="1788"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经费及时支付率</w:t>
            </w:r>
          </w:p>
        </w:tc>
        <w:tc>
          <w:tcPr>
            <w:tcW w:w="4554" w:type="dxa"/>
            <w:vAlign w:val="center"/>
          </w:tcPr>
          <w:p>
            <w:pPr>
              <w:pStyle w:val="14"/>
            </w:pPr>
            <w:r>
              <w:t>补助经费及时支付的比率</w:t>
            </w:r>
          </w:p>
        </w:tc>
        <w:tc>
          <w:tcPr>
            <w:tcW w:w="1788"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生均资助标准</w:t>
            </w:r>
          </w:p>
        </w:tc>
        <w:tc>
          <w:tcPr>
            <w:tcW w:w="4554" w:type="dxa"/>
            <w:vAlign w:val="center"/>
          </w:tcPr>
          <w:p>
            <w:pPr>
              <w:pStyle w:val="14"/>
            </w:pPr>
            <w:r>
              <w:t>“三免”补助的生均标准</w:t>
            </w:r>
          </w:p>
        </w:tc>
        <w:tc>
          <w:tcPr>
            <w:tcW w:w="1788" w:type="dxa"/>
            <w:vAlign w:val="center"/>
          </w:tcPr>
          <w:p>
            <w:pPr>
              <w:pStyle w:val="14"/>
            </w:pPr>
            <w:r>
              <w:t>2800元/学年</w:t>
            </w:r>
          </w:p>
        </w:tc>
        <w:tc>
          <w:tcPr>
            <w:tcW w:w="2114" w:type="dxa"/>
            <w:vAlign w:val="center"/>
          </w:tcPr>
          <w:p>
            <w:pPr>
              <w:pStyle w:val="14"/>
            </w:pPr>
            <w:r>
              <w:t>冀财教[2017]2号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554" w:type="dxa"/>
            <w:vAlign w:val="center"/>
          </w:tcPr>
          <w:p>
            <w:pPr>
              <w:pStyle w:val="14"/>
            </w:pPr>
            <w:r>
              <w:t>使家庭经济困难学生顺利完成学业</w:t>
            </w:r>
          </w:p>
        </w:tc>
        <w:tc>
          <w:tcPr>
            <w:tcW w:w="1788"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554" w:type="dxa"/>
            <w:vAlign w:val="center"/>
          </w:tcPr>
          <w:p>
            <w:pPr>
              <w:pStyle w:val="14"/>
            </w:pPr>
            <w:r>
              <w:t>进一步缓解经济困难家庭的教育负担</w:t>
            </w:r>
          </w:p>
        </w:tc>
        <w:tc>
          <w:tcPr>
            <w:tcW w:w="1788"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54" w:type="dxa"/>
            <w:vAlign w:val="center"/>
          </w:tcPr>
          <w:p>
            <w:pPr>
              <w:pStyle w:val="14"/>
            </w:pPr>
            <w:r>
              <w:t>满意和较满意的受益对象占总调查人数的比率</w:t>
            </w:r>
          </w:p>
        </w:tc>
        <w:tc>
          <w:tcPr>
            <w:tcW w:w="178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35、普通高中国家助学金（省级）绩效目标表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314"/>
        <w:gridCol w:w="19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13012624P00000610120J</w:t>
            </w:r>
          </w:p>
        </w:tc>
        <w:tc>
          <w:tcPr>
            <w:tcW w:w="2114" w:type="dxa"/>
            <w:vAlign w:val="center"/>
          </w:tcPr>
          <w:p>
            <w:pPr>
              <w:pStyle w:val="12"/>
            </w:pPr>
            <w:r>
              <w:t>项目名称</w:t>
            </w:r>
          </w:p>
        </w:tc>
        <w:tc>
          <w:tcPr>
            <w:tcW w:w="6342" w:type="dxa"/>
            <w:gridSpan w:val="3"/>
            <w:vAlign w:val="center"/>
          </w:tcPr>
          <w:p>
            <w:pPr>
              <w:pStyle w:val="14"/>
            </w:pPr>
            <w:r>
              <w:t>普通高中国家助学金（省级）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51.00</w:t>
            </w:r>
          </w:p>
        </w:tc>
        <w:tc>
          <w:tcPr>
            <w:tcW w:w="2114" w:type="dxa"/>
            <w:vAlign w:val="center"/>
          </w:tcPr>
          <w:p>
            <w:pPr>
              <w:pStyle w:val="12"/>
            </w:pPr>
            <w:r>
              <w:t>其中：财政资金</w:t>
            </w:r>
          </w:p>
        </w:tc>
        <w:tc>
          <w:tcPr>
            <w:tcW w:w="2314" w:type="dxa"/>
            <w:vAlign w:val="center"/>
          </w:tcPr>
          <w:p>
            <w:pPr>
              <w:pStyle w:val="14"/>
            </w:pPr>
            <w:r>
              <w:t>51.00</w:t>
            </w:r>
          </w:p>
        </w:tc>
        <w:tc>
          <w:tcPr>
            <w:tcW w:w="19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及时足额发放1456名符合条件学生的普高助学金，有效缓解困难家庭负担，使困难家庭学生顺利完成高中阶段的学业。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314" w:type="dxa"/>
            <w:vAlign w:val="center"/>
          </w:tcPr>
          <w:p>
            <w:pPr>
              <w:pStyle w:val="12"/>
            </w:pPr>
            <w:r>
              <w:t>10月底</w:t>
            </w:r>
          </w:p>
        </w:tc>
        <w:tc>
          <w:tcPr>
            <w:tcW w:w="40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314" w:type="dxa"/>
            <w:vAlign w:val="center"/>
          </w:tcPr>
          <w:p>
            <w:pPr>
              <w:pStyle w:val="15"/>
            </w:pPr>
            <w:r>
              <w:t>50%</w:t>
            </w:r>
          </w:p>
        </w:tc>
        <w:tc>
          <w:tcPr>
            <w:tcW w:w="40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1.及时足额发放1456名符合条件学生的普高助学金。</w:t>
            </w:r>
          </w:p>
          <w:p>
            <w:pPr>
              <w:pStyle w:val="14"/>
            </w:pPr>
            <w:r>
              <w:t>2.有效缓解困难家庭负担，使困难家庭学生顺利完成高中阶段的学业。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464"/>
        <w:gridCol w:w="187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464" w:type="dxa"/>
            <w:vAlign w:val="center"/>
          </w:tcPr>
          <w:p>
            <w:pPr>
              <w:pStyle w:val="12"/>
            </w:pPr>
            <w:r>
              <w:t>绩效指标描述</w:t>
            </w:r>
          </w:p>
        </w:tc>
        <w:tc>
          <w:tcPr>
            <w:tcW w:w="187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资助人数</w:t>
            </w:r>
          </w:p>
        </w:tc>
        <w:tc>
          <w:tcPr>
            <w:tcW w:w="4464" w:type="dxa"/>
            <w:vAlign w:val="center"/>
          </w:tcPr>
          <w:p>
            <w:pPr>
              <w:pStyle w:val="14"/>
            </w:pPr>
            <w:r>
              <w:t>按政策符合资助条件的人数</w:t>
            </w:r>
          </w:p>
        </w:tc>
        <w:tc>
          <w:tcPr>
            <w:tcW w:w="1878" w:type="dxa"/>
            <w:vAlign w:val="center"/>
          </w:tcPr>
          <w:p>
            <w:pPr>
              <w:pStyle w:val="14"/>
            </w:pPr>
            <w:r>
              <w:t>≥1456人</w:t>
            </w:r>
          </w:p>
        </w:tc>
        <w:tc>
          <w:tcPr>
            <w:tcW w:w="2114" w:type="dxa"/>
            <w:vAlign w:val="center"/>
          </w:tcPr>
          <w:p>
            <w:pPr>
              <w:pStyle w:val="14"/>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资助覆盖率</w:t>
            </w:r>
          </w:p>
        </w:tc>
        <w:tc>
          <w:tcPr>
            <w:tcW w:w="4464" w:type="dxa"/>
            <w:vAlign w:val="center"/>
          </w:tcPr>
          <w:p>
            <w:pPr>
              <w:pStyle w:val="14"/>
            </w:pPr>
            <w:r>
              <w:t>接受资助的学生占应接受补助的比率</w:t>
            </w:r>
          </w:p>
        </w:tc>
        <w:tc>
          <w:tcPr>
            <w:tcW w:w="1878"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助学金及时发放率</w:t>
            </w:r>
          </w:p>
        </w:tc>
        <w:tc>
          <w:tcPr>
            <w:tcW w:w="4464" w:type="dxa"/>
            <w:vAlign w:val="center"/>
          </w:tcPr>
          <w:p>
            <w:pPr>
              <w:pStyle w:val="14"/>
            </w:pPr>
            <w:r>
              <w:t>助学金及时发放的比率</w:t>
            </w:r>
          </w:p>
        </w:tc>
        <w:tc>
          <w:tcPr>
            <w:tcW w:w="1878"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生均标准</w:t>
            </w:r>
          </w:p>
        </w:tc>
        <w:tc>
          <w:tcPr>
            <w:tcW w:w="4464" w:type="dxa"/>
            <w:vAlign w:val="center"/>
          </w:tcPr>
          <w:p>
            <w:pPr>
              <w:pStyle w:val="14"/>
            </w:pPr>
            <w:r>
              <w:t>普通高中国家助学金生均标准</w:t>
            </w:r>
          </w:p>
        </w:tc>
        <w:tc>
          <w:tcPr>
            <w:tcW w:w="1878" w:type="dxa"/>
            <w:vAlign w:val="center"/>
          </w:tcPr>
          <w:p>
            <w:pPr>
              <w:pStyle w:val="14"/>
            </w:pPr>
            <w:r>
              <w:t>2000元/学年</w:t>
            </w:r>
          </w:p>
        </w:tc>
        <w:tc>
          <w:tcPr>
            <w:tcW w:w="2114" w:type="dxa"/>
            <w:vAlign w:val="center"/>
          </w:tcPr>
          <w:p>
            <w:pPr>
              <w:pStyle w:val="14"/>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464" w:type="dxa"/>
            <w:vAlign w:val="center"/>
          </w:tcPr>
          <w:p>
            <w:pPr>
              <w:pStyle w:val="14"/>
            </w:pPr>
            <w:r>
              <w:t>使家庭经济困难学生顺利完成学业</w:t>
            </w:r>
          </w:p>
        </w:tc>
        <w:tc>
          <w:tcPr>
            <w:tcW w:w="1878" w:type="dxa"/>
            <w:vAlign w:val="center"/>
          </w:tcPr>
          <w:p>
            <w:pPr>
              <w:pStyle w:val="14"/>
            </w:pPr>
            <w:r>
              <w:t>顺利完成</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464" w:type="dxa"/>
            <w:vAlign w:val="center"/>
          </w:tcPr>
          <w:p>
            <w:pPr>
              <w:pStyle w:val="14"/>
            </w:pPr>
            <w:r>
              <w:t>进一步缓解经济困难家庭的教育负担</w:t>
            </w:r>
          </w:p>
        </w:tc>
        <w:tc>
          <w:tcPr>
            <w:tcW w:w="1878"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464" w:type="dxa"/>
            <w:vAlign w:val="center"/>
          </w:tcPr>
          <w:p>
            <w:pPr>
              <w:pStyle w:val="14"/>
            </w:pPr>
            <w:r>
              <w:t>满意和较满意的受益对象占总调查人数的比率</w:t>
            </w:r>
          </w:p>
        </w:tc>
        <w:tc>
          <w:tcPr>
            <w:tcW w:w="187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36、普通高中国家助学金（县级）绩效目标表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94"/>
        <w:gridCol w:w="173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13012624P00000510251D</w:t>
            </w:r>
          </w:p>
        </w:tc>
        <w:tc>
          <w:tcPr>
            <w:tcW w:w="2114" w:type="dxa"/>
            <w:vAlign w:val="center"/>
          </w:tcPr>
          <w:p>
            <w:pPr>
              <w:pStyle w:val="12"/>
            </w:pPr>
            <w:r>
              <w:t>项目名称</w:t>
            </w:r>
          </w:p>
        </w:tc>
        <w:tc>
          <w:tcPr>
            <w:tcW w:w="6342" w:type="dxa"/>
            <w:gridSpan w:val="3"/>
            <w:vAlign w:val="center"/>
          </w:tcPr>
          <w:p>
            <w:pPr>
              <w:pStyle w:val="14"/>
            </w:pPr>
            <w:r>
              <w:t>普通高中国家助学金（县级）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58.20</w:t>
            </w:r>
          </w:p>
        </w:tc>
        <w:tc>
          <w:tcPr>
            <w:tcW w:w="2114" w:type="dxa"/>
            <w:vAlign w:val="center"/>
          </w:tcPr>
          <w:p>
            <w:pPr>
              <w:pStyle w:val="12"/>
            </w:pPr>
            <w:r>
              <w:t>其中：财政资金</w:t>
            </w:r>
          </w:p>
        </w:tc>
        <w:tc>
          <w:tcPr>
            <w:tcW w:w="2494" w:type="dxa"/>
            <w:vAlign w:val="center"/>
          </w:tcPr>
          <w:p>
            <w:pPr>
              <w:pStyle w:val="14"/>
            </w:pPr>
            <w:r>
              <w:t>58.20</w:t>
            </w:r>
          </w:p>
        </w:tc>
        <w:tc>
          <w:tcPr>
            <w:tcW w:w="173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及时足额发放14</w:t>
            </w:r>
            <w:r>
              <w:rPr>
                <w:rFonts w:hint="eastAsia"/>
                <w:lang w:val="en-US" w:eastAsia="zh-CN"/>
              </w:rPr>
              <w:t>56</w:t>
            </w:r>
            <w:r>
              <w:t>名符合条件学生的普高助学金，进一步缓解困难家庭负担，使困难家庭学生顺利完成高中阶段的学业。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94" w:type="dxa"/>
            <w:vAlign w:val="center"/>
          </w:tcPr>
          <w:p>
            <w:pPr>
              <w:pStyle w:val="12"/>
            </w:pPr>
            <w:r>
              <w:t>10月底</w:t>
            </w:r>
          </w:p>
        </w:tc>
        <w:tc>
          <w:tcPr>
            <w:tcW w:w="384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494" w:type="dxa"/>
            <w:vAlign w:val="center"/>
          </w:tcPr>
          <w:p>
            <w:pPr>
              <w:pStyle w:val="15"/>
            </w:pPr>
            <w:r>
              <w:t>80%</w:t>
            </w:r>
          </w:p>
        </w:tc>
        <w:tc>
          <w:tcPr>
            <w:tcW w:w="384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1.及时足额发放14</w:t>
            </w:r>
            <w:r>
              <w:rPr>
                <w:rFonts w:hint="eastAsia"/>
                <w:lang w:val="en-US" w:eastAsia="zh-CN"/>
              </w:rPr>
              <w:t>56</w:t>
            </w:r>
            <w:r>
              <w:t>名符合条件学生的普高助学金。</w:t>
            </w:r>
          </w:p>
          <w:p>
            <w:pPr>
              <w:pStyle w:val="14"/>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26"/>
        <w:gridCol w:w="171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26" w:type="dxa"/>
            <w:vAlign w:val="center"/>
          </w:tcPr>
          <w:p>
            <w:pPr>
              <w:pStyle w:val="12"/>
            </w:pPr>
            <w:r>
              <w:t>绩效指标描述</w:t>
            </w:r>
          </w:p>
        </w:tc>
        <w:tc>
          <w:tcPr>
            <w:tcW w:w="171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资助人数</w:t>
            </w:r>
          </w:p>
        </w:tc>
        <w:tc>
          <w:tcPr>
            <w:tcW w:w="4626" w:type="dxa"/>
            <w:vAlign w:val="center"/>
          </w:tcPr>
          <w:p>
            <w:pPr>
              <w:pStyle w:val="14"/>
            </w:pPr>
            <w:r>
              <w:t>按政策符合资助条件的人数</w:t>
            </w:r>
          </w:p>
        </w:tc>
        <w:tc>
          <w:tcPr>
            <w:tcW w:w="1716" w:type="dxa"/>
            <w:vAlign w:val="center"/>
          </w:tcPr>
          <w:p>
            <w:pPr>
              <w:pStyle w:val="14"/>
            </w:pPr>
            <w:r>
              <w:t>≥14</w:t>
            </w:r>
            <w:r>
              <w:rPr>
                <w:rFonts w:hint="eastAsia"/>
                <w:lang w:val="en-US" w:eastAsia="zh-CN"/>
              </w:rPr>
              <w:t>56</w:t>
            </w:r>
            <w:r>
              <w:t>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资助覆盖率</w:t>
            </w:r>
          </w:p>
        </w:tc>
        <w:tc>
          <w:tcPr>
            <w:tcW w:w="4626" w:type="dxa"/>
            <w:vAlign w:val="center"/>
          </w:tcPr>
          <w:p>
            <w:pPr>
              <w:pStyle w:val="14"/>
            </w:pPr>
            <w:r>
              <w:t>接受资助的学生占应接受补助的比率</w:t>
            </w:r>
          </w:p>
        </w:tc>
        <w:tc>
          <w:tcPr>
            <w:tcW w:w="1716"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助学金及时发放率</w:t>
            </w:r>
          </w:p>
        </w:tc>
        <w:tc>
          <w:tcPr>
            <w:tcW w:w="4626" w:type="dxa"/>
            <w:vAlign w:val="center"/>
          </w:tcPr>
          <w:p>
            <w:pPr>
              <w:pStyle w:val="14"/>
            </w:pPr>
            <w:r>
              <w:t>助学金及时发放的比率</w:t>
            </w:r>
          </w:p>
        </w:tc>
        <w:tc>
          <w:tcPr>
            <w:tcW w:w="171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生均标准</w:t>
            </w:r>
          </w:p>
        </w:tc>
        <w:tc>
          <w:tcPr>
            <w:tcW w:w="4626" w:type="dxa"/>
            <w:vAlign w:val="center"/>
          </w:tcPr>
          <w:p>
            <w:pPr>
              <w:pStyle w:val="14"/>
            </w:pPr>
            <w:r>
              <w:t>普通高中国家助学金生均标准</w:t>
            </w:r>
          </w:p>
        </w:tc>
        <w:tc>
          <w:tcPr>
            <w:tcW w:w="1716" w:type="dxa"/>
            <w:vAlign w:val="center"/>
          </w:tcPr>
          <w:p>
            <w:pPr>
              <w:pStyle w:val="14"/>
            </w:pPr>
            <w:r>
              <w:t>2000元/学年</w:t>
            </w:r>
          </w:p>
        </w:tc>
        <w:tc>
          <w:tcPr>
            <w:tcW w:w="2114" w:type="dxa"/>
            <w:vAlign w:val="center"/>
          </w:tcPr>
          <w:p>
            <w:pPr>
              <w:pStyle w:val="14"/>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626" w:type="dxa"/>
            <w:vAlign w:val="center"/>
          </w:tcPr>
          <w:p>
            <w:pPr>
              <w:pStyle w:val="14"/>
            </w:pPr>
            <w:r>
              <w:t>使家庭经济困难学生顺利完成学业</w:t>
            </w:r>
          </w:p>
        </w:tc>
        <w:tc>
          <w:tcPr>
            <w:tcW w:w="1716" w:type="dxa"/>
            <w:vAlign w:val="center"/>
          </w:tcPr>
          <w:p>
            <w:pPr>
              <w:pStyle w:val="14"/>
            </w:pPr>
            <w:r>
              <w:t>顺利完成</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626" w:type="dxa"/>
            <w:vAlign w:val="center"/>
          </w:tcPr>
          <w:p>
            <w:pPr>
              <w:pStyle w:val="14"/>
            </w:pPr>
            <w:r>
              <w:t>进一步缓解经济困难家庭的教育负担</w:t>
            </w:r>
          </w:p>
        </w:tc>
        <w:tc>
          <w:tcPr>
            <w:tcW w:w="1716"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26" w:type="dxa"/>
            <w:vAlign w:val="center"/>
          </w:tcPr>
          <w:p>
            <w:pPr>
              <w:pStyle w:val="14"/>
            </w:pPr>
            <w:r>
              <w:t>满意和较满意的受益对象占总调查人数的比率</w:t>
            </w:r>
          </w:p>
        </w:tc>
        <w:tc>
          <w:tcPr>
            <w:tcW w:w="171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37、普通高中国家助学金（中央）绩效目标表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13012624P00000610265D</w:t>
            </w:r>
          </w:p>
        </w:tc>
        <w:tc>
          <w:tcPr>
            <w:tcW w:w="2835" w:type="dxa"/>
            <w:vAlign w:val="center"/>
          </w:tcPr>
          <w:p>
            <w:pPr>
              <w:pStyle w:val="12"/>
            </w:pPr>
            <w:r>
              <w:t>项目名称</w:t>
            </w:r>
          </w:p>
        </w:tc>
        <w:tc>
          <w:tcPr>
            <w:tcW w:w="6094" w:type="dxa"/>
            <w:gridSpan w:val="3"/>
            <w:vAlign w:val="center"/>
          </w:tcPr>
          <w:p>
            <w:pPr>
              <w:pStyle w:val="14"/>
            </w:pPr>
            <w:r>
              <w:t>普通高中国家助学金（中央）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136.00</w:t>
            </w:r>
          </w:p>
        </w:tc>
        <w:tc>
          <w:tcPr>
            <w:tcW w:w="2835" w:type="dxa"/>
            <w:vAlign w:val="center"/>
          </w:tcPr>
          <w:p>
            <w:pPr>
              <w:pStyle w:val="12"/>
            </w:pPr>
            <w:r>
              <w:t>其中：财政资金</w:t>
            </w:r>
          </w:p>
        </w:tc>
        <w:tc>
          <w:tcPr>
            <w:tcW w:w="2551" w:type="dxa"/>
            <w:vAlign w:val="center"/>
          </w:tcPr>
          <w:p>
            <w:pPr>
              <w:pStyle w:val="14"/>
            </w:pPr>
            <w:r>
              <w:t>136.00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用于发放普高助学金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1.及时足额发放14</w:t>
            </w:r>
            <w:r>
              <w:rPr>
                <w:rFonts w:hint="eastAsia"/>
                <w:lang w:val="en-US" w:eastAsia="zh-CN"/>
              </w:rPr>
              <w:t>56</w:t>
            </w:r>
            <w:r>
              <w:t>名符合条件学生的普高助学金。</w:t>
            </w:r>
            <w:r>
              <w:tab/>
            </w:r>
            <w:r>
              <w:tab/>
            </w:r>
            <w:r>
              <w:tab/>
            </w:r>
            <w:r>
              <w:tab/>
            </w:r>
            <w:r>
              <w:tab/>
            </w:r>
            <w:r>
              <w:tab/>
            </w:r>
          </w:p>
          <w:p>
            <w:pPr>
              <w:pStyle w:val="14"/>
            </w:pPr>
            <w:r>
              <w:t>2.进一步缓解困难家庭负担，使困难家庭学生顺利完成高中阶段的学业。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45"/>
        <w:gridCol w:w="169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45" w:type="dxa"/>
            <w:vAlign w:val="center"/>
          </w:tcPr>
          <w:p>
            <w:pPr>
              <w:pStyle w:val="12"/>
            </w:pPr>
            <w:r>
              <w:t>绩效指标描述</w:t>
            </w:r>
          </w:p>
        </w:tc>
        <w:tc>
          <w:tcPr>
            <w:tcW w:w="1697"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资助人数</w:t>
            </w:r>
          </w:p>
        </w:tc>
        <w:tc>
          <w:tcPr>
            <w:tcW w:w="4645" w:type="dxa"/>
            <w:vAlign w:val="center"/>
          </w:tcPr>
          <w:p>
            <w:pPr>
              <w:pStyle w:val="14"/>
            </w:pPr>
            <w:r>
              <w:t>按政策符合资助条件的人数</w:t>
            </w:r>
          </w:p>
        </w:tc>
        <w:tc>
          <w:tcPr>
            <w:tcW w:w="1697" w:type="dxa"/>
            <w:vAlign w:val="center"/>
          </w:tcPr>
          <w:p>
            <w:pPr>
              <w:pStyle w:val="14"/>
            </w:pPr>
            <w:r>
              <w:t>≥14</w:t>
            </w:r>
            <w:r>
              <w:rPr>
                <w:rFonts w:hint="eastAsia"/>
                <w:lang w:val="en-US" w:eastAsia="zh-CN"/>
              </w:rPr>
              <w:t>56</w:t>
            </w:r>
            <w:r>
              <w:t>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资助覆盖率</w:t>
            </w:r>
          </w:p>
        </w:tc>
        <w:tc>
          <w:tcPr>
            <w:tcW w:w="4645" w:type="dxa"/>
            <w:vAlign w:val="center"/>
          </w:tcPr>
          <w:p>
            <w:pPr>
              <w:pStyle w:val="14"/>
            </w:pPr>
            <w:r>
              <w:t>接受资助的学生占应接受补助的比率</w:t>
            </w:r>
          </w:p>
        </w:tc>
        <w:tc>
          <w:tcPr>
            <w:tcW w:w="1697"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助学金及时发放率</w:t>
            </w:r>
          </w:p>
        </w:tc>
        <w:tc>
          <w:tcPr>
            <w:tcW w:w="4645" w:type="dxa"/>
            <w:vAlign w:val="center"/>
          </w:tcPr>
          <w:p>
            <w:pPr>
              <w:pStyle w:val="14"/>
            </w:pPr>
            <w:r>
              <w:t>助学金及时发放的比率</w:t>
            </w:r>
          </w:p>
        </w:tc>
        <w:tc>
          <w:tcPr>
            <w:tcW w:w="1697"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生均标准</w:t>
            </w:r>
          </w:p>
        </w:tc>
        <w:tc>
          <w:tcPr>
            <w:tcW w:w="4645" w:type="dxa"/>
            <w:vAlign w:val="center"/>
          </w:tcPr>
          <w:p>
            <w:pPr>
              <w:pStyle w:val="14"/>
            </w:pPr>
            <w:r>
              <w:t>普通高中国家助学金生均标准</w:t>
            </w:r>
          </w:p>
        </w:tc>
        <w:tc>
          <w:tcPr>
            <w:tcW w:w="1697" w:type="dxa"/>
            <w:vAlign w:val="center"/>
          </w:tcPr>
          <w:p>
            <w:pPr>
              <w:pStyle w:val="14"/>
            </w:pPr>
            <w:r>
              <w:t>2000元/学年</w:t>
            </w:r>
          </w:p>
        </w:tc>
        <w:tc>
          <w:tcPr>
            <w:tcW w:w="2114" w:type="dxa"/>
            <w:vAlign w:val="center"/>
          </w:tcPr>
          <w:p>
            <w:pPr>
              <w:pStyle w:val="14"/>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645" w:type="dxa"/>
            <w:vAlign w:val="center"/>
          </w:tcPr>
          <w:p>
            <w:pPr>
              <w:pStyle w:val="14"/>
            </w:pPr>
            <w:r>
              <w:t>使家庭经济困难学生顺利完成学业</w:t>
            </w:r>
          </w:p>
        </w:tc>
        <w:tc>
          <w:tcPr>
            <w:tcW w:w="1697" w:type="dxa"/>
            <w:vAlign w:val="center"/>
          </w:tcPr>
          <w:p>
            <w:pPr>
              <w:pStyle w:val="14"/>
            </w:pPr>
            <w:r>
              <w:t>顺利完成</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645" w:type="dxa"/>
            <w:vAlign w:val="center"/>
          </w:tcPr>
          <w:p>
            <w:pPr>
              <w:pStyle w:val="14"/>
            </w:pPr>
            <w:r>
              <w:t>进一步缓解经济困难家庭的教育负担</w:t>
            </w:r>
          </w:p>
        </w:tc>
        <w:tc>
          <w:tcPr>
            <w:tcW w:w="1697"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45" w:type="dxa"/>
            <w:vAlign w:val="center"/>
          </w:tcPr>
          <w:p>
            <w:pPr>
              <w:pStyle w:val="14"/>
            </w:pPr>
            <w:r>
              <w:t>满意和较满意的受益对象占总调查人数的比率</w:t>
            </w:r>
          </w:p>
        </w:tc>
        <w:tc>
          <w:tcPr>
            <w:tcW w:w="1697"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38、三支队伍培训费绩效目标表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31"/>
        <w:gridCol w:w="2169"/>
        <w:gridCol w:w="2421"/>
        <w:gridCol w:w="1535"/>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45" w:type="dxa"/>
            <w:gridSpan w:val="2"/>
            <w:vAlign w:val="center"/>
          </w:tcPr>
          <w:p>
            <w:pPr>
              <w:pStyle w:val="14"/>
            </w:pPr>
            <w:r>
              <w:t>13012624P00000510347G</w:t>
            </w:r>
          </w:p>
        </w:tc>
        <w:tc>
          <w:tcPr>
            <w:tcW w:w="2169" w:type="dxa"/>
            <w:vAlign w:val="center"/>
          </w:tcPr>
          <w:p>
            <w:pPr>
              <w:pStyle w:val="12"/>
            </w:pPr>
            <w:r>
              <w:t>项目名称</w:t>
            </w:r>
          </w:p>
        </w:tc>
        <w:tc>
          <w:tcPr>
            <w:tcW w:w="6070" w:type="dxa"/>
            <w:gridSpan w:val="3"/>
            <w:vAlign w:val="center"/>
          </w:tcPr>
          <w:p>
            <w:pPr>
              <w:pStyle w:val="14"/>
            </w:pPr>
            <w:r>
              <w:t>三支队伍培训费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31" w:type="dxa"/>
            <w:vAlign w:val="center"/>
          </w:tcPr>
          <w:p>
            <w:pPr>
              <w:pStyle w:val="14"/>
            </w:pPr>
            <w:r>
              <w:t>15.00</w:t>
            </w:r>
          </w:p>
        </w:tc>
        <w:tc>
          <w:tcPr>
            <w:tcW w:w="2169" w:type="dxa"/>
            <w:vAlign w:val="center"/>
          </w:tcPr>
          <w:p>
            <w:pPr>
              <w:pStyle w:val="12"/>
            </w:pPr>
            <w:r>
              <w:t>其中：财政资金</w:t>
            </w:r>
          </w:p>
        </w:tc>
        <w:tc>
          <w:tcPr>
            <w:tcW w:w="2421" w:type="dxa"/>
            <w:vAlign w:val="center"/>
          </w:tcPr>
          <w:p>
            <w:pPr>
              <w:pStyle w:val="14"/>
            </w:pPr>
            <w:r>
              <w:t>15.00</w:t>
            </w:r>
          </w:p>
        </w:tc>
        <w:tc>
          <w:tcPr>
            <w:tcW w:w="1535"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用于三支队伍培训工作。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45" w:type="dxa"/>
            <w:gridSpan w:val="2"/>
            <w:vAlign w:val="center"/>
          </w:tcPr>
          <w:p>
            <w:pPr>
              <w:pStyle w:val="12"/>
            </w:pPr>
            <w:r>
              <w:t>3月底</w:t>
            </w:r>
          </w:p>
        </w:tc>
        <w:tc>
          <w:tcPr>
            <w:tcW w:w="2169" w:type="dxa"/>
            <w:vAlign w:val="center"/>
          </w:tcPr>
          <w:p>
            <w:pPr>
              <w:pStyle w:val="12"/>
            </w:pPr>
            <w:r>
              <w:t>6月底</w:t>
            </w:r>
          </w:p>
        </w:tc>
        <w:tc>
          <w:tcPr>
            <w:tcW w:w="2421" w:type="dxa"/>
            <w:vAlign w:val="center"/>
          </w:tcPr>
          <w:p>
            <w:pPr>
              <w:pStyle w:val="12"/>
            </w:pPr>
            <w:r>
              <w:t>10月底</w:t>
            </w:r>
          </w:p>
        </w:tc>
        <w:tc>
          <w:tcPr>
            <w:tcW w:w="364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45" w:type="dxa"/>
            <w:gridSpan w:val="2"/>
            <w:vAlign w:val="center"/>
          </w:tcPr>
          <w:p>
            <w:pPr>
              <w:pStyle w:val="15"/>
            </w:pPr>
            <w:r>
              <w:t xml:space="preserve"> </w:t>
            </w:r>
          </w:p>
        </w:tc>
        <w:tc>
          <w:tcPr>
            <w:tcW w:w="2169" w:type="dxa"/>
            <w:vAlign w:val="center"/>
          </w:tcPr>
          <w:p>
            <w:pPr>
              <w:pStyle w:val="15"/>
            </w:pPr>
            <w:r>
              <w:t>50%</w:t>
            </w:r>
          </w:p>
        </w:tc>
        <w:tc>
          <w:tcPr>
            <w:tcW w:w="2421" w:type="dxa"/>
            <w:vAlign w:val="center"/>
          </w:tcPr>
          <w:p>
            <w:pPr>
              <w:pStyle w:val="15"/>
            </w:pPr>
            <w:r>
              <w:t>75%</w:t>
            </w:r>
          </w:p>
        </w:tc>
        <w:tc>
          <w:tcPr>
            <w:tcW w:w="364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1.按培训计划，及时完成1000人的三支队伍培训工作。</w:t>
            </w:r>
          </w:p>
          <w:p>
            <w:pPr>
              <w:pStyle w:val="14"/>
            </w:pPr>
            <w:r>
              <w:t>2.参训教师教学能力水平进一步提高，校长持证上岗率达到95%以上且逐年提高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49"/>
        <w:gridCol w:w="4572"/>
        <w:gridCol w:w="1535"/>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49" w:type="dxa"/>
            <w:vAlign w:val="center"/>
          </w:tcPr>
          <w:p>
            <w:pPr>
              <w:pStyle w:val="12"/>
            </w:pPr>
            <w:r>
              <w:t>三级指标</w:t>
            </w:r>
          </w:p>
        </w:tc>
        <w:tc>
          <w:tcPr>
            <w:tcW w:w="4572" w:type="dxa"/>
            <w:vAlign w:val="center"/>
          </w:tcPr>
          <w:p>
            <w:pPr>
              <w:pStyle w:val="12"/>
            </w:pPr>
            <w:r>
              <w:t>绩效指标描述</w:t>
            </w:r>
          </w:p>
        </w:tc>
        <w:tc>
          <w:tcPr>
            <w:tcW w:w="1535"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49" w:type="dxa"/>
            <w:vAlign w:val="center"/>
          </w:tcPr>
          <w:p>
            <w:pPr>
              <w:pStyle w:val="14"/>
            </w:pPr>
            <w:r>
              <w:t>培训人数</w:t>
            </w:r>
          </w:p>
        </w:tc>
        <w:tc>
          <w:tcPr>
            <w:tcW w:w="4572" w:type="dxa"/>
            <w:vAlign w:val="center"/>
          </w:tcPr>
          <w:p>
            <w:pPr>
              <w:pStyle w:val="14"/>
            </w:pPr>
            <w:r>
              <w:t>全年参加各项培训班的人数</w:t>
            </w:r>
          </w:p>
        </w:tc>
        <w:tc>
          <w:tcPr>
            <w:tcW w:w="1535" w:type="dxa"/>
            <w:vAlign w:val="center"/>
          </w:tcPr>
          <w:p>
            <w:pPr>
              <w:pStyle w:val="14"/>
            </w:pPr>
            <w:r>
              <w:t>≥1000人</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49" w:type="dxa"/>
            <w:vAlign w:val="center"/>
          </w:tcPr>
          <w:p>
            <w:pPr>
              <w:pStyle w:val="14"/>
            </w:pPr>
            <w:r>
              <w:t>培训合格率</w:t>
            </w:r>
          </w:p>
        </w:tc>
        <w:tc>
          <w:tcPr>
            <w:tcW w:w="4572" w:type="dxa"/>
            <w:vAlign w:val="center"/>
          </w:tcPr>
          <w:p>
            <w:pPr>
              <w:pStyle w:val="14"/>
            </w:pPr>
            <w:r>
              <w:t>培训合格的学员数量占培训总学员的比率</w:t>
            </w:r>
          </w:p>
        </w:tc>
        <w:tc>
          <w:tcPr>
            <w:tcW w:w="1535" w:type="dxa"/>
            <w:vAlign w:val="center"/>
          </w:tcPr>
          <w:p>
            <w:pPr>
              <w:pStyle w:val="14"/>
            </w:pPr>
            <w:r>
              <w:t>≥95%</w:t>
            </w:r>
          </w:p>
        </w:tc>
        <w:tc>
          <w:tcPr>
            <w:tcW w:w="2114" w:type="dxa"/>
            <w:vAlign w:val="center"/>
          </w:tcPr>
          <w:p>
            <w:pPr>
              <w:pStyle w:val="14"/>
            </w:pPr>
            <w:r>
              <w:t>按计划执行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49" w:type="dxa"/>
            <w:vAlign w:val="center"/>
          </w:tcPr>
          <w:p>
            <w:pPr>
              <w:pStyle w:val="14"/>
            </w:pPr>
            <w:r>
              <w:t>培训及时完成率</w:t>
            </w:r>
          </w:p>
        </w:tc>
        <w:tc>
          <w:tcPr>
            <w:tcW w:w="4572" w:type="dxa"/>
            <w:vAlign w:val="center"/>
          </w:tcPr>
          <w:p>
            <w:pPr>
              <w:pStyle w:val="14"/>
            </w:pPr>
            <w:r>
              <w:t>培训类别期数人数达到预设目标的比率</w:t>
            </w:r>
          </w:p>
        </w:tc>
        <w:tc>
          <w:tcPr>
            <w:tcW w:w="1535" w:type="dxa"/>
            <w:vAlign w:val="center"/>
          </w:tcPr>
          <w:p>
            <w:pPr>
              <w:pStyle w:val="14"/>
            </w:pPr>
            <w:r>
              <w:t>≥95%</w:t>
            </w:r>
          </w:p>
        </w:tc>
        <w:tc>
          <w:tcPr>
            <w:tcW w:w="2114" w:type="dxa"/>
            <w:vAlign w:val="center"/>
          </w:tcPr>
          <w:p>
            <w:pPr>
              <w:pStyle w:val="14"/>
            </w:pPr>
            <w:r>
              <w:t>按计划执行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49" w:type="dxa"/>
            <w:vAlign w:val="center"/>
          </w:tcPr>
          <w:p>
            <w:pPr>
              <w:pStyle w:val="14"/>
            </w:pPr>
            <w:r>
              <w:t>人均培训成本</w:t>
            </w:r>
          </w:p>
        </w:tc>
        <w:tc>
          <w:tcPr>
            <w:tcW w:w="4572" w:type="dxa"/>
            <w:vAlign w:val="center"/>
          </w:tcPr>
          <w:p>
            <w:pPr>
              <w:pStyle w:val="14"/>
            </w:pPr>
            <w:r>
              <w:t>外出培训人均550元每天；县内人均240元每天。</w:t>
            </w:r>
          </w:p>
        </w:tc>
        <w:tc>
          <w:tcPr>
            <w:tcW w:w="1535" w:type="dxa"/>
            <w:vAlign w:val="center"/>
          </w:tcPr>
          <w:p>
            <w:pPr>
              <w:pStyle w:val="14"/>
            </w:pPr>
            <w:r>
              <w:t>≤550元/人/天</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49" w:type="dxa"/>
            <w:vAlign w:val="center"/>
          </w:tcPr>
          <w:p>
            <w:pPr>
              <w:pStyle w:val="14"/>
            </w:pPr>
            <w:r>
              <w:t>参训教师教学水平提升</w:t>
            </w:r>
          </w:p>
        </w:tc>
        <w:tc>
          <w:tcPr>
            <w:tcW w:w="4572" w:type="dxa"/>
            <w:vAlign w:val="center"/>
          </w:tcPr>
          <w:p>
            <w:pPr>
              <w:pStyle w:val="14"/>
            </w:pPr>
            <w:r>
              <w:t>进一步提升参训教师的教育教学能力和水平</w:t>
            </w:r>
          </w:p>
        </w:tc>
        <w:tc>
          <w:tcPr>
            <w:tcW w:w="1535" w:type="dxa"/>
            <w:vAlign w:val="center"/>
          </w:tcPr>
          <w:p>
            <w:pPr>
              <w:pStyle w:val="14"/>
            </w:pPr>
            <w:r>
              <w:t>进一步提升</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49" w:type="dxa"/>
            <w:vAlign w:val="center"/>
          </w:tcPr>
          <w:p>
            <w:pPr>
              <w:pStyle w:val="14"/>
            </w:pPr>
            <w:r>
              <w:t>受训校长持证上岗率</w:t>
            </w:r>
          </w:p>
        </w:tc>
        <w:tc>
          <w:tcPr>
            <w:tcW w:w="4572" w:type="dxa"/>
            <w:vAlign w:val="center"/>
          </w:tcPr>
          <w:p>
            <w:pPr>
              <w:pStyle w:val="14"/>
            </w:pPr>
            <w:r>
              <w:t>业务培训后持证上岗率</w:t>
            </w:r>
          </w:p>
        </w:tc>
        <w:tc>
          <w:tcPr>
            <w:tcW w:w="1535" w:type="dxa"/>
            <w:vAlign w:val="center"/>
          </w:tcPr>
          <w:p>
            <w:pPr>
              <w:pStyle w:val="14"/>
            </w:pPr>
            <w:r>
              <w:t>≥95%</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49" w:type="dxa"/>
            <w:vAlign w:val="center"/>
          </w:tcPr>
          <w:p>
            <w:pPr>
              <w:pStyle w:val="14"/>
            </w:pPr>
            <w:r>
              <w:t>受益对象满意度</w:t>
            </w:r>
          </w:p>
        </w:tc>
        <w:tc>
          <w:tcPr>
            <w:tcW w:w="4572" w:type="dxa"/>
            <w:vAlign w:val="center"/>
          </w:tcPr>
          <w:p>
            <w:pPr>
              <w:pStyle w:val="14"/>
            </w:pPr>
            <w:r>
              <w:t>满意和较满意的受益对象占总调查人数的比率</w:t>
            </w:r>
          </w:p>
        </w:tc>
        <w:tc>
          <w:tcPr>
            <w:tcW w:w="1535"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39、市级田径运动会经费（城市维护建设税）绩效目标表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602"/>
        <w:gridCol w:w="1934"/>
        <w:gridCol w:w="180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13012624P00000510359K</w:t>
            </w:r>
          </w:p>
        </w:tc>
        <w:tc>
          <w:tcPr>
            <w:tcW w:w="2602" w:type="dxa"/>
            <w:vAlign w:val="center"/>
          </w:tcPr>
          <w:p>
            <w:pPr>
              <w:pStyle w:val="12"/>
            </w:pPr>
            <w:r>
              <w:t>项目名称</w:t>
            </w:r>
          </w:p>
        </w:tc>
        <w:tc>
          <w:tcPr>
            <w:tcW w:w="5854" w:type="dxa"/>
            <w:gridSpan w:val="3"/>
            <w:vAlign w:val="center"/>
          </w:tcPr>
          <w:p>
            <w:pPr>
              <w:pStyle w:val="14"/>
            </w:pPr>
            <w:r>
              <w:t>市级田径运动会经费（城市维护建设税）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3.00</w:t>
            </w:r>
          </w:p>
        </w:tc>
        <w:tc>
          <w:tcPr>
            <w:tcW w:w="2602" w:type="dxa"/>
            <w:vAlign w:val="center"/>
          </w:tcPr>
          <w:p>
            <w:pPr>
              <w:pStyle w:val="12"/>
            </w:pPr>
            <w:r>
              <w:t>其中：财政资金</w:t>
            </w:r>
          </w:p>
        </w:tc>
        <w:tc>
          <w:tcPr>
            <w:tcW w:w="1934" w:type="dxa"/>
            <w:vAlign w:val="center"/>
          </w:tcPr>
          <w:p>
            <w:pPr>
              <w:pStyle w:val="14"/>
            </w:pPr>
            <w:r>
              <w:t>3.00</w:t>
            </w:r>
          </w:p>
        </w:tc>
        <w:tc>
          <w:tcPr>
            <w:tcW w:w="180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用于市级田径运动会项目。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602" w:type="dxa"/>
            <w:vAlign w:val="center"/>
          </w:tcPr>
          <w:p>
            <w:pPr>
              <w:pStyle w:val="12"/>
            </w:pPr>
            <w:r>
              <w:t>6月底</w:t>
            </w:r>
          </w:p>
        </w:tc>
        <w:tc>
          <w:tcPr>
            <w:tcW w:w="1934" w:type="dxa"/>
            <w:vAlign w:val="center"/>
          </w:tcPr>
          <w:p>
            <w:pPr>
              <w:pStyle w:val="12"/>
            </w:pPr>
            <w:r>
              <w:t>10月底</w:t>
            </w:r>
          </w:p>
        </w:tc>
        <w:tc>
          <w:tcPr>
            <w:tcW w:w="392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50%</w:t>
            </w:r>
          </w:p>
        </w:tc>
        <w:tc>
          <w:tcPr>
            <w:tcW w:w="2602" w:type="dxa"/>
            <w:vAlign w:val="center"/>
          </w:tcPr>
          <w:p>
            <w:pPr>
              <w:pStyle w:val="15"/>
            </w:pPr>
            <w:r>
              <w:t>100%</w:t>
            </w:r>
          </w:p>
        </w:tc>
        <w:tc>
          <w:tcPr>
            <w:tcW w:w="1934" w:type="dxa"/>
            <w:vAlign w:val="center"/>
          </w:tcPr>
          <w:p>
            <w:pPr>
              <w:pStyle w:val="15"/>
            </w:pPr>
            <w:r>
              <w:t xml:space="preserve"> </w:t>
            </w:r>
          </w:p>
        </w:tc>
        <w:tc>
          <w:tcPr>
            <w:tcW w:w="3920"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1.选拔我县优秀运动员40人，按时参加市田径运动会。</w:t>
            </w:r>
          </w:p>
          <w:p>
            <w:pPr>
              <w:pStyle w:val="14"/>
            </w:pPr>
            <w:r>
              <w:t>2.通过市运动会发现和培养体育后备人才，为省运动会选拔人才。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54"/>
        <w:gridCol w:w="178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54" w:type="dxa"/>
            <w:vAlign w:val="center"/>
          </w:tcPr>
          <w:p>
            <w:pPr>
              <w:pStyle w:val="12"/>
            </w:pPr>
            <w:r>
              <w:t>绩效指标描述</w:t>
            </w:r>
          </w:p>
        </w:tc>
        <w:tc>
          <w:tcPr>
            <w:tcW w:w="178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参赛人数</w:t>
            </w:r>
          </w:p>
        </w:tc>
        <w:tc>
          <w:tcPr>
            <w:tcW w:w="4554" w:type="dxa"/>
            <w:vAlign w:val="center"/>
          </w:tcPr>
          <w:p>
            <w:pPr>
              <w:pStyle w:val="14"/>
            </w:pPr>
            <w:r>
              <w:t>参加市运动会运动员人数</w:t>
            </w:r>
          </w:p>
        </w:tc>
        <w:tc>
          <w:tcPr>
            <w:tcW w:w="1788" w:type="dxa"/>
            <w:vAlign w:val="center"/>
          </w:tcPr>
          <w:p>
            <w:pPr>
              <w:pStyle w:val="14"/>
            </w:pPr>
            <w:r>
              <w:t>40人</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比赛项目参赛率</w:t>
            </w:r>
          </w:p>
        </w:tc>
        <w:tc>
          <w:tcPr>
            <w:tcW w:w="4554" w:type="dxa"/>
            <w:vAlign w:val="center"/>
          </w:tcPr>
          <w:p>
            <w:pPr>
              <w:pStyle w:val="14"/>
            </w:pPr>
            <w:r>
              <w:t>参加市运动会项目数量占市运动会设置总项目数量的比率</w:t>
            </w:r>
          </w:p>
        </w:tc>
        <w:tc>
          <w:tcPr>
            <w:tcW w:w="1788" w:type="dxa"/>
            <w:vAlign w:val="center"/>
          </w:tcPr>
          <w:p>
            <w:pPr>
              <w:pStyle w:val="14"/>
            </w:pPr>
            <w:r>
              <w:t>≥98%</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参加运动会时间</w:t>
            </w:r>
          </w:p>
        </w:tc>
        <w:tc>
          <w:tcPr>
            <w:tcW w:w="4554" w:type="dxa"/>
            <w:vAlign w:val="center"/>
          </w:tcPr>
          <w:p>
            <w:pPr>
              <w:pStyle w:val="14"/>
            </w:pPr>
            <w:r>
              <w:t>预定于每年4月下旬参加市田径运动会</w:t>
            </w:r>
          </w:p>
        </w:tc>
        <w:tc>
          <w:tcPr>
            <w:tcW w:w="1788" w:type="dxa"/>
            <w:vAlign w:val="center"/>
          </w:tcPr>
          <w:p>
            <w:pPr>
              <w:pStyle w:val="14"/>
            </w:pPr>
            <w:r>
              <w:t>4月下旬</w:t>
            </w:r>
          </w:p>
        </w:tc>
        <w:tc>
          <w:tcPr>
            <w:tcW w:w="2114" w:type="dxa"/>
            <w:vAlign w:val="center"/>
          </w:tcPr>
          <w:p>
            <w:pPr>
              <w:pStyle w:val="14"/>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参赛人均成本</w:t>
            </w:r>
          </w:p>
        </w:tc>
        <w:tc>
          <w:tcPr>
            <w:tcW w:w="4554" w:type="dxa"/>
            <w:vAlign w:val="center"/>
          </w:tcPr>
          <w:p>
            <w:pPr>
              <w:pStyle w:val="14"/>
            </w:pPr>
            <w:r>
              <w:t>参赛运动员的人均费用</w:t>
            </w:r>
          </w:p>
        </w:tc>
        <w:tc>
          <w:tcPr>
            <w:tcW w:w="1788" w:type="dxa"/>
            <w:vAlign w:val="center"/>
          </w:tcPr>
          <w:p>
            <w:pPr>
              <w:pStyle w:val="14"/>
            </w:pPr>
            <w:r>
              <w:t>652元/人</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选拔后备人才</w:t>
            </w:r>
          </w:p>
        </w:tc>
        <w:tc>
          <w:tcPr>
            <w:tcW w:w="4554" w:type="dxa"/>
            <w:vAlign w:val="center"/>
          </w:tcPr>
          <w:p>
            <w:pPr>
              <w:pStyle w:val="14"/>
            </w:pPr>
            <w:r>
              <w:t>通过市运会，发现和培养体育后备人才</w:t>
            </w:r>
          </w:p>
        </w:tc>
        <w:tc>
          <w:tcPr>
            <w:tcW w:w="1788" w:type="dxa"/>
            <w:vAlign w:val="center"/>
          </w:tcPr>
          <w:p>
            <w:pPr>
              <w:pStyle w:val="14"/>
            </w:pPr>
            <w:r>
              <w:t>能够选拔</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提升学生体质</w:t>
            </w:r>
          </w:p>
        </w:tc>
        <w:tc>
          <w:tcPr>
            <w:tcW w:w="4554" w:type="dxa"/>
            <w:vAlign w:val="center"/>
          </w:tcPr>
          <w:p>
            <w:pPr>
              <w:pStyle w:val="14"/>
            </w:pPr>
            <w:r>
              <w:t>参加市运会，进一步提升了学生的身体素质</w:t>
            </w:r>
          </w:p>
        </w:tc>
        <w:tc>
          <w:tcPr>
            <w:tcW w:w="1788" w:type="dxa"/>
            <w:vAlign w:val="center"/>
          </w:tcPr>
          <w:p>
            <w:pPr>
              <w:pStyle w:val="14"/>
            </w:pPr>
            <w:r>
              <w:t>进一步提升</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54" w:type="dxa"/>
            <w:vAlign w:val="center"/>
          </w:tcPr>
          <w:p>
            <w:pPr>
              <w:pStyle w:val="14"/>
            </w:pPr>
            <w:r>
              <w:t>满意和较满意的受益对象占总调查人数的比率</w:t>
            </w:r>
          </w:p>
        </w:tc>
        <w:tc>
          <w:tcPr>
            <w:tcW w:w="178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40、特岗教师工资（县级）绩效目标表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404"/>
        <w:gridCol w:w="2186"/>
        <w:gridCol w:w="1752"/>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13012624P00000510344M</w:t>
            </w:r>
          </w:p>
        </w:tc>
        <w:tc>
          <w:tcPr>
            <w:tcW w:w="2404" w:type="dxa"/>
            <w:vAlign w:val="center"/>
          </w:tcPr>
          <w:p>
            <w:pPr>
              <w:pStyle w:val="12"/>
            </w:pPr>
            <w:r>
              <w:t>项目名称</w:t>
            </w:r>
          </w:p>
        </w:tc>
        <w:tc>
          <w:tcPr>
            <w:tcW w:w="6052" w:type="dxa"/>
            <w:gridSpan w:val="3"/>
            <w:vAlign w:val="center"/>
          </w:tcPr>
          <w:p>
            <w:pPr>
              <w:pStyle w:val="14"/>
            </w:pPr>
            <w:r>
              <w:t>特岗教师工资（县级）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1711.50</w:t>
            </w:r>
          </w:p>
        </w:tc>
        <w:tc>
          <w:tcPr>
            <w:tcW w:w="2404" w:type="dxa"/>
            <w:vAlign w:val="center"/>
          </w:tcPr>
          <w:p>
            <w:pPr>
              <w:pStyle w:val="12"/>
            </w:pPr>
            <w:r>
              <w:t>其中：财政资金</w:t>
            </w:r>
          </w:p>
        </w:tc>
        <w:tc>
          <w:tcPr>
            <w:tcW w:w="2186" w:type="dxa"/>
            <w:vAlign w:val="center"/>
          </w:tcPr>
          <w:p>
            <w:pPr>
              <w:pStyle w:val="14"/>
            </w:pPr>
            <w:r>
              <w:t>1711.50</w:t>
            </w:r>
          </w:p>
        </w:tc>
        <w:tc>
          <w:tcPr>
            <w:tcW w:w="1752"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用于发放特岗教师工资。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404" w:type="dxa"/>
            <w:vAlign w:val="center"/>
          </w:tcPr>
          <w:p>
            <w:pPr>
              <w:pStyle w:val="12"/>
            </w:pPr>
            <w:r>
              <w:t>6月底</w:t>
            </w:r>
          </w:p>
        </w:tc>
        <w:tc>
          <w:tcPr>
            <w:tcW w:w="2186" w:type="dxa"/>
            <w:vAlign w:val="center"/>
          </w:tcPr>
          <w:p>
            <w:pPr>
              <w:pStyle w:val="12"/>
            </w:pPr>
            <w:r>
              <w:t>10月底</w:t>
            </w:r>
          </w:p>
        </w:tc>
        <w:tc>
          <w:tcPr>
            <w:tcW w:w="386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404" w:type="dxa"/>
            <w:vAlign w:val="center"/>
          </w:tcPr>
          <w:p>
            <w:pPr>
              <w:pStyle w:val="15"/>
            </w:pPr>
            <w:r>
              <w:t>50%</w:t>
            </w:r>
          </w:p>
        </w:tc>
        <w:tc>
          <w:tcPr>
            <w:tcW w:w="2186" w:type="dxa"/>
            <w:vAlign w:val="center"/>
          </w:tcPr>
          <w:p>
            <w:pPr>
              <w:pStyle w:val="15"/>
            </w:pPr>
            <w:r>
              <w:t>75%</w:t>
            </w:r>
          </w:p>
        </w:tc>
        <w:tc>
          <w:tcPr>
            <w:tcW w:w="386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1.按时足额发放350名特岗教师工资</w:t>
            </w:r>
          </w:p>
          <w:p>
            <w:pPr>
              <w:pStyle w:val="14"/>
            </w:pPr>
            <w:r>
              <w:t>2.解决了我县农村学校师资总量不足，推动城乡义务教育一体化发展，更好地服务乡村振兴战略和教育脱贫攻坚工作。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26"/>
        <w:gridCol w:w="171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26" w:type="dxa"/>
            <w:vAlign w:val="center"/>
          </w:tcPr>
          <w:p>
            <w:pPr>
              <w:pStyle w:val="12"/>
            </w:pPr>
            <w:r>
              <w:t>绩效指标描述</w:t>
            </w:r>
          </w:p>
        </w:tc>
        <w:tc>
          <w:tcPr>
            <w:tcW w:w="171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特岗教师人数</w:t>
            </w:r>
          </w:p>
        </w:tc>
        <w:tc>
          <w:tcPr>
            <w:tcW w:w="4626" w:type="dxa"/>
            <w:vAlign w:val="center"/>
          </w:tcPr>
          <w:p>
            <w:pPr>
              <w:pStyle w:val="14"/>
            </w:pPr>
            <w:r>
              <w:t>特岗教师人数</w:t>
            </w:r>
          </w:p>
        </w:tc>
        <w:tc>
          <w:tcPr>
            <w:tcW w:w="1716" w:type="dxa"/>
            <w:vAlign w:val="center"/>
          </w:tcPr>
          <w:p>
            <w:pPr>
              <w:pStyle w:val="14"/>
            </w:pPr>
            <w:r>
              <w:t>350人</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特岗教师上岗率</w:t>
            </w:r>
          </w:p>
        </w:tc>
        <w:tc>
          <w:tcPr>
            <w:tcW w:w="4626" w:type="dxa"/>
            <w:vAlign w:val="center"/>
          </w:tcPr>
          <w:p>
            <w:pPr>
              <w:pStyle w:val="14"/>
            </w:pPr>
            <w:r>
              <w:t>特岗教师在农村义务段学校上岗的比率</w:t>
            </w:r>
          </w:p>
        </w:tc>
        <w:tc>
          <w:tcPr>
            <w:tcW w:w="1716"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特岗工资发放及时率</w:t>
            </w:r>
          </w:p>
        </w:tc>
        <w:tc>
          <w:tcPr>
            <w:tcW w:w="4626" w:type="dxa"/>
            <w:vAlign w:val="center"/>
          </w:tcPr>
          <w:p>
            <w:pPr>
              <w:pStyle w:val="14"/>
            </w:pPr>
            <w:r>
              <w:t>特岗教师工资及时发放的比率</w:t>
            </w:r>
          </w:p>
        </w:tc>
        <w:tc>
          <w:tcPr>
            <w:tcW w:w="171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rPr>
                <w:rFonts w:hint="eastAsia" w:eastAsia="方正书宋_GBK"/>
                <w:lang w:eastAsia="zh-CN"/>
              </w:rPr>
            </w:pPr>
            <w:r>
              <w:t>人均年工资</w:t>
            </w:r>
            <w:r>
              <w:rPr>
                <w:rFonts w:hint="eastAsia"/>
                <w:lang w:eastAsia="zh-CN"/>
              </w:rPr>
              <w:t>标准</w:t>
            </w:r>
          </w:p>
        </w:tc>
        <w:tc>
          <w:tcPr>
            <w:tcW w:w="4626" w:type="dxa"/>
            <w:vAlign w:val="center"/>
          </w:tcPr>
          <w:p>
            <w:pPr>
              <w:pStyle w:val="14"/>
            </w:pPr>
            <w:r>
              <w:t>特岗教师人均年工资约8.41万元</w:t>
            </w:r>
          </w:p>
        </w:tc>
        <w:tc>
          <w:tcPr>
            <w:tcW w:w="1716" w:type="dxa"/>
            <w:vAlign w:val="center"/>
          </w:tcPr>
          <w:p>
            <w:pPr>
              <w:pStyle w:val="14"/>
            </w:pPr>
            <w:r>
              <w:t>按标准发放</w:t>
            </w:r>
          </w:p>
        </w:tc>
        <w:tc>
          <w:tcPr>
            <w:tcW w:w="2114" w:type="dxa"/>
            <w:vAlign w:val="center"/>
          </w:tcPr>
          <w:p>
            <w:pPr>
              <w:pStyle w:val="14"/>
            </w:pPr>
            <w:r>
              <w:t>冀教师〔2019〕9号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提高教师队伍素质</w:t>
            </w:r>
          </w:p>
        </w:tc>
        <w:tc>
          <w:tcPr>
            <w:tcW w:w="4626" w:type="dxa"/>
            <w:vAlign w:val="center"/>
          </w:tcPr>
          <w:p>
            <w:pPr>
              <w:pStyle w:val="14"/>
            </w:pPr>
            <w:r>
              <w:t>解决了我县农村学校师资总量不足，进一步提高教师队伍整体素质</w:t>
            </w:r>
          </w:p>
        </w:tc>
        <w:tc>
          <w:tcPr>
            <w:tcW w:w="1716" w:type="dxa"/>
            <w:vAlign w:val="center"/>
          </w:tcPr>
          <w:p>
            <w:pPr>
              <w:pStyle w:val="14"/>
            </w:pPr>
            <w:r>
              <w:t>进一步提高</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人才吸引情况</w:t>
            </w:r>
          </w:p>
        </w:tc>
        <w:tc>
          <w:tcPr>
            <w:tcW w:w="4626" w:type="dxa"/>
            <w:vAlign w:val="center"/>
          </w:tcPr>
          <w:p>
            <w:pPr>
              <w:pStyle w:val="14"/>
            </w:pPr>
            <w:r>
              <w:t>吸引更多优秀教师到农村学校任教</w:t>
            </w:r>
          </w:p>
        </w:tc>
        <w:tc>
          <w:tcPr>
            <w:tcW w:w="1716" w:type="dxa"/>
            <w:vAlign w:val="center"/>
          </w:tcPr>
          <w:p>
            <w:pPr>
              <w:pStyle w:val="14"/>
            </w:pPr>
            <w:r>
              <w:t>进一步吸引</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26" w:type="dxa"/>
            <w:vAlign w:val="center"/>
          </w:tcPr>
          <w:p>
            <w:pPr>
              <w:pStyle w:val="14"/>
            </w:pPr>
            <w:r>
              <w:t>满意和较满意的受益对象占总调查人数的比率</w:t>
            </w:r>
          </w:p>
        </w:tc>
        <w:tc>
          <w:tcPr>
            <w:tcW w:w="171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41、特岗教师工资（中央）绩效目标表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49"/>
        <w:gridCol w:w="167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13012624P00000610135G</w:t>
            </w:r>
          </w:p>
        </w:tc>
        <w:tc>
          <w:tcPr>
            <w:tcW w:w="2114" w:type="dxa"/>
            <w:vAlign w:val="center"/>
          </w:tcPr>
          <w:p>
            <w:pPr>
              <w:pStyle w:val="12"/>
            </w:pPr>
            <w:r>
              <w:t>项目名称</w:t>
            </w:r>
          </w:p>
        </w:tc>
        <w:tc>
          <w:tcPr>
            <w:tcW w:w="6342" w:type="dxa"/>
            <w:gridSpan w:val="3"/>
            <w:vAlign w:val="center"/>
          </w:tcPr>
          <w:p>
            <w:pPr>
              <w:pStyle w:val="14"/>
            </w:pPr>
            <w:r>
              <w:t>特岗教师工资（中央）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1229.00</w:t>
            </w:r>
          </w:p>
        </w:tc>
        <w:tc>
          <w:tcPr>
            <w:tcW w:w="2114" w:type="dxa"/>
            <w:vAlign w:val="center"/>
          </w:tcPr>
          <w:p>
            <w:pPr>
              <w:pStyle w:val="12"/>
            </w:pPr>
            <w:r>
              <w:t>其中：财政资金</w:t>
            </w:r>
          </w:p>
        </w:tc>
        <w:tc>
          <w:tcPr>
            <w:tcW w:w="2549" w:type="dxa"/>
            <w:vAlign w:val="center"/>
          </w:tcPr>
          <w:p>
            <w:pPr>
              <w:pStyle w:val="14"/>
            </w:pPr>
            <w:r>
              <w:t>1229.00</w:t>
            </w:r>
          </w:p>
        </w:tc>
        <w:tc>
          <w:tcPr>
            <w:tcW w:w="167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用于支付特岗教师工资。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49"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549" w:type="dxa"/>
            <w:vAlign w:val="center"/>
          </w:tcPr>
          <w:p>
            <w:pPr>
              <w:pStyle w:val="15"/>
            </w:pPr>
            <w:r>
              <w:t>75%</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1.按时足额发放350名特岗教师工资</w:t>
            </w:r>
            <w:r>
              <w:tab/>
            </w:r>
            <w:r>
              <w:tab/>
            </w:r>
            <w:r>
              <w:tab/>
            </w:r>
            <w:r>
              <w:tab/>
            </w:r>
            <w:r>
              <w:tab/>
            </w:r>
            <w:r>
              <w:tab/>
            </w:r>
          </w:p>
          <w:p>
            <w:pPr>
              <w:pStyle w:val="14"/>
            </w:pPr>
            <w:r>
              <w:t>2.解决了我县农村学校师资总量不足，推动城乡义务教育一体化发展，更好地服务乡村振兴战略和教育脱贫攻坚工作。</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81"/>
        <w:gridCol w:w="166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81" w:type="dxa"/>
            <w:vAlign w:val="center"/>
          </w:tcPr>
          <w:p>
            <w:pPr>
              <w:pStyle w:val="12"/>
            </w:pPr>
            <w:r>
              <w:t>绩效指标描述</w:t>
            </w:r>
          </w:p>
        </w:tc>
        <w:tc>
          <w:tcPr>
            <w:tcW w:w="166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特岗教师人数</w:t>
            </w:r>
          </w:p>
        </w:tc>
        <w:tc>
          <w:tcPr>
            <w:tcW w:w="4681" w:type="dxa"/>
            <w:vAlign w:val="center"/>
          </w:tcPr>
          <w:p>
            <w:pPr>
              <w:pStyle w:val="14"/>
            </w:pPr>
            <w:r>
              <w:t>特岗教师人数</w:t>
            </w:r>
          </w:p>
        </w:tc>
        <w:tc>
          <w:tcPr>
            <w:tcW w:w="1661" w:type="dxa"/>
            <w:vAlign w:val="center"/>
          </w:tcPr>
          <w:p>
            <w:pPr>
              <w:pStyle w:val="14"/>
            </w:pPr>
            <w:r>
              <w:t>350人</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特岗教师上岗率</w:t>
            </w:r>
          </w:p>
        </w:tc>
        <w:tc>
          <w:tcPr>
            <w:tcW w:w="4681" w:type="dxa"/>
            <w:vAlign w:val="center"/>
          </w:tcPr>
          <w:p>
            <w:pPr>
              <w:pStyle w:val="14"/>
            </w:pPr>
            <w:r>
              <w:t>特岗教师在农村义务段学校上岗的比率</w:t>
            </w:r>
          </w:p>
        </w:tc>
        <w:tc>
          <w:tcPr>
            <w:tcW w:w="1661"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特岗工资发放及时率</w:t>
            </w:r>
          </w:p>
        </w:tc>
        <w:tc>
          <w:tcPr>
            <w:tcW w:w="4681" w:type="dxa"/>
            <w:vAlign w:val="center"/>
          </w:tcPr>
          <w:p>
            <w:pPr>
              <w:pStyle w:val="14"/>
            </w:pPr>
            <w:r>
              <w:t>特岗教师工资及时发放的比率</w:t>
            </w:r>
          </w:p>
        </w:tc>
        <w:tc>
          <w:tcPr>
            <w:tcW w:w="1661"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rPr>
                <w:rFonts w:hint="eastAsia" w:eastAsia="方正书宋_GBK"/>
                <w:lang w:eastAsia="zh-CN"/>
              </w:rPr>
            </w:pPr>
            <w:r>
              <w:t>人均年工资</w:t>
            </w:r>
            <w:r>
              <w:rPr>
                <w:rFonts w:hint="eastAsia"/>
                <w:lang w:eastAsia="zh-CN"/>
              </w:rPr>
              <w:t>标准</w:t>
            </w:r>
          </w:p>
        </w:tc>
        <w:tc>
          <w:tcPr>
            <w:tcW w:w="4681" w:type="dxa"/>
            <w:vAlign w:val="center"/>
          </w:tcPr>
          <w:p>
            <w:pPr>
              <w:pStyle w:val="14"/>
            </w:pPr>
            <w:r>
              <w:t>特岗教师人均年工资约8.41万元</w:t>
            </w:r>
          </w:p>
        </w:tc>
        <w:tc>
          <w:tcPr>
            <w:tcW w:w="1661" w:type="dxa"/>
            <w:vAlign w:val="center"/>
          </w:tcPr>
          <w:p>
            <w:pPr>
              <w:pStyle w:val="14"/>
            </w:pPr>
            <w:r>
              <w:t>按标准发放</w:t>
            </w:r>
          </w:p>
        </w:tc>
        <w:tc>
          <w:tcPr>
            <w:tcW w:w="2114" w:type="dxa"/>
            <w:vAlign w:val="center"/>
          </w:tcPr>
          <w:p>
            <w:pPr>
              <w:pStyle w:val="14"/>
            </w:pPr>
            <w:r>
              <w:t>冀教师〔2019〕9号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提高教师队伍素质</w:t>
            </w:r>
          </w:p>
        </w:tc>
        <w:tc>
          <w:tcPr>
            <w:tcW w:w="4681" w:type="dxa"/>
            <w:vAlign w:val="center"/>
          </w:tcPr>
          <w:p>
            <w:pPr>
              <w:pStyle w:val="14"/>
            </w:pPr>
            <w:r>
              <w:t>解决了我县农村学校师资总量不足，进一步提高教师队伍整体素质</w:t>
            </w:r>
          </w:p>
        </w:tc>
        <w:tc>
          <w:tcPr>
            <w:tcW w:w="1661" w:type="dxa"/>
            <w:vAlign w:val="center"/>
          </w:tcPr>
          <w:p>
            <w:pPr>
              <w:pStyle w:val="14"/>
            </w:pPr>
            <w:r>
              <w:t>进一步提高</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人才吸引情况</w:t>
            </w:r>
          </w:p>
        </w:tc>
        <w:tc>
          <w:tcPr>
            <w:tcW w:w="4681" w:type="dxa"/>
            <w:vAlign w:val="center"/>
          </w:tcPr>
          <w:p>
            <w:pPr>
              <w:pStyle w:val="14"/>
            </w:pPr>
            <w:r>
              <w:t>吸引更多优秀教师到农村学校任教</w:t>
            </w:r>
          </w:p>
        </w:tc>
        <w:tc>
          <w:tcPr>
            <w:tcW w:w="1661" w:type="dxa"/>
            <w:vAlign w:val="center"/>
          </w:tcPr>
          <w:p>
            <w:pPr>
              <w:pStyle w:val="14"/>
            </w:pPr>
            <w:r>
              <w:t>进一步吸引</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66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42、土地租赁费（城市维护建设税）绩效目标表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76"/>
        <w:gridCol w:w="1752"/>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13012624P000005103580</w:t>
            </w:r>
          </w:p>
        </w:tc>
        <w:tc>
          <w:tcPr>
            <w:tcW w:w="2114" w:type="dxa"/>
            <w:vAlign w:val="center"/>
          </w:tcPr>
          <w:p>
            <w:pPr>
              <w:pStyle w:val="12"/>
            </w:pPr>
            <w:r>
              <w:t>项目名称</w:t>
            </w:r>
          </w:p>
        </w:tc>
        <w:tc>
          <w:tcPr>
            <w:tcW w:w="6342" w:type="dxa"/>
            <w:gridSpan w:val="3"/>
            <w:vAlign w:val="center"/>
          </w:tcPr>
          <w:p>
            <w:pPr>
              <w:pStyle w:val="14"/>
            </w:pPr>
            <w:r>
              <w:t>土地租赁费（城市维护建设税）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25.87</w:t>
            </w:r>
          </w:p>
        </w:tc>
        <w:tc>
          <w:tcPr>
            <w:tcW w:w="2114" w:type="dxa"/>
            <w:vAlign w:val="center"/>
          </w:tcPr>
          <w:p>
            <w:pPr>
              <w:pStyle w:val="12"/>
            </w:pPr>
            <w:r>
              <w:t>其中：财政资金</w:t>
            </w:r>
          </w:p>
        </w:tc>
        <w:tc>
          <w:tcPr>
            <w:tcW w:w="2476" w:type="dxa"/>
            <w:vAlign w:val="center"/>
          </w:tcPr>
          <w:p>
            <w:pPr>
              <w:pStyle w:val="14"/>
            </w:pPr>
            <w:r>
              <w:t>25.87</w:t>
            </w:r>
          </w:p>
        </w:tc>
        <w:tc>
          <w:tcPr>
            <w:tcW w:w="1752"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用于支付土地租赁费。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76" w:type="dxa"/>
            <w:vAlign w:val="center"/>
          </w:tcPr>
          <w:p>
            <w:pPr>
              <w:pStyle w:val="12"/>
            </w:pPr>
            <w:r>
              <w:t>10月底</w:t>
            </w:r>
          </w:p>
        </w:tc>
        <w:tc>
          <w:tcPr>
            <w:tcW w:w="386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476" w:type="dxa"/>
            <w:vAlign w:val="center"/>
          </w:tcPr>
          <w:p>
            <w:pPr>
              <w:pStyle w:val="15"/>
            </w:pPr>
            <w:r>
              <w:t>80%</w:t>
            </w:r>
          </w:p>
        </w:tc>
        <w:tc>
          <w:tcPr>
            <w:tcW w:w="386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1.按合同约定及时足额支付36.668亩的土地租赁费。</w:t>
            </w:r>
          </w:p>
          <w:p>
            <w:pPr>
              <w:pStyle w:val="14"/>
            </w:pPr>
            <w:r>
              <w:t>2.改善了办学条件，促进了义务教育均衡发展。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90"/>
        <w:gridCol w:w="175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90" w:type="dxa"/>
            <w:vAlign w:val="center"/>
          </w:tcPr>
          <w:p>
            <w:pPr>
              <w:pStyle w:val="12"/>
            </w:pPr>
            <w:r>
              <w:t>绩效指标描述</w:t>
            </w:r>
          </w:p>
        </w:tc>
        <w:tc>
          <w:tcPr>
            <w:tcW w:w="175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土地租赁数量</w:t>
            </w:r>
          </w:p>
        </w:tc>
        <w:tc>
          <w:tcPr>
            <w:tcW w:w="4590" w:type="dxa"/>
            <w:vAlign w:val="center"/>
          </w:tcPr>
          <w:p>
            <w:pPr>
              <w:pStyle w:val="14"/>
            </w:pPr>
            <w:r>
              <w:t>租赁土地的数量</w:t>
            </w:r>
          </w:p>
        </w:tc>
        <w:tc>
          <w:tcPr>
            <w:tcW w:w="1752" w:type="dxa"/>
            <w:vAlign w:val="center"/>
          </w:tcPr>
          <w:p>
            <w:pPr>
              <w:pStyle w:val="14"/>
            </w:pPr>
            <w:r>
              <w:t>36.67亩</w:t>
            </w:r>
          </w:p>
        </w:tc>
        <w:tc>
          <w:tcPr>
            <w:tcW w:w="2114" w:type="dxa"/>
            <w:vAlign w:val="center"/>
          </w:tcPr>
          <w:p>
            <w:pPr>
              <w:pStyle w:val="14"/>
            </w:pPr>
            <w:r>
              <w:t>租赁协议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合同履行情况</w:t>
            </w:r>
          </w:p>
        </w:tc>
        <w:tc>
          <w:tcPr>
            <w:tcW w:w="4590" w:type="dxa"/>
            <w:vAlign w:val="center"/>
          </w:tcPr>
          <w:p>
            <w:pPr>
              <w:pStyle w:val="14"/>
            </w:pPr>
            <w:r>
              <w:t>双方严格按合同约定执行</w:t>
            </w:r>
          </w:p>
        </w:tc>
        <w:tc>
          <w:tcPr>
            <w:tcW w:w="1752" w:type="dxa"/>
            <w:vAlign w:val="center"/>
          </w:tcPr>
          <w:p>
            <w:pPr>
              <w:pStyle w:val="14"/>
            </w:pPr>
            <w:r>
              <w:t>按合同执行</w:t>
            </w:r>
          </w:p>
        </w:tc>
        <w:tc>
          <w:tcPr>
            <w:tcW w:w="2114" w:type="dxa"/>
            <w:vAlign w:val="center"/>
          </w:tcPr>
          <w:p>
            <w:pPr>
              <w:pStyle w:val="14"/>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租赁费支付情况</w:t>
            </w:r>
          </w:p>
        </w:tc>
        <w:tc>
          <w:tcPr>
            <w:tcW w:w="4590" w:type="dxa"/>
            <w:vAlign w:val="center"/>
          </w:tcPr>
          <w:p>
            <w:pPr>
              <w:pStyle w:val="14"/>
            </w:pPr>
            <w:r>
              <w:t>按合同约定及时支付租赁费</w:t>
            </w:r>
          </w:p>
        </w:tc>
        <w:tc>
          <w:tcPr>
            <w:tcW w:w="1752" w:type="dxa"/>
            <w:vAlign w:val="center"/>
          </w:tcPr>
          <w:p>
            <w:pPr>
              <w:pStyle w:val="14"/>
            </w:pPr>
            <w:r>
              <w:t>按合同执行</w:t>
            </w:r>
          </w:p>
        </w:tc>
        <w:tc>
          <w:tcPr>
            <w:tcW w:w="2114" w:type="dxa"/>
            <w:vAlign w:val="center"/>
          </w:tcPr>
          <w:p>
            <w:pPr>
              <w:pStyle w:val="14"/>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土地租赁费成本</w:t>
            </w:r>
          </w:p>
        </w:tc>
        <w:tc>
          <w:tcPr>
            <w:tcW w:w="4590" w:type="dxa"/>
            <w:vAlign w:val="center"/>
          </w:tcPr>
          <w:p>
            <w:pPr>
              <w:pStyle w:val="14"/>
            </w:pPr>
            <w:r>
              <w:t>土地租赁的费用</w:t>
            </w:r>
          </w:p>
        </w:tc>
        <w:tc>
          <w:tcPr>
            <w:tcW w:w="1752" w:type="dxa"/>
            <w:vAlign w:val="center"/>
          </w:tcPr>
          <w:p>
            <w:pPr>
              <w:pStyle w:val="14"/>
            </w:pPr>
            <w:r>
              <w:t>≤25.87万元/年</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办学条件改善情况</w:t>
            </w:r>
          </w:p>
        </w:tc>
        <w:tc>
          <w:tcPr>
            <w:tcW w:w="4590" w:type="dxa"/>
            <w:vAlign w:val="center"/>
          </w:tcPr>
          <w:p>
            <w:pPr>
              <w:pStyle w:val="14"/>
            </w:pPr>
            <w:r>
              <w:t>进一步改善了学校办学条件</w:t>
            </w:r>
          </w:p>
        </w:tc>
        <w:tc>
          <w:tcPr>
            <w:tcW w:w="1752"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590" w:type="dxa"/>
            <w:vAlign w:val="center"/>
          </w:tcPr>
          <w:p>
            <w:pPr>
              <w:pStyle w:val="14"/>
            </w:pPr>
            <w:r>
              <w:t>实际完成义务教育人数占适龄学生人数的比率</w:t>
            </w:r>
          </w:p>
        </w:tc>
        <w:tc>
          <w:tcPr>
            <w:tcW w:w="1752" w:type="dxa"/>
            <w:vAlign w:val="center"/>
          </w:tcPr>
          <w:p>
            <w:pPr>
              <w:pStyle w:val="14"/>
            </w:pPr>
            <w:r>
              <w:t>100%</w:t>
            </w:r>
          </w:p>
        </w:tc>
        <w:tc>
          <w:tcPr>
            <w:tcW w:w="211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75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43、乡村教师生活补助（省级）绩效目标表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9"/>
        <w:gridCol w:w="2241"/>
        <w:gridCol w:w="2602"/>
        <w:gridCol w:w="2729"/>
        <w:gridCol w:w="1916"/>
        <w:gridCol w:w="1463"/>
        <w:gridCol w:w="2348"/>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2"/>
            </w:pPr>
            <w:r>
              <w:t>项目编码</w:t>
            </w:r>
          </w:p>
        </w:tc>
        <w:tc>
          <w:tcPr>
            <w:tcW w:w="4843" w:type="dxa"/>
            <w:gridSpan w:val="2"/>
            <w:vAlign w:val="center"/>
          </w:tcPr>
          <w:p>
            <w:pPr>
              <w:pStyle w:val="14"/>
            </w:pPr>
            <w:r>
              <w:t>13012623P00002110001Q</w:t>
            </w:r>
          </w:p>
        </w:tc>
        <w:tc>
          <w:tcPr>
            <w:tcW w:w="2729" w:type="dxa"/>
            <w:vAlign w:val="center"/>
          </w:tcPr>
          <w:p>
            <w:pPr>
              <w:pStyle w:val="12"/>
            </w:pPr>
            <w:r>
              <w:t>项目名称</w:t>
            </w:r>
          </w:p>
        </w:tc>
        <w:tc>
          <w:tcPr>
            <w:tcW w:w="5727" w:type="dxa"/>
            <w:gridSpan w:val="3"/>
            <w:vAlign w:val="center"/>
          </w:tcPr>
          <w:p>
            <w:pPr>
              <w:pStyle w:val="14"/>
            </w:pPr>
            <w:r>
              <w:t>乡村教师生活补助（省级）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restart"/>
            <w:vAlign w:val="center"/>
          </w:tcPr>
          <w:p>
            <w:pPr>
              <w:pStyle w:val="12"/>
            </w:pPr>
            <w:r>
              <w:t>预算规模及</w:t>
            </w:r>
            <w:r>
              <w:rPr>
                <w:rFonts w:hint="eastAsia"/>
                <w:lang w:eastAsia="zh-CN"/>
              </w:rPr>
              <w:t>　</w:t>
            </w:r>
            <w:r>
              <w:t>资金用途</w:t>
            </w:r>
          </w:p>
        </w:tc>
        <w:tc>
          <w:tcPr>
            <w:tcW w:w="2241" w:type="dxa"/>
            <w:vAlign w:val="center"/>
          </w:tcPr>
          <w:p>
            <w:pPr>
              <w:pStyle w:val="12"/>
            </w:pPr>
            <w:r>
              <w:t>预算数</w:t>
            </w:r>
          </w:p>
        </w:tc>
        <w:tc>
          <w:tcPr>
            <w:tcW w:w="2602" w:type="dxa"/>
            <w:vAlign w:val="center"/>
          </w:tcPr>
          <w:p>
            <w:pPr>
              <w:pStyle w:val="14"/>
            </w:pPr>
            <w:r>
              <w:t>138.08</w:t>
            </w:r>
          </w:p>
        </w:tc>
        <w:tc>
          <w:tcPr>
            <w:tcW w:w="2729" w:type="dxa"/>
            <w:vAlign w:val="center"/>
          </w:tcPr>
          <w:p>
            <w:pPr>
              <w:pStyle w:val="12"/>
            </w:pPr>
            <w:r>
              <w:t>其中：财政资金</w:t>
            </w:r>
          </w:p>
        </w:tc>
        <w:tc>
          <w:tcPr>
            <w:tcW w:w="1916" w:type="dxa"/>
            <w:vAlign w:val="center"/>
          </w:tcPr>
          <w:p>
            <w:pPr>
              <w:pStyle w:val="14"/>
            </w:pPr>
            <w:r>
              <w:t>138.08</w:t>
            </w:r>
          </w:p>
        </w:tc>
        <w:tc>
          <w:tcPr>
            <w:tcW w:w="1463" w:type="dxa"/>
            <w:vAlign w:val="center"/>
          </w:tcPr>
          <w:p>
            <w:pPr>
              <w:pStyle w:val="12"/>
            </w:pPr>
            <w:r>
              <w:t>其他资金</w:t>
            </w:r>
          </w:p>
        </w:tc>
        <w:tc>
          <w:tcPr>
            <w:tcW w:w="2348"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continue"/>
          </w:tcPr>
          <w:p/>
        </w:tc>
        <w:tc>
          <w:tcPr>
            <w:tcW w:w="13299" w:type="dxa"/>
            <w:gridSpan w:val="6"/>
            <w:vAlign w:val="center"/>
          </w:tcPr>
          <w:p>
            <w:pPr>
              <w:pStyle w:val="14"/>
            </w:pPr>
            <w:r>
              <w:t>用于发放乡村教师生活补助。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restart"/>
            <w:vAlign w:val="center"/>
          </w:tcPr>
          <w:p>
            <w:pPr>
              <w:pStyle w:val="12"/>
            </w:pPr>
            <w:r>
              <w:t>资金支出计划（%）</w:t>
            </w:r>
          </w:p>
        </w:tc>
        <w:tc>
          <w:tcPr>
            <w:tcW w:w="4843" w:type="dxa"/>
            <w:gridSpan w:val="2"/>
            <w:vAlign w:val="center"/>
          </w:tcPr>
          <w:p>
            <w:pPr>
              <w:pStyle w:val="12"/>
            </w:pPr>
            <w:r>
              <w:t>3月底</w:t>
            </w:r>
          </w:p>
        </w:tc>
        <w:tc>
          <w:tcPr>
            <w:tcW w:w="2729" w:type="dxa"/>
            <w:vAlign w:val="center"/>
          </w:tcPr>
          <w:p>
            <w:pPr>
              <w:pStyle w:val="12"/>
            </w:pPr>
            <w:r>
              <w:t>6月底</w:t>
            </w:r>
          </w:p>
        </w:tc>
        <w:tc>
          <w:tcPr>
            <w:tcW w:w="1916" w:type="dxa"/>
            <w:vAlign w:val="center"/>
          </w:tcPr>
          <w:p>
            <w:pPr>
              <w:pStyle w:val="12"/>
            </w:pPr>
            <w:r>
              <w:t>10月底</w:t>
            </w:r>
          </w:p>
        </w:tc>
        <w:tc>
          <w:tcPr>
            <w:tcW w:w="381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continue"/>
          </w:tcPr>
          <w:p/>
        </w:tc>
        <w:tc>
          <w:tcPr>
            <w:tcW w:w="4843" w:type="dxa"/>
            <w:gridSpan w:val="2"/>
            <w:vAlign w:val="center"/>
          </w:tcPr>
          <w:p>
            <w:pPr>
              <w:pStyle w:val="15"/>
            </w:pPr>
            <w:r>
              <w:t>25%</w:t>
            </w:r>
          </w:p>
        </w:tc>
        <w:tc>
          <w:tcPr>
            <w:tcW w:w="2729" w:type="dxa"/>
            <w:vAlign w:val="center"/>
          </w:tcPr>
          <w:p>
            <w:pPr>
              <w:pStyle w:val="15"/>
            </w:pPr>
            <w:r>
              <w:t>50%</w:t>
            </w:r>
          </w:p>
        </w:tc>
        <w:tc>
          <w:tcPr>
            <w:tcW w:w="1916" w:type="dxa"/>
            <w:vAlign w:val="center"/>
          </w:tcPr>
          <w:p>
            <w:pPr>
              <w:pStyle w:val="15"/>
            </w:pPr>
            <w:r>
              <w:t>75%</w:t>
            </w:r>
          </w:p>
        </w:tc>
        <w:tc>
          <w:tcPr>
            <w:tcW w:w="381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2"/>
            </w:pPr>
            <w:r>
              <w:t>绩效目标</w:t>
            </w:r>
          </w:p>
        </w:tc>
        <w:tc>
          <w:tcPr>
            <w:tcW w:w="13299" w:type="dxa"/>
            <w:gridSpan w:val="6"/>
            <w:vAlign w:val="center"/>
          </w:tcPr>
          <w:p>
            <w:pPr>
              <w:pStyle w:val="14"/>
            </w:pPr>
            <w:r>
              <w:t>1.及时足额向2400余名乡村教师发放生活补助。</w:t>
            </w:r>
          </w:p>
          <w:p>
            <w:pPr>
              <w:pStyle w:val="14"/>
            </w:pPr>
            <w:r>
              <w:t>2.吸引优秀教师到边远地区任教，进一步提高乡村村教师队伍素质，提高农村教育质量，促进义务教育均衡发展。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1"/>
        <w:gridCol w:w="2240"/>
        <w:gridCol w:w="2621"/>
        <w:gridCol w:w="4645"/>
        <w:gridCol w:w="1427"/>
        <w:gridCol w:w="23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81" w:type="dxa"/>
            <w:vAlign w:val="center"/>
          </w:tcPr>
          <w:p>
            <w:pPr>
              <w:pStyle w:val="12"/>
            </w:pPr>
            <w:r>
              <w:t>一级指标</w:t>
            </w:r>
          </w:p>
        </w:tc>
        <w:tc>
          <w:tcPr>
            <w:tcW w:w="2240" w:type="dxa"/>
            <w:vAlign w:val="center"/>
          </w:tcPr>
          <w:p>
            <w:pPr>
              <w:pStyle w:val="12"/>
            </w:pPr>
            <w:r>
              <w:t>二级指标</w:t>
            </w:r>
          </w:p>
        </w:tc>
        <w:tc>
          <w:tcPr>
            <w:tcW w:w="2621" w:type="dxa"/>
            <w:vAlign w:val="center"/>
          </w:tcPr>
          <w:p>
            <w:pPr>
              <w:pStyle w:val="12"/>
            </w:pPr>
            <w:r>
              <w:t>三级指标</w:t>
            </w:r>
          </w:p>
        </w:tc>
        <w:tc>
          <w:tcPr>
            <w:tcW w:w="4645" w:type="dxa"/>
            <w:vAlign w:val="center"/>
          </w:tcPr>
          <w:p>
            <w:pPr>
              <w:pStyle w:val="12"/>
            </w:pPr>
            <w:r>
              <w:t>绩效指标描述</w:t>
            </w:r>
          </w:p>
        </w:tc>
        <w:tc>
          <w:tcPr>
            <w:tcW w:w="1427" w:type="dxa"/>
            <w:vAlign w:val="center"/>
          </w:tcPr>
          <w:p>
            <w:pPr>
              <w:pStyle w:val="12"/>
            </w:pPr>
            <w:r>
              <w:t>指标值</w:t>
            </w:r>
          </w:p>
        </w:tc>
        <w:tc>
          <w:tcPr>
            <w:tcW w:w="238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restart"/>
            <w:vAlign w:val="center"/>
          </w:tcPr>
          <w:p>
            <w:pPr>
              <w:pStyle w:val="15"/>
            </w:pPr>
            <w:r>
              <w:t>产出指标</w:t>
            </w:r>
          </w:p>
        </w:tc>
        <w:tc>
          <w:tcPr>
            <w:tcW w:w="2240" w:type="dxa"/>
            <w:vAlign w:val="center"/>
          </w:tcPr>
          <w:p>
            <w:pPr>
              <w:pStyle w:val="14"/>
            </w:pPr>
            <w:r>
              <w:t>数量指标</w:t>
            </w:r>
          </w:p>
        </w:tc>
        <w:tc>
          <w:tcPr>
            <w:tcW w:w="2621" w:type="dxa"/>
            <w:vAlign w:val="center"/>
          </w:tcPr>
          <w:p>
            <w:pPr>
              <w:pStyle w:val="14"/>
            </w:pPr>
            <w:r>
              <w:t>补助人数</w:t>
            </w:r>
          </w:p>
        </w:tc>
        <w:tc>
          <w:tcPr>
            <w:tcW w:w="4645" w:type="dxa"/>
            <w:vAlign w:val="center"/>
          </w:tcPr>
          <w:p>
            <w:pPr>
              <w:pStyle w:val="14"/>
            </w:pPr>
            <w:r>
              <w:t>按政策预计享受乡村教师生活补助的数量</w:t>
            </w:r>
          </w:p>
        </w:tc>
        <w:tc>
          <w:tcPr>
            <w:tcW w:w="1427" w:type="dxa"/>
            <w:vAlign w:val="center"/>
          </w:tcPr>
          <w:p>
            <w:pPr>
              <w:pStyle w:val="14"/>
            </w:pPr>
            <w:r>
              <w:t>≥2400人</w:t>
            </w:r>
          </w:p>
        </w:tc>
        <w:tc>
          <w:tcPr>
            <w:tcW w:w="2384" w:type="dxa"/>
            <w:vAlign w:val="center"/>
          </w:tcPr>
          <w:p>
            <w:pPr>
              <w:pStyle w:val="14"/>
              <w:rPr>
                <w:rFonts w:hint="eastAsia" w:eastAsia="方正书宋_GBK"/>
                <w:lang w:eastAsia="zh-CN"/>
              </w:rPr>
            </w:pPr>
            <w:r>
              <w:rPr>
                <w:rFonts w:hint="eastAsia"/>
                <w:lang w:eastAsia="zh-CN"/>
              </w:rPr>
              <w:t>灵政发〔2017〕13号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40" w:type="dxa"/>
            <w:vAlign w:val="center"/>
          </w:tcPr>
          <w:p>
            <w:pPr>
              <w:pStyle w:val="14"/>
            </w:pPr>
            <w:r>
              <w:t>质量指标</w:t>
            </w:r>
          </w:p>
        </w:tc>
        <w:tc>
          <w:tcPr>
            <w:tcW w:w="2621" w:type="dxa"/>
            <w:vAlign w:val="center"/>
          </w:tcPr>
          <w:p>
            <w:pPr>
              <w:pStyle w:val="14"/>
            </w:pPr>
            <w:r>
              <w:t>乡村学校覆盖率</w:t>
            </w:r>
          </w:p>
        </w:tc>
        <w:tc>
          <w:tcPr>
            <w:tcW w:w="4645" w:type="dxa"/>
            <w:vAlign w:val="center"/>
          </w:tcPr>
          <w:p>
            <w:pPr>
              <w:pStyle w:val="14"/>
            </w:pPr>
            <w:r>
              <w:t>覆盖所有乡村学校（不包括初级中学、灵寿镇一中、城内小学、西关小学、岗头小学、小东关小学、北关小学）</w:t>
            </w:r>
          </w:p>
        </w:tc>
        <w:tc>
          <w:tcPr>
            <w:tcW w:w="1427" w:type="dxa"/>
            <w:vAlign w:val="center"/>
          </w:tcPr>
          <w:p>
            <w:pPr>
              <w:pStyle w:val="14"/>
            </w:pPr>
            <w:r>
              <w:t>100%</w:t>
            </w:r>
          </w:p>
        </w:tc>
        <w:tc>
          <w:tcPr>
            <w:tcW w:w="2384" w:type="dxa"/>
            <w:vAlign w:val="center"/>
          </w:tcPr>
          <w:p>
            <w:pPr>
              <w:pStyle w:val="14"/>
            </w:pPr>
            <w:r>
              <w:rPr>
                <w:rFonts w:hint="eastAsia"/>
              </w:rPr>
              <w:t>灵政发〔2017〕13号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40" w:type="dxa"/>
            <w:vAlign w:val="center"/>
          </w:tcPr>
          <w:p>
            <w:pPr>
              <w:pStyle w:val="14"/>
            </w:pPr>
            <w:r>
              <w:t>时效指标</w:t>
            </w:r>
          </w:p>
        </w:tc>
        <w:tc>
          <w:tcPr>
            <w:tcW w:w="2621" w:type="dxa"/>
            <w:vAlign w:val="center"/>
          </w:tcPr>
          <w:p>
            <w:pPr>
              <w:pStyle w:val="14"/>
            </w:pPr>
            <w:r>
              <w:t>补助发放及时率</w:t>
            </w:r>
          </w:p>
        </w:tc>
        <w:tc>
          <w:tcPr>
            <w:tcW w:w="4645" w:type="dxa"/>
            <w:vAlign w:val="center"/>
          </w:tcPr>
          <w:p>
            <w:pPr>
              <w:pStyle w:val="14"/>
            </w:pPr>
            <w:r>
              <w:t>乡村教师生活补助及时发放的比率</w:t>
            </w:r>
          </w:p>
        </w:tc>
        <w:tc>
          <w:tcPr>
            <w:tcW w:w="1427" w:type="dxa"/>
            <w:vAlign w:val="center"/>
          </w:tcPr>
          <w:p>
            <w:pPr>
              <w:pStyle w:val="14"/>
            </w:pPr>
            <w:r>
              <w:t>100%</w:t>
            </w:r>
          </w:p>
        </w:tc>
        <w:tc>
          <w:tcPr>
            <w:tcW w:w="2384" w:type="dxa"/>
            <w:vAlign w:val="center"/>
          </w:tcPr>
          <w:p>
            <w:pPr>
              <w:pStyle w:val="14"/>
              <w:rPr>
                <w:rFonts w:hint="eastAsia" w:eastAsia="方正书宋_GBK"/>
                <w:lang w:eastAsia="zh-CN"/>
              </w:rPr>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40" w:type="dxa"/>
            <w:vAlign w:val="center"/>
          </w:tcPr>
          <w:p>
            <w:pPr>
              <w:pStyle w:val="14"/>
            </w:pPr>
            <w:r>
              <w:t>成本指标</w:t>
            </w:r>
          </w:p>
        </w:tc>
        <w:tc>
          <w:tcPr>
            <w:tcW w:w="2621" w:type="dxa"/>
            <w:vAlign w:val="center"/>
          </w:tcPr>
          <w:p>
            <w:pPr>
              <w:pStyle w:val="14"/>
            </w:pPr>
            <w:r>
              <w:t>补助标准</w:t>
            </w:r>
          </w:p>
        </w:tc>
        <w:tc>
          <w:tcPr>
            <w:tcW w:w="4645" w:type="dxa"/>
            <w:vAlign w:val="center"/>
          </w:tcPr>
          <w:p>
            <w:pPr>
              <w:pStyle w:val="14"/>
            </w:pPr>
            <w:r>
              <w:t>以县政府为起点，按所在学校离县政府的距离远近为标准</w:t>
            </w:r>
          </w:p>
        </w:tc>
        <w:tc>
          <w:tcPr>
            <w:tcW w:w="1427" w:type="dxa"/>
            <w:vAlign w:val="center"/>
          </w:tcPr>
          <w:p>
            <w:pPr>
              <w:pStyle w:val="14"/>
            </w:pPr>
            <w:r>
              <w:t>21元/公里/月</w:t>
            </w:r>
          </w:p>
        </w:tc>
        <w:tc>
          <w:tcPr>
            <w:tcW w:w="2384" w:type="dxa"/>
            <w:vAlign w:val="center"/>
          </w:tcPr>
          <w:p>
            <w:pPr>
              <w:pStyle w:val="14"/>
            </w:pPr>
            <w:r>
              <w:rPr>
                <w:rFonts w:hint="eastAsia"/>
              </w:rPr>
              <w:t>灵政发〔2017〕13号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restart"/>
            <w:vAlign w:val="center"/>
          </w:tcPr>
          <w:p>
            <w:pPr>
              <w:pStyle w:val="15"/>
            </w:pPr>
            <w:r>
              <w:t>效益指标</w:t>
            </w:r>
          </w:p>
        </w:tc>
        <w:tc>
          <w:tcPr>
            <w:tcW w:w="2240" w:type="dxa"/>
            <w:vAlign w:val="center"/>
          </w:tcPr>
          <w:p>
            <w:pPr>
              <w:pStyle w:val="14"/>
            </w:pPr>
            <w:r>
              <w:t>社会效益指标</w:t>
            </w:r>
          </w:p>
        </w:tc>
        <w:tc>
          <w:tcPr>
            <w:tcW w:w="2621" w:type="dxa"/>
            <w:vAlign w:val="center"/>
          </w:tcPr>
          <w:p>
            <w:pPr>
              <w:pStyle w:val="14"/>
            </w:pPr>
            <w:r>
              <w:t>优秀教师边远地区任教</w:t>
            </w:r>
          </w:p>
        </w:tc>
        <w:tc>
          <w:tcPr>
            <w:tcW w:w="4645" w:type="dxa"/>
            <w:vAlign w:val="center"/>
          </w:tcPr>
          <w:p>
            <w:pPr>
              <w:pStyle w:val="14"/>
            </w:pPr>
            <w:r>
              <w:t>吸引优秀教师到条件艰苦的边远地区任教</w:t>
            </w:r>
          </w:p>
        </w:tc>
        <w:tc>
          <w:tcPr>
            <w:tcW w:w="1427" w:type="dxa"/>
            <w:vAlign w:val="center"/>
          </w:tcPr>
          <w:p>
            <w:pPr>
              <w:pStyle w:val="14"/>
            </w:pPr>
            <w:r>
              <w:t>进一步吸引</w:t>
            </w:r>
          </w:p>
        </w:tc>
        <w:tc>
          <w:tcPr>
            <w:tcW w:w="2384" w:type="dxa"/>
            <w:vAlign w:val="center"/>
          </w:tcPr>
          <w:p>
            <w:pPr>
              <w:pStyle w:val="14"/>
              <w:rPr>
                <w:rFonts w:hint="eastAsia" w:eastAsia="方正书宋_GBK"/>
                <w:lang w:eastAsia="zh-CN"/>
              </w:rPr>
            </w:pPr>
            <w:r>
              <w:rPr>
                <w:rFonts w:hint="eastAsia"/>
                <w:lang w:eastAsia="zh-CN"/>
              </w:rP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40" w:type="dxa"/>
            <w:vAlign w:val="center"/>
          </w:tcPr>
          <w:p>
            <w:pPr>
              <w:pStyle w:val="14"/>
            </w:pPr>
            <w:r>
              <w:t>社会效益指标</w:t>
            </w:r>
          </w:p>
        </w:tc>
        <w:tc>
          <w:tcPr>
            <w:tcW w:w="2621" w:type="dxa"/>
            <w:vAlign w:val="center"/>
          </w:tcPr>
          <w:p>
            <w:pPr>
              <w:pStyle w:val="14"/>
            </w:pPr>
            <w:r>
              <w:t>补助人群生活改善情况</w:t>
            </w:r>
          </w:p>
        </w:tc>
        <w:tc>
          <w:tcPr>
            <w:tcW w:w="4645" w:type="dxa"/>
            <w:vAlign w:val="center"/>
          </w:tcPr>
          <w:p>
            <w:pPr>
              <w:pStyle w:val="14"/>
            </w:pPr>
            <w:r>
              <w:t>受补助人群在生活方面的改善情况</w:t>
            </w:r>
          </w:p>
        </w:tc>
        <w:tc>
          <w:tcPr>
            <w:tcW w:w="1427" w:type="dxa"/>
            <w:vAlign w:val="center"/>
          </w:tcPr>
          <w:p>
            <w:pPr>
              <w:pStyle w:val="14"/>
            </w:pPr>
            <w:r>
              <w:t>进一步改善</w:t>
            </w:r>
          </w:p>
        </w:tc>
        <w:tc>
          <w:tcPr>
            <w:tcW w:w="2384" w:type="dxa"/>
            <w:vAlign w:val="center"/>
          </w:tcPr>
          <w:p>
            <w:pPr>
              <w:pStyle w:val="14"/>
              <w:rPr>
                <w:rFonts w:hint="eastAsia" w:eastAsia="方正书宋_GBK"/>
                <w:lang w:eastAsia="zh-CN"/>
              </w:rPr>
            </w:pPr>
            <w:r>
              <w:rPr>
                <w:rFonts w:hint="eastAsia"/>
                <w:lang w:eastAsia="zh-CN"/>
              </w:rP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Align w:val="center"/>
          </w:tcPr>
          <w:p>
            <w:pPr>
              <w:pStyle w:val="15"/>
            </w:pPr>
            <w:r>
              <w:t>满意度指标</w:t>
            </w:r>
          </w:p>
        </w:tc>
        <w:tc>
          <w:tcPr>
            <w:tcW w:w="2240" w:type="dxa"/>
            <w:vAlign w:val="center"/>
          </w:tcPr>
          <w:p>
            <w:pPr>
              <w:pStyle w:val="14"/>
            </w:pPr>
            <w:r>
              <w:t>服务对象满意度指标</w:t>
            </w:r>
          </w:p>
        </w:tc>
        <w:tc>
          <w:tcPr>
            <w:tcW w:w="2621" w:type="dxa"/>
            <w:vAlign w:val="center"/>
          </w:tcPr>
          <w:p>
            <w:pPr>
              <w:pStyle w:val="14"/>
            </w:pPr>
            <w:r>
              <w:t>受益对象满意度</w:t>
            </w:r>
          </w:p>
        </w:tc>
        <w:tc>
          <w:tcPr>
            <w:tcW w:w="4645" w:type="dxa"/>
            <w:vAlign w:val="center"/>
          </w:tcPr>
          <w:p>
            <w:pPr>
              <w:pStyle w:val="14"/>
            </w:pPr>
            <w:r>
              <w:t>满意和较满意的受益对象占总调查人数的比率</w:t>
            </w:r>
          </w:p>
        </w:tc>
        <w:tc>
          <w:tcPr>
            <w:tcW w:w="1427" w:type="dxa"/>
            <w:vAlign w:val="center"/>
          </w:tcPr>
          <w:p>
            <w:pPr>
              <w:pStyle w:val="14"/>
            </w:pPr>
            <w:r>
              <w:t>≥95%</w:t>
            </w:r>
          </w:p>
        </w:tc>
        <w:tc>
          <w:tcPr>
            <w:tcW w:w="238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44、乡村教师生活补助（省级）绩效目标表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7"/>
        <w:gridCol w:w="2277"/>
        <w:gridCol w:w="2548"/>
        <w:gridCol w:w="2440"/>
        <w:gridCol w:w="2132"/>
        <w:gridCol w:w="1573"/>
        <w:gridCol w:w="231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Align w:val="center"/>
          </w:tcPr>
          <w:p>
            <w:pPr>
              <w:pStyle w:val="12"/>
            </w:pPr>
            <w:r>
              <w:t>项目编码</w:t>
            </w:r>
          </w:p>
        </w:tc>
        <w:tc>
          <w:tcPr>
            <w:tcW w:w="4825" w:type="dxa"/>
            <w:gridSpan w:val="2"/>
            <w:vAlign w:val="center"/>
          </w:tcPr>
          <w:p>
            <w:pPr>
              <w:pStyle w:val="14"/>
            </w:pPr>
            <w:r>
              <w:t>13012624P00000610269U</w:t>
            </w:r>
          </w:p>
        </w:tc>
        <w:tc>
          <w:tcPr>
            <w:tcW w:w="2440" w:type="dxa"/>
            <w:vAlign w:val="center"/>
          </w:tcPr>
          <w:p>
            <w:pPr>
              <w:pStyle w:val="12"/>
            </w:pPr>
            <w:r>
              <w:t>项目名称</w:t>
            </w:r>
          </w:p>
        </w:tc>
        <w:tc>
          <w:tcPr>
            <w:tcW w:w="6016" w:type="dxa"/>
            <w:gridSpan w:val="3"/>
            <w:vAlign w:val="center"/>
          </w:tcPr>
          <w:p>
            <w:pPr>
              <w:pStyle w:val="14"/>
            </w:pPr>
            <w:r>
              <w:t>乡村教师生活补助（省级）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restart"/>
            <w:vAlign w:val="center"/>
          </w:tcPr>
          <w:p>
            <w:pPr>
              <w:pStyle w:val="12"/>
            </w:pPr>
            <w:r>
              <w:t>预算规模及</w:t>
            </w:r>
            <w:r>
              <w:rPr>
                <w:rFonts w:hint="eastAsia"/>
                <w:lang w:eastAsia="zh-CN"/>
              </w:rPr>
              <w:t>　</w:t>
            </w:r>
            <w:r>
              <w:t>资金用途</w:t>
            </w:r>
          </w:p>
        </w:tc>
        <w:tc>
          <w:tcPr>
            <w:tcW w:w="2277" w:type="dxa"/>
            <w:vAlign w:val="center"/>
          </w:tcPr>
          <w:p>
            <w:pPr>
              <w:pStyle w:val="12"/>
            </w:pPr>
            <w:r>
              <w:t>预算数</w:t>
            </w:r>
          </w:p>
        </w:tc>
        <w:tc>
          <w:tcPr>
            <w:tcW w:w="2548" w:type="dxa"/>
            <w:vAlign w:val="center"/>
          </w:tcPr>
          <w:p>
            <w:pPr>
              <w:pStyle w:val="14"/>
            </w:pPr>
            <w:r>
              <w:t>866.00</w:t>
            </w:r>
          </w:p>
        </w:tc>
        <w:tc>
          <w:tcPr>
            <w:tcW w:w="2440" w:type="dxa"/>
            <w:vAlign w:val="center"/>
          </w:tcPr>
          <w:p>
            <w:pPr>
              <w:pStyle w:val="12"/>
            </w:pPr>
            <w:r>
              <w:t>其中：财政</w:t>
            </w:r>
            <w:r>
              <w:rPr>
                <w:rFonts w:hint="eastAsia"/>
                <w:lang w:eastAsia="zh-CN"/>
              </w:rPr>
              <w:t>资</w:t>
            </w:r>
            <w:r>
              <w:t>金</w:t>
            </w:r>
          </w:p>
        </w:tc>
        <w:tc>
          <w:tcPr>
            <w:tcW w:w="2132" w:type="dxa"/>
            <w:vAlign w:val="center"/>
          </w:tcPr>
          <w:p>
            <w:pPr>
              <w:pStyle w:val="14"/>
            </w:pPr>
            <w:r>
              <w:t>866.00</w:t>
            </w:r>
          </w:p>
        </w:tc>
        <w:tc>
          <w:tcPr>
            <w:tcW w:w="1573" w:type="dxa"/>
            <w:vAlign w:val="center"/>
          </w:tcPr>
          <w:p>
            <w:pPr>
              <w:pStyle w:val="12"/>
            </w:pPr>
            <w:r>
              <w:t>其他资金</w:t>
            </w:r>
          </w:p>
        </w:tc>
        <w:tc>
          <w:tcPr>
            <w:tcW w:w="2311"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continue"/>
          </w:tcPr>
          <w:p/>
        </w:tc>
        <w:tc>
          <w:tcPr>
            <w:tcW w:w="13281" w:type="dxa"/>
            <w:gridSpan w:val="6"/>
            <w:vAlign w:val="center"/>
          </w:tcPr>
          <w:p>
            <w:pPr>
              <w:pStyle w:val="14"/>
            </w:pPr>
            <w:r>
              <w:t>用于发放乡村教师补助。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restart"/>
            <w:vAlign w:val="center"/>
          </w:tcPr>
          <w:p>
            <w:pPr>
              <w:pStyle w:val="12"/>
            </w:pPr>
            <w:r>
              <w:t>资金支出计划（%）</w:t>
            </w:r>
          </w:p>
        </w:tc>
        <w:tc>
          <w:tcPr>
            <w:tcW w:w="4825" w:type="dxa"/>
            <w:gridSpan w:val="2"/>
            <w:vAlign w:val="center"/>
          </w:tcPr>
          <w:p>
            <w:pPr>
              <w:pStyle w:val="12"/>
            </w:pPr>
            <w:r>
              <w:t>3月底</w:t>
            </w:r>
          </w:p>
        </w:tc>
        <w:tc>
          <w:tcPr>
            <w:tcW w:w="2440" w:type="dxa"/>
            <w:vAlign w:val="center"/>
          </w:tcPr>
          <w:p>
            <w:pPr>
              <w:pStyle w:val="12"/>
            </w:pPr>
            <w:r>
              <w:t>6月底</w:t>
            </w:r>
          </w:p>
        </w:tc>
        <w:tc>
          <w:tcPr>
            <w:tcW w:w="2132" w:type="dxa"/>
            <w:vAlign w:val="center"/>
          </w:tcPr>
          <w:p>
            <w:pPr>
              <w:pStyle w:val="12"/>
            </w:pPr>
            <w:r>
              <w:t>10月底</w:t>
            </w:r>
          </w:p>
        </w:tc>
        <w:tc>
          <w:tcPr>
            <w:tcW w:w="388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continue"/>
          </w:tcPr>
          <w:p/>
        </w:tc>
        <w:tc>
          <w:tcPr>
            <w:tcW w:w="4825" w:type="dxa"/>
            <w:gridSpan w:val="2"/>
            <w:vAlign w:val="center"/>
          </w:tcPr>
          <w:p>
            <w:pPr>
              <w:pStyle w:val="15"/>
            </w:pPr>
            <w:r>
              <w:t>30%</w:t>
            </w:r>
          </w:p>
        </w:tc>
        <w:tc>
          <w:tcPr>
            <w:tcW w:w="2440" w:type="dxa"/>
            <w:vAlign w:val="center"/>
          </w:tcPr>
          <w:p>
            <w:pPr>
              <w:pStyle w:val="15"/>
            </w:pPr>
            <w:r>
              <w:t>60%</w:t>
            </w:r>
          </w:p>
        </w:tc>
        <w:tc>
          <w:tcPr>
            <w:tcW w:w="2132" w:type="dxa"/>
            <w:vAlign w:val="center"/>
          </w:tcPr>
          <w:p>
            <w:pPr>
              <w:pStyle w:val="15"/>
            </w:pPr>
            <w:r>
              <w:t>80%</w:t>
            </w:r>
          </w:p>
        </w:tc>
        <w:tc>
          <w:tcPr>
            <w:tcW w:w="388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Align w:val="center"/>
          </w:tcPr>
          <w:p>
            <w:pPr>
              <w:pStyle w:val="12"/>
            </w:pPr>
            <w:r>
              <w:t>绩效目标</w:t>
            </w:r>
          </w:p>
        </w:tc>
        <w:tc>
          <w:tcPr>
            <w:tcW w:w="13281" w:type="dxa"/>
            <w:gridSpan w:val="6"/>
            <w:vAlign w:val="center"/>
          </w:tcPr>
          <w:p>
            <w:pPr>
              <w:pStyle w:val="14"/>
            </w:pPr>
            <w:r>
              <w:t>1.及时足额向2400余名乡村教师发放生活补助。</w:t>
            </w:r>
          </w:p>
          <w:p>
            <w:pPr>
              <w:pStyle w:val="14"/>
            </w:pPr>
            <w:r>
              <w:t>2.吸引优秀教师到边远地区任教，进一步提高乡村村教师队伍素质，提高农村教育质量，促进义务教育均衡发展。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9"/>
        <w:gridCol w:w="2295"/>
        <w:gridCol w:w="2548"/>
        <w:gridCol w:w="4572"/>
        <w:gridCol w:w="1554"/>
        <w:gridCol w:w="23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99" w:type="dxa"/>
            <w:vAlign w:val="center"/>
          </w:tcPr>
          <w:p>
            <w:pPr>
              <w:pStyle w:val="12"/>
            </w:pPr>
            <w:r>
              <w:t>一级指标</w:t>
            </w:r>
          </w:p>
        </w:tc>
        <w:tc>
          <w:tcPr>
            <w:tcW w:w="2295" w:type="dxa"/>
            <w:vAlign w:val="center"/>
          </w:tcPr>
          <w:p>
            <w:pPr>
              <w:pStyle w:val="12"/>
            </w:pPr>
            <w:r>
              <w:t>二级指标</w:t>
            </w:r>
          </w:p>
        </w:tc>
        <w:tc>
          <w:tcPr>
            <w:tcW w:w="2548" w:type="dxa"/>
            <w:vAlign w:val="center"/>
          </w:tcPr>
          <w:p>
            <w:pPr>
              <w:pStyle w:val="12"/>
            </w:pPr>
            <w:r>
              <w:t>三级指标</w:t>
            </w:r>
          </w:p>
        </w:tc>
        <w:tc>
          <w:tcPr>
            <w:tcW w:w="4572" w:type="dxa"/>
            <w:vAlign w:val="center"/>
          </w:tcPr>
          <w:p>
            <w:pPr>
              <w:pStyle w:val="12"/>
            </w:pPr>
            <w:r>
              <w:t>绩效指标描述</w:t>
            </w:r>
          </w:p>
        </w:tc>
        <w:tc>
          <w:tcPr>
            <w:tcW w:w="1554" w:type="dxa"/>
            <w:vAlign w:val="center"/>
          </w:tcPr>
          <w:p>
            <w:pPr>
              <w:pStyle w:val="12"/>
            </w:pPr>
            <w:r>
              <w:t>指标值</w:t>
            </w:r>
          </w:p>
        </w:tc>
        <w:tc>
          <w:tcPr>
            <w:tcW w:w="233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restart"/>
            <w:vAlign w:val="center"/>
          </w:tcPr>
          <w:p>
            <w:pPr>
              <w:pStyle w:val="15"/>
            </w:pPr>
            <w:r>
              <w:t>产出指标</w:t>
            </w:r>
          </w:p>
        </w:tc>
        <w:tc>
          <w:tcPr>
            <w:tcW w:w="2295" w:type="dxa"/>
            <w:vAlign w:val="center"/>
          </w:tcPr>
          <w:p>
            <w:pPr>
              <w:pStyle w:val="14"/>
            </w:pPr>
            <w:r>
              <w:t>数量指标</w:t>
            </w:r>
          </w:p>
        </w:tc>
        <w:tc>
          <w:tcPr>
            <w:tcW w:w="2548" w:type="dxa"/>
            <w:vAlign w:val="center"/>
          </w:tcPr>
          <w:p>
            <w:pPr>
              <w:pStyle w:val="14"/>
            </w:pPr>
            <w:r>
              <w:t>补助人数</w:t>
            </w:r>
          </w:p>
        </w:tc>
        <w:tc>
          <w:tcPr>
            <w:tcW w:w="4572" w:type="dxa"/>
            <w:vAlign w:val="center"/>
          </w:tcPr>
          <w:p>
            <w:pPr>
              <w:pStyle w:val="14"/>
            </w:pPr>
            <w:r>
              <w:t>按政策预计享受乡村教师生活补助的数量</w:t>
            </w:r>
          </w:p>
        </w:tc>
        <w:tc>
          <w:tcPr>
            <w:tcW w:w="1554" w:type="dxa"/>
            <w:vAlign w:val="center"/>
          </w:tcPr>
          <w:p>
            <w:pPr>
              <w:pStyle w:val="14"/>
            </w:pPr>
            <w:r>
              <w:t>≥2400人</w:t>
            </w:r>
          </w:p>
        </w:tc>
        <w:tc>
          <w:tcPr>
            <w:tcW w:w="2330" w:type="dxa"/>
            <w:vAlign w:val="center"/>
          </w:tcPr>
          <w:p>
            <w:pPr>
              <w:pStyle w:val="14"/>
            </w:pPr>
            <w:r>
              <w:t>灵政发〔2017〕1</w:t>
            </w:r>
            <w:r>
              <w:rPr>
                <w:rFonts w:hint="eastAsia"/>
                <w:lang w:val="en-US" w:eastAsia="zh-CN"/>
              </w:rPr>
              <w:t>3</w:t>
            </w:r>
            <w: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295" w:type="dxa"/>
            <w:vAlign w:val="center"/>
          </w:tcPr>
          <w:p>
            <w:pPr>
              <w:pStyle w:val="14"/>
            </w:pPr>
            <w:r>
              <w:t>质量指标</w:t>
            </w:r>
          </w:p>
        </w:tc>
        <w:tc>
          <w:tcPr>
            <w:tcW w:w="2548" w:type="dxa"/>
            <w:vAlign w:val="center"/>
          </w:tcPr>
          <w:p>
            <w:pPr>
              <w:pStyle w:val="14"/>
            </w:pPr>
            <w:r>
              <w:t>乡村学校覆盖率</w:t>
            </w:r>
          </w:p>
        </w:tc>
        <w:tc>
          <w:tcPr>
            <w:tcW w:w="4572" w:type="dxa"/>
            <w:vAlign w:val="center"/>
          </w:tcPr>
          <w:p>
            <w:pPr>
              <w:pStyle w:val="14"/>
            </w:pPr>
            <w:r>
              <w:t>覆盖所有乡村学校（不包括初级中学、灵寿镇一中、城内小学、西关小学、岗头小学、小东关小学、北关小学）</w:t>
            </w:r>
          </w:p>
        </w:tc>
        <w:tc>
          <w:tcPr>
            <w:tcW w:w="1554" w:type="dxa"/>
            <w:vAlign w:val="center"/>
          </w:tcPr>
          <w:p>
            <w:pPr>
              <w:pStyle w:val="14"/>
            </w:pPr>
            <w:r>
              <w:t>100%</w:t>
            </w:r>
          </w:p>
        </w:tc>
        <w:tc>
          <w:tcPr>
            <w:tcW w:w="2330"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295" w:type="dxa"/>
            <w:vAlign w:val="center"/>
          </w:tcPr>
          <w:p>
            <w:pPr>
              <w:pStyle w:val="14"/>
            </w:pPr>
            <w:r>
              <w:t>时效指标</w:t>
            </w:r>
          </w:p>
        </w:tc>
        <w:tc>
          <w:tcPr>
            <w:tcW w:w="2548" w:type="dxa"/>
            <w:vAlign w:val="center"/>
          </w:tcPr>
          <w:p>
            <w:pPr>
              <w:pStyle w:val="14"/>
            </w:pPr>
            <w:r>
              <w:t>补助发放及时率</w:t>
            </w:r>
          </w:p>
        </w:tc>
        <w:tc>
          <w:tcPr>
            <w:tcW w:w="4572" w:type="dxa"/>
            <w:vAlign w:val="center"/>
          </w:tcPr>
          <w:p>
            <w:pPr>
              <w:pStyle w:val="14"/>
            </w:pPr>
            <w:r>
              <w:t>乡村教师生活补助及时发放的比率</w:t>
            </w:r>
          </w:p>
        </w:tc>
        <w:tc>
          <w:tcPr>
            <w:tcW w:w="1554" w:type="dxa"/>
            <w:vAlign w:val="center"/>
          </w:tcPr>
          <w:p>
            <w:pPr>
              <w:pStyle w:val="14"/>
            </w:pPr>
            <w:r>
              <w:t>100%</w:t>
            </w:r>
          </w:p>
        </w:tc>
        <w:tc>
          <w:tcPr>
            <w:tcW w:w="233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295" w:type="dxa"/>
            <w:vAlign w:val="center"/>
          </w:tcPr>
          <w:p>
            <w:pPr>
              <w:pStyle w:val="14"/>
            </w:pPr>
            <w:r>
              <w:t>成本指标</w:t>
            </w:r>
          </w:p>
        </w:tc>
        <w:tc>
          <w:tcPr>
            <w:tcW w:w="2548" w:type="dxa"/>
            <w:vAlign w:val="center"/>
          </w:tcPr>
          <w:p>
            <w:pPr>
              <w:pStyle w:val="14"/>
            </w:pPr>
            <w:r>
              <w:t>补助标准</w:t>
            </w:r>
          </w:p>
        </w:tc>
        <w:tc>
          <w:tcPr>
            <w:tcW w:w="4572" w:type="dxa"/>
            <w:vAlign w:val="center"/>
          </w:tcPr>
          <w:p>
            <w:pPr>
              <w:pStyle w:val="14"/>
            </w:pPr>
            <w:r>
              <w:t>以县政府为起点，按所在学校离县政府的距离远近为标准</w:t>
            </w:r>
          </w:p>
        </w:tc>
        <w:tc>
          <w:tcPr>
            <w:tcW w:w="1554" w:type="dxa"/>
            <w:vAlign w:val="center"/>
          </w:tcPr>
          <w:p>
            <w:pPr>
              <w:pStyle w:val="14"/>
            </w:pPr>
            <w:r>
              <w:t>21元/公里/月</w:t>
            </w:r>
          </w:p>
        </w:tc>
        <w:tc>
          <w:tcPr>
            <w:tcW w:w="2330" w:type="dxa"/>
            <w:vAlign w:val="center"/>
          </w:tcPr>
          <w:p>
            <w:pPr>
              <w:pStyle w:val="14"/>
            </w:pPr>
            <w:r>
              <w:t>灵政发〔2017〕13号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restart"/>
            <w:vAlign w:val="center"/>
          </w:tcPr>
          <w:p>
            <w:pPr>
              <w:pStyle w:val="15"/>
            </w:pPr>
            <w:r>
              <w:t>效益指标</w:t>
            </w:r>
          </w:p>
        </w:tc>
        <w:tc>
          <w:tcPr>
            <w:tcW w:w="2295" w:type="dxa"/>
            <w:vAlign w:val="center"/>
          </w:tcPr>
          <w:p>
            <w:pPr>
              <w:pStyle w:val="14"/>
            </w:pPr>
            <w:r>
              <w:t>社会效益指标</w:t>
            </w:r>
          </w:p>
        </w:tc>
        <w:tc>
          <w:tcPr>
            <w:tcW w:w="2548" w:type="dxa"/>
            <w:vAlign w:val="center"/>
          </w:tcPr>
          <w:p>
            <w:pPr>
              <w:pStyle w:val="14"/>
            </w:pPr>
            <w:r>
              <w:t>优秀教师边远地区任教</w:t>
            </w:r>
          </w:p>
        </w:tc>
        <w:tc>
          <w:tcPr>
            <w:tcW w:w="4572" w:type="dxa"/>
            <w:vAlign w:val="center"/>
          </w:tcPr>
          <w:p>
            <w:pPr>
              <w:pStyle w:val="14"/>
            </w:pPr>
            <w:r>
              <w:t>吸引优秀教师到条件艰苦的边远地区任教</w:t>
            </w:r>
          </w:p>
        </w:tc>
        <w:tc>
          <w:tcPr>
            <w:tcW w:w="1554" w:type="dxa"/>
            <w:vAlign w:val="center"/>
          </w:tcPr>
          <w:p>
            <w:pPr>
              <w:pStyle w:val="14"/>
            </w:pPr>
            <w:r>
              <w:t>进一步吸引</w:t>
            </w:r>
          </w:p>
        </w:tc>
        <w:tc>
          <w:tcPr>
            <w:tcW w:w="2330"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Merge w:val="continue"/>
            <w:vAlign w:val="center"/>
          </w:tcPr>
          <w:p/>
        </w:tc>
        <w:tc>
          <w:tcPr>
            <w:tcW w:w="2295" w:type="dxa"/>
            <w:vAlign w:val="center"/>
          </w:tcPr>
          <w:p>
            <w:pPr>
              <w:pStyle w:val="14"/>
            </w:pPr>
            <w:r>
              <w:t>社会效益指标</w:t>
            </w:r>
          </w:p>
        </w:tc>
        <w:tc>
          <w:tcPr>
            <w:tcW w:w="2548" w:type="dxa"/>
            <w:vAlign w:val="center"/>
          </w:tcPr>
          <w:p>
            <w:pPr>
              <w:pStyle w:val="14"/>
            </w:pPr>
            <w:r>
              <w:t>补助人群生活改善情况</w:t>
            </w:r>
          </w:p>
        </w:tc>
        <w:tc>
          <w:tcPr>
            <w:tcW w:w="4572" w:type="dxa"/>
            <w:vAlign w:val="center"/>
          </w:tcPr>
          <w:p>
            <w:pPr>
              <w:pStyle w:val="14"/>
            </w:pPr>
            <w:r>
              <w:t>受补助人群在生活方面的改善情况</w:t>
            </w:r>
          </w:p>
        </w:tc>
        <w:tc>
          <w:tcPr>
            <w:tcW w:w="1554" w:type="dxa"/>
            <w:vAlign w:val="center"/>
          </w:tcPr>
          <w:p>
            <w:pPr>
              <w:pStyle w:val="14"/>
            </w:pPr>
            <w:r>
              <w:t>进一步改善</w:t>
            </w:r>
          </w:p>
        </w:tc>
        <w:tc>
          <w:tcPr>
            <w:tcW w:w="2330"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99" w:type="dxa"/>
            <w:vAlign w:val="center"/>
          </w:tcPr>
          <w:p>
            <w:pPr>
              <w:pStyle w:val="15"/>
            </w:pPr>
            <w:r>
              <w:t>满意度指标</w:t>
            </w:r>
          </w:p>
        </w:tc>
        <w:tc>
          <w:tcPr>
            <w:tcW w:w="2295" w:type="dxa"/>
            <w:vAlign w:val="center"/>
          </w:tcPr>
          <w:p>
            <w:pPr>
              <w:pStyle w:val="14"/>
            </w:pPr>
            <w:r>
              <w:t>服务对象满意度指标</w:t>
            </w:r>
          </w:p>
        </w:tc>
        <w:tc>
          <w:tcPr>
            <w:tcW w:w="2548" w:type="dxa"/>
            <w:vAlign w:val="center"/>
          </w:tcPr>
          <w:p>
            <w:pPr>
              <w:pStyle w:val="14"/>
            </w:pPr>
            <w:r>
              <w:t>受益对象满意度</w:t>
            </w:r>
          </w:p>
        </w:tc>
        <w:tc>
          <w:tcPr>
            <w:tcW w:w="4572" w:type="dxa"/>
            <w:vAlign w:val="center"/>
          </w:tcPr>
          <w:p>
            <w:pPr>
              <w:pStyle w:val="14"/>
            </w:pPr>
            <w:r>
              <w:t>满意和较满意的受益对象占总调查人数的比率</w:t>
            </w:r>
          </w:p>
        </w:tc>
        <w:tc>
          <w:tcPr>
            <w:tcW w:w="1554" w:type="dxa"/>
            <w:vAlign w:val="center"/>
          </w:tcPr>
          <w:p>
            <w:pPr>
              <w:pStyle w:val="14"/>
            </w:pPr>
            <w:r>
              <w:t>≥95%</w:t>
            </w:r>
          </w:p>
        </w:tc>
        <w:tc>
          <w:tcPr>
            <w:tcW w:w="2330"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45、校内课后服务费绩效目标表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31"/>
        <w:gridCol w:w="169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13012624P00000510352A</w:t>
            </w:r>
          </w:p>
        </w:tc>
        <w:tc>
          <w:tcPr>
            <w:tcW w:w="2114" w:type="dxa"/>
            <w:vAlign w:val="center"/>
          </w:tcPr>
          <w:p>
            <w:pPr>
              <w:pStyle w:val="12"/>
            </w:pPr>
            <w:r>
              <w:t>项目名称</w:t>
            </w:r>
          </w:p>
        </w:tc>
        <w:tc>
          <w:tcPr>
            <w:tcW w:w="6342" w:type="dxa"/>
            <w:gridSpan w:val="3"/>
            <w:vAlign w:val="center"/>
          </w:tcPr>
          <w:p>
            <w:pPr>
              <w:pStyle w:val="14"/>
            </w:pPr>
            <w:r>
              <w:t>校内课后服务费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201.80</w:t>
            </w:r>
          </w:p>
        </w:tc>
        <w:tc>
          <w:tcPr>
            <w:tcW w:w="2114" w:type="dxa"/>
            <w:vAlign w:val="center"/>
          </w:tcPr>
          <w:p>
            <w:pPr>
              <w:pStyle w:val="12"/>
            </w:pPr>
            <w:r>
              <w:t>其中：财政资金</w:t>
            </w:r>
          </w:p>
        </w:tc>
        <w:tc>
          <w:tcPr>
            <w:tcW w:w="2531" w:type="dxa"/>
            <w:vAlign w:val="center"/>
          </w:tcPr>
          <w:p>
            <w:pPr>
              <w:pStyle w:val="14"/>
            </w:pPr>
            <w:r>
              <w:t>201.80</w:t>
            </w:r>
          </w:p>
        </w:tc>
        <w:tc>
          <w:tcPr>
            <w:tcW w:w="169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用于为课后服务教师发放补助。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31" w:type="dxa"/>
            <w:vAlign w:val="center"/>
          </w:tcPr>
          <w:p>
            <w:pPr>
              <w:pStyle w:val="12"/>
            </w:pPr>
            <w:r>
              <w:t>10月底</w:t>
            </w:r>
          </w:p>
        </w:tc>
        <w:tc>
          <w:tcPr>
            <w:tcW w:w="381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531" w:type="dxa"/>
            <w:vAlign w:val="center"/>
          </w:tcPr>
          <w:p>
            <w:pPr>
              <w:pStyle w:val="15"/>
            </w:pPr>
            <w:r>
              <w:t>75%</w:t>
            </w:r>
          </w:p>
        </w:tc>
        <w:tc>
          <w:tcPr>
            <w:tcW w:w="381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1.为2018名参加课后服务教师足额发放补助。</w:t>
            </w:r>
          </w:p>
          <w:p>
            <w:pPr>
              <w:pStyle w:val="14"/>
            </w:pPr>
            <w:r>
              <w:t>2.为有刚性需求的学生家庭提供基本的课后服务，办好人民满意的教育。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81"/>
        <w:gridCol w:w="1662"/>
        <w:gridCol w:w="21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81" w:type="dxa"/>
            <w:vAlign w:val="center"/>
          </w:tcPr>
          <w:p>
            <w:pPr>
              <w:pStyle w:val="12"/>
            </w:pPr>
            <w:r>
              <w:t>绩效指标描述</w:t>
            </w:r>
          </w:p>
        </w:tc>
        <w:tc>
          <w:tcPr>
            <w:tcW w:w="1662" w:type="dxa"/>
            <w:vAlign w:val="center"/>
          </w:tcPr>
          <w:p>
            <w:pPr>
              <w:pStyle w:val="12"/>
            </w:pPr>
            <w:r>
              <w:t>指标值</w:t>
            </w:r>
          </w:p>
        </w:tc>
        <w:tc>
          <w:tcPr>
            <w:tcW w:w="211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课后服务教师数量</w:t>
            </w:r>
          </w:p>
        </w:tc>
        <w:tc>
          <w:tcPr>
            <w:tcW w:w="4681" w:type="dxa"/>
            <w:vAlign w:val="center"/>
          </w:tcPr>
          <w:p>
            <w:pPr>
              <w:pStyle w:val="14"/>
            </w:pPr>
            <w:r>
              <w:t>参加课后服务教师数量</w:t>
            </w:r>
          </w:p>
        </w:tc>
        <w:tc>
          <w:tcPr>
            <w:tcW w:w="1662" w:type="dxa"/>
            <w:vAlign w:val="center"/>
          </w:tcPr>
          <w:p>
            <w:pPr>
              <w:pStyle w:val="14"/>
            </w:pPr>
            <w:r>
              <w:t>2018人</w:t>
            </w:r>
          </w:p>
        </w:tc>
        <w:tc>
          <w:tcPr>
            <w:tcW w:w="211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课后服务教师上岗率</w:t>
            </w:r>
          </w:p>
        </w:tc>
        <w:tc>
          <w:tcPr>
            <w:tcW w:w="4681" w:type="dxa"/>
            <w:vAlign w:val="center"/>
          </w:tcPr>
          <w:p>
            <w:pPr>
              <w:pStyle w:val="14"/>
            </w:pPr>
            <w:r>
              <w:t>参加课后服务教师上岗的比例</w:t>
            </w:r>
          </w:p>
        </w:tc>
        <w:tc>
          <w:tcPr>
            <w:tcW w:w="1662" w:type="dxa"/>
            <w:vAlign w:val="center"/>
          </w:tcPr>
          <w:p>
            <w:pPr>
              <w:pStyle w:val="14"/>
            </w:pPr>
            <w:r>
              <w:t>100%</w:t>
            </w:r>
          </w:p>
        </w:tc>
        <w:tc>
          <w:tcPr>
            <w:tcW w:w="2113"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补助发放及时率</w:t>
            </w:r>
          </w:p>
        </w:tc>
        <w:tc>
          <w:tcPr>
            <w:tcW w:w="4681" w:type="dxa"/>
            <w:vAlign w:val="center"/>
          </w:tcPr>
          <w:p>
            <w:pPr>
              <w:pStyle w:val="14"/>
            </w:pPr>
            <w:r>
              <w:t>参加课后服务教师补助及时发放的比率</w:t>
            </w:r>
          </w:p>
        </w:tc>
        <w:tc>
          <w:tcPr>
            <w:tcW w:w="1662" w:type="dxa"/>
            <w:vAlign w:val="center"/>
          </w:tcPr>
          <w:p>
            <w:pPr>
              <w:pStyle w:val="14"/>
            </w:pPr>
            <w:r>
              <w:t>100%</w:t>
            </w:r>
          </w:p>
        </w:tc>
        <w:tc>
          <w:tcPr>
            <w:tcW w:w="211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rPr>
                <w:rFonts w:hint="eastAsia" w:eastAsia="方正书宋_GBK"/>
                <w:lang w:eastAsia="zh-CN"/>
              </w:rPr>
            </w:pPr>
            <w:r>
              <w:t>人均年</w:t>
            </w:r>
            <w:r>
              <w:rPr>
                <w:rFonts w:hint="eastAsia"/>
                <w:lang w:eastAsia="zh-CN"/>
              </w:rPr>
              <w:t>标准</w:t>
            </w:r>
          </w:p>
        </w:tc>
        <w:tc>
          <w:tcPr>
            <w:tcW w:w="4681" w:type="dxa"/>
            <w:vAlign w:val="center"/>
          </w:tcPr>
          <w:p>
            <w:pPr>
              <w:pStyle w:val="14"/>
            </w:pPr>
            <w:r>
              <w:t>按人均年1000元标准核算</w:t>
            </w:r>
          </w:p>
        </w:tc>
        <w:tc>
          <w:tcPr>
            <w:tcW w:w="1662" w:type="dxa"/>
            <w:vAlign w:val="center"/>
          </w:tcPr>
          <w:p>
            <w:pPr>
              <w:pStyle w:val="14"/>
            </w:pPr>
            <w:r>
              <w:t>1000元</w:t>
            </w:r>
          </w:p>
        </w:tc>
        <w:tc>
          <w:tcPr>
            <w:tcW w:w="2113" w:type="dxa"/>
            <w:vAlign w:val="center"/>
          </w:tcPr>
          <w:p>
            <w:pPr>
              <w:pStyle w:val="14"/>
            </w:pPr>
            <w:r>
              <w:t>《灵寿县人民政府党组会议纪要》（第十七届第5次）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教师队伍建设情况</w:t>
            </w:r>
          </w:p>
        </w:tc>
        <w:tc>
          <w:tcPr>
            <w:tcW w:w="4681" w:type="dxa"/>
            <w:vAlign w:val="center"/>
          </w:tcPr>
          <w:p>
            <w:pPr>
              <w:pStyle w:val="14"/>
            </w:pPr>
            <w:r>
              <w:t>进一步加强课后服务教师队伍建设</w:t>
            </w:r>
          </w:p>
        </w:tc>
        <w:tc>
          <w:tcPr>
            <w:tcW w:w="1662" w:type="dxa"/>
            <w:vAlign w:val="center"/>
          </w:tcPr>
          <w:p>
            <w:pPr>
              <w:pStyle w:val="14"/>
            </w:pPr>
            <w:r>
              <w:t>进一步解决</w:t>
            </w:r>
          </w:p>
        </w:tc>
        <w:tc>
          <w:tcPr>
            <w:tcW w:w="2113"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吸引教师情况</w:t>
            </w:r>
          </w:p>
        </w:tc>
        <w:tc>
          <w:tcPr>
            <w:tcW w:w="4681" w:type="dxa"/>
            <w:vAlign w:val="center"/>
          </w:tcPr>
          <w:p>
            <w:pPr>
              <w:pStyle w:val="14"/>
            </w:pPr>
            <w:r>
              <w:t>进一步吸引更多教师参与课后服务。</w:t>
            </w:r>
          </w:p>
        </w:tc>
        <w:tc>
          <w:tcPr>
            <w:tcW w:w="1662" w:type="dxa"/>
            <w:vAlign w:val="center"/>
          </w:tcPr>
          <w:p>
            <w:pPr>
              <w:pStyle w:val="14"/>
            </w:pPr>
            <w:r>
              <w:t>进一步吸引</w:t>
            </w:r>
          </w:p>
        </w:tc>
        <w:tc>
          <w:tcPr>
            <w:tcW w:w="2113"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662" w:type="dxa"/>
            <w:vAlign w:val="center"/>
          </w:tcPr>
          <w:p>
            <w:pPr>
              <w:pStyle w:val="14"/>
            </w:pPr>
            <w:r>
              <w:t>≥95%</w:t>
            </w:r>
          </w:p>
        </w:tc>
        <w:tc>
          <w:tcPr>
            <w:tcW w:w="211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46、校舍安全保障县级配套项目（门窗修缮工程）绩效目标表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67"/>
        <w:gridCol w:w="1661"/>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13012624P00000510360Y</w:t>
            </w:r>
          </w:p>
        </w:tc>
        <w:tc>
          <w:tcPr>
            <w:tcW w:w="2114" w:type="dxa"/>
            <w:vAlign w:val="center"/>
          </w:tcPr>
          <w:p>
            <w:pPr>
              <w:pStyle w:val="12"/>
            </w:pPr>
            <w:r>
              <w:t>项目名称</w:t>
            </w:r>
          </w:p>
        </w:tc>
        <w:tc>
          <w:tcPr>
            <w:tcW w:w="6342" w:type="dxa"/>
            <w:gridSpan w:val="3"/>
            <w:vAlign w:val="center"/>
          </w:tcPr>
          <w:p>
            <w:pPr>
              <w:pStyle w:val="14"/>
            </w:pPr>
            <w:r>
              <w:t>校舍安全保障县级配套项目（门窗修缮工程）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165.00</w:t>
            </w:r>
          </w:p>
        </w:tc>
        <w:tc>
          <w:tcPr>
            <w:tcW w:w="2114" w:type="dxa"/>
            <w:vAlign w:val="center"/>
          </w:tcPr>
          <w:p>
            <w:pPr>
              <w:pStyle w:val="12"/>
            </w:pPr>
            <w:r>
              <w:t>其中：财政资金</w:t>
            </w:r>
          </w:p>
        </w:tc>
        <w:tc>
          <w:tcPr>
            <w:tcW w:w="2567" w:type="dxa"/>
            <w:vAlign w:val="center"/>
          </w:tcPr>
          <w:p>
            <w:pPr>
              <w:pStyle w:val="14"/>
            </w:pPr>
            <w:r>
              <w:t>165.00</w:t>
            </w:r>
          </w:p>
        </w:tc>
        <w:tc>
          <w:tcPr>
            <w:tcW w:w="1661"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用于门窗修缮工程。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67" w:type="dxa"/>
            <w:vAlign w:val="center"/>
          </w:tcPr>
          <w:p>
            <w:pPr>
              <w:pStyle w:val="12"/>
            </w:pPr>
            <w:r>
              <w:t>10月底</w:t>
            </w:r>
          </w:p>
        </w:tc>
        <w:tc>
          <w:tcPr>
            <w:tcW w:w="377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567" w:type="dxa"/>
            <w:vAlign w:val="center"/>
          </w:tcPr>
          <w:p>
            <w:pPr>
              <w:pStyle w:val="15"/>
            </w:pPr>
            <w:r>
              <w:t>80%</w:t>
            </w:r>
          </w:p>
        </w:tc>
        <w:tc>
          <w:tcPr>
            <w:tcW w:w="377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1.完成门窗修缮工程20000平方米</w:t>
            </w:r>
            <w:r>
              <w:tab/>
            </w:r>
            <w:r>
              <w:tab/>
            </w:r>
            <w:r>
              <w:tab/>
            </w:r>
            <w:r>
              <w:tab/>
            </w:r>
            <w:r>
              <w:tab/>
            </w:r>
            <w:r>
              <w:tab/>
            </w:r>
          </w:p>
          <w:p>
            <w:pPr>
              <w:pStyle w:val="14"/>
            </w:pPr>
            <w:r>
              <w:t>2.保证农村中小学正常运转，推动义务教育均衡发展，缩小城乡之间办学差距。</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99"/>
        <w:gridCol w:w="164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99" w:type="dxa"/>
            <w:vAlign w:val="center"/>
          </w:tcPr>
          <w:p>
            <w:pPr>
              <w:pStyle w:val="12"/>
            </w:pPr>
            <w:r>
              <w:t>绩效指标描述</w:t>
            </w:r>
          </w:p>
        </w:tc>
        <w:tc>
          <w:tcPr>
            <w:tcW w:w="1643"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修缮门窗面积</w:t>
            </w:r>
          </w:p>
        </w:tc>
        <w:tc>
          <w:tcPr>
            <w:tcW w:w="4699" w:type="dxa"/>
            <w:vAlign w:val="center"/>
          </w:tcPr>
          <w:p>
            <w:pPr>
              <w:pStyle w:val="14"/>
            </w:pPr>
            <w:r>
              <w:t>完成门窗修缮工程总面积</w:t>
            </w:r>
          </w:p>
        </w:tc>
        <w:tc>
          <w:tcPr>
            <w:tcW w:w="1643" w:type="dxa"/>
            <w:vAlign w:val="center"/>
          </w:tcPr>
          <w:p>
            <w:pPr>
              <w:pStyle w:val="14"/>
            </w:pPr>
            <w:r>
              <w:t>20000平方米</w:t>
            </w:r>
          </w:p>
        </w:tc>
        <w:tc>
          <w:tcPr>
            <w:tcW w:w="2114"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699" w:type="dxa"/>
            <w:vAlign w:val="center"/>
          </w:tcPr>
          <w:p>
            <w:pPr>
              <w:pStyle w:val="14"/>
            </w:pPr>
            <w:r>
              <w:t>项目通过验收的比率</w:t>
            </w:r>
          </w:p>
        </w:tc>
        <w:tc>
          <w:tcPr>
            <w:tcW w:w="1643"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项目及时完成率</w:t>
            </w:r>
          </w:p>
        </w:tc>
        <w:tc>
          <w:tcPr>
            <w:tcW w:w="4699" w:type="dxa"/>
            <w:vAlign w:val="center"/>
          </w:tcPr>
          <w:p>
            <w:pPr>
              <w:pStyle w:val="14"/>
            </w:pPr>
            <w:r>
              <w:t>项目按规定时间完成的比率</w:t>
            </w:r>
          </w:p>
        </w:tc>
        <w:tc>
          <w:tcPr>
            <w:tcW w:w="1643"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单位成本</w:t>
            </w:r>
          </w:p>
        </w:tc>
        <w:tc>
          <w:tcPr>
            <w:tcW w:w="4699" w:type="dxa"/>
            <w:vAlign w:val="center"/>
          </w:tcPr>
          <w:p>
            <w:pPr>
              <w:pStyle w:val="14"/>
            </w:pPr>
            <w:r>
              <w:t>修缮每平米费用</w:t>
            </w:r>
          </w:p>
        </w:tc>
        <w:tc>
          <w:tcPr>
            <w:tcW w:w="1643" w:type="dxa"/>
            <w:vAlign w:val="center"/>
          </w:tcPr>
          <w:p>
            <w:pPr>
              <w:pStyle w:val="14"/>
            </w:pPr>
            <w:r>
              <w:t>≤600元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办学条件改善</w:t>
            </w:r>
          </w:p>
        </w:tc>
        <w:tc>
          <w:tcPr>
            <w:tcW w:w="4699" w:type="dxa"/>
            <w:vAlign w:val="center"/>
          </w:tcPr>
          <w:p>
            <w:pPr>
              <w:pStyle w:val="14"/>
            </w:pPr>
            <w:r>
              <w:t>项目的实施进一步改善了农村学校的办学条件</w:t>
            </w:r>
          </w:p>
        </w:tc>
        <w:tc>
          <w:tcPr>
            <w:tcW w:w="1643" w:type="dxa"/>
            <w:vAlign w:val="center"/>
          </w:tcPr>
          <w:p>
            <w:pPr>
              <w:pStyle w:val="14"/>
            </w:pPr>
            <w:r>
              <w:t>进一步完善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保障学校正常运转</w:t>
            </w:r>
          </w:p>
        </w:tc>
        <w:tc>
          <w:tcPr>
            <w:tcW w:w="4699" w:type="dxa"/>
            <w:vAlign w:val="center"/>
          </w:tcPr>
          <w:p>
            <w:pPr>
              <w:pStyle w:val="14"/>
            </w:pPr>
            <w:r>
              <w:t>保障义务教育学校正常运转</w:t>
            </w:r>
          </w:p>
        </w:tc>
        <w:tc>
          <w:tcPr>
            <w:tcW w:w="1643"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99" w:type="dxa"/>
            <w:vAlign w:val="center"/>
          </w:tcPr>
          <w:p>
            <w:pPr>
              <w:pStyle w:val="14"/>
            </w:pPr>
            <w:r>
              <w:t>满意和较满意的受益对象占总调查人数的比率</w:t>
            </w:r>
          </w:p>
        </w:tc>
        <w:tc>
          <w:tcPr>
            <w:tcW w:w="1643"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47、校舍安全保障项目（省级）绩效目标表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422"/>
        <w:gridCol w:w="2132"/>
        <w:gridCol w:w="2097"/>
        <w:gridCol w:w="180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13012624P00000610338X</w:t>
            </w:r>
          </w:p>
        </w:tc>
        <w:tc>
          <w:tcPr>
            <w:tcW w:w="2422" w:type="dxa"/>
            <w:vAlign w:val="center"/>
          </w:tcPr>
          <w:p>
            <w:pPr>
              <w:pStyle w:val="12"/>
            </w:pPr>
            <w:r>
              <w:t>项目名称</w:t>
            </w:r>
          </w:p>
        </w:tc>
        <w:tc>
          <w:tcPr>
            <w:tcW w:w="6034" w:type="dxa"/>
            <w:gridSpan w:val="3"/>
            <w:vAlign w:val="center"/>
          </w:tcPr>
          <w:p>
            <w:pPr>
              <w:pStyle w:val="14"/>
            </w:pPr>
            <w:r>
              <w:t>校舍安全保障项目（省级）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243.00</w:t>
            </w:r>
          </w:p>
        </w:tc>
        <w:tc>
          <w:tcPr>
            <w:tcW w:w="2422" w:type="dxa"/>
            <w:vAlign w:val="center"/>
          </w:tcPr>
          <w:p>
            <w:pPr>
              <w:pStyle w:val="12"/>
            </w:pPr>
            <w:r>
              <w:t>其中：财政资金</w:t>
            </w:r>
          </w:p>
        </w:tc>
        <w:tc>
          <w:tcPr>
            <w:tcW w:w="2132" w:type="dxa"/>
            <w:vAlign w:val="center"/>
          </w:tcPr>
          <w:p>
            <w:pPr>
              <w:pStyle w:val="14"/>
            </w:pPr>
            <w:r>
              <w:t>243.00</w:t>
            </w:r>
          </w:p>
        </w:tc>
        <w:tc>
          <w:tcPr>
            <w:tcW w:w="2097" w:type="dxa"/>
            <w:vAlign w:val="center"/>
          </w:tcPr>
          <w:p>
            <w:pPr>
              <w:pStyle w:val="12"/>
            </w:pPr>
            <w:r>
              <w:t>其他资金</w:t>
            </w:r>
          </w:p>
        </w:tc>
        <w:tc>
          <w:tcPr>
            <w:tcW w:w="1805"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用于维修改造提升校舍及运动场地面积约10661平方米。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422" w:type="dxa"/>
            <w:vAlign w:val="center"/>
          </w:tcPr>
          <w:p>
            <w:pPr>
              <w:pStyle w:val="12"/>
            </w:pPr>
            <w:r>
              <w:t>6月底</w:t>
            </w:r>
          </w:p>
        </w:tc>
        <w:tc>
          <w:tcPr>
            <w:tcW w:w="2132" w:type="dxa"/>
            <w:vAlign w:val="center"/>
          </w:tcPr>
          <w:p>
            <w:pPr>
              <w:pStyle w:val="12"/>
            </w:pPr>
            <w:r>
              <w:t>10月底</w:t>
            </w:r>
          </w:p>
        </w:tc>
        <w:tc>
          <w:tcPr>
            <w:tcW w:w="390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422" w:type="dxa"/>
            <w:vAlign w:val="center"/>
          </w:tcPr>
          <w:p>
            <w:pPr>
              <w:pStyle w:val="15"/>
            </w:pPr>
            <w:r>
              <w:t>50%</w:t>
            </w:r>
          </w:p>
        </w:tc>
        <w:tc>
          <w:tcPr>
            <w:tcW w:w="2132" w:type="dxa"/>
            <w:vAlign w:val="center"/>
          </w:tcPr>
          <w:p>
            <w:pPr>
              <w:pStyle w:val="15"/>
            </w:pPr>
            <w:r>
              <w:t>70%</w:t>
            </w:r>
          </w:p>
        </w:tc>
        <w:tc>
          <w:tcPr>
            <w:tcW w:w="390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1.维修改造提升校舍及运动场地面积约10661平方米，按时按质完工。</w:t>
            </w:r>
            <w:r>
              <w:tab/>
            </w:r>
            <w:r>
              <w:tab/>
            </w:r>
            <w:r>
              <w:tab/>
            </w:r>
            <w:r>
              <w:tab/>
            </w:r>
            <w:r>
              <w:tab/>
            </w:r>
            <w:r>
              <w:tab/>
            </w:r>
          </w:p>
          <w:p>
            <w:pPr>
              <w:pStyle w:val="14"/>
            </w:pPr>
            <w:r>
              <w:t>2.持续改善农村基本办学条件，有序扩大</w:t>
            </w:r>
            <w:r>
              <w:rPr>
                <w:rFonts w:hint="eastAsia"/>
                <w:lang w:eastAsia="zh-CN"/>
              </w:rPr>
              <w:t>农村</w:t>
            </w:r>
            <w:r>
              <w:t>学位供给，稳步提升学校办学能力，为师生提供良好的学习、生活工作环境</w:t>
            </w:r>
            <w:r>
              <w:rPr>
                <w:rFonts w:hint="eastAsia"/>
                <w:lang w:eastAsia="zh-CN"/>
              </w:rPr>
              <w:t>。</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54"/>
        <w:gridCol w:w="2079"/>
        <w:gridCol w:w="18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54" w:type="dxa"/>
            <w:vAlign w:val="center"/>
          </w:tcPr>
          <w:p>
            <w:pPr>
              <w:pStyle w:val="12"/>
            </w:pPr>
            <w:r>
              <w:t>绩效指标描述</w:t>
            </w:r>
          </w:p>
        </w:tc>
        <w:tc>
          <w:tcPr>
            <w:tcW w:w="2079" w:type="dxa"/>
            <w:vAlign w:val="center"/>
          </w:tcPr>
          <w:p>
            <w:pPr>
              <w:pStyle w:val="12"/>
            </w:pPr>
            <w:r>
              <w:t>指标值</w:t>
            </w:r>
          </w:p>
        </w:tc>
        <w:tc>
          <w:tcPr>
            <w:tcW w:w="182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维修改造提升面积</w:t>
            </w:r>
          </w:p>
        </w:tc>
        <w:tc>
          <w:tcPr>
            <w:tcW w:w="4554" w:type="dxa"/>
            <w:vAlign w:val="center"/>
          </w:tcPr>
          <w:p>
            <w:pPr>
              <w:pStyle w:val="14"/>
            </w:pPr>
            <w:r>
              <w:t>维修改造提升校舍及运动场地面积</w:t>
            </w:r>
          </w:p>
        </w:tc>
        <w:tc>
          <w:tcPr>
            <w:tcW w:w="2079" w:type="dxa"/>
            <w:vAlign w:val="center"/>
          </w:tcPr>
          <w:p>
            <w:pPr>
              <w:pStyle w:val="14"/>
            </w:pPr>
            <w:r>
              <w:t>10661平方米</w:t>
            </w:r>
          </w:p>
        </w:tc>
        <w:tc>
          <w:tcPr>
            <w:tcW w:w="1823"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554" w:type="dxa"/>
            <w:vAlign w:val="center"/>
          </w:tcPr>
          <w:p>
            <w:pPr>
              <w:pStyle w:val="14"/>
            </w:pPr>
            <w:r>
              <w:t>项目通过验收的比率</w:t>
            </w:r>
          </w:p>
        </w:tc>
        <w:tc>
          <w:tcPr>
            <w:tcW w:w="2079" w:type="dxa"/>
            <w:vAlign w:val="center"/>
          </w:tcPr>
          <w:p>
            <w:pPr>
              <w:pStyle w:val="14"/>
            </w:pPr>
            <w:r>
              <w:t>100%</w:t>
            </w:r>
          </w:p>
        </w:tc>
        <w:tc>
          <w:tcPr>
            <w:tcW w:w="182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项目及时完成率</w:t>
            </w:r>
          </w:p>
        </w:tc>
        <w:tc>
          <w:tcPr>
            <w:tcW w:w="4554" w:type="dxa"/>
            <w:vAlign w:val="center"/>
          </w:tcPr>
          <w:p>
            <w:pPr>
              <w:pStyle w:val="14"/>
            </w:pPr>
            <w:r>
              <w:t>项目按规定时间完成的比率</w:t>
            </w:r>
          </w:p>
        </w:tc>
        <w:tc>
          <w:tcPr>
            <w:tcW w:w="2079" w:type="dxa"/>
            <w:vAlign w:val="center"/>
          </w:tcPr>
          <w:p>
            <w:pPr>
              <w:pStyle w:val="14"/>
            </w:pPr>
            <w:r>
              <w:t>100%</w:t>
            </w:r>
          </w:p>
        </w:tc>
        <w:tc>
          <w:tcPr>
            <w:tcW w:w="182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单位成本</w:t>
            </w:r>
          </w:p>
        </w:tc>
        <w:tc>
          <w:tcPr>
            <w:tcW w:w="4554" w:type="dxa"/>
            <w:vAlign w:val="center"/>
          </w:tcPr>
          <w:p>
            <w:pPr>
              <w:pStyle w:val="14"/>
            </w:pPr>
            <w:r>
              <w:t>以预算评审定额为基数，上下浮动不超10%。</w:t>
            </w:r>
          </w:p>
        </w:tc>
        <w:tc>
          <w:tcPr>
            <w:tcW w:w="2079" w:type="dxa"/>
            <w:vAlign w:val="center"/>
          </w:tcPr>
          <w:p>
            <w:pPr>
              <w:pStyle w:val="14"/>
            </w:pPr>
            <w:r>
              <w:t>上下浮动不超10%</w:t>
            </w:r>
          </w:p>
        </w:tc>
        <w:tc>
          <w:tcPr>
            <w:tcW w:w="1823"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办学条件改善</w:t>
            </w:r>
          </w:p>
        </w:tc>
        <w:tc>
          <w:tcPr>
            <w:tcW w:w="4554" w:type="dxa"/>
            <w:vAlign w:val="center"/>
          </w:tcPr>
          <w:p>
            <w:pPr>
              <w:pStyle w:val="14"/>
            </w:pPr>
            <w:r>
              <w:t>项目的实施进一步改善了农村学校的教学生活条件</w:t>
            </w:r>
          </w:p>
        </w:tc>
        <w:tc>
          <w:tcPr>
            <w:tcW w:w="2079" w:type="dxa"/>
            <w:vAlign w:val="center"/>
          </w:tcPr>
          <w:p>
            <w:pPr>
              <w:pStyle w:val="14"/>
            </w:pPr>
            <w:r>
              <w:t>进一步改善</w:t>
            </w:r>
          </w:p>
        </w:tc>
        <w:tc>
          <w:tcPr>
            <w:tcW w:w="1823"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校舍可持续使用年限</w:t>
            </w:r>
          </w:p>
        </w:tc>
        <w:tc>
          <w:tcPr>
            <w:tcW w:w="4554" w:type="dxa"/>
            <w:vAlign w:val="center"/>
          </w:tcPr>
          <w:p>
            <w:pPr>
              <w:pStyle w:val="14"/>
            </w:pPr>
            <w:r>
              <w:t>校舍完工后，可使用年限</w:t>
            </w:r>
          </w:p>
        </w:tc>
        <w:tc>
          <w:tcPr>
            <w:tcW w:w="2079" w:type="dxa"/>
            <w:vAlign w:val="center"/>
          </w:tcPr>
          <w:p>
            <w:pPr>
              <w:pStyle w:val="14"/>
            </w:pPr>
            <w:r>
              <w:t>≥30年</w:t>
            </w:r>
          </w:p>
        </w:tc>
        <w:tc>
          <w:tcPr>
            <w:tcW w:w="1823"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54" w:type="dxa"/>
            <w:vAlign w:val="center"/>
          </w:tcPr>
          <w:p>
            <w:pPr>
              <w:pStyle w:val="14"/>
            </w:pPr>
            <w:r>
              <w:t>满意和较满意的受益对象占总调查人数的比率</w:t>
            </w:r>
          </w:p>
        </w:tc>
        <w:tc>
          <w:tcPr>
            <w:tcW w:w="2079" w:type="dxa"/>
            <w:vAlign w:val="center"/>
          </w:tcPr>
          <w:p>
            <w:pPr>
              <w:pStyle w:val="14"/>
            </w:pPr>
            <w:r>
              <w:t>≥95%</w:t>
            </w:r>
          </w:p>
        </w:tc>
        <w:tc>
          <w:tcPr>
            <w:tcW w:w="182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48、校舍安全保障项目（中央）绩效目标表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350"/>
        <w:gridCol w:w="2078"/>
        <w:gridCol w:w="19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13012624P00000610134W</w:t>
            </w:r>
          </w:p>
        </w:tc>
        <w:tc>
          <w:tcPr>
            <w:tcW w:w="2114" w:type="dxa"/>
            <w:vAlign w:val="center"/>
          </w:tcPr>
          <w:p>
            <w:pPr>
              <w:pStyle w:val="12"/>
            </w:pPr>
            <w:r>
              <w:t>项目名称</w:t>
            </w:r>
          </w:p>
        </w:tc>
        <w:tc>
          <w:tcPr>
            <w:tcW w:w="6342" w:type="dxa"/>
            <w:gridSpan w:val="3"/>
            <w:vAlign w:val="center"/>
          </w:tcPr>
          <w:p>
            <w:pPr>
              <w:pStyle w:val="14"/>
            </w:pPr>
            <w:r>
              <w:t>校舍安全保障项目（中央）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629.00</w:t>
            </w:r>
          </w:p>
        </w:tc>
        <w:tc>
          <w:tcPr>
            <w:tcW w:w="2114" w:type="dxa"/>
            <w:vAlign w:val="center"/>
          </w:tcPr>
          <w:p>
            <w:pPr>
              <w:pStyle w:val="12"/>
            </w:pPr>
            <w:r>
              <w:t>其中：财政资金</w:t>
            </w:r>
          </w:p>
        </w:tc>
        <w:tc>
          <w:tcPr>
            <w:tcW w:w="2350" w:type="dxa"/>
            <w:vAlign w:val="center"/>
          </w:tcPr>
          <w:p>
            <w:pPr>
              <w:pStyle w:val="14"/>
            </w:pPr>
            <w:r>
              <w:t>629.00</w:t>
            </w:r>
          </w:p>
        </w:tc>
        <w:tc>
          <w:tcPr>
            <w:tcW w:w="2078" w:type="dxa"/>
            <w:vAlign w:val="center"/>
          </w:tcPr>
          <w:p>
            <w:pPr>
              <w:pStyle w:val="12"/>
            </w:pPr>
            <w:r>
              <w:t>其他资金</w:t>
            </w:r>
          </w:p>
        </w:tc>
        <w:tc>
          <w:tcPr>
            <w:tcW w:w="19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用于维修改造提升校舍。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350" w:type="dxa"/>
            <w:vAlign w:val="center"/>
          </w:tcPr>
          <w:p>
            <w:pPr>
              <w:pStyle w:val="12"/>
            </w:pPr>
            <w:r>
              <w:t>10月底</w:t>
            </w:r>
          </w:p>
        </w:tc>
        <w:tc>
          <w:tcPr>
            <w:tcW w:w="399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350" w:type="dxa"/>
            <w:vAlign w:val="center"/>
          </w:tcPr>
          <w:p>
            <w:pPr>
              <w:pStyle w:val="15"/>
            </w:pPr>
            <w:r>
              <w:t xml:space="preserve"> </w:t>
            </w:r>
          </w:p>
        </w:tc>
        <w:tc>
          <w:tcPr>
            <w:tcW w:w="399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1.维修改造提升校舍及运动场地面积约20004平方米，按时按质完工。</w:t>
            </w:r>
          </w:p>
          <w:p>
            <w:pPr>
              <w:pStyle w:val="14"/>
            </w:pPr>
            <w:r>
              <w:t>2.持续改善农村基本办学条件，有序扩大</w:t>
            </w:r>
            <w:r>
              <w:rPr>
                <w:rFonts w:hint="eastAsia"/>
                <w:lang w:eastAsia="zh-CN"/>
              </w:rPr>
              <w:t>农村</w:t>
            </w:r>
            <w:r>
              <w:t>学位供给，稳步提升学校办学能力，为师生提供良好的学习、生活工作环境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464"/>
        <w:gridCol w:w="2096"/>
        <w:gridCol w:w="18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464" w:type="dxa"/>
            <w:vAlign w:val="center"/>
          </w:tcPr>
          <w:p>
            <w:pPr>
              <w:pStyle w:val="12"/>
            </w:pPr>
            <w:r>
              <w:t>绩效指标描述</w:t>
            </w:r>
          </w:p>
        </w:tc>
        <w:tc>
          <w:tcPr>
            <w:tcW w:w="2096" w:type="dxa"/>
            <w:vAlign w:val="center"/>
          </w:tcPr>
          <w:p>
            <w:pPr>
              <w:pStyle w:val="12"/>
            </w:pPr>
            <w:r>
              <w:t>指标值</w:t>
            </w:r>
          </w:p>
        </w:tc>
        <w:tc>
          <w:tcPr>
            <w:tcW w:w="189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维修改造提升面积</w:t>
            </w:r>
          </w:p>
        </w:tc>
        <w:tc>
          <w:tcPr>
            <w:tcW w:w="4464" w:type="dxa"/>
            <w:vAlign w:val="center"/>
          </w:tcPr>
          <w:p>
            <w:pPr>
              <w:pStyle w:val="14"/>
            </w:pPr>
            <w:r>
              <w:t>维修改造提升校舍及运动场地面积</w:t>
            </w:r>
          </w:p>
        </w:tc>
        <w:tc>
          <w:tcPr>
            <w:tcW w:w="2096" w:type="dxa"/>
            <w:vAlign w:val="center"/>
          </w:tcPr>
          <w:p>
            <w:pPr>
              <w:pStyle w:val="14"/>
            </w:pPr>
            <w:r>
              <w:t>20004平方米</w:t>
            </w:r>
          </w:p>
        </w:tc>
        <w:tc>
          <w:tcPr>
            <w:tcW w:w="1896"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464" w:type="dxa"/>
            <w:vAlign w:val="center"/>
          </w:tcPr>
          <w:p>
            <w:pPr>
              <w:pStyle w:val="14"/>
            </w:pPr>
            <w:r>
              <w:t>项目通过验收的比率</w:t>
            </w:r>
          </w:p>
        </w:tc>
        <w:tc>
          <w:tcPr>
            <w:tcW w:w="2096" w:type="dxa"/>
            <w:vAlign w:val="center"/>
          </w:tcPr>
          <w:p>
            <w:pPr>
              <w:pStyle w:val="14"/>
            </w:pPr>
            <w:r>
              <w:t>100%</w:t>
            </w:r>
          </w:p>
        </w:tc>
        <w:tc>
          <w:tcPr>
            <w:tcW w:w="189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项目及时完成率</w:t>
            </w:r>
          </w:p>
        </w:tc>
        <w:tc>
          <w:tcPr>
            <w:tcW w:w="4464" w:type="dxa"/>
            <w:vAlign w:val="center"/>
          </w:tcPr>
          <w:p>
            <w:pPr>
              <w:pStyle w:val="14"/>
            </w:pPr>
            <w:r>
              <w:t>项目按规定时间完成的比率</w:t>
            </w:r>
          </w:p>
        </w:tc>
        <w:tc>
          <w:tcPr>
            <w:tcW w:w="2096" w:type="dxa"/>
            <w:vAlign w:val="center"/>
          </w:tcPr>
          <w:p>
            <w:pPr>
              <w:pStyle w:val="14"/>
            </w:pPr>
            <w:r>
              <w:t>100%</w:t>
            </w:r>
          </w:p>
        </w:tc>
        <w:tc>
          <w:tcPr>
            <w:tcW w:w="189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单位成本</w:t>
            </w:r>
          </w:p>
        </w:tc>
        <w:tc>
          <w:tcPr>
            <w:tcW w:w="4464" w:type="dxa"/>
            <w:vAlign w:val="center"/>
          </w:tcPr>
          <w:p>
            <w:pPr>
              <w:pStyle w:val="14"/>
            </w:pPr>
            <w:r>
              <w:t>以预算评审定额为基数，上下浮动不超10%。</w:t>
            </w:r>
          </w:p>
        </w:tc>
        <w:tc>
          <w:tcPr>
            <w:tcW w:w="2096" w:type="dxa"/>
            <w:vAlign w:val="center"/>
          </w:tcPr>
          <w:p>
            <w:pPr>
              <w:pStyle w:val="14"/>
            </w:pPr>
            <w:r>
              <w:t>上下浮动不超10%</w:t>
            </w:r>
          </w:p>
        </w:tc>
        <w:tc>
          <w:tcPr>
            <w:tcW w:w="1896"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办学条件改善</w:t>
            </w:r>
          </w:p>
        </w:tc>
        <w:tc>
          <w:tcPr>
            <w:tcW w:w="4464" w:type="dxa"/>
            <w:vAlign w:val="center"/>
          </w:tcPr>
          <w:p>
            <w:pPr>
              <w:pStyle w:val="14"/>
            </w:pPr>
            <w:r>
              <w:t>项目的实施进一步改善了农村学校的教学生活条件</w:t>
            </w:r>
          </w:p>
        </w:tc>
        <w:tc>
          <w:tcPr>
            <w:tcW w:w="2096" w:type="dxa"/>
            <w:vAlign w:val="center"/>
          </w:tcPr>
          <w:p>
            <w:pPr>
              <w:pStyle w:val="14"/>
            </w:pPr>
            <w:r>
              <w:t>进一步改善</w:t>
            </w:r>
          </w:p>
        </w:tc>
        <w:tc>
          <w:tcPr>
            <w:tcW w:w="1896"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校舍可持续使用年限</w:t>
            </w:r>
          </w:p>
        </w:tc>
        <w:tc>
          <w:tcPr>
            <w:tcW w:w="4464" w:type="dxa"/>
            <w:vAlign w:val="center"/>
          </w:tcPr>
          <w:p>
            <w:pPr>
              <w:pStyle w:val="14"/>
            </w:pPr>
            <w:r>
              <w:t>校舍完工后，可使用年限</w:t>
            </w:r>
          </w:p>
        </w:tc>
        <w:tc>
          <w:tcPr>
            <w:tcW w:w="2096" w:type="dxa"/>
            <w:vAlign w:val="center"/>
          </w:tcPr>
          <w:p>
            <w:pPr>
              <w:pStyle w:val="14"/>
            </w:pPr>
            <w:r>
              <w:t>≥30年</w:t>
            </w:r>
          </w:p>
        </w:tc>
        <w:tc>
          <w:tcPr>
            <w:tcW w:w="1896"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464" w:type="dxa"/>
            <w:vAlign w:val="center"/>
          </w:tcPr>
          <w:p>
            <w:pPr>
              <w:pStyle w:val="14"/>
            </w:pPr>
            <w:r>
              <w:t>满意和较满意的受益对象占总调查人数的比率</w:t>
            </w:r>
          </w:p>
        </w:tc>
        <w:tc>
          <w:tcPr>
            <w:tcW w:w="2096" w:type="dxa"/>
            <w:vAlign w:val="center"/>
          </w:tcPr>
          <w:p>
            <w:pPr>
              <w:pStyle w:val="14"/>
            </w:pPr>
            <w:r>
              <w:t>≥95%</w:t>
            </w:r>
          </w:p>
        </w:tc>
        <w:tc>
          <w:tcPr>
            <w:tcW w:w="189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93"/>
        <w:gridCol w:w="1535"/>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13012624P00000510783N</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18.00</w:t>
            </w:r>
          </w:p>
        </w:tc>
        <w:tc>
          <w:tcPr>
            <w:tcW w:w="2114" w:type="dxa"/>
            <w:vAlign w:val="center"/>
          </w:tcPr>
          <w:p>
            <w:pPr>
              <w:pStyle w:val="12"/>
            </w:pPr>
            <w:r>
              <w:t>其中：财政资金</w:t>
            </w:r>
          </w:p>
        </w:tc>
        <w:tc>
          <w:tcPr>
            <w:tcW w:w="2693" w:type="dxa"/>
            <w:vAlign w:val="center"/>
          </w:tcPr>
          <w:p>
            <w:pPr>
              <w:pStyle w:val="14"/>
            </w:pPr>
            <w:r>
              <w:t>18.00</w:t>
            </w:r>
          </w:p>
        </w:tc>
        <w:tc>
          <w:tcPr>
            <w:tcW w:w="1535"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93" w:type="dxa"/>
            <w:vAlign w:val="center"/>
          </w:tcPr>
          <w:p>
            <w:pPr>
              <w:pStyle w:val="12"/>
            </w:pPr>
            <w:r>
              <w:t>10月底</w:t>
            </w:r>
          </w:p>
        </w:tc>
        <w:tc>
          <w:tcPr>
            <w:tcW w:w="364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693" w:type="dxa"/>
            <w:vAlign w:val="center"/>
          </w:tcPr>
          <w:p>
            <w:pPr>
              <w:pStyle w:val="15"/>
            </w:pPr>
            <w:r>
              <w:t>75%</w:t>
            </w:r>
          </w:p>
        </w:tc>
        <w:tc>
          <w:tcPr>
            <w:tcW w:w="364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1.学前适龄幼儿100名，学前三年毛入园率达标；及时足额发放幼儿教师工资，维护教师队伍稳定。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89"/>
        <w:gridCol w:w="155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89" w:type="dxa"/>
            <w:vAlign w:val="center"/>
          </w:tcPr>
          <w:p>
            <w:pPr>
              <w:pStyle w:val="12"/>
            </w:pPr>
            <w:r>
              <w:t>绩效指标描述</w:t>
            </w:r>
          </w:p>
        </w:tc>
        <w:tc>
          <w:tcPr>
            <w:tcW w:w="1553"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学前适龄幼儿数</w:t>
            </w:r>
          </w:p>
        </w:tc>
        <w:tc>
          <w:tcPr>
            <w:tcW w:w="4789" w:type="dxa"/>
            <w:vAlign w:val="center"/>
          </w:tcPr>
          <w:p>
            <w:pPr>
              <w:pStyle w:val="14"/>
            </w:pPr>
            <w:r>
              <w:t>学前教育阶段在校生数量</w:t>
            </w:r>
          </w:p>
        </w:tc>
        <w:tc>
          <w:tcPr>
            <w:tcW w:w="1553" w:type="dxa"/>
            <w:vAlign w:val="center"/>
          </w:tcPr>
          <w:p>
            <w:pPr>
              <w:pStyle w:val="14"/>
            </w:pPr>
            <w:r>
              <w:t>&gt;100人</w:t>
            </w:r>
          </w:p>
        </w:tc>
        <w:tc>
          <w:tcPr>
            <w:tcW w:w="2114"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学前三年毛入园率</w:t>
            </w:r>
          </w:p>
        </w:tc>
        <w:tc>
          <w:tcPr>
            <w:tcW w:w="4789" w:type="dxa"/>
            <w:vAlign w:val="center"/>
          </w:tcPr>
          <w:p>
            <w:pPr>
              <w:pStyle w:val="14"/>
            </w:pPr>
            <w:r>
              <w:t>在园幼儿数占相应学龄应入园人口总数的比例</w:t>
            </w:r>
          </w:p>
        </w:tc>
        <w:tc>
          <w:tcPr>
            <w:tcW w:w="1553"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教师工资发放及时率</w:t>
            </w:r>
          </w:p>
        </w:tc>
        <w:tc>
          <w:tcPr>
            <w:tcW w:w="4789" w:type="dxa"/>
            <w:vAlign w:val="center"/>
          </w:tcPr>
          <w:p>
            <w:pPr>
              <w:pStyle w:val="14"/>
            </w:pPr>
            <w:r>
              <w:t>实际发放幼儿教师工资与应及时足额发放的比例</w:t>
            </w:r>
          </w:p>
        </w:tc>
        <w:tc>
          <w:tcPr>
            <w:tcW w:w="1553"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789" w:type="dxa"/>
            <w:vAlign w:val="center"/>
          </w:tcPr>
          <w:p>
            <w:pPr>
              <w:pStyle w:val="14"/>
            </w:pPr>
            <w:r>
              <w:t>依据《关于明确我县公办幼儿园保教费等有关问题的通知》文件，学前幼儿收费标准</w:t>
            </w:r>
          </w:p>
        </w:tc>
        <w:tc>
          <w:tcPr>
            <w:tcW w:w="1553" w:type="dxa"/>
            <w:vAlign w:val="center"/>
          </w:tcPr>
          <w:p>
            <w:pPr>
              <w:pStyle w:val="14"/>
            </w:pPr>
            <w:r>
              <w:t>180/生/月</w:t>
            </w:r>
          </w:p>
        </w:tc>
        <w:tc>
          <w:tcPr>
            <w:tcW w:w="2114" w:type="dxa"/>
            <w:vAlign w:val="center"/>
          </w:tcPr>
          <w:p>
            <w:pPr>
              <w:pStyle w:val="14"/>
            </w:pPr>
            <w:r>
              <w:t>灵发改价格[2016]124号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保运转，规范办园</w:t>
            </w:r>
          </w:p>
        </w:tc>
        <w:tc>
          <w:tcPr>
            <w:tcW w:w="4789" w:type="dxa"/>
            <w:vAlign w:val="center"/>
          </w:tcPr>
          <w:p>
            <w:pPr>
              <w:pStyle w:val="14"/>
            </w:pPr>
            <w:r>
              <w:t>保障幼儿园正常运转，规范办园，遏制“大班额”、“小学化”倾向。</w:t>
            </w:r>
          </w:p>
        </w:tc>
        <w:tc>
          <w:tcPr>
            <w:tcW w:w="1553" w:type="dxa"/>
            <w:vAlign w:val="center"/>
          </w:tcPr>
          <w:p>
            <w:pPr>
              <w:pStyle w:val="14"/>
            </w:pPr>
            <w:r>
              <w:t>/生/月</w:t>
            </w:r>
          </w:p>
        </w:tc>
        <w:tc>
          <w:tcPr>
            <w:tcW w:w="2114" w:type="dxa"/>
            <w:vAlign w:val="center"/>
          </w:tcPr>
          <w:p>
            <w:pPr>
              <w:pStyle w:val="14"/>
            </w:pPr>
            <w:r>
              <w:t>灵发改价格[2016]124号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提高教师队伍素质</w:t>
            </w:r>
          </w:p>
        </w:tc>
        <w:tc>
          <w:tcPr>
            <w:tcW w:w="4789" w:type="dxa"/>
            <w:vAlign w:val="center"/>
          </w:tcPr>
          <w:p>
            <w:pPr>
              <w:pStyle w:val="14"/>
            </w:pPr>
            <w:r>
              <w:t>实行园长、教师定期培训和全员轮训制度，提高教师专业水平和科学保教能力。</w:t>
            </w:r>
          </w:p>
        </w:tc>
        <w:tc>
          <w:tcPr>
            <w:tcW w:w="1553"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89" w:type="dxa"/>
            <w:vAlign w:val="center"/>
          </w:tcPr>
          <w:p>
            <w:pPr>
              <w:pStyle w:val="14"/>
            </w:pPr>
            <w:r>
              <w:t>满意和较满意的受益对象占总调查人数的比率</w:t>
            </w:r>
          </w:p>
        </w:tc>
        <w:tc>
          <w:tcPr>
            <w:tcW w:w="1553"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50、义务教育薄弱环节改善与能力提升项目（省级）绩效目标表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440"/>
        <w:gridCol w:w="2096"/>
        <w:gridCol w:w="2115"/>
        <w:gridCol w:w="180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13012624P000006101602</w:t>
            </w:r>
          </w:p>
        </w:tc>
        <w:tc>
          <w:tcPr>
            <w:tcW w:w="2440" w:type="dxa"/>
            <w:vAlign w:val="center"/>
          </w:tcPr>
          <w:p>
            <w:pPr>
              <w:pStyle w:val="12"/>
            </w:pPr>
            <w:r>
              <w:t>项目名称</w:t>
            </w:r>
          </w:p>
        </w:tc>
        <w:tc>
          <w:tcPr>
            <w:tcW w:w="6016" w:type="dxa"/>
            <w:gridSpan w:val="3"/>
            <w:vAlign w:val="center"/>
          </w:tcPr>
          <w:p>
            <w:pPr>
              <w:pStyle w:val="14"/>
            </w:pPr>
            <w:r>
              <w:t>义务教育薄弱环节改善与能力提升项目（省级）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635.00</w:t>
            </w:r>
          </w:p>
        </w:tc>
        <w:tc>
          <w:tcPr>
            <w:tcW w:w="2440" w:type="dxa"/>
            <w:vAlign w:val="center"/>
          </w:tcPr>
          <w:p>
            <w:pPr>
              <w:pStyle w:val="12"/>
            </w:pPr>
            <w:r>
              <w:t>其中：财政资金</w:t>
            </w:r>
          </w:p>
        </w:tc>
        <w:tc>
          <w:tcPr>
            <w:tcW w:w="2096" w:type="dxa"/>
            <w:vAlign w:val="center"/>
          </w:tcPr>
          <w:p>
            <w:pPr>
              <w:pStyle w:val="14"/>
            </w:pPr>
            <w:r>
              <w:t>635.00</w:t>
            </w:r>
          </w:p>
        </w:tc>
        <w:tc>
          <w:tcPr>
            <w:tcW w:w="2115" w:type="dxa"/>
            <w:vAlign w:val="center"/>
          </w:tcPr>
          <w:p>
            <w:pPr>
              <w:pStyle w:val="12"/>
            </w:pPr>
            <w:r>
              <w:t>其他资金</w:t>
            </w:r>
          </w:p>
        </w:tc>
        <w:tc>
          <w:tcPr>
            <w:tcW w:w="1805"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用于新建扩建校舍及教学生活设备购置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440" w:type="dxa"/>
            <w:vAlign w:val="center"/>
          </w:tcPr>
          <w:p>
            <w:pPr>
              <w:pStyle w:val="12"/>
            </w:pPr>
            <w:r>
              <w:t>6月底</w:t>
            </w:r>
          </w:p>
        </w:tc>
        <w:tc>
          <w:tcPr>
            <w:tcW w:w="2096" w:type="dxa"/>
            <w:vAlign w:val="center"/>
          </w:tcPr>
          <w:p>
            <w:pPr>
              <w:pStyle w:val="12"/>
            </w:pPr>
            <w:r>
              <w:t>10月底</w:t>
            </w:r>
          </w:p>
        </w:tc>
        <w:tc>
          <w:tcPr>
            <w:tcW w:w="392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440" w:type="dxa"/>
            <w:vAlign w:val="center"/>
          </w:tcPr>
          <w:p>
            <w:pPr>
              <w:pStyle w:val="15"/>
            </w:pPr>
            <w:r>
              <w:t>50%</w:t>
            </w:r>
          </w:p>
        </w:tc>
        <w:tc>
          <w:tcPr>
            <w:tcW w:w="2096" w:type="dxa"/>
            <w:vAlign w:val="center"/>
          </w:tcPr>
          <w:p>
            <w:pPr>
              <w:pStyle w:val="15"/>
            </w:pPr>
            <w:r>
              <w:t>80%</w:t>
            </w:r>
          </w:p>
        </w:tc>
        <w:tc>
          <w:tcPr>
            <w:tcW w:w="392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1.新建及改扩建提升面积18427平方米，按时按质完工。教学仪器、安保设备、劳动及心理室设备等教学生活设备购置。</w:t>
            </w:r>
          </w:p>
          <w:p>
            <w:pPr>
              <w:pStyle w:val="14"/>
            </w:pPr>
            <w:r>
              <w:t>2.持续改善农村基本办学条件，有序扩大</w:t>
            </w:r>
            <w:r>
              <w:rPr>
                <w:rFonts w:hint="eastAsia"/>
                <w:lang w:eastAsia="zh-CN"/>
              </w:rPr>
              <w:t>农村</w:t>
            </w:r>
            <w:r>
              <w:t>学位供给，稳步提升学校办学能力，为师生提供良好的学习、生活工作环境。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18"/>
        <w:gridCol w:w="2096"/>
        <w:gridCol w:w="184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18" w:type="dxa"/>
            <w:vAlign w:val="center"/>
          </w:tcPr>
          <w:p>
            <w:pPr>
              <w:pStyle w:val="12"/>
            </w:pPr>
            <w:r>
              <w:t>绩效指标描述</w:t>
            </w:r>
          </w:p>
        </w:tc>
        <w:tc>
          <w:tcPr>
            <w:tcW w:w="2096" w:type="dxa"/>
            <w:vAlign w:val="center"/>
          </w:tcPr>
          <w:p>
            <w:pPr>
              <w:pStyle w:val="12"/>
            </w:pPr>
            <w:r>
              <w:t>指标值</w:t>
            </w:r>
          </w:p>
        </w:tc>
        <w:tc>
          <w:tcPr>
            <w:tcW w:w="1842"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新建改扩建面积</w:t>
            </w:r>
          </w:p>
        </w:tc>
        <w:tc>
          <w:tcPr>
            <w:tcW w:w="4518" w:type="dxa"/>
            <w:vAlign w:val="center"/>
          </w:tcPr>
          <w:p>
            <w:pPr>
              <w:pStyle w:val="14"/>
            </w:pPr>
            <w:r>
              <w:t>新建及改扩建提升面积</w:t>
            </w:r>
          </w:p>
        </w:tc>
        <w:tc>
          <w:tcPr>
            <w:tcW w:w="2096" w:type="dxa"/>
            <w:vAlign w:val="center"/>
          </w:tcPr>
          <w:p>
            <w:pPr>
              <w:pStyle w:val="14"/>
            </w:pPr>
            <w:r>
              <w:t>18427平方米</w:t>
            </w:r>
          </w:p>
        </w:tc>
        <w:tc>
          <w:tcPr>
            <w:tcW w:w="1842"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518" w:type="dxa"/>
            <w:vAlign w:val="center"/>
          </w:tcPr>
          <w:p>
            <w:pPr>
              <w:pStyle w:val="14"/>
            </w:pPr>
            <w:r>
              <w:t>项目通过验收的比率</w:t>
            </w:r>
          </w:p>
        </w:tc>
        <w:tc>
          <w:tcPr>
            <w:tcW w:w="2096" w:type="dxa"/>
            <w:vAlign w:val="center"/>
          </w:tcPr>
          <w:p>
            <w:pPr>
              <w:pStyle w:val="14"/>
            </w:pPr>
            <w:r>
              <w:t>100%</w:t>
            </w:r>
          </w:p>
        </w:tc>
        <w:tc>
          <w:tcPr>
            <w:tcW w:w="1842"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项目及时完成率</w:t>
            </w:r>
          </w:p>
        </w:tc>
        <w:tc>
          <w:tcPr>
            <w:tcW w:w="4518" w:type="dxa"/>
            <w:vAlign w:val="center"/>
          </w:tcPr>
          <w:p>
            <w:pPr>
              <w:pStyle w:val="14"/>
            </w:pPr>
            <w:r>
              <w:t>项目按规定时间完成的比率</w:t>
            </w:r>
          </w:p>
        </w:tc>
        <w:tc>
          <w:tcPr>
            <w:tcW w:w="2096" w:type="dxa"/>
            <w:vAlign w:val="center"/>
          </w:tcPr>
          <w:p>
            <w:pPr>
              <w:pStyle w:val="14"/>
            </w:pPr>
            <w:r>
              <w:t>100%</w:t>
            </w:r>
          </w:p>
        </w:tc>
        <w:tc>
          <w:tcPr>
            <w:tcW w:w="1842"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单位成本</w:t>
            </w:r>
          </w:p>
        </w:tc>
        <w:tc>
          <w:tcPr>
            <w:tcW w:w="4518" w:type="dxa"/>
            <w:vAlign w:val="center"/>
          </w:tcPr>
          <w:p>
            <w:pPr>
              <w:pStyle w:val="14"/>
            </w:pPr>
            <w:r>
              <w:t>以预算评审定额为基数，上下浮动不超10%</w:t>
            </w:r>
          </w:p>
        </w:tc>
        <w:tc>
          <w:tcPr>
            <w:tcW w:w="2096" w:type="dxa"/>
            <w:vAlign w:val="center"/>
          </w:tcPr>
          <w:p>
            <w:pPr>
              <w:pStyle w:val="14"/>
            </w:pPr>
            <w:r>
              <w:t>上下浮动不超10%</w:t>
            </w:r>
          </w:p>
        </w:tc>
        <w:tc>
          <w:tcPr>
            <w:tcW w:w="1842"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办学条件改善</w:t>
            </w:r>
          </w:p>
        </w:tc>
        <w:tc>
          <w:tcPr>
            <w:tcW w:w="4518" w:type="dxa"/>
            <w:vAlign w:val="center"/>
          </w:tcPr>
          <w:p>
            <w:pPr>
              <w:pStyle w:val="14"/>
            </w:pPr>
            <w:r>
              <w:t>项目的实施进一步改善了农村学校的教学生活条件</w:t>
            </w:r>
          </w:p>
        </w:tc>
        <w:tc>
          <w:tcPr>
            <w:tcW w:w="2096" w:type="dxa"/>
            <w:vAlign w:val="center"/>
          </w:tcPr>
          <w:p>
            <w:pPr>
              <w:pStyle w:val="14"/>
            </w:pPr>
            <w:r>
              <w:t>进一步改善</w:t>
            </w:r>
          </w:p>
        </w:tc>
        <w:tc>
          <w:tcPr>
            <w:tcW w:w="1842"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校舍可持续使用年限</w:t>
            </w:r>
          </w:p>
        </w:tc>
        <w:tc>
          <w:tcPr>
            <w:tcW w:w="4518" w:type="dxa"/>
            <w:vAlign w:val="center"/>
          </w:tcPr>
          <w:p>
            <w:pPr>
              <w:pStyle w:val="14"/>
            </w:pPr>
            <w:r>
              <w:t>校舍完工后，可使用年限</w:t>
            </w:r>
          </w:p>
        </w:tc>
        <w:tc>
          <w:tcPr>
            <w:tcW w:w="2096" w:type="dxa"/>
            <w:vAlign w:val="center"/>
          </w:tcPr>
          <w:p>
            <w:pPr>
              <w:pStyle w:val="14"/>
            </w:pPr>
            <w:r>
              <w:t>≥30年</w:t>
            </w:r>
          </w:p>
        </w:tc>
        <w:tc>
          <w:tcPr>
            <w:tcW w:w="1842"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18" w:type="dxa"/>
            <w:vAlign w:val="center"/>
          </w:tcPr>
          <w:p>
            <w:pPr>
              <w:pStyle w:val="14"/>
            </w:pPr>
            <w:r>
              <w:t>满意和较满意的受益对象占总调查人数的比率</w:t>
            </w:r>
          </w:p>
        </w:tc>
        <w:tc>
          <w:tcPr>
            <w:tcW w:w="2096" w:type="dxa"/>
            <w:vAlign w:val="center"/>
          </w:tcPr>
          <w:p>
            <w:pPr>
              <w:pStyle w:val="14"/>
            </w:pPr>
            <w:r>
              <w:t>≥95%</w:t>
            </w:r>
          </w:p>
        </w:tc>
        <w:tc>
          <w:tcPr>
            <w:tcW w:w="1842"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51、义务教育薄弱环节改善与能力提升项目（中央）绩效目标表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566"/>
        <w:gridCol w:w="1952"/>
        <w:gridCol w:w="2078"/>
        <w:gridCol w:w="186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13012624P00000610159N</w:t>
            </w:r>
          </w:p>
        </w:tc>
        <w:tc>
          <w:tcPr>
            <w:tcW w:w="2566" w:type="dxa"/>
            <w:vAlign w:val="center"/>
          </w:tcPr>
          <w:p>
            <w:pPr>
              <w:pStyle w:val="12"/>
            </w:pPr>
            <w:r>
              <w:t>项目名称</w:t>
            </w:r>
          </w:p>
        </w:tc>
        <w:tc>
          <w:tcPr>
            <w:tcW w:w="5890" w:type="dxa"/>
            <w:gridSpan w:val="3"/>
            <w:vAlign w:val="center"/>
          </w:tcPr>
          <w:p>
            <w:pPr>
              <w:pStyle w:val="14"/>
            </w:pPr>
            <w:r>
              <w:t>义务教育薄弱环节改善与能力提升项目（中央）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1126.00</w:t>
            </w:r>
          </w:p>
        </w:tc>
        <w:tc>
          <w:tcPr>
            <w:tcW w:w="2566" w:type="dxa"/>
            <w:vAlign w:val="center"/>
          </w:tcPr>
          <w:p>
            <w:pPr>
              <w:pStyle w:val="12"/>
            </w:pPr>
            <w:r>
              <w:t>其中：财政资金</w:t>
            </w:r>
          </w:p>
        </w:tc>
        <w:tc>
          <w:tcPr>
            <w:tcW w:w="1952" w:type="dxa"/>
            <w:vAlign w:val="center"/>
          </w:tcPr>
          <w:p>
            <w:pPr>
              <w:pStyle w:val="14"/>
            </w:pPr>
            <w:r>
              <w:t>1126.00</w:t>
            </w:r>
          </w:p>
        </w:tc>
        <w:tc>
          <w:tcPr>
            <w:tcW w:w="2078" w:type="dxa"/>
            <w:vAlign w:val="center"/>
          </w:tcPr>
          <w:p>
            <w:pPr>
              <w:pStyle w:val="12"/>
            </w:pPr>
            <w:r>
              <w:t>其他资金</w:t>
            </w:r>
          </w:p>
        </w:tc>
        <w:tc>
          <w:tcPr>
            <w:tcW w:w="1860"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用于新建教学楼等项目。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566" w:type="dxa"/>
            <w:vAlign w:val="center"/>
          </w:tcPr>
          <w:p>
            <w:pPr>
              <w:pStyle w:val="12"/>
            </w:pPr>
            <w:r>
              <w:t>6月底</w:t>
            </w:r>
          </w:p>
        </w:tc>
        <w:tc>
          <w:tcPr>
            <w:tcW w:w="1952" w:type="dxa"/>
            <w:vAlign w:val="center"/>
          </w:tcPr>
          <w:p>
            <w:pPr>
              <w:pStyle w:val="12"/>
            </w:pPr>
            <w:r>
              <w:t>10月底</w:t>
            </w:r>
          </w:p>
        </w:tc>
        <w:tc>
          <w:tcPr>
            <w:tcW w:w="393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566" w:type="dxa"/>
            <w:vAlign w:val="center"/>
          </w:tcPr>
          <w:p>
            <w:pPr>
              <w:pStyle w:val="15"/>
            </w:pPr>
            <w:r>
              <w:t>50%</w:t>
            </w:r>
          </w:p>
        </w:tc>
        <w:tc>
          <w:tcPr>
            <w:tcW w:w="1952" w:type="dxa"/>
            <w:vAlign w:val="center"/>
          </w:tcPr>
          <w:p>
            <w:pPr>
              <w:pStyle w:val="15"/>
            </w:pPr>
            <w:r>
              <w:t xml:space="preserve"> </w:t>
            </w:r>
          </w:p>
        </w:tc>
        <w:tc>
          <w:tcPr>
            <w:tcW w:w="393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1.新建及改扩建提升面积22882平方米，按时按质完工。</w:t>
            </w:r>
          </w:p>
          <w:p>
            <w:pPr>
              <w:pStyle w:val="14"/>
            </w:pPr>
            <w:r>
              <w:t>2.持续改善农村基本办学条件，有序扩大</w:t>
            </w:r>
            <w:r>
              <w:rPr>
                <w:rFonts w:hint="eastAsia"/>
                <w:lang w:eastAsia="zh-CN"/>
              </w:rPr>
              <w:t>农村</w:t>
            </w:r>
            <w:r>
              <w:t>学位供给，稳步提升学校办学能力，为师生提供良好的学习、生活工作环境。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36"/>
        <w:gridCol w:w="2060"/>
        <w:gridCol w:w="18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36" w:type="dxa"/>
            <w:vAlign w:val="center"/>
          </w:tcPr>
          <w:p>
            <w:pPr>
              <w:pStyle w:val="12"/>
            </w:pPr>
            <w:r>
              <w:t>绩效指标描述</w:t>
            </w:r>
          </w:p>
        </w:tc>
        <w:tc>
          <w:tcPr>
            <w:tcW w:w="2060" w:type="dxa"/>
            <w:vAlign w:val="center"/>
          </w:tcPr>
          <w:p>
            <w:pPr>
              <w:pStyle w:val="12"/>
            </w:pPr>
            <w:r>
              <w:t>指标值</w:t>
            </w:r>
          </w:p>
        </w:tc>
        <w:tc>
          <w:tcPr>
            <w:tcW w:w="186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新建改扩建面积</w:t>
            </w:r>
          </w:p>
        </w:tc>
        <w:tc>
          <w:tcPr>
            <w:tcW w:w="4536" w:type="dxa"/>
            <w:vAlign w:val="center"/>
          </w:tcPr>
          <w:p>
            <w:pPr>
              <w:pStyle w:val="14"/>
            </w:pPr>
            <w:r>
              <w:t>新建及改扩建提升面积</w:t>
            </w:r>
          </w:p>
        </w:tc>
        <w:tc>
          <w:tcPr>
            <w:tcW w:w="2060" w:type="dxa"/>
            <w:vAlign w:val="center"/>
          </w:tcPr>
          <w:p>
            <w:pPr>
              <w:pStyle w:val="14"/>
            </w:pPr>
            <w:r>
              <w:t>22882平方米</w:t>
            </w:r>
          </w:p>
        </w:tc>
        <w:tc>
          <w:tcPr>
            <w:tcW w:w="1860"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536" w:type="dxa"/>
            <w:vAlign w:val="center"/>
          </w:tcPr>
          <w:p>
            <w:pPr>
              <w:pStyle w:val="14"/>
            </w:pPr>
            <w:r>
              <w:t>项目通过验收的比率</w:t>
            </w:r>
          </w:p>
        </w:tc>
        <w:tc>
          <w:tcPr>
            <w:tcW w:w="2060" w:type="dxa"/>
            <w:vAlign w:val="center"/>
          </w:tcPr>
          <w:p>
            <w:pPr>
              <w:pStyle w:val="14"/>
            </w:pPr>
            <w:r>
              <w:t>100%</w:t>
            </w:r>
          </w:p>
        </w:tc>
        <w:tc>
          <w:tcPr>
            <w:tcW w:w="1860"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项目及时完成率</w:t>
            </w:r>
          </w:p>
        </w:tc>
        <w:tc>
          <w:tcPr>
            <w:tcW w:w="4536" w:type="dxa"/>
            <w:vAlign w:val="center"/>
          </w:tcPr>
          <w:p>
            <w:pPr>
              <w:pStyle w:val="14"/>
            </w:pPr>
            <w:r>
              <w:t>项目按规定时间完成的比率</w:t>
            </w:r>
          </w:p>
        </w:tc>
        <w:tc>
          <w:tcPr>
            <w:tcW w:w="2060" w:type="dxa"/>
            <w:vAlign w:val="center"/>
          </w:tcPr>
          <w:p>
            <w:pPr>
              <w:pStyle w:val="14"/>
            </w:pPr>
            <w:r>
              <w:t>100%</w:t>
            </w:r>
          </w:p>
        </w:tc>
        <w:tc>
          <w:tcPr>
            <w:tcW w:w="186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单位成本</w:t>
            </w:r>
          </w:p>
        </w:tc>
        <w:tc>
          <w:tcPr>
            <w:tcW w:w="4536" w:type="dxa"/>
            <w:vAlign w:val="center"/>
          </w:tcPr>
          <w:p>
            <w:pPr>
              <w:pStyle w:val="14"/>
            </w:pPr>
            <w:r>
              <w:t>以评审定额为基数，上下浮动不超10%</w:t>
            </w:r>
          </w:p>
        </w:tc>
        <w:tc>
          <w:tcPr>
            <w:tcW w:w="2060" w:type="dxa"/>
            <w:vAlign w:val="center"/>
          </w:tcPr>
          <w:p>
            <w:pPr>
              <w:pStyle w:val="14"/>
            </w:pPr>
            <w:r>
              <w:t>上下浮动不超10%</w:t>
            </w:r>
          </w:p>
        </w:tc>
        <w:tc>
          <w:tcPr>
            <w:tcW w:w="1860"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办学条件改善</w:t>
            </w:r>
          </w:p>
        </w:tc>
        <w:tc>
          <w:tcPr>
            <w:tcW w:w="4536" w:type="dxa"/>
            <w:vAlign w:val="center"/>
          </w:tcPr>
          <w:p>
            <w:pPr>
              <w:pStyle w:val="14"/>
            </w:pPr>
            <w:r>
              <w:t>项目的实施进一步改善了农村学校的教学生活条件</w:t>
            </w:r>
          </w:p>
        </w:tc>
        <w:tc>
          <w:tcPr>
            <w:tcW w:w="2060" w:type="dxa"/>
            <w:vAlign w:val="center"/>
          </w:tcPr>
          <w:p>
            <w:pPr>
              <w:pStyle w:val="14"/>
            </w:pPr>
            <w:r>
              <w:t>进一步改善</w:t>
            </w:r>
          </w:p>
        </w:tc>
        <w:tc>
          <w:tcPr>
            <w:tcW w:w="1860"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校舍可持续使用年限</w:t>
            </w:r>
          </w:p>
        </w:tc>
        <w:tc>
          <w:tcPr>
            <w:tcW w:w="4536" w:type="dxa"/>
            <w:vAlign w:val="center"/>
          </w:tcPr>
          <w:p>
            <w:pPr>
              <w:pStyle w:val="14"/>
            </w:pPr>
            <w:r>
              <w:t>校舍完工后，可使用年限</w:t>
            </w:r>
          </w:p>
        </w:tc>
        <w:tc>
          <w:tcPr>
            <w:tcW w:w="2060" w:type="dxa"/>
            <w:vAlign w:val="center"/>
          </w:tcPr>
          <w:p>
            <w:pPr>
              <w:pStyle w:val="14"/>
            </w:pPr>
            <w:r>
              <w:t>≥30年</w:t>
            </w:r>
          </w:p>
        </w:tc>
        <w:tc>
          <w:tcPr>
            <w:tcW w:w="1860"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36" w:type="dxa"/>
            <w:vAlign w:val="center"/>
          </w:tcPr>
          <w:p>
            <w:pPr>
              <w:pStyle w:val="14"/>
            </w:pPr>
            <w:r>
              <w:t>满意和较满意的受益对象占总调查人数的比率</w:t>
            </w:r>
          </w:p>
        </w:tc>
        <w:tc>
          <w:tcPr>
            <w:tcW w:w="2060" w:type="dxa"/>
            <w:vAlign w:val="center"/>
          </w:tcPr>
          <w:p>
            <w:pPr>
              <w:pStyle w:val="14"/>
            </w:pPr>
            <w:r>
              <w:t>≥95%</w:t>
            </w:r>
          </w:p>
        </w:tc>
        <w:tc>
          <w:tcPr>
            <w:tcW w:w="1860"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52、义务教育困难学生生活补助（省级）绩效目标表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76"/>
        <w:gridCol w:w="1752"/>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13012624P00000610336N</w:t>
            </w:r>
          </w:p>
        </w:tc>
        <w:tc>
          <w:tcPr>
            <w:tcW w:w="2114" w:type="dxa"/>
            <w:vAlign w:val="center"/>
          </w:tcPr>
          <w:p>
            <w:pPr>
              <w:pStyle w:val="12"/>
            </w:pPr>
            <w:r>
              <w:t>项目名称</w:t>
            </w:r>
          </w:p>
        </w:tc>
        <w:tc>
          <w:tcPr>
            <w:tcW w:w="6342" w:type="dxa"/>
            <w:gridSpan w:val="3"/>
            <w:vAlign w:val="center"/>
          </w:tcPr>
          <w:p>
            <w:pPr>
              <w:pStyle w:val="14"/>
            </w:pPr>
            <w:r>
              <w:t>义务教育困难学生生活补助（省级）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79.00</w:t>
            </w:r>
          </w:p>
        </w:tc>
        <w:tc>
          <w:tcPr>
            <w:tcW w:w="2114" w:type="dxa"/>
            <w:vAlign w:val="center"/>
          </w:tcPr>
          <w:p>
            <w:pPr>
              <w:pStyle w:val="12"/>
            </w:pPr>
            <w:r>
              <w:t>其中：财政资金</w:t>
            </w:r>
          </w:p>
        </w:tc>
        <w:tc>
          <w:tcPr>
            <w:tcW w:w="2476" w:type="dxa"/>
            <w:vAlign w:val="center"/>
          </w:tcPr>
          <w:p>
            <w:pPr>
              <w:pStyle w:val="14"/>
            </w:pPr>
            <w:r>
              <w:t>79.00</w:t>
            </w:r>
          </w:p>
        </w:tc>
        <w:tc>
          <w:tcPr>
            <w:tcW w:w="1752"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76" w:type="dxa"/>
            <w:vAlign w:val="center"/>
          </w:tcPr>
          <w:p>
            <w:pPr>
              <w:pStyle w:val="12"/>
            </w:pPr>
            <w:r>
              <w:t>10月底</w:t>
            </w:r>
          </w:p>
        </w:tc>
        <w:tc>
          <w:tcPr>
            <w:tcW w:w="386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476" w:type="dxa"/>
            <w:vAlign w:val="center"/>
          </w:tcPr>
          <w:p>
            <w:pPr>
              <w:pStyle w:val="15"/>
            </w:pPr>
            <w:r>
              <w:t>70%</w:t>
            </w:r>
          </w:p>
        </w:tc>
        <w:tc>
          <w:tcPr>
            <w:tcW w:w="386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w:t>
            </w:r>
            <w:r>
              <w:rPr>
                <w:rFonts w:hint="eastAsia"/>
                <w:lang w:val="en-US" w:eastAsia="zh-CN"/>
              </w:rPr>
              <w:t>2890</w:t>
            </w:r>
            <w:r>
              <w:t>名符合条件学生的困难学生生活补助。</w:t>
            </w:r>
            <w:r>
              <w:tab/>
            </w:r>
            <w:r>
              <w:tab/>
            </w:r>
            <w:r>
              <w:tab/>
            </w:r>
            <w:r>
              <w:tab/>
            </w:r>
            <w:r>
              <w:tab/>
            </w:r>
            <w:r>
              <w:tab/>
            </w:r>
          </w:p>
          <w:p>
            <w:pPr>
              <w:pStyle w:val="14"/>
            </w:pPr>
            <w:r>
              <w:t>2.进一步缓解困难家庭负担，使困难家庭学生顺利完成义务教育阶段的学业。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90"/>
        <w:gridCol w:w="175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90" w:type="dxa"/>
            <w:vAlign w:val="center"/>
          </w:tcPr>
          <w:p>
            <w:pPr>
              <w:pStyle w:val="12"/>
            </w:pPr>
            <w:r>
              <w:t>绩效指标描述</w:t>
            </w:r>
          </w:p>
        </w:tc>
        <w:tc>
          <w:tcPr>
            <w:tcW w:w="175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补助人数</w:t>
            </w:r>
          </w:p>
        </w:tc>
        <w:tc>
          <w:tcPr>
            <w:tcW w:w="4590" w:type="dxa"/>
            <w:vAlign w:val="center"/>
          </w:tcPr>
          <w:p>
            <w:pPr>
              <w:pStyle w:val="14"/>
            </w:pPr>
            <w:r>
              <w:t>按政策符合补助条件的人数</w:t>
            </w:r>
          </w:p>
        </w:tc>
        <w:tc>
          <w:tcPr>
            <w:tcW w:w="1752" w:type="dxa"/>
            <w:vAlign w:val="center"/>
          </w:tcPr>
          <w:p>
            <w:pPr>
              <w:pStyle w:val="14"/>
            </w:pPr>
            <w:r>
              <w:t>≥</w:t>
            </w:r>
            <w:r>
              <w:rPr>
                <w:rFonts w:hint="eastAsia"/>
                <w:lang w:val="en-US" w:eastAsia="zh-CN"/>
              </w:rPr>
              <w:t>2890</w:t>
            </w:r>
            <w:r>
              <w:t>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补助覆盖率</w:t>
            </w:r>
          </w:p>
        </w:tc>
        <w:tc>
          <w:tcPr>
            <w:tcW w:w="4590" w:type="dxa"/>
            <w:vAlign w:val="center"/>
          </w:tcPr>
          <w:p>
            <w:pPr>
              <w:pStyle w:val="14"/>
            </w:pPr>
            <w:r>
              <w:t>接受补助的学生占应接受补助的比率</w:t>
            </w:r>
          </w:p>
        </w:tc>
        <w:tc>
          <w:tcPr>
            <w:tcW w:w="1752"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补助及时发放率</w:t>
            </w:r>
          </w:p>
        </w:tc>
        <w:tc>
          <w:tcPr>
            <w:tcW w:w="4590" w:type="dxa"/>
            <w:vAlign w:val="center"/>
          </w:tcPr>
          <w:p>
            <w:pPr>
              <w:pStyle w:val="14"/>
            </w:pPr>
            <w:r>
              <w:t>困难生生活补助及时发放的比率</w:t>
            </w:r>
          </w:p>
        </w:tc>
        <w:tc>
          <w:tcPr>
            <w:tcW w:w="175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590" w:type="dxa"/>
            <w:vAlign w:val="center"/>
          </w:tcPr>
          <w:p>
            <w:pPr>
              <w:pStyle w:val="14"/>
            </w:pPr>
            <w:r>
              <w:t>寄宿学生生均补助标准（小学）</w:t>
            </w:r>
          </w:p>
        </w:tc>
        <w:tc>
          <w:tcPr>
            <w:tcW w:w="1752" w:type="dxa"/>
            <w:vAlign w:val="center"/>
          </w:tcPr>
          <w:p>
            <w:pPr>
              <w:pStyle w:val="14"/>
            </w:pPr>
            <w:r>
              <w:t>1000元/学年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590" w:type="dxa"/>
            <w:vAlign w:val="center"/>
          </w:tcPr>
          <w:p>
            <w:pPr>
              <w:pStyle w:val="14"/>
            </w:pPr>
            <w:r>
              <w:t>非寄宿学生生均补助标准（小学）</w:t>
            </w:r>
          </w:p>
        </w:tc>
        <w:tc>
          <w:tcPr>
            <w:tcW w:w="1752" w:type="dxa"/>
            <w:vAlign w:val="center"/>
          </w:tcPr>
          <w:p>
            <w:pPr>
              <w:pStyle w:val="14"/>
            </w:pPr>
            <w:r>
              <w:t>500元/学年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590" w:type="dxa"/>
            <w:vAlign w:val="center"/>
          </w:tcPr>
          <w:p>
            <w:pPr>
              <w:pStyle w:val="14"/>
            </w:pPr>
            <w:r>
              <w:t>使家庭经济困难学生顺利完成学业</w:t>
            </w:r>
          </w:p>
        </w:tc>
        <w:tc>
          <w:tcPr>
            <w:tcW w:w="1752"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590" w:type="dxa"/>
            <w:vAlign w:val="center"/>
          </w:tcPr>
          <w:p>
            <w:pPr>
              <w:pStyle w:val="14"/>
            </w:pPr>
            <w:r>
              <w:t>进一步缓解经济困难家庭的教育负担</w:t>
            </w:r>
          </w:p>
        </w:tc>
        <w:tc>
          <w:tcPr>
            <w:tcW w:w="1752"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75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53、义务教育困难学生生活补助（省级）绩效目标表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76"/>
        <w:gridCol w:w="1752"/>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13012624P00000610337A</w:t>
            </w:r>
          </w:p>
        </w:tc>
        <w:tc>
          <w:tcPr>
            <w:tcW w:w="2114" w:type="dxa"/>
            <w:vAlign w:val="center"/>
          </w:tcPr>
          <w:p>
            <w:pPr>
              <w:pStyle w:val="12"/>
            </w:pPr>
            <w:r>
              <w:t>项目名称</w:t>
            </w:r>
          </w:p>
        </w:tc>
        <w:tc>
          <w:tcPr>
            <w:tcW w:w="6342" w:type="dxa"/>
            <w:gridSpan w:val="3"/>
            <w:vAlign w:val="center"/>
          </w:tcPr>
          <w:p>
            <w:pPr>
              <w:pStyle w:val="14"/>
            </w:pPr>
            <w:r>
              <w:t>义务教育困难学生生活补助（省级）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139.00</w:t>
            </w:r>
          </w:p>
        </w:tc>
        <w:tc>
          <w:tcPr>
            <w:tcW w:w="2114" w:type="dxa"/>
            <w:vAlign w:val="center"/>
          </w:tcPr>
          <w:p>
            <w:pPr>
              <w:pStyle w:val="12"/>
            </w:pPr>
            <w:r>
              <w:t>其中：财政资金</w:t>
            </w:r>
          </w:p>
        </w:tc>
        <w:tc>
          <w:tcPr>
            <w:tcW w:w="2476" w:type="dxa"/>
            <w:vAlign w:val="center"/>
          </w:tcPr>
          <w:p>
            <w:pPr>
              <w:pStyle w:val="14"/>
            </w:pPr>
            <w:r>
              <w:t>139.00</w:t>
            </w:r>
          </w:p>
        </w:tc>
        <w:tc>
          <w:tcPr>
            <w:tcW w:w="1752"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76" w:type="dxa"/>
            <w:vAlign w:val="center"/>
          </w:tcPr>
          <w:p>
            <w:pPr>
              <w:pStyle w:val="12"/>
            </w:pPr>
            <w:r>
              <w:t>10月底</w:t>
            </w:r>
          </w:p>
        </w:tc>
        <w:tc>
          <w:tcPr>
            <w:tcW w:w="386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476" w:type="dxa"/>
            <w:vAlign w:val="center"/>
          </w:tcPr>
          <w:p>
            <w:pPr>
              <w:pStyle w:val="15"/>
            </w:pPr>
            <w:r>
              <w:t>70%</w:t>
            </w:r>
          </w:p>
        </w:tc>
        <w:tc>
          <w:tcPr>
            <w:tcW w:w="386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w:t>
            </w:r>
            <w:r>
              <w:rPr>
                <w:rFonts w:hint="eastAsia"/>
                <w:lang w:val="en-US" w:eastAsia="zh-CN"/>
              </w:rPr>
              <w:t>3630</w:t>
            </w:r>
            <w:r>
              <w:t>名符合条件学生的困难学生生活补助。</w:t>
            </w:r>
            <w:r>
              <w:tab/>
            </w:r>
            <w:r>
              <w:tab/>
            </w:r>
            <w:r>
              <w:tab/>
            </w:r>
            <w:r>
              <w:tab/>
            </w:r>
            <w:r>
              <w:tab/>
            </w:r>
            <w:r>
              <w:tab/>
            </w:r>
          </w:p>
          <w:p>
            <w:pPr>
              <w:pStyle w:val="14"/>
            </w:pPr>
            <w:r>
              <w:t>2.进一步缓解困难家庭负担，使困难家庭学生顺利完成义务教育阶段的学业。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08"/>
        <w:gridCol w:w="173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08" w:type="dxa"/>
            <w:vAlign w:val="center"/>
          </w:tcPr>
          <w:p>
            <w:pPr>
              <w:pStyle w:val="12"/>
            </w:pPr>
            <w:r>
              <w:t>绩效指标描述</w:t>
            </w:r>
          </w:p>
        </w:tc>
        <w:tc>
          <w:tcPr>
            <w:tcW w:w="173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补助人数</w:t>
            </w:r>
          </w:p>
        </w:tc>
        <w:tc>
          <w:tcPr>
            <w:tcW w:w="4608" w:type="dxa"/>
            <w:vAlign w:val="center"/>
          </w:tcPr>
          <w:p>
            <w:pPr>
              <w:pStyle w:val="14"/>
            </w:pPr>
            <w:r>
              <w:t>按政策符合补助条件的人数</w:t>
            </w:r>
          </w:p>
        </w:tc>
        <w:tc>
          <w:tcPr>
            <w:tcW w:w="1734" w:type="dxa"/>
            <w:vAlign w:val="center"/>
          </w:tcPr>
          <w:p>
            <w:pPr>
              <w:pStyle w:val="14"/>
            </w:pPr>
            <w:r>
              <w:t>≥</w:t>
            </w:r>
            <w:r>
              <w:rPr>
                <w:rFonts w:hint="eastAsia"/>
                <w:lang w:val="en-US" w:eastAsia="zh-CN"/>
              </w:rPr>
              <w:t>3630</w:t>
            </w:r>
            <w:r>
              <w:t>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补助覆盖率</w:t>
            </w:r>
          </w:p>
        </w:tc>
        <w:tc>
          <w:tcPr>
            <w:tcW w:w="4608" w:type="dxa"/>
            <w:vAlign w:val="center"/>
          </w:tcPr>
          <w:p>
            <w:pPr>
              <w:pStyle w:val="14"/>
            </w:pPr>
            <w:r>
              <w:t>接受补助的学生占应接受补助的比率</w:t>
            </w:r>
          </w:p>
        </w:tc>
        <w:tc>
          <w:tcPr>
            <w:tcW w:w="1734"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补助及时发放率</w:t>
            </w:r>
          </w:p>
        </w:tc>
        <w:tc>
          <w:tcPr>
            <w:tcW w:w="4608" w:type="dxa"/>
            <w:vAlign w:val="center"/>
          </w:tcPr>
          <w:p>
            <w:pPr>
              <w:pStyle w:val="14"/>
            </w:pPr>
            <w:r>
              <w:t>困难生生活补助及时发放的比率</w:t>
            </w:r>
          </w:p>
        </w:tc>
        <w:tc>
          <w:tcPr>
            <w:tcW w:w="173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608" w:type="dxa"/>
            <w:vAlign w:val="center"/>
          </w:tcPr>
          <w:p>
            <w:pPr>
              <w:pStyle w:val="14"/>
            </w:pPr>
            <w:r>
              <w:t>寄宿学生生均补助标准（初中）</w:t>
            </w:r>
          </w:p>
        </w:tc>
        <w:tc>
          <w:tcPr>
            <w:tcW w:w="1734" w:type="dxa"/>
            <w:vAlign w:val="center"/>
          </w:tcPr>
          <w:p>
            <w:pPr>
              <w:pStyle w:val="14"/>
            </w:pPr>
            <w:r>
              <w:t>1250元/学年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608" w:type="dxa"/>
            <w:vAlign w:val="center"/>
          </w:tcPr>
          <w:p>
            <w:pPr>
              <w:pStyle w:val="14"/>
            </w:pPr>
            <w:r>
              <w:t>非寄宿学生生均补助标准（初中）</w:t>
            </w:r>
          </w:p>
        </w:tc>
        <w:tc>
          <w:tcPr>
            <w:tcW w:w="1734" w:type="dxa"/>
            <w:vAlign w:val="center"/>
          </w:tcPr>
          <w:p>
            <w:pPr>
              <w:pStyle w:val="14"/>
            </w:pPr>
            <w:r>
              <w:t>625元/学年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608" w:type="dxa"/>
            <w:vAlign w:val="center"/>
          </w:tcPr>
          <w:p>
            <w:pPr>
              <w:pStyle w:val="14"/>
            </w:pPr>
            <w:r>
              <w:t>使家庭经济困难学生顺利完成学业</w:t>
            </w:r>
          </w:p>
        </w:tc>
        <w:tc>
          <w:tcPr>
            <w:tcW w:w="1734"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608" w:type="dxa"/>
            <w:vAlign w:val="center"/>
          </w:tcPr>
          <w:p>
            <w:pPr>
              <w:pStyle w:val="14"/>
            </w:pPr>
            <w:r>
              <w:t>进一步缓解经济困难家庭的教育负担</w:t>
            </w:r>
          </w:p>
        </w:tc>
        <w:tc>
          <w:tcPr>
            <w:tcW w:w="1734"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08" w:type="dxa"/>
            <w:vAlign w:val="center"/>
          </w:tcPr>
          <w:p>
            <w:pPr>
              <w:pStyle w:val="14"/>
            </w:pPr>
            <w:r>
              <w:t>满意和较满意的受益对象占总调查人数的比率</w:t>
            </w:r>
          </w:p>
        </w:tc>
        <w:tc>
          <w:tcPr>
            <w:tcW w:w="173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54、义务教育困难学生生活补助（县级）绩效目标表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22"/>
        <w:gridCol w:w="180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13012624P00000510256F</w:t>
            </w:r>
          </w:p>
        </w:tc>
        <w:tc>
          <w:tcPr>
            <w:tcW w:w="2114" w:type="dxa"/>
            <w:vAlign w:val="center"/>
          </w:tcPr>
          <w:p>
            <w:pPr>
              <w:pStyle w:val="12"/>
            </w:pPr>
            <w:r>
              <w:t>项目名称</w:t>
            </w:r>
          </w:p>
        </w:tc>
        <w:tc>
          <w:tcPr>
            <w:tcW w:w="6342" w:type="dxa"/>
            <w:gridSpan w:val="3"/>
            <w:vAlign w:val="center"/>
          </w:tcPr>
          <w:p>
            <w:pPr>
              <w:pStyle w:val="14"/>
            </w:pPr>
            <w:r>
              <w:t>义务教育困难学生生活补助（县级）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80.00</w:t>
            </w:r>
          </w:p>
        </w:tc>
        <w:tc>
          <w:tcPr>
            <w:tcW w:w="2114" w:type="dxa"/>
            <w:vAlign w:val="center"/>
          </w:tcPr>
          <w:p>
            <w:pPr>
              <w:pStyle w:val="12"/>
            </w:pPr>
            <w:r>
              <w:t>其中：财政资金</w:t>
            </w:r>
          </w:p>
        </w:tc>
        <w:tc>
          <w:tcPr>
            <w:tcW w:w="2422" w:type="dxa"/>
            <w:vAlign w:val="center"/>
          </w:tcPr>
          <w:p>
            <w:pPr>
              <w:pStyle w:val="14"/>
            </w:pPr>
            <w:r>
              <w:t>80.00</w:t>
            </w:r>
          </w:p>
        </w:tc>
        <w:tc>
          <w:tcPr>
            <w:tcW w:w="180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及时足额发放</w:t>
            </w:r>
            <w:r>
              <w:rPr>
                <w:rFonts w:hint="eastAsia"/>
                <w:lang w:val="en-US" w:eastAsia="zh-CN"/>
              </w:rPr>
              <w:t>3630</w:t>
            </w:r>
            <w:r>
              <w:t>名符合条件学生的困难学生生活补助，进一步缓解困难家庭负担，使困难家庭学生顺利完成义务教育阶段的学业。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22" w:type="dxa"/>
            <w:vAlign w:val="center"/>
          </w:tcPr>
          <w:p>
            <w:pPr>
              <w:pStyle w:val="12"/>
            </w:pPr>
            <w:r>
              <w:t>10月底</w:t>
            </w:r>
          </w:p>
        </w:tc>
        <w:tc>
          <w:tcPr>
            <w:tcW w:w="392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422" w:type="dxa"/>
            <w:vAlign w:val="center"/>
          </w:tcPr>
          <w:p>
            <w:pPr>
              <w:pStyle w:val="15"/>
            </w:pPr>
            <w:r>
              <w:t>70%</w:t>
            </w:r>
          </w:p>
        </w:tc>
        <w:tc>
          <w:tcPr>
            <w:tcW w:w="392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w:t>
            </w:r>
            <w:r>
              <w:rPr>
                <w:rFonts w:hint="eastAsia"/>
                <w:lang w:val="en-US" w:eastAsia="zh-CN"/>
              </w:rPr>
              <w:t>3630</w:t>
            </w:r>
            <w:r>
              <w:t>名符合条件学生的困难学生生活补助。</w:t>
            </w:r>
          </w:p>
          <w:p>
            <w:pPr>
              <w:pStyle w:val="14"/>
            </w:pPr>
            <w:r>
              <w:t>2.进一步缓解困难家庭负担，使困难家庭学生顺利完成义务教育阶段的学业。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54"/>
        <w:gridCol w:w="178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54" w:type="dxa"/>
            <w:vAlign w:val="center"/>
          </w:tcPr>
          <w:p>
            <w:pPr>
              <w:pStyle w:val="12"/>
            </w:pPr>
            <w:r>
              <w:t>绩效指标描述</w:t>
            </w:r>
          </w:p>
        </w:tc>
        <w:tc>
          <w:tcPr>
            <w:tcW w:w="178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补助人数</w:t>
            </w:r>
          </w:p>
        </w:tc>
        <w:tc>
          <w:tcPr>
            <w:tcW w:w="4554" w:type="dxa"/>
            <w:vAlign w:val="center"/>
          </w:tcPr>
          <w:p>
            <w:pPr>
              <w:pStyle w:val="14"/>
            </w:pPr>
            <w:r>
              <w:t>按政策符合补助条件的人数</w:t>
            </w:r>
          </w:p>
        </w:tc>
        <w:tc>
          <w:tcPr>
            <w:tcW w:w="1788" w:type="dxa"/>
            <w:vAlign w:val="center"/>
          </w:tcPr>
          <w:p>
            <w:pPr>
              <w:pStyle w:val="14"/>
            </w:pPr>
            <w:r>
              <w:t>≥</w:t>
            </w:r>
            <w:r>
              <w:rPr>
                <w:rFonts w:hint="eastAsia"/>
                <w:lang w:val="en-US" w:eastAsia="zh-CN"/>
              </w:rPr>
              <w:t>3630</w:t>
            </w:r>
            <w:r>
              <w:t>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补助覆盖率</w:t>
            </w:r>
          </w:p>
        </w:tc>
        <w:tc>
          <w:tcPr>
            <w:tcW w:w="4554" w:type="dxa"/>
            <w:vAlign w:val="center"/>
          </w:tcPr>
          <w:p>
            <w:pPr>
              <w:pStyle w:val="14"/>
            </w:pPr>
            <w:r>
              <w:t>接受补助的学生占应接受补助的比率</w:t>
            </w:r>
          </w:p>
        </w:tc>
        <w:tc>
          <w:tcPr>
            <w:tcW w:w="1788"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补助及时发放率</w:t>
            </w:r>
          </w:p>
        </w:tc>
        <w:tc>
          <w:tcPr>
            <w:tcW w:w="4554" w:type="dxa"/>
            <w:vAlign w:val="center"/>
          </w:tcPr>
          <w:p>
            <w:pPr>
              <w:pStyle w:val="14"/>
            </w:pPr>
            <w:r>
              <w:t>困难生生活补助及时发放的比率</w:t>
            </w:r>
          </w:p>
        </w:tc>
        <w:tc>
          <w:tcPr>
            <w:tcW w:w="1788"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554" w:type="dxa"/>
            <w:vAlign w:val="center"/>
          </w:tcPr>
          <w:p>
            <w:pPr>
              <w:pStyle w:val="14"/>
            </w:pPr>
            <w:r>
              <w:t>寄宿学生生均补助标准（初中）</w:t>
            </w:r>
          </w:p>
        </w:tc>
        <w:tc>
          <w:tcPr>
            <w:tcW w:w="1788" w:type="dxa"/>
            <w:vAlign w:val="center"/>
          </w:tcPr>
          <w:p>
            <w:pPr>
              <w:pStyle w:val="14"/>
            </w:pPr>
            <w:r>
              <w:t>1250元/学年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554" w:type="dxa"/>
            <w:vAlign w:val="center"/>
          </w:tcPr>
          <w:p>
            <w:pPr>
              <w:pStyle w:val="14"/>
            </w:pPr>
            <w:r>
              <w:t>非寄宿学生生均补助标准（初中）</w:t>
            </w:r>
          </w:p>
        </w:tc>
        <w:tc>
          <w:tcPr>
            <w:tcW w:w="1788" w:type="dxa"/>
            <w:vAlign w:val="center"/>
          </w:tcPr>
          <w:p>
            <w:pPr>
              <w:pStyle w:val="14"/>
            </w:pPr>
            <w:r>
              <w:t>625元/学年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554" w:type="dxa"/>
            <w:vAlign w:val="center"/>
          </w:tcPr>
          <w:p>
            <w:pPr>
              <w:pStyle w:val="14"/>
            </w:pPr>
            <w:r>
              <w:t>使家庭经济困难学生顺利完成学业</w:t>
            </w:r>
          </w:p>
        </w:tc>
        <w:tc>
          <w:tcPr>
            <w:tcW w:w="1788"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554" w:type="dxa"/>
            <w:vAlign w:val="center"/>
          </w:tcPr>
          <w:p>
            <w:pPr>
              <w:pStyle w:val="14"/>
            </w:pPr>
            <w:r>
              <w:t>进一步缓解经济困难家庭的教育负担</w:t>
            </w:r>
          </w:p>
        </w:tc>
        <w:tc>
          <w:tcPr>
            <w:tcW w:w="1788"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54" w:type="dxa"/>
            <w:vAlign w:val="center"/>
          </w:tcPr>
          <w:p>
            <w:pPr>
              <w:pStyle w:val="14"/>
            </w:pPr>
            <w:r>
              <w:t>满意和较满意的受益对象占总调查人数的比率</w:t>
            </w:r>
          </w:p>
        </w:tc>
        <w:tc>
          <w:tcPr>
            <w:tcW w:w="178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55、义务教育困难学生生活补助（县级）绩效目标表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94"/>
        <w:gridCol w:w="173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13012624P000005102573</w:t>
            </w:r>
          </w:p>
        </w:tc>
        <w:tc>
          <w:tcPr>
            <w:tcW w:w="2114" w:type="dxa"/>
            <w:vAlign w:val="center"/>
          </w:tcPr>
          <w:p>
            <w:pPr>
              <w:pStyle w:val="12"/>
            </w:pPr>
            <w:r>
              <w:t>项目名称</w:t>
            </w:r>
          </w:p>
        </w:tc>
        <w:tc>
          <w:tcPr>
            <w:tcW w:w="6342" w:type="dxa"/>
            <w:gridSpan w:val="3"/>
            <w:vAlign w:val="center"/>
          </w:tcPr>
          <w:p>
            <w:pPr>
              <w:pStyle w:val="14"/>
            </w:pPr>
            <w:r>
              <w:t>义务教育困难学生生活补助（县级）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61.00</w:t>
            </w:r>
          </w:p>
        </w:tc>
        <w:tc>
          <w:tcPr>
            <w:tcW w:w="2114" w:type="dxa"/>
            <w:vAlign w:val="center"/>
          </w:tcPr>
          <w:p>
            <w:pPr>
              <w:pStyle w:val="12"/>
            </w:pPr>
            <w:r>
              <w:t>其中：财政资金</w:t>
            </w:r>
          </w:p>
        </w:tc>
        <w:tc>
          <w:tcPr>
            <w:tcW w:w="2494" w:type="dxa"/>
            <w:vAlign w:val="center"/>
          </w:tcPr>
          <w:p>
            <w:pPr>
              <w:pStyle w:val="14"/>
            </w:pPr>
            <w:r>
              <w:t>61.00</w:t>
            </w:r>
          </w:p>
        </w:tc>
        <w:tc>
          <w:tcPr>
            <w:tcW w:w="173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及时足额发放</w:t>
            </w:r>
            <w:r>
              <w:rPr>
                <w:rFonts w:hint="eastAsia"/>
                <w:lang w:val="en-US" w:eastAsia="zh-CN"/>
              </w:rPr>
              <w:t>2890</w:t>
            </w:r>
            <w:r>
              <w:t>名符合条件学生的困难学生生活补助，进一步缓解困难家庭负担，使困难家庭学生顺利完成义务教育阶段的学业。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94" w:type="dxa"/>
            <w:vAlign w:val="center"/>
          </w:tcPr>
          <w:p>
            <w:pPr>
              <w:pStyle w:val="12"/>
            </w:pPr>
            <w:r>
              <w:t>10月底</w:t>
            </w:r>
          </w:p>
        </w:tc>
        <w:tc>
          <w:tcPr>
            <w:tcW w:w="384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494" w:type="dxa"/>
            <w:vAlign w:val="center"/>
          </w:tcPr>
          <w:p>
            <w:pPr>
              <w:pStyle w:val="15"/>
            </w:pPr>
            <w:r>
              <w:t>70%</w:t>
            </w:r>
          </w:p>
        </w:tc>
        <w:tc>
          <w:tcPr>
            <w:tcW w:w="384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w:t>
            </w:r>
            <w:r>
              <w:rPr>
                <w:rFonts w:hint="eastAsia"/>
                <w:lang w:val="en-US" w:eastAsia="zh-CN"/>
              </w:rPr>
              <w:t>2890</w:t>
            </w:r>
            <w:r>
              <w:t>名符合条件学生的困难学生生活补助。</w:t>
            </w:r>
          </w:p>
          <w:p>
            <w:pPr>
              <w:pStyle w:val="14"/>
            </w:pPr>
            <w:r>
              <w:t>2.进一步缓解困难家庭负担，使困难家庭学生顺利完成义务教育阶段的学业。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26"/>
        <w:gridCol w:w="171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26" w:type="dxa"/>
            <w:vAlign w:val="center"/>
          </w:tcPr>
          <w:p>
            <w:pPr>
              <w:pStyle w:val="12"/>
            </w:pPr>
            <w:r>
              <w:t>绩效指标描述</w:t>
            </w:r>
          </w:p>
        </w:tc>
        <w:tc>
          <w:tcPr>
            <w:tcW w:w="171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补助人数</w:t>
            </w:r>
          </w:p>
        </w:tc>
        <w:tc>
          <w:tcPr>
            <w:tcW w:w="4626" w:type="dxa"/>
            <w:vAlign w:val="center"/>
          </w:tcPr>
          <w:p>
            <w:pPr>
              <w:pStyle w:val="14"/>
            </w:pPr>
            <w:r>
              <w:t>按政策符合补助条件的人数</w:t>
            </w:r>
          </w:p>
        </w:tc>
        <w:tc>
          <w:tcPr>
            <w:tcW w:w="1716" w:type="dxa"/>
            <w:vAlign w:val="center"/>
          </w:tcPr>
          <w:p>
            <w:pPr>
              <w:pStyle w:val="14"/>
            </w:pPr>
            <w:r>
              <w:t>≥</w:t>
            </w:r>
            <w:r>
              <w:rPr>
                <w:rFonts w:hint="eastAsia"/>
                <w:lang w:val="en-US" w:eastAsia="zh-CN"/>
              </w:rPr>
              <w:t>2890</w:t>
            </w:r>
            <w:r>
              <w:t>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补助覆盖率</w:t>
            </w:r>
          </w:p>
        </w:tc>
        <w:tc>
          <w:tcPr>
            <w:tcW w:w="4626" w:type="dxa"/>
            <w:vAlign w:val="center"/>
          </w:tcPr>
          <w:p>
            <w:pPr>
              <w:pStyle w:val="14"/>
            </w:pPr>
            <w:r>
              <w:t>接受补助的学生占应接受补助的比率</w:t>
            </w:r>
          </w:p>
        </w:tc>
        <w:tc>
          <w:tcPr>
            <w:tcW w:w="1716"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补助及时发放率</w:t>
            </w:r>
          </w:p>
        </w:tc>
        <w:tc>
          <w:tcPr>
            <w:tcW w:w="4626" w:type="dxa"/>
            <w:vAlign w:val="center"/>
          </w:tcPr>
          <w:p>
            <w:pPr>
              <w:pStyle w:val="14"/>
            </w:pPr>
            <w:r>
              <w:t>困难生生活补助及时发放的比率</w:t>
            </w:r>
          </w:p>
        </w:tc>
        <w:tc>
          <w:tcPr>
            <w:tcW w:w="171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626" w:type="dxa"/>
            <w:vAlign w:val="center"/>
          </w:tcPr>
          <w:p>
            <w:pPr>
              <w:pStyle w:val="14"/>
            </w:pPr>
            <w:r>
              <w:t>寄宿学生生均补助标准（小学）</w:t>
            </w:r>
          </w:p>
        </w:tc>
        <w:tc>
          <w:tcPr>
            <w:tcW w:w="1716" w:type="dxa"/>
            <w:vAlign w:val="center"/>
          </w:tcPr>
          <w:p>
            <w:pPr>
              <w:pStyle w:val="14"/>
            </w:pPr>
            <w:r>
              <w:t>1000元/学年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626" w:type="dxa"/>
            <w:vAlign w:val="center"/>
          </w:tcPr>
          <w:p>
            <w:pPr>
              <w:pStyle w:val="14"/>
            </w:pPr>
            <w:r>
              <w:t>非寄宿学生生均补助标准（小学）</w:t>
            </w:r>
          </w:p>
        </w:tc>
        <w:tc>
          <w:tcPr>
            <w:tcW w:w="1716" w:type="dxa"/>
            <w:vAlign w:val="center"/>
          </w:tcPr>
          <w:p>
            <w:pPr>
              <w:pStyle w:val="14"/>
            </w:pPr>
            <w:r>
              <w:t>500元/学年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626" w:type="dxa"/>
            <w:vAlign w:val="center"/>
          </w:tcPr>
          <w:p>
            <w:pPr>
              <w:pStyle w:val="14"/>
            </w:pPr>
            <w:r>
              <w:t>使家庭经济困难学生顺利完成学业</w:t>
            </w:r>
          </w:p>
        </w:tc>
        <w:tc>
          <w:tcPr>
            <w:tcW w:w="1716"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626" w:type="dxa"/>
            <w:vAlign w:val="center"/>
          </w:tcPr>
          <w:p>
            <w:pPr>
              <w:pStyle w:val="14"/>
            </w:pPr>
            <w:r>
              <w:t>进一步缓解经济困难家庭的教育负担</w:t>
            </w:r>
          </w:p>
        </w:tc>
        <w:tc>
          <w:tcPr>
            <w:tcW w:w="1716"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26" w:type="dxa"/>
            <w:vAlign w:val="center"/>
          </w:tcPr>
          <w:p>
            <w:pPr>
              <w:pStyle w:val="14"/>
            </w:pPr>
            <w:r>
              <w:t>满意和较满意的受益对象占总调查人数的比率</w:t>
            </w:r>
          </w:p>
        </w:tc>
        <w:tc>
          <w:tcPr>
            <w:tcW w:w="171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56、义务教育困难学生生活补助（中央）绩效目标表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58"/>
        <w:gridCol w:w="177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13012624P00000610122R</w:t>
            </w:r>
          </w:p>
        </w:tc>
        <w:tc>
          <w:tcPr>
            <w:tcW w:w="2114" w:type="dxa"/>
            <w:vAlign w:val="center"/>
          </w:tcPr>
          <w:p>
            <w:pPr>
              <w:pStyle w:val="12"/>
            </w:pPr>
            <w:r>
              <w:t>项目名称</w:t>
            </w:r>
          </w:p>
        </w:tc>
        <w:tc>
          <w:tcPr>
            <w:tcW w:w="6342" w:type="dxa"/>
            <w:gridSpan w:val="3"/>
            <w:vAlign w:val="center"/>
          </w:tcPr>
          <w:p>
            <w:pPr>
              <w:pStyle w:val="14"/>
            </w:pPr>
            <w:r>
              <w:t>义务教育困难学生生活补助（中央）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132.00</w:t>
            </w:r>
          </w:p>
        </w:tc>
        <w:tc>
          <w:tcPr>
            <w:tcW w:w="2114" w:type="dxa"/>
            <w:vAlign w:val="center"/>
          </w:tcPr>
          <w:p>
            <w:pPr>
              <w:pStyle w:val="12"/>
            </w:pPr>
            <w:r>
              <w:t>其中：财政资金</w:t>
            </w:r>
          </w:p>
        </w:tc>
        <w:tc>
          <w:tcPr>
            <w:tcW w:w="2458" w:type="dxa"/>
            <w:vAlign w:val="center"/>
          </w:tcPr>
          <w:p>
            <w:pPr>
              <w:pStyle w:val="14"/>
            </w:pPr>
            <w:r>
              <w:t>132.00</w:t>
            </w:r>
          </w:p>
        </w:tc>
        <w:tc>
          <w:tcPr>
            <w:tcW w:w="177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发放2890名符合条件学生的困难学生生活补助。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58" w:type="dxa"/>
            <w:vAlign w:val="center"/>
          </w:tcPr>
          <w:p>
            <w:pPr>
              <w:pStyle w:val="12"/>
            </w:pPr>
            <w:r>
              <w:t>10月底</w:t>
            </w:r>
          </w:p>
        </w:tc>
        <w:tc>
          <w:tcPr>
            <w:tcW w:w="388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458" w:type="dxa"/>
            <w:vAlign w:val="center"/>
          </w:tcPr>
          <w:p>
            <w:pPr>
              <w:pStyle w:val="15"/>
            </w:pPr>
            <w:r>
              <w:t>90%</w:t>
            </w:r>
          </w:p>
        </w:tc>
        <w:tc>
          <w:tcPr>
            <w:tcW w:w="388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1.发放2890名符合条件学生的困难学生生活补助。</w:t>
            </w:r>
          </w:p>
          <w:p>
            <w:pPr>
              <w:pStyle w:val="14"/>
            </w:pPr>
            <w:r>
              <w:t>2.有效缓解困难家庭负担，使困难家庭学生顺利完成义务教育阶段的学业。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90"/>
        <w:gridCol w:w="175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90" w:type="dxa"/>
            <w:vAlign w:val="center"/>
          </w:tcPr>
          <w:p>
            <w:pPr>
              <w:pStyle w:val="12"/>
            </w:pPr>
            <w:r>
              <w:t>绩效指标描述</w:t>
            </w:r>
          </w:p>
        </w:tc>
        <w:tc>
          <w:tcPr>
            <w:tcW w:w="175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补助人数</w:t>
            </w:r>
          </w:p>
        </w:tc>
        <w:tc>
          <w:tcPr>
            <w:tcW w:w="4590" w:type="dxa"/>
            <w:vAlign w:val="center"/>
          </w:tcPr>
          <w:p>
            <w:pPr>
              <w:pStyle w:val="14"/>
            </w:pPr>
            <w:r>
              <w:t>按政策符合补助条件的人数</w:t>
            </w:r>
          </w:p>
        </w:tc>
        <w:tc>
          <w:tcPr>
            <w:tcW w:w="1752" w:type="dxa"/>
            <w:vAlign w:val="center"/>
          </w:tcPr>
          <w:p>
            <w:pPr>
              <w:pStyle w:val="14"/>
            </w:pPr>
            <w:r>
              <w:t>≥2890人</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补助覆盖率</w:t>
            </w:r>
          </w:p>
        </w:tc>
        <w:tc>
          <w:tcPr>
            <w:tcW w:w="4590" w:type="dxa"/>
            <w:vAlign w:val="center"/>
          </w:tcPr>
          <w:p>
            <w:pPr>
              <w:pStyle w:val="14"/>
            </w:pPr>
            <w:r>
              <w:t>接受补助的学生占应接受补助的比率</w:t>
            </w:r>
          </w:p>
        </w:tc>
        <w:tc>
          <w:tcPr>
            <w:tcW w:w="1752"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补助及时发放率</w:t>
            </w:r>
          </w:p>
        </w:tc>
        <w:tc>
          <w:tcPr>
            <w:tcW w:w="4590" w:type="dxa"/>
            <w:vAlign w:val="center"/>
          </w:tcPr>
          <w:p>
            <w:pPr>
              <w:pStyle w:val="14"/>
            </w:pPr>
            <w:r>
              <w:t>困难生生活补助及时发放的比率</w:t>
            </w:r>
          </w:p>
        </w:tc>
        <w:tc>
          <w:tcPr>
            <w:tcW w:w="175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590" w:type="dxa"/>
            <w:vAlign w:val="center"/>
          </w:tcPr>
          <w:p>
            <w:pPr>
              <w:pStyle w:val="14"/>
            </w:pPr>
            <w:r>
              <w:t>寄宿学生生均补助标准（小学）</w:t>
            </w:r>
          </w:p>
        </w:tc>
        <w:tc>
          <w:tcPr>
            <w:tcW w:w="1752" w:type="dxa"/>
            <w:vAlign w:val="center"/>
          </w:tcPr>
          <w:p>
            <w:pPr>
              <w:pStyle w:val="14"/>
            </w:pPr>
            <w:r>
              <w:t>1000元/学年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590" w:type="dxa"/>
            <w:vAlign w:val="center"/>
          </w:tcPr>
          <w:p>
            <w:pPr>
              <w:pStyle w:val="14"/>
            </w:pPr>
            <w:r>
              <w:t>非寄宿学生生均补助标准（小学）</w:t>
            </w:r>
          </w:p>
        </w:tc>
        <w:tc>
          <w:tcPr>
            <w:tcW w:w="1752" w:type="dxa"/>
            <w:vAlign w:val="center"/>
          </w:tcPr>
          <w:p>
            <w:pPr>
              <w:pStyle w:val="14"/>
            </w:pPr>
            <w:r>
              <w:t>500元/学年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顺利完成学业</w:t>
            </w:r>
          </w:p>
        </w:tc>
        <w:tc>
          <w:tcPr>
            <w:tcW w:w="4590" w:type="dxa"/>
            <w:vAlign w:val="center"/>
          </w:tcPr>
          <w:p>
            <w:pPr>
              <w:pStyle w:val="14"/>
            </w:pPr>
            <w:r>
              <w:t>使家庭经济困难学生顺利完成学业</w:t>
            </w:r>
          </w:p>
        </w:tc>
        <w:tc>
          <w:tcPr>
            <w:tcW w:w="1752"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590" w:type="dxa"/>
            <w:vAlign w:val="center"/>
          </w:tcPr>
          <w:p>
            <w:pPr>
              <w:pStyle w:val="14"/>
            </w:pPr>
            <w:r>
              <w:t>进一步缓解经济困难家庭的教育负担</w:t>
            </w:r>
          </w:p>
        </w:tc>
        <w:tc>
          <w:tcPr>
            <w:tcW w:w="1752"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75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57、义务教育困难学生生活补助（中央）绩效目标表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49"/>
        <w:gridCol w:w="167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13012624P00000610123D</w:t>
            </w:r>
          </w:p>
        </w:tc>
        <w:tc>
          <w:tcPr>
            <w:tcW w:w="2114" w:type="dxa"/>
            <w:vAlign w:val="center"/>
          </w:tcPr>
          <w:p>
            <w:pPr>
              <w:pStyle w:val="12"/>
            </w:pPr>
            <w:r>
              <w:t>项目名称</w:t>
            </w:r>
          </w:p>
        </w:tc>
        <w:tc>
          <w:tcPr>
            <w:tcW w:w="6342" w:type="dxa"/>
            <w:gridSpan w:val="3"/>
            <w:vAlign w:val="center"/>
          </w:tcPr>
          <w:p>
            <w:pPr>
              <w:pStyle w:val="14"/>
            </w:pPr>
            <w:r>
              <w:t>义务教育困难学生生活补助（中央）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233.00</w:t>
            </w:r>
          </w:p>
        </w:tc>
        <w:tc>
          <w:tcPr>
            <w:tcW w:w="2114" w:type="dxa"/>
            <w:vAlign w:val="center"/>
          </w:tcPr>
          <w:p>
            <w:pPr>
              <w:pStyle w:val="12"/>
            </w:pPr>
            <w:r>
              <w:t>其中：财政资金</w:t>
            </w:r>
          </w:p>
        </w:tc>
        <w:tc>
          <w:tcPr>
            <w:tcW w:w="2549" w:type="dxa"/>
            <w:vAlign w:val="center"/>
          </w:tcPr>
          <w:p>
            <w:pPr>
              <w:pStyle w:val="14"/>
            </w:pPr>
            <w:r>
              <w:t>233.00</w:t>
            </w:r>
          </w:p>
        </w:tc>
        <w:tc>
          <w:tcPr>
            <w:tcW w:w="167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发放3630名符合条件学生的困难学生生活补助。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49"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549" w:type="dxa"/>
            <w:vAlign w:val="center"/>
          </w:tcPr>
          <w:p>
            <w:pPr>
              <w:pStyle w:val="15"/>
            </w:pPr>
            <w:r>
              <w:t>90%</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1.及时足额发放3630名符合条件学生的困难学生生活补助。</w:t>
            </w:r>
          </w:p>
          <w:p>
            <w:pPr>
              <w:pStyle w:val="14"/>
            </w:pPr>
            <w:r>
              <w:t>2.有效缓解困难家庭负担，使困难家庭学生顺利完成义务教育阶段的学业。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26"/>
        <w:gridCol w:w="171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26" w:type="dxa"/>
            <w:vAlign w:val="center"/>
          </w:tcPr>
          <w:p>
            <w:pPr>
              <w:pStyle w:val="12"/>
            </w:pPr>
            <w:r>
              <w:t>绩效指标描述</w:t>
            </w:r>
          </w:p>
        </w:tc>
        <w:tc>
          <w:tcPr>
            <w:tcW w:w="171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补助人数</w:t>
            </w:r>
          </w:p>
        </w:tc>
        <w:tc>
          <w:tcPr>
            <w:tcW w:w="4626" w:type="dxa"/>
            <w:vAlign w:val="center"/>
          </w:tcPr>
          <w:p>
            <w:pPr>
              <w:pStyle w:val="14"/>
            </w:pPr>
            <w:r>
              <w:t>按政策符合补助条件的人数</w:t>
            </w:r>
          </w:p>
        </w:tc>
        <w:tc>
          <w:tcPr>
            <w:tcW w:w="1716" w:type="dxa"/>
            <w:vAlign w:val="center"/>
          </w:tcPr>
          <w:p>
            <w:pPr>
              <w:pStyle w:val="14"/>
            </w:pPr>
            <w:r>
              <w:t>≥3630人</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补助覆盖率</w:t>
            </w:r>
          </w:p>
        </w:tc>
        <w:tc>
          <w:tcPr>
            <w:tcW w:w="4626" w:type="dxa"/>
            <w:vAlign w:val="center"/>
          </w:tcPr>
          <w:p>
            <w:pPr>
              <w:pStyle w:val="14"/>
            </w:pPr>
            <w:r>
              <w:t>接受补助的学生占应接受补助的比率</w:t>
            </w:r>
          </w:p>
        </w:tc>
        <w:tc>
          <w:tcPr>
            <w:tcW w:w="1716"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补助及时发放率</w:t>
            </w:r>
          </w:p>
        </w:tc>
        <w:tc>
          <w:tcPr>
            <w:tcW w:w="4626" w:type="dxa"/>
            <w:vAlign w:val="center"/>
          </w:tcPr>
          <w:p>
            <w:pPr>
              <w:pStyle w:val="14"/>
            </w:pPr>
            <w:r>
              <w:t>困难生生活补助及时发放的比率</w:t>
            </w:r>
          </w:p>
        </w:tc>
        <w:tc>
          <w:tcPr>
            <w:tcW w:w="171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626" w:type="dxa"/>
            <w:vAlign w:val="center"/>
          </w:tcPr>
          <w:p>
            <w:pPr>
              <w:pStyle w:val="14"/>
            </w:pPr>
            <w:r>
              <w:t>寄宿学生生均补助标准（初中）</w:t>
            </w:r>
          </w:p>
        </w:tc>
        <w:tc>
          <w:tcPr>
            <w:tcW w:w="1716" w:type="dxa"/>
            <w:vAlign w:val="center"/>
          </w:tcPr>
          <w:p>
            <w:pPr>
              <w:pStyle w:val="14"/>
            </w:pPr>
            <w:r>
              <w:t>1250元/学年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626" w:type="dxa"/>
            <w:vAlign w:val="center"/>
          </w:tcPr>
          <w:p>
            <w:pPr>
              <w:pStyle w:val="14"/>
            </w:pPr>
            <w:r>
              <w:t>非寄宿学生生均补助标准（初中）</w:t>
            </w:r>
          </w:p>
        </w:tc>
        <w:tc>
          <w:tcPr>
            <w:tcW w:w="1716" w:type="dxa"/>
            <w:vAlign w:val="center"/>
          </w:tcPr>
          <w:p>
            <w:pPr>
              <w:pStyle w:val="14"/>
            </w:pPr>
            <w:r>
              <w:t>625元/学年</w:t>
            </w:r>
          </w:p>
        </w:tc>
        <w:tc>
          <w:tcPr>
            <w:tcW w:w="2114" w:type="dxa"/>
            <w:vAlign w:val="center"/>
          </w:tcPr>
          <w:p>
            <w:pPr>
              <w:pStyle w:val="14"/>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626" w:type="dxa"/>
            <w:vAlign w:val="center"/>
          </w:tcPr>
          <w:p>
            <w:pPr>
              <w:pStyle w:val="14"/>
            </w:pPr>
            <w:r>
              <w:t>使家庭经济困难学生顺利完成学业</w:t>
            </w:r>
          </w:p>
        </w:tc>
        <w:tc>
          <w:tcPr>
            <w:tcW w:w="1716"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626" w:type="dxa"/>
            <w:vAlign w:val="center"/>
          </w:tcPr>
          <w:p>
            <w:pPr>
              <w:pStyle w:val="14"/>
            </w:pPr>
            <w:r>
              <w:t>进一步缓解经济困难家庭的教育负担</w:t>
            </w:r>
          </w:p>
        </w:tc>
        <w:tc>
          <w:tcPr>
            <w:tcW w:w="1716"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26" w:type="dxa"/>
            <w:vAlign w:val="center"/>
          </w:tcPr>
          <w:p>
            <w:pPr>
              <w:pStyle w:val="14"/>
            </w:pPr>
            <w:r>
              <w:t>满意和较满意的受益对象占总调查人数的比率</w:t>
            </w:r>
          </w:p>
        </w:tc>
        <w:tc>
          <w:tcPr>
            <w:tcW w:w="171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58、营养改善计划食堂供餐经费绩效目标表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1"/>
        <w:gridCol w:w="2205"/>
        <w:gridCol w:w="2476"/>
        <w:gridCol w:w="2783"/>
        <w:gridCol w:w="2241"/>
        <w:gridCol w:w="1408"/>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Align w:val="center"/>
          </w:tcPr>
          <w:p>
            <w:pPr>
              <w:pStyle w:val="12"/>
            </w:pPr>
            <w:r>
              <w:t>项目编码</w:t>
            </w:r>
          </w:p>
        </w:tc>
        <w:tc>
          <w:tcPr>
            <w:tcW w:w="4681" w:type="dxa"/>
            <w:gridSpan w:val="2"/>
            <w:vAlign w:val="center"/>
          </w:tcPr>
          <w:p>
            <w:pPr>
              <w:pStyle w:val="14"/>
            </w:pPr>
            <w:r>
              <w:t>13012624P00000510761P</w:t>
            </w:r>
          </w:p>
        </w:tc>
        <w:tc>
          <w:tcPr>
            <w:tcW w:w="2783" w:type="dxa"/>
            <w:vAlign w:val="center"/>
          </w:tcPr>
          <w:p>
            <w:pPr>
              <w:pStyle w:val="12"/>
            </w:pPr>
            <w:r>
              <w:t>项目名称</w:t>
            </w:r>
          </w:p>
        </w:tc>
        <w:tc>
          <w:tcPr>
            <w:tcW w:w="5763" w:type="dxa"/>
            <w:gridSpan w:val="3"/>
            <w:vAlign w:val="center"/>
          </w:tcPr>
          <w:p>
            <w:pPr>
              <w:pStyle w:val="14"/>
            </w:pPr>
            <w:r>
              <w:t>营养改善计划食堂供餐经费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restart"/>
            <w:vAlign w:val="center"/>
          </w:tcPr>
          <w:p>
            <w:pPr>
              <w:pStyle w:val="12"/>
            </w:pPr>
            <w:r>
              <w:t>预算规模及</w:t>
            </w:r>
            <w:r>
              <w:rPr>
                <w:rFonts w:hint="eastAsia"/>
                <w:lang w:eastAsia="zh-CN"/>
              </w:rPr>
              <w:t>　</w:t>
            </w:r>
            <w:r>
              <w:t>资金用途</w:t>
            </w:r>
          </w:p>
        </w:tc>
        <w:tc>
          <w:tcPr>
            <w:tcW w:w="2205" w:type="dxa"/>
            <w:vAlign w:val="center"/>
          </w:tcPr>
          <w:p>
            <w:pPr>
              <w:pStyle w:val="12"/>
            </w:pPr>
            <w:r>
              <w:t>预算数</w:t>
            </w:r>
          </w:p>
        </w:tc>
        <w:tc>
          <w:tcPr>
            <w:tcW w:w="2476" w:type="dxa"/>
            <w:vAlign w:val="center"/>
          </w:tcPr>
          <w:p>
            <w:pPr>
              <w:pStyle w:val="14"/>
            </w:pPr>
            <w:r>
              <w:t>30.00</w:t>
            </w:r>
          </w:p>
        </w:tc>
        <w:tc>
          <w:tcPr>
            <w:tcW w:w="2783" w:type="dxa"/>
            <w:vAlign w:val="center"/>
          </w:tcPr>
          <w:p>
            <w:pPr>
              <w:pStyle w:val="12"/>
            </w:pPr>
            <w:r>
              <w:t>其中：财政资金</w:t>
            </w:r>
          </w:p>
        </w:tc>
        <w:tc>
          <w:tcPr>
            <w:tcW w:w="2241" w:type="dxa"/>
            <w:vAlign w:val="center"/>
          </w:tcPr>
          <w:p>
            <w:pPr>
              <w:pStyle w:val="14"/>
            </w:pPr>
            <w:r>
              <w:t>30.00</w:t>
            </w:r>
          </w:p>
        </w:tc>
        <w:tc>
          <w:tcPr>
            <w:tcW w:w="1408"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continue"/>
          </w:tcPr>
          <w:p/>
        </w:tc>
        <w:tc>
          <w:tcPr>
            <w:tcW w:w="13227" w:type="dxa"/>
            <w:gridSpan w:val="6"/>
            <w:vAlign w:val="center"/>
          </w:tcPr>
          <w:p>
            <w:pPr>
              <w:pStyle w:val="14"/>
            </w:pPr>
            <w:r>
              <w:t>用于发放食堂聘用人员工资。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restart"/>
            <w:vAlign w:val="center"/>
          </w:tcPr>
          <w:p>
            <w:pPr>
              <w:pStyle w:val="12"/>
            </w:pPr>
            <w:r>
              <w:t>资金支出计划（%）</w:t>
            </w:r>
          </w:p>
        </w:tc>
        <w:tc>
          <w:tcPr>
            <w:tcW w:w="4681" w:type="dxa"/>
            <w:gridSpan w:val="2"/>
            <w:vAlign w:val="center"/>
          </w:tcPr>
          <w:p>
            <w:pPr>
              <w:pStyle w:val="12"/>
            </w:pPr>
            <w:r>
              <w:t>3月底</w:t>
            </w:r>
          </w:p>
        </w:tc>
        <w:tc>
          <w:tcPr>
            <w:tcW w:w="2783" w:type="dxa"/>
            <w:vAlign w:val="center"/>
          </w:tcPr>
          <w:p>
            <w:pPr>
              <w:pStyle w:val="12"/>
            </w:pPr>
            <w:r>
              <w:t>6月底</w:t>
            </w:r>
          </w:p>
        </w:tc>
        <w:tc>
          <w:tcPr>
            <w:tcW w:w="2241" w:type="dxa"/>
            <w:vAlign w:val="center"/>
          </w:tcPr>
          <w:p>
            <w:pPr>
              <w:pStyle w:val="12"/>
            </w:pPr>
            <w:r>
              <w:t>10月底</w:t>
            </w:r>
          </w:p>
        </w:tc>
        <w:tc>
          <w:tcPr>
            <w:tcW w:w="352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continue"/>
          </w:tcPr>
          <w:p/>
        </w:tc>
        <w:tc>
          <w:tcPr>
            <w:tcW w:w="4681" w:type="dxa"/>
            <w:gridSpan w:val="2"/>
            <w:vAlign w:val="center"/>
          </w:tcPr>
          <w:p>
            <w:pPr>
              <w:pStyle w:val="15"/>
            </w:pPr>
            <w:r>
              <w:t xml:space="preserve"> </w:t>
            </w:r>
          </w:p>
        </w:tc>
        <w:tc>
          <w:tcPr>
            <w:tcW w:w="2783" w:type="dxa"/>
            <w:vAlign w:val="center"/>
          </w:tcPr>
          <w:p>
            <w:pPr>
              <w:pStyle w:val="15"/>
            </w:pPr>
            <w:r>
              <w:t>30%</w:t>
            </w:r>
          </w:p>
        </w:tc>
        <w:tc>
          <w:tcPr>
            <w:tcW w:w="2241" w:type="dxa"/>
            <w:vAlign w:val="center"/>
          </w:tcPr>
          <w:p>
            <w:pPr>
              <w:pStyle w:val="15"/>
            </w:pPr>
            <w:r>
              <w:t xml:space="preserve"> </w:t>
            </w:r>
          </w:p>
        </w:tc>
        <w:tc>
          <w:tcPr>
            <w:tcW w:w="352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Align w:val="center"/>
          </w:tcPr>
          <w:p>
            <w:pPr>
              <w:pStyle w:val="12"/>
            </w:pPr>
            <w:r>
              <w:t>绩效目标</w:t>
            </w:r>
          </w:p>
        </w:tc>
        <w:tc>
          <w:tcPr>
            <w:tcW w:w="13227" w:type="dxa"/>
            <w:gridSpan w:val="6"/>
            <w:vAlign w:val="center"/>
          </w:tcPr>
          <w:p>
            <w:pPr>
              <w:pStyle w:val="14"/>
            </w:pPr>
            <w:r>
              <w:t>1.为33所食堂供餐学校食堂聘用人员发放工资。</w:t>
            </w:r>
          </w:p>
          <w:p>
            <w:pPr>
              <w:pStyle w:val="14"/>
            </w:pPr>
            <w:r>
              <w:t>2.学生身体素质得到进一步提升，家庭负担有所缓解。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1"/>
        <w:gridCol w:w="2205"/>
        <w:gridCol w:w="2494"/>
        <w:gridCol w:w="5006"/>
        <w:gridCol w:w="140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71" w:type="dxa"/>
            <w:vAlign w:val="center"/>
          </w:tcPr>
          <w:p>
            <w:pPr>
              <w:pStyle w:val="12"/>
            </w:pPr>
            <w:r>
              <w:t>一级指标</w:t>
            </w:r>
          </w:p>
        </w:tc>
        <w:tc>
          <w:tcPr>
            <w:tcW w:w="2205" w:type="dxa"/>
            <w:vAlign w:val="center"/>
          </w:tcPr>
          <w:p>
            <w:pPr>
              <w:pStyle w:val="12"/>
            </w:pPr>
            <w:r>
              <w:t>二级指标</w:t>
            </w:r>
          </w:p>
        </w:tc>
        <w:tc>
          <w:tcPr>
            <w:tcW w:w="2494" w:type="dxa"/>
            <w:vAlign w:val="center"/>
          </w:tcPr>
          <w:p>
            <w:pPr>
              <w:pStyle w:val="12"/>
            </w:pPr>
            <w:r>
              <w:t>三级指标</w:t>
            </w:r>
          </w:p>
        </w:tc>
        <w:tc>
          <w:tcPr>
            <w:tcW w:w="5006" w:type="dxa"/>
            <w:vAlign w:val="center"/>
          </w:tcPr>
          <w:p>
            <w:pPr>
              <w:pStyle w:val="12"/>
            </w:pPr>
            <w:r>
              <w:t>绩效指标描述</w:t>
            </w:r>
          </w:p>
        </w:tc>
        <w:tc>
          <w:tcPr>
            <w:tcW w:w="140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Merge w:val="restart"/>
            <w:vAlign w:val="center"/>
          </w:tcPr>
          <w:p>
            <w:pPr>
              <w:pStyle w:val="15"/>
            </w:pPr>
            <w:r>
              <w:t>产出指标</w:t>
            </w:r>
          </w:p>
        </w:tc>
        <w:tc>
          <w:tcPr>
            <w:tcW w:w="2205" w:type="dxa"/>
            <w:vAlign w:val="center"/>
          </w:tcPr>
          <w:p>
            <w:pPr>
              <w:pStyle w:val="14"/>
            </w:pPr>
            <w:r>
              <w:t>数量指标</w:t>
            </w:r>
          </w:p>
        </w:tc>
        <w:tc>
          <w:tcPr>
            <w:tcW w:w="2494" w:type="dxa"/>
            <w:vAlign w:val="center"/>
          </w:tcPr>
          <w:p>
            <w:pPr>
              <w:pStyle w:val="14"/>
            </w:pPr>
            <w:r>
              <w:t>食堂供餐学校数量</w:t>
            </w:r>
          </w:p>
        </w:tc>
        <w:tc>
          <w:tcPr>
            <w:tcW w:w="5006" w:type="dxa"/>
            <w:vAlign w:val="center"/>
          </w:tcPr>
          <w:p>
            <w:pPr>
              <w:pStyle w:val="14"/>
            </w:pPr>
            <w:r>
              <w:t>农村义务教育营养改善计划项目学校食堂供餐数量</w:t>
            </w:r>
          </w:p>
        </w:tc>
        <w:tc>
          <w:tcPr>
            <w:tcW w:w="1408" w:type="dxa"/>
            <w:vAlign w:val="center"/>
          </w:tcPr>
          <w:p>
            <w:pPr>
              <w:pStyle w:val="14"/>
            </w:pPr>
            <w:r>
              <w:t>33所</w:t>
            </w:r>
          </w:p>
        </w:tc>
        <w:tc>
          <w:tcPr>
            <w:tcW w:w="2114" w:type="dxa"/>
            <w:vAlign w:val="center"/>
          </w:tcPr>
          <w:p>
            <w:pPr>
              <w:pStyle w:val="14"/>
            </w:pPr>
            <w:r>
              <w:t>食堂供餐学校数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Merge w:val="continue"/>
            <w:vAlign w:val="center"/>
          </w:tcPr>
          <w:p/>
        </w:tc>
        <w:tc>
          <w:tcPr>
            <w:tcW w:w="2205" w:type="dxa"/>
            <w:vAlign w:val="center"/>
          </w:tcPr>
          <w:p>
            <w:pPr>
              <w:pStyle w:val="14"/>
            </w:pPr>
            <w:r>
              <w:t>质量指标</w:t>
            </w:r>
          </w:p>
        </w:tc>
        <w:tc>
          <w:tcPr>
            <w:tcW w:w="2494" w:type="dxa"/>
            <w:vAlign w:val="center"/>
          </w:tcPr>
          <w:p>
            <w:pPr>
              <w:pStyle w:val="14"/>
            </w:pPr>
            <w:r>
              <w:t>食堂供餐聘用人员上岗率</w:t>
            </w:r>
          </w:p>
        </w:tc>
        <w:tc>
          <w:tcPr>
            <w:tcW w:w="5006" w:type="dxa"/>
            <w:vAlign w:val="center"/>
          </w:tcPr>
          <w:p>
            <w:pPr>
              <w:pStyle w:val="14"/>
            </w:pPr>
            <w:r>
              <w:t>农村义务教育营养改善计划项目学校食堂供餐聘用人员上岗的比例</w:t>
            </w:r>
          </w:p>
        </w:tc>
        <w:tc>
          <w:tcPr>
            <w:tcW w:w="1408"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Merge w:val="continue"/>
            <w:vAlign w:val="center"/>
          </w:tcPr>
          <w:p/>
        </w:tc>
        <w:tc>
          <w:tcPr>
            <w:tcW w:w="2205" w:type="dxa"/>
            <w:vAlign w:val="center"/>
          </w:tcPr>
          <w:p>
            <w:pPr>
              <w:pStyle w:val="14"/>
            </w:pPr>
            <w:r>
              <w:t>时效指标</w:t>
            </w:r>
          </w:p>
        </w:tc>
        <w:tc>
          <w:tcPr>
            <w:tcW w:w="2494" w:type="dxa"/>
            <w:vAlign w:val="center"/>
          </w:tcPr>
          <w:p>
            <w:pPr>
              <w:pStyle w:val="14"/>
            </w:pPr>
            <w:r>
              <w:t>食堂供餐人员工资发放及时率</w:t>
            </w:r>
          </w:p>
        </w:tc>
        <w:tc>
          <w:tcPr>
            <w:tcW w:w="5006" w:type="dxa"/>
            <w:vAlign w:val="center"/>
          </w:tcPr>
          <w:p>
            <w:pPr>
              <w:pStyle w:val="14"/>
            </w:pPr>
            <w:r>
              <w:t>农村义务教育营养改善计划食堂供餐人员工资及时发放的比率</w:t>
            </w:r>
          </w:p>
        </w:tc>
        <w:tc>
          <w:tcPr>
            <w:tcW w:w="1408" w:type="dxa"/>
            <w:vAlign w:val="center"/>
          </w:tcPr>
          <w:p>
            <w:pPr>
              <w:pStyle w:val="14"/>
            </w:pPr>
            <w:r>
              <w:t>100%</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Merge w:val="continue"/>
            <w:vAlign w:val="center"/>
          </w:tcPr>
          <w:p/>
        </w:tc>
        <w:tc>
          <w:tcPr>
            <w:tcW w:w="2205" w:type="dxa"/>
            <w:vAlign w:val="center"/>
          </w:tcPr>
          <w:p>
            <w:pPr>
              <w:pStyle w:val="14"/>
            </w:pPr>
            <w:r>
              <w:t>成本指标</w:t>
            </w:r>
          </w:p>
        </w:tc>
        <w:tc>
          <w:tcPr>
            <w:tcW w:w="2494" w:type="dxa"/>
            <w:vAlign w:val="center"/>
          </w:tcPr>
          <w:p>
            <w:pPr>
              <w:pStyle w:val="14"/>
            </w:pPr>
            <w:r>
              <w:t>人均工资标准</w:t>
            </w:r>
          </w:p>
        </w:tc>
        <w:tc>
          <w:tcPr>
            <w:tcW w:w="5006" w:type="dxa"/>
            <w:vAlign w:val="center"/>
          </w:tcPr>
          <w:p>
            <w:pPr>
              <w:pStyle w:val="14"/>
            </w:pPr>
            <w:r>
              <w:t>农村义务教育营养改善计划食堂供餐人员工资</w:t>
            </w:r>
          </w:p>
        </w:tc>
        <w:tc>
          <w:tcPr>
            <w:tcW w:w="1408" w:type="dxa"/>
            <w:vAlign w:val="center"/>
          </w:tcPr>
          <w:p>
            <w:pPr>
              <w:pStyle w:val="14"/>
            </w:pPr>
            <w:r>
              <w:t>≥40元/天</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Merge w:val="restart"/>
            <w:vAlign w:val="center"/>
          </w:tcPr>
          <w:p>
            <w:pPr>
              <w:pStyle w:val="15"/>
            </w:pPr>
            <w:r>
              <w:t>效益指标</w:t>
            </w:r>
          </w:p>
        </w:tc>
        <w:tc>
          <w:tcPr>
            <w:tcW w:w="2205" w:type="dxa"/>
            <w:vAlign w:val="center"/>
          </w:tcPr>
          <w:p>
            <w:pPr>
              <w:pStyle w:val="14"/>
            </w:pPr>
            <w:r>
              <w:t>社会效益指标</w:t>
            </w:r>
          </w:p>
        </w:tc>
        <w:tc>
          <w:tcPr>
            <w:tcW w:w="2494" w:type="dxa"/>
            <w:vAlign w:val="center"/>
          </w:tcPr>
          <w:p>
            <w:pPr>
              <w:pStyle w:val="14"/>
            </w:pPr>
            <w:r>
              <w:t>学生身体素质提升情况</w:t>
            </w:r>
          </w:p>
        </w:tc>
        <w:tc>
          <w:tcPr>
            <w:tcW w:w="5006" w:type="dxa"/>
            <w:vAlign w:val="center"/>
          </w:tcPr>
          <w:p>
            <w:pPr>
              <w:pStyle w:val="14"/>
            </w:pPr>
            <w:r>
              <w:t>农村义务段学生身体素质的提升情况</w:t>
            </w:r>
          </w:p>
        </w:tc>
        <w:tc>
          <w:tcPr>
            <w:tcW w:w="1408" w:type="dxa"/>
            <w:vAlign w:val="center"/>
          </w:tcPr>
          <w:p>
            <w:pPr>
              <w:pStyle w:val="14"/>
            </w:pPr>
            <w:r>
              <w:t>进一步提升</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Merge w:val="continue"/>
            <w:vAlign w:val="center"/>
          </w:tcPr>
          <w:p/>
        </w:tc>
        <w:tc>
          <w:tcPr>
            <w:tcW w:w="2205" w:type="dxa"/>
            <w:vAlign w:val="center"/>
          </w:tcPr>
          <w:p>
            <w:pPr>
              <w:pStyle w:val="14"/>
            </w:pPr>
            <w:r>
              <w:t>社会效益指标</w:t>
            </w:r>
          </w:p>
        </w:tc>
        <w:tc>
          <w:tcPr>
            <w:tcW w:w="2494" w:type="dxa"/>
            <w:vAlign w:val="center"/>
          </w:tcPr>
          <w:p>
            <w:pPr>
              <w:pStyle w:val="14"/>
            </w:pPr>
            <w:r>
              <w:t>食堂供餐认可度</w:t>
            </w:r>
          </w:p>
        </w:tc>
        <w:tc>
          <w:tcPr>
            <w:tcW w:w="5006" w:type="dxa"/>
            <w:vAlign w:val="center"/>
          </w:tcPr>
          <w:p>
            <w:pPr>
              <w:pStyle w:val="14"/>
            </w:pPr>
            <w:r>
              <w:t>家长对食堂供餐认可度</w:t>
            </w:r>
          </w:p>
        </w:tc>
        <w:tc>
          <w:tcPr>
            <w:tcW w:w="1408" w:type="dxa"/>
            <w:vAlign w:val="center"/>
          </w:tcPr>
          <w:p>
            <w:pPr>
              <w:pStyle w:val="14"/>
            </w:pPr>
            <w:r>
              <w:t>≥98%</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Align w:val="center"/>
          </w:tcPr>
          <w:p>
            <w:pPr>
              <w:pStyle w:val="15"/>
            </w:pPr>
            <w:r>
              <w:t>满意度指标</w:t>
            </w:r>
          </w:p>
        </w:tc>
        <w:tc>
          <w:tcPr>
            <w:tcW w:w="2205" w:type="dxa"/>
            <w:vAlign w:val="center"/>
          </w:tcPr>
          <w:p>
            <w:pPr>
              <w:pStyle w:val="14"/>
            </w:pPr>
            <w:r>
              <w:t>服务对象满意度指标</w:t>
            </w:r>
          </w:p>
        </w:tc>
        <w:tc>
          <w:tcPr>
            <w:tcW w:w="2494" w:type="dxa"/>
            <w:vAlign w:val="center"/>
          </w:tcPr>
          <w:p>
            <w:pPr>
              <w:pStyle w:val="14"/>
            </w:pPr>
            <w:r>
              <w:t>受益对象满意度</w:t>
            </w:r>
          </w:p>
        </w:tc>
        <w:tc>
          <w:tcPr>
            <w:tcW w:w="5006" w:type="dxa"/>
            <w:vAlign w:val="center"/>
          </w:tcPr>
          <w:p>
            <w:pPr>
              <w:pStyle w:val="14"/>
            </w:pPr>
            <w:r>
              <w:t>满意和较满意的受益对象占总调查人数的比率</w:t>
            </w:r>
          </w:p>
        </w:tc>
        <w:tc>
          <w:tcPr>
            <w:tcW w:w="140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59、原民办代课教师教龄补助绩效目标表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94"/>
        <w:gridCol w:w="1573"/>
        <w:gridCol w:w="227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13012624P000005103459</w:t>
            </w:r>
          </w:p>
        </w:tc>
        <w:tc>
          <w:tcPr>
            <w:tcW w:w="2114" w:type="dxa"/>
            <w:vAlign w:val="center"/>
          </w:tcPr>
          <w:p>
            <w:pPr>
              <w:pStyle w:val="12"/>
            </w:pPr>
            <w:r>
              <w:t>项目名称</w:t>
            </w:r>
          </w:p>
        </w:tc>
        <w:tc>
          <w:tcPr>
            <w:tcW w:w="6342" w:type="dxa"/>
            <w:gridSpan w:val="3"/>
            <w:vAlign w:val="center"/>
          </w:tcPr>
          <w:p>
            <w:pPr>
              <w:pStyle w:val="14"/>
            </w:pPr>
            <w:r>
              <w:t>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150.77</w:t>
            </w:r>
          </w:p>
        </w:tc>
        <w:tc>
          <w:tcPr>
            <w:tcW w:w="2114" w:type="dxa"/>
            <w:vAlign w:val="center"/>
          </w:tcPr>
          <w:p>
            <w:pPr>
              <w:pStyle w:val="12"/>
            </w:pPr>
            <w:r>
              <w:t>其中：财政资金</w:t>
            </w:r>
          </w:p>
        </w:tc>
        <w:tc>
          <w:tcPr>
            <w:tcW w:w="2494" w:type="dxa"/>
            <w:vAlign w:val="center"/>
          </w:tcPr>
          <w:p>
            <w:pPr>
              <w:pStyle w:val="14"/>
            </w:pPr>
            <w:r>
              <w:t>150.77</w:t>
            </w:r>
          </w:p>
        </w:tc>
        <w:tc>
          <w:tcPr>
            <w:tcW w:w="1573" w:type="dxa"/>
            <w:vAlign w:val="center"/>
          </w:tcPr>
          <w:p>
            <w:pPr>
              <w:pStyle w:val="12"/>
            </w:pPr>
            <w:r>
              <w:t>其他资金</w:t>
            </w:r>
          </w:p>
        </w:tc>
        <w:tc>
          <w:tcPr>
            <w:tcW w:w="2275"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94" w:type="dxa"/>
            <w:vAlign w:val="center"/>
          </w:tcPr>
          <w:p>
            <w:pPr>
              <w:pStyle w:val="12"/>
            </w:pPr>
            <w:r>
              <w:t>10月底</w:t>
            </w:r>
          </w:p>
        </w:tc>
        <w:tc>
          <w:tcPr>
            <w:tcW w:w="384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494" w:type="dxa"/>
            <w:vAlign w:val="center"/>
          </w:tcPr>
          <w:p>
            <w:pPr>
              <w:pStyle w:val="15"/>
            </w:pPr>
            <w:r>
              <w:t>75%</w:t>
            </w:r>
          </w:p>
        </w:tc>
        <w:tc>
          <w:tcPr>
            <w:tcW w:w="384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 xml:space="preserve">1.按月及时足额发放1963名原民办代课教师教龄补助，保障应补助人群享受补助覆盖率100% </w:t>
            </w:r>
          </w:p>
          <w:p>
            <w:pPr>
              <w:pStyle w:val="14"/>
            </w:pPr>
            <w:r>
              <w:t>2.提高原民办代课教师生活水平，积极改善民生，推进和谐河北建设。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72"/>
        <w:gridCol w:w="1591"/>
        <w:gridCol w:w="22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72" w:type="dxa"/>
            <w:vAlign w:val="center"/>
          </w:tcPr>
          <w:p>
            <w:pPr>
              <w:pStyle w:val="12"/>
            </w:pPr>
            <w:r>
              <w:t>绩效指标描述</w:t>
            </w:r>
          </w:p>
        </w:tc>
        <w:tc>
          <w:tcPr>
            <w:tcW w:w="1591" w:type="dxa"/>
            <w:vAlign w:val="center"/>
          </w:tcPr>
          <w:p>
            <w:pPr>
              <w:pStyle w:val="12"/>
            </w:pPr>
            <w:r>
              <w:t>指标值</w:t>
            </w:r>
          </w:p>
        </w:tc>
        <w:tc>
          <w:tcPr>
            <w:tcW w:w="229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补助发放人数</w:t>
            </w:r>
          </w:p>
        </w:tc>
        <w:tc>
          <w:tcPr>
            <w:tcW w:w="4572" w:type="dxa"/>
            <w:vAlign w:val="center"/>
          </w:tcPr>
          <w:p>
            <w:pPr>
              <w:pStyle w:val="14"/>
            </w:pPr>
            <w:r>
              <w:t>按政策标准预计享受教龄补助的人数</w:t>
            </w:r>
          </w:p>
        </w:tc>
        <w:tc>
          <w:tcPr>
            <w:tcW w:w="1591" w:type="dxa"/>
            <w:vAlign w:val="center"/>
          </w:tcPr>
          <w:p>
            <w:pPr>
              <w:pStyle w:val="14"/>
            </w:pPr>
            <w:r>
              <w:t>≤1963人</w:t>
            </w:r>
          </w:p>
        </w:tc>
        <w:tc>
          <w:tcPr>
            <w:tcW w:w="229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补助发放覆盖率</w:t>
            </w:r>
          </w:p>
        </w:tc>
        <w:tc>
          <w:tcPr>
            <w:tcW w:w="4572" w:type="dxa"/>
            <w:vAlign w:val="center"/>
          </w:tcPr>
          <w:p>
            <w:pPr>
              <w:pStyle w:val="14"/>
            </w:pPr>
            <w:r>
              <w:t>受补助人数占应补助人群的比率</w:t>
            </w:r>
          </w:p>
        </w:tc>
        <w:tc>
          <w:tcPr>
            <w:tcW w:w="1591" w:type="dxa"/>
            <w:vAlign w:val="center"/>
          </w:tcPr>
          <w:p>
            <w:pPr>
              <w:pStyle w:val="14"/>
            </w:pPr>
            <w:r>
              <w:t>100%</w:t>
            </w:r>
          </w:p>
        </w:tc>
        <w:tc>
          <w:tcPr>
            <w:tcW w:w="229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补助发放及时率</w:t>
            </w:r>
          </w:p>
        </w:tc>
        <w:tc>
          <w:tcPr>
            <w:tcW w:w="4572" w:type="dxa"/>
            <w:vAlign w:val="center"/>
          </w:tcPr>
          <w:p>
            <w:pPr>
              <w:pStyle w:val="14"/>
            </w:pPr>
            <w:r>
              <w:t>教龄补助按月及时发放的比率</w:t>
            </w:r>
          </w:p>
        </w:tc>
        <w:tc>
          <w:tcPr>
            <w:tcW w:w="1591" w:type="dxa"/>
            <w:vAlign w:val="center"/>
          </w:tcPr>
          <w:p>
            <w:pPr>
              <w:pStyle w:val="14"/>
            </w:pPr>
            <w:r>
              <w:t>100%</w:t>
            </w:r>
          </w:p>
        </w:tc>
        <w:tc>
          <w:tcPr>
            <w:tcW w:w="2293" w:type="dxa"/>
            <w:vAlign w:val="center"/>
          </w:tcPr>
          <w:p>
            <w:pPr>
              <w:pStyle w:val="14"/>
            </w:pPr>
            <w:r>
              <w:t>冀政办函[2012]37号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人均补助标准</w:t>
            </w:r>
          </w:p>
        </w:tc>
        <w:tc>
          <w:tcPr>
            <w:tcW w:w="4572" w:type="dxa"/>
            <w:vAlign w:val="center"/>
          </w:tcPr>
          <w:p>
            <w:pPr>
              <w:pStyle w:val="14"/>
            </w:pPr>
            <w:r>
              <w:t>每个教龄每月补助的标准</w:t>
            </w:r>
          </w:p>
        </w:tc>
        <w:tc>
          <w:tcPr>
            <w:tcW w:w="1591" w:type="dxa"/>
            <w:vAlign w:val="center"/>
          </w:tcPr>
          <w:p>
            <w:pPr>
              <w:pStyle w:val="14"/>
            </w:pPr>
            <w:r>
              <w:t>26元/月</w:t>
            </w:r>
          </w:p>
        </w:tc>
        <w:tc>
          <w:tcPr>
            <w:tcW w:w="2293" w:type="dxa"/>
            <w:vAlign w:val="center"/>
          </w:tcPr>
          <w:p>
            <w:pPr>
              <w:pStyle w:val="14"/>
            </w:pPr>
            <w:r>
              <w:t>石教[2017]20号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家庭收入增长情况</w:t>
            </w:r>
          </w:p>
        </w:tc>
        <w:tc>
          <w:tcPr>
            <w:tcW w:w="4572" w:type="dxa"/>
            <w:vAlign w:val="center"/>
          </w:tcPr>
          <w:p>
            <w:pPr>
              <w:pStyle w:val="14"/>
            </w:pPr>
            <w:r>
              <w:t>享受补助后其家庭人均总收入增长情况</w:t>
            </w:r>
          </w:p>
        </w:tc>
        <w:tc>
          <w:tcPr>
            <w:tcW w:w="1591" w:type="dxa"/>
            <w:vAlign w:val="center"/>
          </w:tcPr>
          <w:p>
            <w:pPr>
              <w:pStyle w:val="14"/>
            </w:pPr>
            <w:r>
              <w:t>进一步增长</w:t>
            </w:r>
          </w:p>
        </w:tc>
        <w:tc>
          <w:tcPr>
            <w:tcW w:w="2293"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生活改善情况</w:t>
            </w:r>
          </w:p>
        </w:tc>
        <w:tc>
          <w:tcPr>
            <w:tcW w:w="4572" w:type="dxa"/>
            <w:vAlign w:val="center"/>
          </w:tcPr>
          <w:p>
            <w:pPr>
              <w:pStyle w:val="14"/>
            </w:pPr>
            <w:r>
              <w:t>补助人群在生活方面的改善情况</w:t>
            </w:r>
          </w:p>
        </w:tc>
        <w:tc>
          <w:tcPr>
            <w:tcW w:w="1591" w:type="dxa"/>
            <w:vAlign w:val="center"/>
          </w:tcPr>
          <w:p>
            <w:pPr>
              <w:pStyle w:val="14"/>
            </w:pPr>
            <w:r>
              <w:t>进一步改善</w:t>
            </w:r>
          </w:p>
        </w:tc>
        <w:tc>
          <w:tcPr>
            <w:tcW w:w="2293"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72" w:type="dxa"/>
            <w:vAlign w:val="center"/>
          </w:tcPr>
          <w:p>
            <w:pPr>
              <w:pStyle w:val="14"/>
            </w:pPr>
            <w:r>
              <w:t>满意和较满意的受益对象占总调查人数的比率</w:t>
            </w:r>
          </w:p>
        </w:tc>
        <w:tc>
          <w:tcPr>
            <w:tcW w:w="1591" w:type="dxa"/>
            <w:vAlign w:val="center"/>
          </w:tcPr>
          <w:p>
            <w:pPr>
              <w:pStyle w:val="14"/>
            </w:pPr>
            <w:r>
              <w:t>≥95%</w:t>
            </w:r>
          </w:p>
        </w:tc>
        <w:tc>
          <w:tcPr>
            <w:tcW w:w="229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60、原民办代课教师教龄补助（农村税费改革转移支付）绩效目标表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386"/>
        <w:gridCol w:w="1663"/>
        <w:gridCol w:w="229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13012624P00000510346W</w:t>
            </w:r>
          </w:p>
        </w:tc>
        <w:tc>
          <w:tcPr>
            <w:tcW w:w="2114" w:type="dxa"/>
            <w:vAlign w:val="center"/>
          </w:tcPr>
          <w:p>
            <w:pPr>
              <w:pStyle w:val="12"/>
            </w:pPr>
            <w:r>
              <w:t>项目名称</w:t>
            </w:r>
          </w:p>
        </w:tc>
        <w:tc>
          <w:tcPr>
            <w:tcW w:w="6342" w:type="dxa"/>
            <w:gridSpan w:val="3"/>
            <w:vAlign w:val="center"/>
          </w:tcPr>
          <w:p>
            <w:pPr>
              <w:pStyle w:val="14"/>
            </w:pPr>
            <w:r>
              <w:t>原民办代课教师教龄补助（农村税费改革转移支付）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247.00</w:t>
            </w:r>
          </w:p>
        </w:tc>
        <w:tc>
          <w:tcPr>
            <w:tcW w:w="2114" w:type="dxa"/>
            <w:vAlign w:val="center"/>
          </w:tcPr>
          <w:p>
            <w:pPr>
              <w:pStyle w:val="12"/>
            </w:pPr>
            <w:r>
              <w:t>其中：财政资金</w:t>
            </w:r>
          </w:p>
        </w:tc>
        <w:tc>
          <w:tcPr>
            <w:tcW w:w="2386" w:type="dxa"/>
            <w:vAlign w:val="center"/>
          </w:tcPr>
          <w:p>
            <w:pPr>
              <w:pStyle w:val="14"/>
            </w:pPr>
            <w:r>
              <w:t>247.00</w:t>
            </w:r>
          </w:p>
        </w:tc>
        <w:tc>
          <w:tcPr>
            <w:tcW w:w="1663" w:type="dxa"/>
            <w:vAlign w:val="center"/>
          </w:tcPr>
          <w:p>
            <w:pPr>
              <w:pStyle w:val="12"/>
            </w:pPr>
            <w:r>
              <w:t>其他资金</w:t>
            </w:r>
          </w:p>
        </w:tc>
        <w:tc>
          <w:tcPr>
            <w:tcW w:w="229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386" w:type="dxa"/>
            <w:vAlign w:val="center"/>
          </w:tcPr>
          <w:p>
            <w:pPr>
              <w:pStyle w:val="12"/>
            </w:pPr>
            <w:r>
              <w:t>10月底</w:t>
            </w:r>
          </w:p>
        </w:tc>
        <w:tc>
          <w:tcPr>
            <w:tcW w:w="395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386" w:type="dxa"/>
            <w:vAlign w:val="center"/>
          </w:tcPr>
          <w:p>
            <w:pPr>
              <w:pStyle w:val="15"/>
            </w:pPr>
            <w:r>
              <w:t>75%</w:t>
            </w:r>
          </w:p>
        </w:tc>
        <w:tc>
          <w:tcPr>
            <w:tcW w:w="395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 xml:space="preserve">1.按月及时足额发放1963名原民办代课教师教龄补助，保障应补助人群享受补助覆盖率100% </w:t>
            </w:r>
          </w:p>
          <w:p>
            <w:pPr>
              <w:pStyle w:val="14"/>
            </w:pPr>
            <w:r>
              <w:t>2.提高原民办代课教师生活水平，积极改善民生，推进和谐河北建设。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482"/>
        <w:gridCol w:w="1681"/>
        <w:gridCol w:w="22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482" w:type="dxa"/>
            <w:vAlign w:val="center"/>
          </w:tcPr>
          <w:p>
            <w:pPr>
              <w:pStyle w:val="12"/>
            </w:pPr>
            <w:r>
              <w:t>绩效指标描述</w:t>
            </w:r>
          </w:p>
        </w:tc>
        <w:tc>
          <w:tcPr>
            <w:tcW w:w="1681" w:type="dxa"/>
            <w:vAlign w:val="center"/>
          </w:tcPr>
          <w:p>
            <w:pPr>
              <w:pStyle w:val="12"/>
            </w:pPr>
            <w:r>
              <w:t>指标值</w:t>
            </w:r>
          </w:p>
        </w:tc>
        <w:tc>
          <w:tcPr>
            <w:tcW w:w="229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补助发放人数</w:t>
            </w:r>
          </w:p>
        </w:tc>
        <w:tc>
          <w:tcPr>
            <w:tcW w:w="4482" w:type="dxa"/>
            <w:vAlign w:val="center"/>
          </w:tcPr>
          <w:p>
            <w:pPr>
              <w:pStyle w:val="14"/>
            </w:pPr>
            <w:r>
              <w:t>按政策标准预计享受教龄补助的人数</w:t>
            </w:r>
          </w:p>
        </w:tc>
        <w:tc>
          <w:tcPr>
            <w:tcW w:w="1681" w:type="dxa"/>
            <w:vAlign w:val="center"/>
          </w:tcPr>
          <w:p>
            <w:pPr>
              <w:pStyle w:val="14"/>
            </w:pPr>
            <w:r>
              <w:t>≤1963人</w:t>
            </w:r>
          </w:p>
        </w:tc>
        <w:tc>
          <w:tcPr>
            <w:tcW w:w="229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补助发放覆盖率</w:t>
            </w:r>
          </w:p>
        </w:tc>
        <w:tc>
          <w:tcPr>
            <w:tcW w:w="4482" w:type="dxa"/>
            <w:vAlign w:val="center"/>
          </w:tcPr>
          <w:p>
            <w:pPr>
              <w:pStyle w:val="14"/>
            </w:pPr>
            <w:r>
              <w:t>受补助人数占应补助人群的比率</w:t>
            </w:r>
          </w:p>
        </w:tc>
        <w:tc>
          <w:tcPr>
            <w:tcW w:w="1681" w:type="dxa"/>
            <w:vAlign w:val="center"/>
          </w:tcPr>
          <w:p>
            <w:pPr>
              <w:pStyle w:val="14"/>
            </w:pPr>
            <w:r>
              <w:t>100%</w:t>
            </w:r>
          </w:p>
        </w:tc>
        <w:tc>
          <w:tcPr>
            <w:tcW w:w="229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补助发放及时率</w:t>
            </w:r>
          </w:p>
        </w:tc>
        <w:tc>
          <w:tcPr>
            <w:tcW w:w="4482" w:type="dxa"/>
            <w:vAlign w:val="center"/>
          </w:tcPr>
          <w:p>
            <w:pPr>
              <w:pStyle w:val="14"/>
            </w:pPr>
            <w:r>
              <w:t>教龄补助按月及时发放的比率</w:t>
            </w:r>
          </w:p>
        </w:tc>
        <w:tc>
          <w:tcPr>
            <w:tcW w:w="1681" w:type="dxa"/>
            <w:vAlign w:val="center"/>
          </w:tcPr>
          <w:p>
            <w:pPr>
              <w:pStyle w:val="14"/>
            </w:pPr>
            <w:r>
              <w:t>100%</w:t>
            </w:r>
          </w:p>
        </w:tc>
        <w:tc>
          <w:tcPr>
            <w:tcW w:w="2293" w:type="dxa"/>
            <w:vAlign w:val="center"/>
          </w:tcPr>
          <w:p>
            <w:pPr>
              <w:pStyle w:val="14"/>
            </w:pPr>
            <w:r>
              <w:t>冀政办函[2012]37号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人均补助标准</w:t>
            </w:r>
          </w:p>
        </w:tc>
        <w:tc>
          <w:tcPr>
            <w:tcW w:w="4482" w:type="dxa"/>
            <w:vAlign w:val="center"/>
          </w:tcPr>
          <w:p>
            <w:pPr>
              <w:pStyle w:val="14"/>
            </w:pPr>
            <w:r>
              <w:t>每个教龄每月补助的标准</w:t>
            </w:r>
          </w:p>
        </w:tc>
        <w:tc>
          <w:tcPr>
            <w:tcW w:w="1681" w:type="dxa"/>
            <w:vAlign w:val="center"/>
          </w:tcPr>
          <w:p>
            <w:pPr>
              <w:pStyle w:val="14"/>
            </w:pPr>
            <w:r>
              <w:t>26元/月</w:t>
            </w:r>
          </w:p>
        </w:tc>
        <w:tc>
          <w:tcPr>
            <w:tcW w:w="2293" w:type="dxa"/>
            <w:vAlign w:val="center"/>
          </w:tcPr>
          <w:p>
            <w:pPr>
              <w:pStyle w:val="14"/>
            </w:pPr>
            <w:r>
              <w:t>石教[2017]20号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家庭收入增长情况</w:t>
            </w:r>
          </w:p>
        </w:tc>
        <w:tc>
          <w:tcPr>
            <w:tcW w:w="4482" w:type="dxa"/>
            <w:vAlign w:val="center"/>
          </w:tcPr>
          <w:p>
            <w:pPr>
              <w:pStyle w:val="14"/>
            </w:pPr>
            <w:r>
              <w:t>享受补助后其家庭人均总收入增长情况</w:t>
            </w:r>
          </w:p>
        </w:tc>
        <w:tc>
          <w:tcPr>
            <w:tcW w:w="1681" w:type="dxa"/>
            <w:vAlign w:val="center"/>
          </w:tcPr>
          <w:p>
            <w:pPr>
              <w:pStyle w:val="14"/>
            </w:pPr>
            <w:r>
              <w:t>进一步增长</w:t>
            </w:r>
          </w:p>
        </w:tc>
        <w:tc>
          <w:tcPr>
            <w:tcW w:w="2293"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生活改善情况</w:t>
            </w:r>
          </w:p>
        </w:tc>
        <w:tc>
          <w:tcPr>
            <w:tcW w:w="4482" w:type="dxa"/>
            <w:vAlign w:val="center"/>
          </w:tcPr>
          <w:p>
            <w:pPr>
              <w:pStyle w:val="14"/>
            </w:pPr>
            <w:r>
              <w:t>补助人群在生活方面的改善情况</w:t>
            </w:r>
          </w:p>
        </w:tc>
        <w:tc>
          <w:tcPr>
            <w:tcW w:w="1681" w:type="dxa"/>
            <w:vAlign w:val="center"/>
          </w:tcPr>
          <w:p>
            <w:pPr>
              <w:pStyle w:val="14"/>
            </w:pPr>
            <w:r>
              <w:t>进一步改善</w:t>
            </w:r>
          </w:p>
        </w:tc>
        <w:tc>
          <w:tcPr>
            <w:tcW w:w="2293"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482" w:type="dxa"/>
            <w:vAlign w:val="center"/>
          </w:tcPr>
          <w:p>
            <w:pPr>
              <w:pStyle w:val="14"/>
            </w:pPr>
            <w:r>
              <w:t>满意和较满意的受益对象占总调查人数的比率</w:t>
            </w:r>
          </w:p>
        </w:tc>
        <w:tc>
          <w:tcPr>
            <w:tcW w:w="1681" w:type="dxa"/>
            <w:vAlign w:val="center"/>
          </w:tcPr>
          <w:p>
            <w:pPr>
              <w:pStyle w:val="14"/>
            </w:pPr>
            <w:r>
              <w:t>≥95%</w:t>
            </w:r>
          </w:p>
        </w:tc>
        <w:tc>
          <w:tcPr>
            <w:tcW w:w="229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61、原民办代课教师教龄补助（省级）绩效目标表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49"/>
        <w:gridCol w:w="1536"/>
        <w:gridCol w:w="225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13012624P00000610262J</w:t>
            </w:r>
          </w:p>
        </w:tc>
        <w:tc>
          <w:tcPr>
            <w:tcW w:w="2114" w:type="dxa"/>
            <w:vAlign w:val="center"/>
          </w:tcPr>
          <w:p>
            <w:pPr>
              <w:pStyle w:val="12"/>
            </w:pPr>
            <w:r>
              <w:t>项目名称</w:t>
            </w:r>
          </w:p>
        </w:tc>
        <w:tc>
          <w:tcPr>
            <w:tcW w:w="6342" w:type="dxa"/>
            <w:gridSpan w:val="3"/>
            <w:vAlign w:val="center"/>
          </w:tcPr>
          <w:p>
            <w:pPr>
              <w:pStyle w:val="14"/>
            </w:pPr>
            <w:r>
              <w:t>原民办代课教师教龄补助（省级）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204.00</w:t>
            </w:r>
          </w:p>
        </w:tc>
        <w:tc>
          <w:tcPr>
            <w:tcW w:w="2114" w:type="dxa"/>
            <w:vAlign w:val="center"/>
          </w:tcPr>
          <w:p>
            <w:pPr>
              <w:pStyle w:val="12"/>
            </w:pPr>
            <w:r>
              <w:t>其中：财政资金</w:t>
            </w:r>
          </w:p>
        </w:tc>
        <w:tc>
          <w:tcPr>
            <w:tcW w:w="2549" w:type="dxa"/>
            <w:vAlign w:val="center"/>
          </w:tcPr>
          <w:p>
            <w:pPr>
              <w:pStyle w:val="14"/>
            </w:pPr>
            <w:r>
              <w:t>204.00</w:t>
            </w:r>
          </w:p>
        </w:tc>
        <w:tc>
          <w:tcPr>
            <w:tcW w:w="1536" w:type="dxa"/>
            <w:vAlign w:val="center"/>
          </w:tcPr>
          <w:p>
            <w:pPr>
              <w:pStyle w:val="12"/>
            </w:pPr>
            <w:r>
              <w:t>其他资金</w:t>
            </w:r>
          </w:p>
        </w:tc>
        <w:tc>
          <w:tcPr>
            <w:tcW w:w="2257"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49"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549" w:type="dxa"/>
            <w:vAlign w:val="center"/>
          </w:tcPr>
          <w:p>
            <w:pPr>
              <w:pStyle w:val="15"/>
            </w:pPr>
            <w:r>
              <w:t>80%</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 xml:space="preserve">1.按月及时足额发放1846名原民办代课教师教龄补助，保障应补助人群享受补助覆盖率100% </w:t>
            </w:r>
          </w:p>
          <w:p>
            <w:pPr>
              <w:pStyle w:val="14"/>
            </w:pPr>
            <w:r>
              <w:t>2.提高原民办代课教师生活水平，积极改善民生，推进和谐河北建设。</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63"/>
        <w:gridCol w:w="1518"/>
        <w:gridCol w:w="22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63" w:type="dxa"/>
            <w:vAlign w:val="center"/>
          </w:tcPr>
          <w:p>
            <w:pPr>
              <w:pStyle w:val="12"/>
            </w:pPr>
            <w:r>
              <w:t>绩效指标描述</w:t>
            </w:r>
          </w:p>
        </w:tc>
        <w:tc>
          <w:tcPr>
            <w:tcW w:w="1518" w:type="dxa"/>
            <w:vAlign w:val="center"/>
          </w:tcPr>
          <w:p>
            <w:pPr>
              <w:pStyle w:val="12"/>
            </w:pPr>
            <w:r>
              <w:t>指标值</w:t>
            </w:r>
          </w:p>
        </w:tc>
        <w:tc>
          <w:tcPr>
            <w:tcW w:w="227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补助发放人数</w:t>
            </w:r>
          </w:p>
        </w:tc>
        <w:tc>
          <w:tcPr>
            <w:tcW w:w="4663" w:type="dxa"/>
            <w:vAlign w:val="center"/>
          </w:tcPr>
          <w:p>
            <w:pPr>
              <w:pStyle w:val="14"/>
            </w:pPr>
            <w:r>
              <w:t>按政策标准预计享受教龄补助的人数</w:t>
            </w:r>
          </w:p>
        </w:tc>
        <w:tc>
          <w:tcPr>
            <w:tcW w:w="1518" w:type="dxa"/>
            <w:vAlign w:val="center"/>
          </w:tcPr>
          <w:p>
            <w:pPr>
              <w:pStyle w:val="14"/>
            </w:pPr>
            <w:r>
              <w:t>≤1846人</w:t>
            </w:r>
          </w:p>
        </w:tc>
        <w:tc>
          <w:tcPr>
            <w:tcW w:w="2275" w:type="dxa"/>
            <w:vAlign w:val="center"/>
          </w:tcPr>
          <w:p>
            <w:pPr>
              <w:pStyle w:val="14"/>
            </w:pPr>
            <w:r>
              <w:t>冀政办函[2012]37号冀教人[2016]68号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补助发放覆盖率</w:t>
            </w:r>
          </w:p>
        </w:tc>
        <w:tc>
          <w:tcPr>
            <w:tcW w:w="4663" w:type="dxa"/>
            <w:vAlign w:val="center"/>
          </w:tcPr>
          <w:p>
            <w:pPr>
              <w:pStyle w:val="14"/>
            </w:pPr>
            <w:r>
              <w:t>受补助人数占应补助人群的比率</w:t>
            </w:r>
          </w:p>
        </w:tc>
        <w:tc>
          <w:tcPr>
            <w:tcW w:w="1518" w:type="dxa"/>
            <w:vAlign w:val="center"/>
          </w:tcPr>
          <w:p>
            <w:pPr>
              <w:pStyle w:val="14"/>
            </w:pPr>
            <w:r>
              <w:t>100%</w:t>
            </w:r>
          </w:p>
        </w:tc>
        <w:tc>
          <w:tcPr>
            <w:tcW w:w="2275"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补助发放及时率</w:t>
            </w:r>
          </w:p>
        </w:tc>
        <w:tc>
          <w:tcPr>
            <w:tcW w:w="4663" w:type="dxa"/>
            <w:vAlign w:val="center"/>
          </w:tcPr>
          <w:p>
            <w:pPr>
              <w:pStyle w:val="14"/>
            </w:pPr>
            <w:r>
              <w:t>教龄补助按月及时发放的比率</w:t>
            </w:r>
          </w:p>
        </w:tc>
        <w:tc>
          <w:tcPr>
            <w:tcW w:w="1518" w:type="dxa"/>
            <w:vAlign w:val="center"/>
          </w:tcPr>
          <w:p>
            <w:pPr>
              <w:pStyle w:val="14"/>
            </w:pPr>
            <w:r>
              <w:t>100%</w:t>
            </w:r>
          </w:p>
        </w:tc>
        <w:tc>
          <w:tcPr>
            <w:tcW w:w="2275"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人均补助标准</w:t>
            </w:r>
          </w:p>
        </w:tc>
        <w:tc>
          <w:tcPr>
            <w:tcW w:w="4663" w:type="dxa"/>
            <w:vAlign w:val="center"/>
          </w:tcPr>
          <w:p>
            <w:pPr>
              <w:pStyle w:val="14"/>
            </w:pPr>
            <w:r>
              <w:t>每个教龄每月补助的标准</w:t>
            </w:r>
          </w:p>
        </w:tc>
        <w:tc>
          <w:tcPr>
            <w:tcW w:w="1518" w:type="dxa"/>
            <w:vAlign w:val="center"/>
          </w:tcPr>
          <w:p>
            <w:pPr>
              <w:pStyle w:val="14"/>
            </w:pPr>
            <w:r>
              <w:t>26元/月</w:t>
            </w:r>
          </w:p>
        </w:tc>
        <w:tc>
          <w:tcPr>
            <w:tcW w:w="2275" w:type="dxa"/>
            <w:vAlign w:val="center"/>
          </w:tcPr>
          <w:p>
            <w:pPr>
              <w:pStyle w:val="14"/>
            </w:pPr>
            <w:r>
              <w:t>冀政办函[2012]37号冀教人[2016]68号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家庭收入增长情况</w:t>
            </w:r>
          </w:p>
        </w:tc>
        <w:tc>
          <w:tcPr>
            <w:tcW w:w="4663" w:type="dxa"/>
            <w:vAlign w:val="center"/>
          </w:tcPr>
          <w:p>
            <w:pPr>
              <w:pStyle w:val="14"/>
            </w:pPr>
            <w:r>
              <w:t>享受补助后其家庭人均总收入增长情况</w:t>
            </w:r>
          </w:p>
        </w:tc>
        <w:tc>
          <w:tcPr>
            <w:tcW w:w="1518" w:type="dxa"/>
            <w:vAlign w:val="center"/>
          </w:tcPr>
          <w:p>
            <w:pPr>
              <w:pStyle w:val="14"/>
            </w:pPr>
            <w:r>
              <w:t>进一步增长</w:t>
            </w:r>
          </w:p>
        </w:tc>
        <w:tc>
          <w:tcPr>
            <w:tcW w:w="2275"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生活改善情况</w:t>
            </w:r>
          </w:p>
        </w:tc>
        <w:tc>
          <w:tcPr>
            <w:tcW w:w="4663" w:type="dxa"/>
            <w:vAlign w:val="center"/>
          </w:tcPr>
          <w:p>
            <w:pPr>
              <w:pStyle w:val="14"/>
            </w:pPr>
            <w:r>
              <w:t>补助人群在生活方面的改善情况</w:t>
            </w:r>
          </w:p>
        </w:tc>
        <w:tc>
          <w:tcPr>
            <w:tcW w:w="1518" w:type="dxa"/>
            <w:vAlign w:val="center"/>
          </w:tcPr>
          <w:p>
            <w:pPr>
              <w:pStyle w:val="14"/>
            </w:pPr>
            <w:r>
              <w:t>进一步改善</w:t>
            </w:r>
          </w:p>
        </w:tc>
        <w:tc>
          <w:tcPr>
            <w:tcW w:w="2275"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63" w:type="dxa"/>
            <w:vAlign w:val="center"/>
          </w:tcPr>
          <w:p>
            <w:pPr>
              <w:pStyle w:val="14"/>
            </w:pPr>
            <w:r>
              <w:t>满意和较满意的受益对象占总调查人数的比率</w:t>
            </w:r>
          </w:p>
        </w:tc>
        <w:tc>
          <w:tcPr>
            <w:tcW w:w="1518" w:type="dxa"/>
            <w:vAlign w:val="center"/>
          </w:tcPr>
          <w:p>
            <w:pPr>
              <w:pStyle w:val="14"/>
            </w:pPr>
            <w:r>
              <w:t>≥95%</w:t>
            </w:r>
          </w:p>
        </w:tc>
        <w:tc>
          <w:tcPr>
            <w:tcW w:w="2275"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62、招生考试考务费用绩效目标表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67"/>
        <w:gridCol w:w="2313"/>
        <w:gridCol w:w="2277"/>
        <w:gridCol w:w="149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81" w:type="dxa"/>
            <w:gridSpan w:val="2"/>
            <w:vAlign w:val="center"/>
          </w:tcPr>
          <w:p>
            <w:pPr>
              <w:pStyle w:val="14"/>
            </w:pPr>
            <w:r>
              <w:t>13012624P00000510759Q</w:t>
            </w:r>
          </w:p>
        </w:tc>
        <w:tc>
          <w:tcPr>
            <w:tcW w:w="2313" w:type="dxa"/>
            <w:vAlign w:val="center"/>
          </w:tcPr>
          <w:p>
            <w:pPr>
              <w:pStyle w:val="12"/>
            </w:pPr>
            <w:r>
              <w:t>项目名称</w:t>
            </w:r>
          </w:p>
        </w:tc>
        <w:tc>
          <w:tcPr>
            <w:tcW w:w="5890" w:type="dxa"/>
            <w:gridSpan w:val="3"/>
            <w:vAlign w:val="center"/>
          </w:tcPr>
          <w:p>
            <w:pPr>
              <w:pStyle w:val="14"/>
            </w:pPr>
            <w:r>
              <w:t>招生考试考务费用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67" w:type="dxa"/>
            <w:vAlign w:val="center"/>
          </w:tcPr>
          <w:p>
            <w:pPr>
              <w:pStyle w:val="14"/>
            </w:pPr>
            <w:r>
              <w:t>131.09</w:t>
            </w:r>
          </w:p>
        </w:tc>
        <w:tc>
          <w:tcPr>
            <w:tcW w:w="2313" w:type="dxa"/>
            <w:vAlign w:val="center"/>
          </w:tcPr>
          <w:p>
            <w:pPr>
              <w:pStyle w:val="12"/>
            </w:pPr>
            <w:r>
              <w:t>其中：财政资金</w:t>
            </w:r>
          </w:p>
        </w:tc>
        <w:tc>
          <w:tcPr>
            <w:tcW w:w="2277" w:type="dxa"/>
            <w:vAlign w:val="center"/>
          </w:tcPr>
          <w:p>
            <w:pPr>
              <w:pStyle w:val="14"/>
            </w:pPr>
            <w:r>
              <w:t>131.09</w:t>
            </w:r>
          </w:p>
        </w:tc>
        <w:tc>
          <w:tcPr>
            <w:tcW w:w="149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用于发放考务人员生活补贴及考务费用。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81" w:type="dxa"/>
            <w:gridSpan w:val="2"/>
            <w:vAlign w:val="center"/>
          </w:tcPr>
          <w:p>
            <w:pPr>
              <w:pStyle w:val="12"/>
            </w:pPr>
            <w:r>
              <w:t>3月底</w:t>
            </w:r>
          </w:p>
        </w:tc>
        <w:tc>
          <w:tcPr>
            <w:tcW w:w="2313" w:type="dxa"/>
            <w:vAlign w:val="center"/>
          </w:tcPr>
          <w:p>
            <w:pPr>
              <w:pStyle w:val="12"/>
            </w:pPr>
            <w:r>
              <w:t>6月底</w:t>
            </w:r>
          </w:p>
        </w:tc>
        <w:tc>
          <w:tcPr>
            <w:tcW w:w="2277" w:type="dxa"/>
            <w:vAlign w:val="center"/>
          </w:tcPr>
          <w:p>
            <w:pPr>
              <w:pStyle w:val="12"/>
            </w:pPr>
            <w:r>
              <w:t>10月底</w:t>
            </w:r>
          </w:p>
        </w:tc>
        <w:tc>
          <w:tcPr>
            <w:tcW w:w="361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81" w:type="dxa"/>
            <w:gridSpan w:val="2"/>
            <w:vAlign w:val="center"/>
          </w:tcPr>
          <w:p>
            <w:pPr>
              <w:pStyle w:val="15"/>
            </w:pPr>
            <w:r>
              <w:t>30%</w:t>
            </w:r>
          </w:p>
        </w:tc>
        <w:tc>
          <w:tcPr>
            <w:tcW w:w="2313" w:type="dxa"/>
            <w:vAlign w:val="center"/>
          </w:tcPr>
          <w:p>
            <w:pPr>
              <w:pStyle w:val="15"/>
            </w:pPr>
            <w:r>
              <w:t>60%</w:t>
            </w:r>
          </w:p>
        </w:tc>
        <w:tc>
          <w:tcPr>
            <w:tcW w:w="2277" w:type="dxa"/>
            <w:vAlign w:val="center"/>
          </w:tcPr>
          <w:p>
            <w:pPr>
              <w:pStyle w:val="15"/>
            </w:pPr>
            <w:r>
              <w:t>80%</w:t>
            </w:r>
          </w:p>
        </w:tc>
        <w:tc>
          <w:tcPr>
            <w:tcW w:w="361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1.为8560名招生考试工作人员按时足额发放生活补助。</w:t>
            </w:r>
          </w:p>
          <w:p>
            <w:pPr>
              <w:pStyle w:val="14"/>
            </w:pPr>
            <w:r>
              <w:t>2.根据上级要求，顺利完成高考、中考、学考等各类考试活动。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67"/>
        <w:gridCol w:w="4608"/>
        <w:gridCol w:w="148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67" w:type="dxa"/>
            <w:vAlign w:val="center"/>
          </w:tcPr>
          <w:p>
            <w:pPr>
              <w:pStyle w:val="12"/>
            </w:pPr>
            <w:r>
              <w:t>三级指标</w:t>
            </w:r>
          </w:p>
        </w:tc>
        <w:tc>
          <w:tcPr>
            <w:tcW w:w="4608" w:type="dxa"/>
            <w:vAlign w:val="center"/>
          </w:tcPr>
          <w:p>
            <w:pPr>
              <w:pStyle w:val="12"/>
            </w:pPr>
            <w:r>
              <w:t>绩效指标描述</w:t>
            </w:r>
          </w:p>
        </w:tc>
        <w:tc>
          <w:tcPr>
            <w:tcW w:w="148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67" w:type="dxa"/>
            <w:vAlign w:val="center"/>
          </w:tcPr>
          <w:p>
            <w:pPr>
              <w:pStyle w:val="14"/>
            </w:pPr>
            <w:r>
              <w:t>考试补助发放人数</w:t>
            </w:r>
          </w:p>
        </w:tc>
        <w:tc>
          <w:tcPr>
            <w:tcW w:w="4608" w:type="dxa"/>
            <w:vAlign w:val="center"/>
          </w:tcPr>
          <w:p>
            <w:pPr>
              <w:pStyle w:val="14"/>
            </w:pPr>
            <w:r>
              <w:t>参加考试监考及工作人员数量</w:t>
            </w:r>
          </w:p>
        </w:tc>
        <w:tc>
          <w:tcPr>
            <w:tcW w:w="1481" w:type="dxa"/>
            <w:vAlign w:val="center"/>
          </w:tcPr>
          <w:p>
            <w:pPr>
              <w:pStyle w:val="14"/>
            </w:pPr>
            <w:r>
              <w:t>8560人次</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67" w:type="dxa"/>
            <w:vAlign w:val="center"/>
          </w:tcPr>
          <w:p>
            <w:pPr>
              <w:pStyle w:val="14"/>
            </w:pPr>
            <w:r>
              <w:t>补助发放达标率</w:t>
            </w:r>
          </w:p>
        </w:tc>
        <w:tc>
          <w:tcPr>
            <w:tcW w:w="4608" w:type="dxa"/>
            <w:vAlign w:val="center"/>
          </w:tcPr>
          <w:p>
            <w:pPr>
              <w:pStyle w:val="14"/>
            </w:pPr>
            <w:r>
              <w:t>实际发放人数占应发放人数的比率</w:t>
            </w:r>
          </w:p>
        </w:tc>
        <w:tc>
          <w:tcPr>
            <w:tcW w:w="1481"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67" w:type="dxa"/>
            <w:vAlign w:val="center"/>
          </w:tcPr>
          <w:p>
            <w:pPr>
              <w:pStyle w:val="14"/>
            </w:pPr>
            <w:r>
              <w:t>补助发放及时率</w:t>
            </w:r>
          </w:p>
        </w:tc>
        <w:tc>
          <w:tcPr>
            <w:tcW w:w="4608" w:type="dxa"/>
            <w:vAlign w:val="center"/>
          </w:tcPr>
          <w:p>
            <w:pPr>
              <w:pStyle w:val="14"/>
            </w:pPr>
            <w:r>
              <w:t>考试工作人员补助发放及时的比率</w:t>
            </w:r>
          </w:p>
        </w:tc>
        <w:tc>
          <w:tcPr>
            <w:tcW w:w="1481"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67" w:type="dxa"/>
            <w:vAlign w:val="center"/>
          </w:tcPr>
          <w:p>
            <w:pPr>
              <w:pStyle w:val="14"/>
            </w:pPr>
            <w:r>
              <w:t>补助发放标准</w:t>
            </w:r>
          </w:p>
        </w:tc>
        <w:tc>
          <w:tcPr>
            <w:tcW w:w="4608" w:type="dxa"/>
            <w:vAlign w:val="center"/>
          </w:tcPr>
          <w:p>
            <w:pPr>
              <w:pStyle w:val="14"/>
            </w:pPr>
            <w:r>
              <w:t>考试期间工作人员每人每小时发放标准</w:t>
            </w:r>
          </w:p>
        </w:tc>
        <w:tc>
          <w:tcPr>
            <w:tcW w:w="1481" w:type="dxa"/>
            <w:vAlign w:val="center"/>
          </w:tcPr>
          <w:p>
            <w:pPr>
              <w:pStyle w:val="14"/>
            </w:pPr>
            <w:r>
              <w:t>7-15元</w:t>
            </w:r>
          </w:p>
        </w:tc>
        <w:tc>
          <w:tcPr>
            <w:tcW w:w="2114" w:type="dxa"/>
            <w:vAlign w:val="center"/>
          </w:tcPr>
          <w:p>
            <w:pPr>
              <w:pStyle w:val="14"/>
            </w:pPr>
            <w:r>
              <w:t>冀教财[2009]53号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67" w:type="dxa"/>
            <w:vAlign w:val="center"/>
          </w:tcPr>
          <w:p>
            <w:pPr>
              <w:pStyle w:val="14"/>
            </w:pPr>
            <w:r>
              <w:t>保障招生考试顺利进行</w:t>
            </w:r>
          </w:p>
        </w:tc>
        <w:tc>
          <w:tcPr>
            <w:tcW w:w="4608" w:type="dxa"/>
            <w:vAlign w:val="center"/>
          </w:tcPr>
          <w:p>
            <w:pPr>
              <w:pStyle w:val="14"/>
            </w:pPr>
            <w:r>
              <w:t>进一步保障招生考试工作顺利进行</w:t>
            </w:r>
          </w:p>
        </w:tc>
        <w:tc>
          <w:tcPr>
            <w:tcW w:w="1481" w:type="dxa"/>
            <w:vAlign w:val="center"/>
          </w:tcPr>
          <w:p>
            <w:pPr>
              <w:pStyle w:val="14"/>
            </w:pPr>
            <w:r>
              <w:t>进一步保障</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67" w:type="dxa"/>
            <w:vAlign w:val="center"/>
          </w:tcPr>
          <w:p>
            <w:pPr>
              <w:pStyle w:val="14"/>
            </w:pPr>
            <w:r>
              <w:t>各类考试完成情况</w:t>
            </w:r>
          </w:p>
        </w:tc>
        <w:tc>
          <w:tcPr>
            <w:tcW w:w="4608" w:type="dxa"/>
            <w:vAlign w:val="center"/>
          </w:tcPr>
          <w:p>
            <w:pPr>
              <w:pStyle w:val="14"/>
            </w:pPr>
            <w:r>
              <w:t>学业水平测试、中高考、成人考试等顺利完成</w:t>
            </w:r>
          </w:p>
        </w:tc>
        <w:tc>
          <w:tcPr>
            <w:tcW w:w="1481"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67" w:type="dxa"/>
            <w:vAlign w:val="center"/>
          </w:tcPr>
          <w:p>
            <w:pPr>
              <w:pStyle w:val="14"/>
            </w:pPr>
            <w:r>
              <w:t>受益对象满意度</w:t>
            </w:r>
          </w:p>
        </w:tc>
        <w:tc>
          <w:tcPr>
            <w:tcW w:w="4608" w:type="dxa"/>
            <w:vAlign w:val="center"/>
          </w:tcPr>
          <w:p>
            <w:pPr>
              <w:pStyle w:val="14"/>
            </w:pPr>
            <w:r>
              <w:t>满意和较满意的受益对象占总调查人数的比率</w:t>
            </w:r>
          </w:p>
        </w:tc>
        <w:tc>
          <w:tcPr>
            <w:tcW w:w="148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63、支持学前教育发展项目（省级公办幼儿生均经费）绩效目标表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512"/>
        <w:gridCol w:w="2151"/>
        <w:gridCol w:w="167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13012624P00000610362U</w:t>
            </w:r>
          </w:p>
        </w:tc>
        <w:tc>
          <w:tcPr>
            <w:tcW w:w="2512" w:type="dxa"/>
            <w:vAlign w:val="center"/>
          </w:tcPr>
          <w:p>
            <w:pPr>
              <w:pStyle w:val="12"/>
            </w:pPr>
            <w:r>
              <w:t>项目名称</w:t>
            </w:r>
          </w:p>
        </w:tc>
        <w:tc>
          <w:tcPr>
            <w:tcW w:w="5944" w:type="dxa"/>
            <w:gridSpan w:val="3"/>
            <w:vAlign w:val="center"/>
          </w:tcPr>
          <w:p>
            <w:pPr>
              <w:pStyle w:val="14"/>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60.00</w:t>
            </w:r>
          </w:p>
        </w:tc>
        <w:tc>
          <w:tcPr>
            <w:tcW w:w="2512" w:type="dxa"/>
            <w:vAlign w:val="center"/>
          </w:tcPr>
          <w:p>
            <w:pPr>
              <w:pStyle w:val="12"/>
            </w:pPr>
            <w:r>
              <w:t>其中：财政资金</w:t>
            </w:r>
          </w:p>
        </w:tc>
        <w:tc>
          <w:tcPr>
            <w:tcW w:w="2151" w:type="dxa"/>
            <w:vAlign w:val="center"/>
          </w:tcPr>
          <w:p>
            <w:pPr>
              <w:pStyle w:val="14"/>
            </w:pPr>
            <w:r>
              <w:t>60.00</w:t>
            </w:r>
          </w:p>
        </w:tc>
        <w:tc>
          <w:tcPr>
            <w:tcW w:w="167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512" w:type="dxa"/>
            <w:vAlign w:val="center"/>
          </w:tcPr>
          <w:p>
            <w:pPr>
              <w:pStyle w:val="12"/>
            </w:pPr>
            <w:r>
              <w:t>6月底</w:t>
            </w:r>
          </w:p>
        </w:tc>
        <w:tc>
          <w:tcPr>
            <w:tcW w:w="2151"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512" w:type="dxa"/>
            <w:vAlign w:val="center"/>
          </w:tcPr>
          <w:p>
            <w:pPr>
              <w:pStyle w:val="15"/>
            </w:pPr>
            <w:r>
              <w:t>60%</w:t>
            </w:r>
          </w:p>
        </w:tc>
        <w:tc>
          <w:tcPr>
            <w:tcW w:w="2151" w:type="dxa"/>
            <w:vAlign w:val="center"/>
          </w:tcPr>
          <w:p>
            <w:pPr>
              <w:pStyle w:val="15"/>
            </w:pPr>
            <w:r>
              <w:t>90%</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1.按时足额为2940名公办幼儿园在园幼儿拨付生均公用经费。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45"/>
        <w:gridCol w:w="169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45" w:type="dxa"/>
            <w:vAlign w:val="center"/>
          </w:tcPr>
          <w:p>
            <w:pPr>
              <w:pStyle w:val="12"/>
            </w:pPr>
            <w:r>
              <w:t>绩效指标描述</w:t>
            </w:r>
          </w:p>
        </w:tc>
        <w:tc>
          <w:tcPr>
            <w:tcW w:w="1697"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645" w:type="dxa"/>
            <w:vAlign w:val="center"/>
          </w:tcPr>
          <w:p>
            <w:pPr>
              <w:pStyle w:val="14"/>
            </w:pPr>
            <w:r>
              <w:t>公办幼儿园预计在园幼儿的数量</w:t>
            </w:r>
          </w:p>
        </w:tc>
        <w:tc>
          <w:tcPr>
            <w:tcW w:w="1697" w:type="dxa"/>
            <w:vAlign w:val="center"/>
          </w:tcPr>
          <w:p>
            <w:pPr>
              <w:pStyle w:val="14"/>
            </w:pPr>
            <w:r>
              <w:t>≥2940人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45" w:type="dxa"/>
            <w:vAlign w:val="center"/>
          </w:tcPr>
          <w:p>
            <w:pPr>
              <w:pStyle w:val="14"/>
            </w:pPr>
            <w:r>
              <w:t>按幼儿生均基准定额，财政投入达标的比率</w:t>
            </w:r>
          </w:p>
        </w:tc>
        <w:tc>
          <w:tcPr>
            <w:tcW w:w="1697" w:type="dxa"/>
            <w:vAlign w:val="center"/>
          </w:tcPr>
          <w:p>
            <w:pPr>
              <w:pStyle w:val="14"/>
            </w:pPr>
            <w:r>
              <w:t>100%</w:t>
            </w:r>
          </w:p>
        </w:tc>
        <w:tc>
          <w:tcPr>
            <w:tcW w:w="2114" w:type="dxa"/>
            <w:vAlign w:val="center"/>
          </w:tcPr>
          <w:p>
            <w:pPr>
              <w:pStyle w:val="14"/>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645" w:type="dxa"/>
            <w:vAlign w:val="center"/>
          </w:tcPr>
          <w:p>
            <w:pPr>
              <w:pStyle w:val="14"/>
            </w:pPr>
            <w:r>
              <w:t>及时足额拨付公办幼儿园生均经费的比率</w:t>
            </w:r>
          </w:p>
        </w:tc>
        <w:tc>
          <w:tcPr>
            <w:tcW w:w="1697"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645" w:type="dxa"/>
            <w:vAlign w:val="center"/>
          </w:tcPr>
          <w:p>
            <w:pPr>
              <w:pStyle w:val="14"/>
            </w:pPr>
            <w:r>
              <w:t>公办幼儿园生均经费基准定额</w:t>
            </w:r>
          </w:p>
        </w:tc>
        <w:tc>
          <w:tcPr>
            <w:tcW w:w="1697" w:type="dxa"/>
            <w:vAlign w:val="center"/>
          </w:tcPr>
          <w:p>
            <w:pPr>
              <w:pStyle w:val="14"/>
            </w:pPr>
            <w:r>
              <w:t>600元/生/年</w:t>
            </w:r>
          </w:p>
        </w:tc>
        <w:tc>
          <w:tcPr>
            <w:tcW w:w="2114" w:type="dxa"/>
            <w:vAlign w:val="center"/>
          </w:tcPr>
          <w:p>
            <w:pPr>
              <w:pStyle w:val="14"/>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645" w:type="dxa"/>
            <w:vAlign w:val="center"/>
          </w:tcPr>
          <w:p>
            <w:pPr>
              <w:pStyle w:val="14"/>
            </w:pPr>
            <w:r>
              <w:t>公用经费保障幼儿园正常运转，完成保教活动。</w:t>
            </w:r>
          </w:p>
        </w:tc>
        <w:tc>
          <w:tcPr>
            <w:tcW w:w="1697"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经济效益指标</w:t>
            </w:r>
          </w:p>
        </w:tc>
        <w:tc>
          <w:tcPr>
            <w:tcW w:w="2114" w:type="dxa"/>
            <w:vAlign w:val="center"/>
          </w:tcPr>
          <w:p>
            <w:pPr>
              <w:pStyle w:val="14"/>
            </w:pPr>
            <w:r>
              <w:t>办园条件改善情况</w:t>
            </w:r>
          </w:p>
        </w:tc>
        <w:tc>
          <w:tcPr>
            <w:tcW w:w="4645" w:type="dxa"/>
            <w:vAlign w:val="center"/>
          </w:tcPr>
          <w:p>
            <w:pPr>
              <w:pStyle w:val="14"/>
            </w:pPr>
            <w:r>
              <w:t>公办幼儿园办园条件得到有效改善</w:t>
            </w:r>
          </w:p>
        </w:tc>
        <w:tc>
          <w:tcPr>
            <w:tcW w:w="1697"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45" w:type="dxa"/>
            <w:vAlign w:val="center"/>
          </w:tcPr>
          <w:p>
            <w:pPr>
              <w:pStyle w:val="14"/>
            </w:pPr>
            <w:r>
              <w:t>满意和较满意的受益对象占总调查人数的比率</w:t>
            </w:r>
          </w:p>
        </w:tc>
        <w:tc>
          <w:tcPr>
            <w:tcW w:w="1697"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64、支持学前教育发展项目（省级扩大资源）绩效目标表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5"/>
        <w:gridCol w:w="2205"/>
        <w:gridCol w:w="2222"/>
        <w:gridCol w:w="2494"/>
        <w:gridCol w:w="2368"/>
        <w:gridCol w:w="2114"/>
        <w:gridCol w:w="186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2"/>
            </w:pPr>
            <w:r>
              <w:t>项目编码</w:t>
            </w:r>
          </w:p>
        </w:tc>
        <w:tc>
          <w:tcPr>
            <w:tcW w:w="4427" w:type="dxa"/>
            <w:gridSpan w:val="2"/>
            <w:vAlign w:val="center"/>
          </w:tcPr>
          <w:p>
            <w:pPr>
              <w:pStyle w:val="14"/>
            </w:pPr>
            <w:r>
              <w:t>13012624P00000610138B</w:t>
            </w:r>
          </w:p>
        </w:tc>
        <w:tc>
          <w:tcPr>
            <w:tcW w:w="2494" w:type="dxa"/>
            <w:vAlign w:val="center"/>
          </w:tcPr>
          <w:p>
            <w:pPr>
              <w:pStyle w:val="12"/>
            </w:pPr>
            <w:r>
              <w:t>项目名称</w:t>
            </w:r>
          </w:p>
        </w:tc>
        <w:tc>
          <w:tcPr>
            <w:tcW w:w="6342" w:type="dxa"/>
            <w:gridSpan w:val="3"/>
            <w:vAlign w:val="center"/>
          </w:tcPr>
          <w:p>
            <w:pPr>
              <w:pStyle w:val="14"/>
            </w:pPr>
            <w:r>
              <w:t>支持学前教育发展项目（省级扩大资源）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Merge w:val="restart"/>
            <w:vAlign w:val="center"/>
          </w:tcPr>
          <w:p>
            <w:pPr>
              <w:pStyle w:val="12"/>
            </w:pPr>
            <w:r>
              <w:t>预算规模及</w:t>
            </w:r>
            <w:r>
              <w:rPr>
                <w:rFonts w:hint="eastAsia"/>
                <w:lang w:eastAsia="zh-CN"/>
              </w:rPr>
              <w:t>　</w:t>
            </w:r>
            <w:r>
              <w:t>资金用途</w:t>
            </w:r>
          </w:p>
        </w:tc>
        <w:tc>
          <w:tcPr>
            <w:tcW w:w="2205" w:type="dxa"/>
            <w:vAlign w:val="center"/>
          </w:tcPr>
          <w:p>
            <w:pPr>
              <w:pStyle w:val="12"/>
            </w:pPr>
            <w:r>
              <w:t>预算数</w:t>
            </w:r>
          </w:p>
        </w:tc>
        <w:tc>
          <w:tcPr>
            <w:tcW w:w="2222" w:type="dxa"/>
            <w:vAlign w:val="center"/>
          </w:tcPr>
          <w:p>
            <w:pPr>
              <w:pStyle w:val="14"/>
            </w:pPr>
            <w:r>
              <w:t>83.00</w:t>
            </w:r>
          </w:p>
        </w:tc>
        <w:tc>
          <w:tcPr>
            <w:tcW w:w="2494" w:type="dxa"/>
            <w:vAlign w:val="center"/>
          </w:tcPr>
          <w:p>
            <w:pPr>
              <w:pStyle w:val="12"/>
            </w:pPr>
            <w:r>
              <w:t>其中：财政资金</w:t>
            </w:r>
          </w:p>
        </w:tc>
        <w:tc>
          <w:tcPr>
            <w:tcW w:w="2368" w:type="dxa"/>
            <w:vAlign w:val="center"/>
          </w:tcPr>
          <w:p>
            <w:pPr>
              <w:pStyle w:val="14"/>
            </w:pPr>
            <w:r>
              <w:t>83.00</w:t>
            </w:r>
          </w:p>
        </w:tc>
        <w:tc>
          <w:tcPr>
            <w:tcW w:w="2114" w:type="dxa"/>
            <w:vAlign w:val="center"/>
          </w:tcPr>
          <w:p>
            <w:pPr>
              <w:pStyle w:val="12"/>
            </w:pPr>
            <w:r>
              <w:t>其他资金</w:t>
            </w:r>
          </w:p>
        </w:tc>
        <w:tc>
          <w:tcPr>
            <w:tcW w:w="1860"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Merge w:val="continue"/>
          </w:tcPr>
          <w:p/>
        </w:tc>
        <w:tc>
          <w:tcPr>
            <w:tcW w:w="13263" w:type="dxa"/>
            <w:gridSpan w:val="6"/>
            <w:vAlign w:val="center"/>
          </w:tcPr>
          <w:p>
            <w:pPr>
              <w:pStyle w:val="14"/>
            </w:pPr>
            <w:r>
              <w:t>用于幼儿园正常运转支出。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Merge w:val="restart"/>
            <w:vAlign w:val="center"/>
          </w:tcPr>
          <w:p>
            <w:pPr>
              <w:pStyle w:val="12"/>
            </w:pPr>
            <w:r>
              <w:t>资金支出计划（%）</w:t>
            </w:r>
          </w:p>
        </w:tc>
        <w:tc>
          <w:tcPr>
            <w:tcW w:w="4427" w:type="dxa"/>
            <w:gridSpan w:val="2"/>
            <w:vAlign w:val="center"/>
          </w:tcPr>
          <w:p>
            <w:pPr>
              <w:pStyle w:val="12"/>
            </w:pPr>
            <w:r>
              <w:t>3月底</w:t>
            </w:r>
          </w:p>
        </w:tc>
        <w:tc>
          <w:tcPr>
            <w:tcW w:w="2494" w:type="dxa"/>
            <w:vAlign w:val="center"/>
          </w:tcPr>
          <w:p>
            <w:pPr>
              <w:pStyle w:val="12"/>
            </w:pPr>
            <w:r>
              <w:t>6月底</w:t>
            </w:r>
          </w:p>
        </w:tc>
        <w:tc>
          <w:tcPr>
            <w:tcW w:w="2368" w:type="dxa"/>
            <w:vAlign w:val="center"/>
          </w:tcPr>
          <w:p>
            <w:pPr>
              <w:pStyle w:val="12"/>
            </w:pPr>
            <w:r>
              <w:t>10月底</w:t>
            </w:r>
          </w:p>
        </w:tc>
        <w:tc>
          <w:tcPr>
            <w:tcW w:w="397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Merge w:val="continue"/>
          </w:tcPr>
          <w:p/>
        </w:tc>
        <w:tc>
          <w:tcPr>
            <w:tcW w:w="4427" w:type="dxa"/>
            <w:gridSpan w:val="2"/>
            <w:vAlign w:val="center"/>
          </w:tcPr>
          <w:p>
            <w:pPr>
              <w:pStyle w:val="15"/>
            </w:pPr>
            <w:r>
              <w:t xml:space="preserve"> </w:t>
            </w:r>
          </w:p>
        </w:tc>
        <w:tc>
          <w:tcPr>
            <w:tcW w:w="2494" w:type="dxa"/>
            <w:vAlign w:val="center"/>
          </w:tcPr>
          <w:p>
            <w:pPr>
              <w:pStyle w:val="15"/>
            </w:pPr>
            <w:r>
              <w:t>30%</w:t>
            </w:r>
          </w:p>
        </w:tc>
        <w:tc>
          <w:tcPr>
            <w:tcW w:w="2368" w:type="dxa"/>
            <w:vAlign w:val="center"/>
          </w:tcPr>
          <w:p>
            <w:pPr>
              <w:pStyle w:val="15"/>
            </w:pPr>
            <w:r>
              <w:t>80%</w:t>
            </w:r>
          </w:p>
        </w:tc>
        <w:tc>
          <w:tcPr>
            <w:tcW w:w="397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2"/>
            </w:pPr>
            <w:r>
              <w:t>绩效目标</w:t>
            </w:r>
          </w:p>
        </w:tc>
        <w:tc>
          <w:tcPr>
            <w:tcW w:w="13263" w:type="dxa"/>
            <w:gridSpan w:val="6"/>
            <w:vAlign w:val="center"/>
          </w:tcPr>
          <w:p>
            <w:pPr>
              <w:pStyle w:val="14"/>
            </w:pPr>
            <w:r>
              <w:t>1.支持15所幼儿园正常运转、完成保育教育活动和其他日常工作建设任务。</w:t>
            </w:r>
          </w:p>
          <w:p>
            <w:pPr>
              <w:pStyle w:val="14"/>
            </w:pPr>
            <w:r>
              <w:t>2.极大改善学前办学条件,促进学前教育均衡发展，为师生提供良好的学习、工作环境。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5"/>
        <w:gridCol w:w="2205"/>
        <w:gridCol w:w="2204"/>
        <w:gridCol w:w="4880"/>
        <w:gridCol w:w="2132"/>
        <w:gridCol w:w="184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35" w:type="dxa"/>
            <w:vAlign w:val="center"/>
          </w:tcPr>
          <w:p>
            <w:pPr>
              <w:pStyle w:val="12"/>
            </w:pPr>
            <w:r>
              <w:t>一级指标</w:t>
            </w:r>
          </w:p>
        </w:tc>
        <w:tc>
          <w:tcPr>
            <w:tcW w:w="2205" w:type="dxa"/>
            <w:vAlign w:val="center"/>
          </w:tcPr>
          <w:p>
            <w:pPr>
              <w:pStyle w:val="12"/>
            </w:pPr>
            <w:r>
              <w:t>二级指标</w:t>
            </w:r>
          </w:p>
        </w:tc>
        <w:tc>
          <w:tcPr>
            <w:tcW w:w="2204" w:type="dxa"/>
            <w:vAlign w:val="center"/>
          </w:tcPr>
          <w:p>
            <w:pPr>
              <w:pStyle w:val="12"/>
            </w:pPr>
            <w:r>
              <w:t>三级指标</w:t>
            </w:r>
          </w:p>
        </w:tc>
        <w:tc>
          <w:tcPr>
            <w:tcW w:w="4880" w:type="dxa"/>
            <w:vAlign w:val="center"/>
          </w:tcPr>
          <w:p>
            <w:pPr>
              <w:pStyle w:val="12"/>
            </w:pPr>
            <w:r>
              <w:t>绩效指标描述</w:t>
            </w:r>
          </w:p>
        </w:tc>
        <w:tc>
          <w:tcPr>
            <w:tcW w:w="2132" w:type="dxa"/>
            <w:vAlign w:val="center"/>
          </w:tcPr>
          <w:p>
            <w:pPr>
              <w:pStyle w:val="12"/>
            </w:pPr>
            <w:r>
              <w:t>指标值</w:t>
            </w:r>
          </w:p>
        </w:tc>
        <w:tc>
          <w:tcPr>
            <w:tcW w:w="1842"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restart"/>
            <w:vAlign w:val="center"/>
          </w:tcPr>
          <w:p>
            <w:pPr>
              <w:pStyle w:val="15"/>
            </w:pPr>
            <w:r>
              <w:t>产出指标</w:t>
            </w:r>
          </w:p>
        </w:tc>
        <w:tc>
          <w:tcPr>
            <w:tcW w:w="2205" w:type="dxa"/>
            <w:vAlign w:val="center"/>
          </w:tcPr>
          <w:p>
            <w:pPr>
              <w:pStyle w:val="14"/>
            </w:pPr>
            <w:r>
              <w:t>数量指标</w:t>
            </w:r>
          </w:p>
        </w:tc>
        <w:tc>
          <w:tcPr>
            <w:tcW w:w="2204" w:type="dxa"/>
            <w:vAlign w:val="center"/>
          </w:tcPr>
          <w:p>
            <w:pPr>
              <w:pStyle w:val="14"/>
            </w:pPr>
            <w:r>
              <w:t>支持幼儿园数量</w:t>
            </w:r>
          </w:p>
        </w:tc>
        <w:tc>
          <w:tcPr>
            <w:tcW w:w="4880" w:type="dxa"/>
            <w:vAlign w:val="center"/>
          </w:tcPr>
          <w:p>
            <w:pPr>
              <w:pStyle w:val="14"/>
            </w:pPr>
            <w:r>
              <w:t>支持幼儿园数量</w:t>
            </w:r>
          </w:p>
        </w:tc>
        <w:tc>
          <w:tcPr>
            <w:tcW w:w="2132" w:type="dxa"/>
            <w:vAlign w:val="center"/>
          </w:tcPr>
          <w:p>
            <w:pPr>
              <w:pStyle w:val="14"/>
            </w:pPr>
            <w:r>
              <w:t>15所</w:t>
            </w:r>
          </w:p>
        </w:tc>
        <w:tc>
          <w:tcPr>
            <w:tcW w:w="1842"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05" w:type="dxa"/>
            <w:vAlign w:val="center"/>
          </w:tcPr>
          <w:p>
            <w:pPr>
              <w:pStyle w:val="14"/>
            </w:pPr>
            <w:r>
              <w:t>质量指标</w:t>
            </w:r>
          </w:p>
        </w:tc>
        <w:tc>
          <w:tcPr>
            <w:tcW w:w="2204" w:type="dxa"/>
            <w:vAlign w:val="center"/>
          </w:tcPr>
          <w:p>
            <w:pPr>
              <w:pStyle w:val="14"/>
            </w:pPr>
            <w:r>
              <w:t>验收合格率</w:t>
            </w:r>
          </w:p>
        </w:tc>
        <w:tc>
          <w:tcPr>
            <w:tcW w:w="4880" w:type="dxa"/>
            <w:vAlign w:val="center"/>
          </w:tcPr>
          <w:p>
            <w:pPr>
              <w:pStyle w:val="14"/>
            </w:pPr>
            <w:r>
              <w:t>项目通过验收的比率</w:t>
            </w:r>
          </w:p>
        </w:tc>
        <w:tc>
          <w:tcPr>
            <w:tcW w:w="2132" w:type="dxa"/>
            <w:vAlign w:val="center"/>
          </w:tcPr>
          <w:p>
            <w:pPr>
              <w:pStyle w:val="14"/>
            </w:pPr>
            <w:r>
              <w:t>100%</w:t>
            </w:r>
          </w:p>
        </w:tc>
        <w:tc>
          <w:tcPr>
            <w:tcW w:w="1842"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05" w:type="dxa"/>
            <w:vAlign w:val="center"/>
          </w:tcPr>
          <w:p>
            <w:pPr>
              <w:pStyle w:val="14"/>
            </w:pPr>
            <w:r>
              <w:t>时效指标</w:t>
            </w:r>
          </w:p>
        </w:tc>
        <w:tc>
          <w:tcPr>
            <w:tcW w:w="2204" w:type="dxa"/>
            <w:vAlign w:val="center"/>
          </w:tcPr>
          <w:p>
            <w:pPr>
              <w:pStyle w:val="14"/>
            </w:pPr>
            <w:r>
              <w:t>项目及时完成率</w:t>
            </w:r>
          </w:p>
        </w:tc>
        <w:tc>
          <w:tcPr>
            <w:tcW w:w="4880" w:type="dxa"/>
            <w:vAlign w:val="center"/>
          </w:tcPr>
          <w:p>
            <w:pPr>
              <w:pStyle w:val="14"/>
            </w:pPr>
            <w:r>
              <w:t>项目按规定时间完成的比率</w:t>
            </w:r>
          </w:p>
        </w:tc>
        <w:tc>
          <w:tcPr>
            <w:tcW w:w="2132" w:type="dxa"/>
            <w:vAlign w:val="center"/>
          </w:tcPr>
          <w:p>
            <w:pPr>
              <w:pStyle w:val="14"/>
            </w:pPr>
            <w:r>
              <w:t>100%</w:t>
            </w:r>
          </w:p>
        </w:tc>
        <w:tc>
          <w:tcPr>
            <w:tcW w:w="1842"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05" w:type="dxa"/>
            <w:vAlign w:val="center"/>
          </w:tcPr>
          <w:p>
            <w:pPr>
              <w:pStyle w:val="14"/>
            </w:pPr>
            <w:r>
              <w:t>成本指标</w:t>
            </w:r>
          </w:p>
        </w:tc>
        <w:tc>
          <w:tcPr>
            <w:tcW w:w="2204" w:type="dxa"/>
            <w:vAlign w:val="center"/>
          </w:tcPr>
          <w:p>
            <w:pPr>
              <w:pStyle w:val="14"/>
            </w:pPr>
            <w:r>
              <w:t>单位成本</w:t>
            </w:r>
          </w:p>
        </w:tc>
        <w:tc>
          <w:tcPr>
            <w:tcW w:w="4880" w:type="dxa"/>
            <w:vAlign w:val="center"/>
          </w:tcPr>
          <w:p>
            <w:pPr>
              <w:pStyle w:val="14"/>
            </w:pPr>
            <w:r>
              <w:t>以预算评审定额为基数，上下浮动不超10%</w:t>
            </w:r>
          </w:p>
        </w:tc>
        <w:tc>
          <w:tcPr>
            <w:tcW w:w="2132" w:type="dxa"/>
            <w:vAlign w:val="center"/>
          </w:tcPr>
          <w:p>
            <w:pPr>
              <w:pStyle w:val="14"/>
            </w:pPr>
            <w:r>
              <w:t>上下浮动不超10%</w:t>
            </w:r>
          </w:p>
        </w:tc>
        <w:tc>
          <w:tcPr>
            <w:tcW w:w="1842"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restart"/>
            <w:vAlign w:val="center"/>
          </w:tcPr>
          <w:p>
            <w:pPr>
              <w:pStyle w:val="15"/>
            </w:pPr>
            <w:r>
              <w:t>效益指标</w:t>
            </w:r>
          </w:p>
        </w:tc>
        <w:tc>
          <w:tcPr>
            <w:tcW w:w="2205" w:type="dxa"/>
            <w:vAlign w:val="center"/>
          </w:tcPr>
          <w:p>
            <w:pPr>
              <w:pStyle w:val="14"/>
            </w:pPr>
            <w:r>
              <w:t>社会效益指标</w:t>
            </w:r>
          </w:p>
        </w:tc>
        <w:tc>
          <w:tcPr>
            <w:tcW w:w="2204" w:type="dxa"/>
            <w:vAlign w:val="center"/>
          </w:tcPr>
          <w:p>
            <w:pPr>
              <w:pStyle w:val="14"/>
            </w:pPr>
            <w:r>
              <w:t>办学条件改善</w:t>
            </w:r>
          </w:p>
        </w:tc>
        <w:tc>
          <w:tcPr>
            <w:tcW w:w="4880" w:type="dxa"/>
            <w:vAlign w:val="center"/>
          </w:tcPr>
          <w:p>
            <w:pPr>
              <w:pStyle w:val="14"/>
            </w:pPr>
            <w:r>
              <w:t>项目的实施进一步改善了农村幼儿园的办园条件</w:t>
            </w:r>
          </w:p>
        </w:tc>
        <w:tc>
          <w:tcPr>
            <w:tcW w:w="2132" w:type="dxa"/>
            <w:vAlign w:val="center"/>
          </w:tcPr>
          <w:p>
            <w:pPr>
              <w:pStyle w:val="14"/>
            </w:pPr>
            <w:r>
              <w:t>进一步改善</w:t>
            </w:r>
          </w:p>
        </w:tc>
        <w:tc>
          <w:tcPr>
            <w:tcW w:w="1842"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05" w:type="dxa"/>
            <w:vAlign w:val="center"/>
          </w:tcPr>
          <w:p>
            <w:pPr>
              <w:pStyle w:val="14"/>
            </w:pPr>
            <w:r>
              <w:t>社会效益指标</w:t>
            </w:r>
          </w:p>
        </w:tc>
        <w:tc>
          <w:tcPr>
            <w:tcW w:w="2204" w:type="dxa"/>
            <w:vAlign w:val="center"/>
          </w:tcPr>
          <w:p>
            <w:pPr>
              <w:pStyle w:val="14"/>
            </w:pPr>
            <w:r>
              <w:rPr>
                <w:rFonts w:hint="eastAsia"/>
                <w:lang w:eastAsia="zh-CN"/>
              </w:rPr>
              <w:t>园</w:t>
            </w:r>
            <w:r>
              <w:t>舍可持续使用年限</w:t>
            </w:r>
          </w:p>
        </w:tc>
        <w:tc>
          <w:tcPr>
            <w:tcW w:w="4880" w:type="dxa"/>
            <w:vAlign w:val="center"/>
          </w:tcPr>
          <w:p>
            <w:pPr>
              <w:pStyle w:val="14"/>
            </w:pPr>
            <w:r>
              <w:rPr>
                <w:rFonts w:hint="eastAsia"/>
                <w:lang w:eastAsia="zh-CN"/>
              </w:rPr>
              <w:t>园</w:t>
            </w:r>
            <w:r>
              <w:t>舍完工后，可使用年限</w:t>
            </w:r>
          </w:p>
        </w:tc>
        <w:tc>
          <w:tcPr>
            <w:tcW w:w="2132" w:type="dxa"/>
            <w:vAlign w:val="center"/>
          </w:tcPr>
          <w:p>
            <w:pPr>
              <w:pStyle w:val="14"/>
            </w:pPr>
            <w:r>
              <w:t>≥2年</w:t>
            </w:r>
          </w:p>
        </w:tc>
        <w:tc>
          <w:tcPr>
            <w:tcW w:w="1842"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Align w:val="center"/>
          </w:tcPr>
          <w:p>
            <w:pPr>
              <w:pStyle w:val="15"/>
            </w:pPr>
            <w:r>
              <w:t>满意度指标</w:t>
            </w:r>
          </w:p>
        </w:tc>
        <w:tc>
          <w:tcPr>
            <w:tcW w:w="2205" w:type="dxa"/>
            <w:vAlign w:val="center"/>
          </w:tcPr>
          <w:p>
            <w:pPr>
              <w:pStyle w:val="14"/>
            </w:pPr>
            <w:r>
              <w:t>服务对象满意度指标</w:t>
            </w:r>
          </w:p>
        </w:tc>
        <w:tc>
          <w:tcPr>
            <w:tcW w:w="2204" w:type="dxa"/>
            <w:vAlign w:val="center"/>
          </w:tcPr>
          <w:p>
            <w:pPr>
              <w:pStyle w:val="14"/>
            </w:pPr>
            <w:r>
              <w:t>受益对象满意度</w:t>
            </w:r>
          </w:p>
        </w:tc>
        <w:tc>
          <w:tcPr>
            <w:tcW w:w="4880" w:type="dxa"/>
            <w:vAlign w:val="center"/>
          </w:tcPr>
          <w:p>
            <w:pPr>
              <w:pStyle w:val="14"/>
            </w:pPr>
            <w:r>
              <w:t>满意和较满意的受益对象占总调查人数的比率</w:t>
            </w:r>
          </w:p>
        </w:tc>
        <w:tc>
          <w:tcPr>
            <w:tcW w:w="2132" w:type="dxa"/>
            <w:vAlign w:val="center"/>
          </w:tcPr>
          <w:p>
            <w:pPr>
              <w:pStyle w:val="14"/>
            </w:pPr>
            <w:r>
              <w:t>≥95%</w:t>
            </w:r>
          </w:p>
        </w:tc>
        <w:tc>
          <w:tcPr>
            <w:tcW w:w="1842"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65、支持学前教育发展项目（省级学前幼儿资助）绩效目标表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85"/>
        <w:gridCol w:w="1643"/>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13012624P00000610127U</w:t>
            </w:r>
          </w:p>
        </w:tc>
        <w:tc>
          <w:tcPr>
            <w:tcW w:w="2114" w:type="dxa"/>
            <w:vAlign w:val="center"/>
          </w:tcPr>
          <w:p>
            <w:pPr>
              <w:pStyle w:val="12"/>
            </w:pPr>
            <w:r>
              <w:t>项目名称</w:t>
            </w:r>
          </w:p>
        </w:tc>
        <w:tc>
          <w:tcPr>
            <w:tcW w:w="6342" w:type="dxa"/>
            <w:gridSpan w:val="3"/>
            <w:vAlign w:val="center"/>
          </w:tcPr>
          <w:p>
            <w:pPr>
              <w:pStyle w:val="14"/>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30.00</w:t>
            </w:r>
          </w:p>
        </w:tc>
        <w:tc>
          <w:tcPr>
            <w:tcW w:w="2114" w:type="dxa"/>
            <w:vAlign w:val="center"/>
          </w:tcPr>
          <w:p>
            <w:pPr>
              <w:pStyle w:val="12"/>
            </w:pPr>
            <w:r>
              <w:t>其中：财政资金</w:t>
            </w:r>
          </w:p>
        </w:tc>
        <w:tc>
          <w:tcPr>
            <w:tcW w:w="2585" w:type="dxa"/>
            <w:vAlign w:val="center"/>
          </w:tcPr>
          <w:p>
            <w:pPr>
              <w:pStyle w:val="14"/>
            </w:pPr>
            <w:r>
              <w:t>30.00</w:t>
            </w:r>
          </w:p>
        </w:tc>
        <w:tc>
          <w:tcPr>
            <w:tcW w:w="1643"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发放1049名符合条件的在园幼儿资助，进一步缓解困难家庭负担，使家庭经济困难幼儿顺利在园接受学前教育。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85" w:type="dxa"/>
            <w:vAlign w:val="center"/>
          </w:tcPr>
          <w:p>
            <w:pPr>
              <w:pStyle w:val="12"/>
            </w:pPr>
            <w:r>
              <w:t>10月底</w:t>
            </w:r>
          </w:p>
        </w:tc>
        <w:tc>
          <w:tcPr>
            <w:tcW w:w="375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585" w:type="dxa"/>
            <w:vAlign w:val="center"/>
          </w:tcPr>
          <w:p>
            <w:pPr>
              <w:pStyle w:val="15"/>
            </w:pPr>
            <w:r>
              <w:t>50%</w:t>
            </w:r>
          </w:p>
        </w:tc>
        <w:tc>
          <w:tcPr>
            <w:tcW w:w="375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1.及时足额发放1049名符合条件的在园幼儿资助。</w:t>
            </w:r>
          </w:p>
          <w:p>
            <w:pPr>
              <w:pStyle w:val="14"/>
            </w:pPr>
            <w:r>
              <w:t>2.进一步缓解困难家庭负担，使家庭经济困难幼儿顺利在园接受学前教育。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17"/>
        <w:gridCol w:w="1625"/>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17" w:type="dxa"/>
            <w:vAlign w:val="center"/>
          </w:tcPr>
          <w:p>
            <w:pPr>
              <w:pStyle w:val="12"/>
            </w:pPr>
            <w:r>
              <w:t>绩效指标描述</w:t>
            </w:r>
          </w:p>
        </w:tc>
        <w:tc>
          <w:tcPr>
            <w:tcW w:w="1625"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资助人数</w:t>
            </w:r>
          </w:p>
        </w:tc>
        <w:tc>
          <w:tcPr>
            <w:tcW w:w="4717" w:type="dxa"/>
            <w:vAlign w:val="center"/>
          </w:tcPr>
          <w:p>
            <w:pPr>
              <w:pStyle w:val="14"/>
            </w:pPr>
            <w:r>
              <w:t>按政策符合资助条件的人数</w:t>
            </w:r>
          </w:p>
        </w:tc>
        <w:tc>
          <w:tcPr>
            <w:tcW w:w="1625" w:type="dxa"/>
            <w:vAlign w:val="center"/>
          </w:tcPr>
          <w:p>
            <w:pPr>
              <w:pStyle w:val="14"/>
            </w:pPr>
            <w:r>
              <w:t>≥1049人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资助覆盖率</w:t>
            </w:r>
          </w:p>
        </w:tc>
        <w:tc>
          <w:tcPr>
            <w:tcW w:w="4717" w:type="dxa"/>
            <w:vAlign w:val="center"/>
          </w:tcPr>
          <w:p>
            <w:pPr>
              <w:pStyle w:val="14"/>
            </w:pPr>
            <w:r>
              <w:t>接受资助的学生占应接受补助的比率</w:t>
            </w:r>
          </w:p>
        </w:tc>
        <w:tc>
          <w:tcPr>
            <w:tcW w:w="1625"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资助及时发放率</w:t>
            </w:r>
          </w:p>
        </w:tc>
        <w:tc>
          <w:tcPr>
            <w:tcW w:w="4717" w:type="dxa"/>
            <w:vAlign w:val="center"/>
          </w:tcPr>
          <w:p>
            <w:pPr>
              <w:pStyle w:val="14"/>
            </w:pPr>
            <w:r>
              <w:t>学前幼儿资助及时发放的比率</w:t>
            </w:r>
          </w:p>
        </w:tc>
        <w:tc>
          <w:tcPr>
            <w:tcW w:w="1625"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生均资助标准</w:t>
            </w:r>
          </w:p>
        </w:tc>
        <w:tc>
          <w:tcPr>
            <w:tcW w:w="4717" w:type="dxa"/>
            <w:vAlign w:val="center"/>
          </w:tcPr>
          <w:p>
            <w:pPr>
              <w:pStyle w:val="14"/>
            </w:pPr>
            <w:r>
              <w:t>主城区（含县城）家庭困难幼儿生均资助标准</w:t>
            </w:r>
          </w:p>
        </w:tc>
        <w:tc>
          <w:tcPr>
            <w:tcW w:w="1625" w:type="dxa"/>
            <w:vAlign w:val="center"/>
          </w:tcPr>
          <w:p>
            <w:pPr>
              <w:pStyle w:val="14"/>
            </w:pPr>
            <w:r>
              <w:t>900元/学年</w:t>
            </w:r>
          </w:p>
        </w:tc>
        <w:tc>
          <w:tcPr>
            <w:tcW w:w="2114" w:type="dxa"/>
            <w:vAlign w:val="center"/>
          </w:tcPr>
          <w:p>
            <w:pPr>
              <w:pStyle w:val="14"/>
            </w:pPr>
            <w:r>
              <w:t>冀财教[2013]178号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生均资助标准</w:t>
            </w:r>
          </w:p>
        </w:tc>
        <w:tc>
          <w:tcPr>
            <w:tcW w:w="4717" w:type="dxa"/>
            <w:vAlign w:val="center"/>
          </w:tcPr>
          <w:p>
            <w:pPr>
              <w:pStyle w:val="14"/>
            </w:pPr>
            <w:r>
              <w:t>农村家庭困难幼儿生均资助标准</w:t>
            </w:r>
          </w:p>
        </w:tc>
        <w:tc>
          <w:tcPr>
            <w:tcW w:w="1625" w:type="dxa"/>
            <w:vAlign w:val="center"/>
          </w:tcPr>
          <w:p>
            <w:pPr>
              <w:pStyle w:val="14"/>
            </w:pPr>
            <w:r>
              <w:t>500元/学年</w:t>
            </w:r>
          </w:p>
        </w:tc>
        <w:tc>
          <w:tcPr>
            <w:tcW w:w="2114" w:type="dxa"/>
            <w:vAlign w:val="center"/>
          </w:tcPr>
          <w:p>
            <w:pPr>
              <w:pStyle w:val="14"/>
            </w:pPr>
            <w:r>
              <w:t>冀财教[2013]178号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缓解困难家庭负担</w:t>
            </w:r>
          </w:p>
        </w:tc>
        <w:tc>
          <w:tcPr>
            <w:tcW w:w="4717" w:type="dxa"/>
            <w:vAlign w:val="center"/>
          </w:tcPr>
          <w:p>
            <w:pPr>
              <w:pStyle w:val="14"/>
            </w:pPr>
            <w:r>
              <w:t>进一步缓解经济困难家庭的教育负担</w:t>
            </w:r>
          </w:p>
        </w:tc>
        <w:tc>
          <w:tcPr>
            <w:tcW w:w="1625"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顺利在园接受教育</w:t>
            </w:r>
          </w:p>
        </w:tc>
        <w:tc>
          <w:tcPr>
            <w:tcW w:w="4717" w:type="dxa"/>
            <w:vAlign w:val="center"/>
          </w:tcPr>
          <w:p>
            <w:pPr>
              <w:pStyle w:val="14"/>
            </w:pPr>
            <w:r>
              <w:t>使家庭经济困难幼儿顺利在园接受学前教育</w:t>
            </w:r>
          </w:p>
        </w:tc>
        <w:tc>
          <w:tcPr>
            <w:tcW w:w="1625" w:type="dxa"/>
            <w:vAlign w:val="center"/>
          </w:tcPr>
          <w:p>
            <w:pPr>
              <w:pStyle w:val="14"/>
            </w:pPr>
            <w:r>
              <w:t>进一步确保</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17" w:type="dxa"/>
            <w:vAlign w:val="center"/>
          </w:tcPr>
          <w:p>
            <w:pPr>
              <w:pStyle w:val="14"/>
            </w:pPr>
            <w:r>
              <w:t>满意和较满意的受益对象占总调查人数的比率</w:t>
            </w:r>
          </w:p>
        </w:tc>
        <w:tc>
          <w:tcPr>
            <w:tcW w:w="1625"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66、支持学前教育发展项目（中央扩大资源）绩效目标表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5"/>
        <w:gridCol w:w="2241"/>
        <w:gridCol w:w="2295"/>
        <w:gridCol w:w="2385"/>
        <w:gridCol w:w="2368"/>
        <w:gridCol w:w="2096"/>
        <w:gridCol w:w="1878"/>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2"/>
            </w:pPr>
            <w:r>
              <w:t>项目编码</w:t>
            </w:r>
          </w:p>
        </w:tc>
        <w:tc>
          <w:tcPr>
            <w:tcW w:w="4536" w:type="dxa"/>
            <w:gridSpan w:val="2"/>
            <w:vAlign w:val="center"/>
          </w:tcPr>
          <w:p>
            <w:pPr>
              <w:pStyle w:val="14"/>
            </w:pPr>
            <w:r>
              <w:t>13012624P00000610137P</w:t>
            </w:r>
          </w:p>
        </w:tc>
        <w:tc>
          <w:tcPr>
            <w:tcW w:w="2385" w:type="dxa"/>
            <w:vAlign w:val="center"/>
          </w:tcPr>
          <w:p>
            <w:pPr>
              <w:pStyle w:val="12"/>
            </w:pPr>
            <w:r>
              <w:t>项目名称</w:t>
            </w:r>
          </w:p>
        </w:tc>
        <w:tc>
          <w:tcPr>
            <w:tcW w:w="6342" w:type="dxa"/>
            <w:gridSpan w:val="3"/>
            <w:vAlign w:val="center"/>
          </w:tcPr>
          <w:p>
            <w:pPr>
              <w:pStyle w:val="14"/>
            </w:pPr>
            <w:r>
              <w:t>支持学前教育发展项目（中央扩大资源）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Merge w:val="restart"/>
            <w:vAlign w:val="center"/>
          </w:tcPr>
          <w:p>
            <w:pPr>
              <w:pStyle w:val="12"/>
            </w:pPr>
            <w:r>
              <w:t>预算规模及</w:t>
            </w:r>
            <w:r>
              <w:rPr>
                <w:rFonts w:hint="eastAsia"/>
                <w:lang w:eastAsia="zh-CN"/>
              </w:rPr>
              <w:t>　</w:t>
            </w:r>
            <w:r>
              <w:t>资金用途</w:t>
            </w:r>
          </w:p>
        </w:tc>
        <w:tc>
          <w:tcPr>
            <w:tcW w:w="2241" w:type="dxa"/>
            <w:vAlign w:val="center"/>
          </w:tcPr>
          <w:p>
            <w:pPr>
              <w:pStyle w:val="12"/>
            </w:pPr>
            <w:r>
              <w:t>预算数</w:t>
            </w:r>
          </w:p>
        </w:tc>
        <w:tc>
          <w:tcPr>
            <w:tcW w:w="2295" w:type="dxa"/>
            <w:vAlign w:val="center"/>
          </w:tcPr>
          <w:p>
            <w:pPr>
              <w:pStyle w:val="14"/>
            </w:pPr>
            <w:r>
              <w:t>532.00</w:t>
            </w:r>
          </w:p>
        </w:tc>
        <w:tc>
          <w:tcPr>
            <w:tcW w:w="2385" w:type="dxa"/>
            <w:vAlign w:val="center"/>
          </w:tcPr>
          <w:p>
            <w:pPr>
              <w:pStyle w:val="12"/>
            </w:pPr>
            <w:r>
              <w:t>其中：财政资金</w:t>
            </w:r>
          </w:p>
        </w:tc>
        <w:tc>
          <w:tcPr>
            <w:tcW w:w="2368" w:type="dxa"/>
            <w:vAlign w:val="center"/>
          </w:tcPr>
          <w:p>
            <w:pPr>
              <w:pStyle w:val="14"/>
            </w:pPr>
            <w:r>
              <w:t>532.00</w:t>
            </w:r>
          </w:p>
        </w:tc>
        <w:tc>
          <w:tcPr>
            <w:tcW w:w="2096" w:type="dxa"/>
            <w:vAlign w:val="center"/>
          </w:tcPr>
          <w:p>
            <w:pPr>
              <w:pStyle w:val="12"/>
            </w:pPr>
            <w:r>
              <w:t>其他资金</w:t>
            </w:r>
          </w:p>
        </w:tc>
        <w:tc>
          <w:tcPr>
            <w:tcW w:w="1878"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Merge w:val="continue"/>
          </w:tcPr>
          <w:p/>
        </w:tc>
        <w:tc>
          <w:tcPr>
            <w:tcW w:w="13263" w:type="dxa"/>
            <w:gridSpan w:val="6"/>
            <w:vAlign w:val="center"/>
          </w:tcPr>
          <w:p>
            <w:pPr>
              <w:pStyle w:val="14"/>
            </w:pPr>
            <w:r>
              <w:t>用于幼儿园提升改造等工程项目建设及幼儿园玩教具设备购置。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Merge w:val="restart"/>
            <w:vAlign w:val="center"/>
          </w:tcPr>
          <w:p>
            <w:pPr>
              <w:pStyle w:val="12"/>
            </w:pPr>
            <w:r>
              <w:t>资金支出计划（%）</w:t>
            </w:r>
          </w:p>
        </w:tc>
        <w:tc>
          <w:tcPr>
            <w:tcW w:w="4536" w:type="dxa"/>
            <w:gridSpan w:val="2"/>
            <w:vAlign w:val="center"/>
          </w:tcPr>
          <w:p>
            <w:pPr>
              <w:pStyle w:val="12"/>
            </w:pPr>
            <w:r>
              <w:t>3月底</w:t>
            </w:r>
          </w:p>
        </w:tc>
        <w:tc>
          <w:tcPr>
            <w:tcW w:w="2385" w:type="dxa"/>
            <w:vAlign w:val="center"/>
          </w:tcPr>
          <w:p>
            <w:pPr>
              <w:pStyle w:val="12"/>
            </w:pPr>
            <w:r>
              <w:t>6月底</w:t>
            </w:r>
          </w:p>
        </w:tc>
        <w:tc>
          <w:tcPr>
            <w:tcW w:w="2368" w:type="dxa"/>
            <w:vAlign w:val="center"/>
          </w:tcPr>
          <w:p>
            <w:pPr>
              <w:pStyle w:val="12"/>
            </w:pPr>
            <w:r>
              <w:t>10月底</w:t>
            </w:r>
          </w:p>
        </w:tc>
        <w:tc>
          <w:tcPr>
            <w:tcW w:w="397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Merge w:val="continue"/>
          </w:tcPr>
          <w:p/>
        </w:tc>
        <w:tc>
          <w:tcPr>
            <w:tcW w:w="4536" w:type="dxa"/>
            <w:gridSpan w:val="2"/>
            <w:vAlign w:val="center"/>
          </w:tcPr>
          <w:p>
            <w:pPr>
              <w:pStyle w:val="15"/>
            </w:pPr>
            <w:r>
              <w:t xml:space="preserve"> </w:t>
            </w:r>
          </w:p>
        </w:tc>
        <w:tc>
          <w:tcPr>
            <w:tcW w:w="2385" w:type="dxa"/>
            <w:vAlign w:val="center"/>
          </w:tcPr>
          <w:p>
            <w:pPr>
              <w:pStyle w:val="15"/>
            </w:pPr>
            <w:r>
              <w:t>30%</w:t>
            </w:r>
          </w:p>
        </w:tc>
        <w:tc>
          <w:tcPr>
            <w:tcW w:w="2368" w:type="dxa"/>
            <w:vAlign w:val="center"/>
          </w:tcPr>
          <w:p>
            <w:pPr>
              <w:pStyle w:val="15"/>
            </w:pPr>
            <w:r>
              <w:t>80%</w:t>
            </w:r>
          </w:p>
        </w:tc>
        <w:tc>
          <w:tcPr>
            <w:tcW w:w="397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2"/>
            </w:pPr>
            <w:r>
              <w:t>绩效目标</w:t>
            </w:r>
          </w:p>
        </w:tc>
        <w:tc>
          <w:tcPr>
            <w:tcW w:w="13263" w:type="dxa"/>
            <w:gridSpan w:val="6"/>
            <w:vAlign w:val="center"/>
          </w:tcPr>
          <w:p>
            <w:pPr>
              <w:pStyle w:val="14"/>
            </w:pPr>
            <w:r>
              <w:t>1.维修改造提升园舍及活动场地面积14784平方米，按时按质完工。</w:t>
            </w:r>
          </w:p>
          <w:p>
            <w:pPr>
              <w:pStyle w:val="14"/>
            </w:pPr>
            <w:r>
              <w:t>2.极大改善学前办学条件,促进学前教育均衡发展，为师生提供良好的学习、工作环境。</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7"/>
        <w:gridCol w:w="2241"/>
        <w:gridCol w:w="2295"/>
        <w:gridCol w:w="4789"/>
        <w:gridCol w:w="2096"/>
        <w:gridCol w:w="18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17" w:type="dxa"/>
            <w:vAlign w:val="center"/>
          </w:tcPr>
          <w:p>
            <w:pPr>
              <w:pStyle w:val="12"/>
            </w:pPr>
            <w:r>
              <w:t>一级指标</w:t>
            </w:r>
          </w:p>
        </w:tc>
        <w:tc>
          <w:tcPr>
            <w:tcW w:w="2241" w:type="dxa"/>
            <w:vAlign w:val="center"/>
          </w:tcPr>
          <w:p>
            <w:pPr>
              <w:pStyle w:val="12"/>
            </w:pPr>
            <w:r>
              <w:t>二级指标</w:t>
            </w:r>
          </w:p>
        </w:tc>
        <w:tc>
          <w:tcPr>
            <w:tcW w:w="2295" w:type="dxa"/>
            <w:vAlign w:val="center"/>
          </w:tcPr>
          <w:p>
            <w:pPr>
              <w:pStyle w:val="12"/>
            </w:pPr>
            <w:r>
              <w:t>三级指标</w:t>
            </w:r>
          </w:p>
        </w:tc>
        <w:tc>
          <w:tcPr>
            <w:tcW w:w="4789" w:type="dxa"/>
            <w:vAlign w:val="center"/>
          </w:tcPr>
          <w:p>
            <w:pPr>
              <w:pStyle w:val="12"/>
            </w:pPr>
            <w:r>
              <w:t>绩效指标描述</w:t>
            </w:r>
          </w:p>
        </w:tc>
        <w:tc>
          <w:tcPr>
            <w:tcW w:w="2096" w:type="dxa"/>
            <w:vAlign w:val="center"/>
          </w:tcPr>
          <w:p>
            <w:pPr>
              <w:pStyle w:val="12"/>
            </w:pPr>
            <w:r>
              <w:t>指标值</w:t>
            </w:r>
          </w:p>
        </w:tc>
        <w:tc>
          <w:tcPr>
            <w:tcW w:w="186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restart"/>
            <w:vAlign w:val="center"/>
          </w:tcPr>
          <w:p>
            <w:pPr>
              <w:pStyle w:val="15"/>
            </w:pPr>
            <w:r>
              <w:t>产出指标</w:t>
            </w:r>
          </w:p>
        </w:tc>
        <w:tc>
          <w:tcPr>
            <w:tcW w:w="2241" w:type="dxa"/>
            <w:vAlign w:val="center"/>
          </w:tcPr>
          <w:p>
            <w:pPr>
              <w:pStyle w:val="14"/>
            </w:pPr>
            <w:r>
              <w:t>数量指标</w:t>
            </w:r>
          </w:p>
        </w:tc>
        <w:tc>
          <w:tcPr>
            <w:tcW w:w="2295" w:type="dxa"/>
            <w:vAlign w:val="center"/>
          </w:tcPr>
          <w:p>
            <w:pPr>
              <w:pStyle w:val="14"/>
            </w:pPr>
            <w:r>
              <w:t>维修改造园舍面积</w:t>
            </w:r>
          </w:p>
        </w:tc>
        <w:tc>
          <w:tcPr>
            <w:tcW w:w="4789" w:type="dxa"/>
            <w:vAlign w:val="center"/>
          </w:tcPr>
          <w:p>
            <w:pPr>
              <w:pStyle w:val="14"/>
            </w:pPr>
            <w:r>
              <w:t>维修改造提升园舍及活动场地面积</w:t>
            </w:r>
          </w:p>
        </w:tc>
        <w:tc>
          <w:tcPr>
            <w:tcW w:w="2096" w:type="dxa"/>
            <w:vAlign w:val="center"/>
          </w:tcPr>
          <w:p>
            <w:pPr>
              <w:pStyle w:val="14"/>
            </w:pPr>
            <w:r>
              <w:t>14784平方米</w:t>
            </w:r>
          </w:p>
        </w:tc>
        <w:tc>
          <w:tcPr>
            <w:tcW w:w="1860" w:type="dxa"/>
            <w:vAlign w:val="center"/>
          </w:tcPr>
          <w:p>
            <w:pPr>
              <w:pStyle w:val="1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241" w:type="dxa"/>
            <w:vAlign w:val="center"/>
          </w:tcPr>
          <w:p>
            <w:pPr>
              <w:pStyle w:val="14"/>
            </w:pPr>
            <w:r>
              <w:t>质量指标</w:t>
            </w:r>
          </w:p>
        </w:tc>
        <w:tc>
          <w:tcPr>
            <w:tcW w:w="2295" w:type="dxa"/>
            <w:vAlign w:val="center"/>
          </w:tcPr>
          <w:p>
            <w:pPr>
              <w:pStyle w:val="14"/>
            </w:pPr>
            <w:r>
              <w:t>验收合格率</w:t>
            </w:r>
          </w:p>
        </w:tc>
        <w:tc>
          <w:tcPr>
            <w:tcW w:w="4789" w:type="dxa"/>
            <w:vAlign w:val="center"/>
          </w:tcPr>
          <w:p>
            <w:pPr>
              <w:pStyle w:val="14"/>
            </w:pPr>
            <w:r>
              <w:t>项目通过验收的比率</w:t>
            </w:r>
          </w:p>
        </w:tc>
        <w:tc>
          <w:tcPr>
            <w:tcW w:w="2096" w:type="dxa"/>
            <w:vAlign w:val="center"/>
          </w:tcPr>
          <w:p>
            <w:pPr>
              <w:pStyle w:val="14"/>
            </w:pPr>
            <w:r>
              <w:t>100%</w:t>
            </w:r>
          </w:p>
        </w:tc>
        <w:tc>
          <w:tcPr>
            <w:tcW w:w="1860"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241" w:type="dxa"/>
            <w:vAlign w:val="center"/>
          </w:tcPr>
          <w:p>
            <w:pPr>
              <w:pStyle w:val="14"/>
            </w:pPr>
            <w:r>
              <w:t>时效指标</w:t>
            </w:r>
          </w:p>
        </w:tc>
        <w:tc>
          <w:tcPr>
            <w:tcW w:w="2295" w:type="dxa"/>
            <w:vAlign w:val="center"/>
          </w:tcPr>
          <w:p>
            <w:pPr>
              <w:pStyle w:val="14"/>
            </w:pPr>
            <w:r>
              <w:t>项目及时完成率</w:t>
            </w:r>
          </w:p>
        </w:tc>
        <w:tc>
          <w:tcPr>
            <w:tcW w:w="4789" w:type="dxa"/>
            <w:vAlign w:val="center"/>
          </w:tcPr>
          <w:p>
            <w:pPr>
              <w:pStyle w:val="14"/>
            </w:pPr>
            <w:r>
              <w:t>项目按规定时间完成的比率</w:t>
            </w:r>
          </w:p>
        </w:tc>
        <w:tc>
          <w:tcPr>
            <w:tcW w:w="2096" w:type="dxa"/>
            <w:vAlign w:val="center"/>
          </w:tcPr>
          <w:p>
            <w:pPr>
              <w:pStyle w:val="14"/>
            </w:pPr>
            <w:r>
              <w:t>100%</w:t>
            </w:r>
          </w:p>
        </w:tc>
        <w:tc>
          <w:tcPr>
            <w:tcW w:w="186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241" w:type="dxa"/>
            <w:vAlign w:val="center"/>
          </w:tcPr>
          <w:p>
            <w:pPr>
              <w:pStyle w:val="14"/>
            </w:pPr>
            <w:r>
              <w:t>成本指标</w:t>
            </w:r>
          </w:p>
        </w:tc>
        <w:tc>
          <w:tcPr>
            <w:tcW w:w="2295" w:type="dxa"/>
            <w:vAlign w:val="center"/>
          </w:tcPr>
          <w:p>
            <w:pPr>
              <w:pStyle w:val="14"/>
            </w:pPr>
            <w:r>
              <w:t>单位成本</w:t>
            </w:r>
          </w:p>
        </w:tc>
        <w:tc>
          <w:tcPr>
            <w:tcW w:w="4789" w:type="dxa"/>
            <w:vAlign w:val="center"/>
          </w:tcPr>
          <w:p>
            <w:pPr>
              <w:pStyle w:val="14"/>
            </w:pPr>
            <w:r>
              <w:t>以预算评审定额为基数，上下浮动不超10%</w:t>
            </w:r>
          </w:p>
        </w:tc>
        <w:tc>
          <w:tcPr>
            <w:tcW w:w="2096" w:type="dxa"/>
            <w:vAlign w:val="center"/>
          </w:tcPr>
          <w:p>
            <w:pPr>
              <w:pStyle w:val="14"/>
            </w:pPr>
            <w:r>
              <w:t>上下浮动不超10%</w:t>
            </w:r>
          </w:p>
        </w:tc>
        <w:tc>
          <w:tcPr>
            <w:tcW w:w="1860"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restart"/>
            <w:vAlign w:val="center"/>
          </w:tcPr>
          <w:p>
            <w:pPr>
              <w:pStyle w:val="15"/>
            </w:pPr>
            <w:r>
              <w:t>效益指标</w:t>
            </w:r>
          </w:p>
        </w:tc>
        <w:tc>
          <w:tcPr>
            <w:tcW w:w="2241" w:type="dxa"/>
            <w:vAlign w:val="center"/>
          </w:tcPr>
          <w:p>
            <w:pPr>
              <w:pStyle w:val="14"/>
            </w:pPr>
            <w:r>
              <w:t>社会效益指标</w:t>
            </w:r>
          </w:p>
        </w:tc>
        <w:tc>
          <w:tcPr>
            <w:tcW w:w="2295" w:type="dxa"/>
            <w:vAlign w:val="center"/>
          </w:tcPr>
          <w:p>
            <w:pPr>
              <w:pStyle w:val="14"/>
            </w:pPr>
            <w:r>
              <w:t>办学条件改善</w:t>
            </w:r>
          </w:p>
        </w:tc>
        <w:tc>
          <w:tcPr>
            <w:tcW w:w="4789" w:type="dxa"/>
            <w:vAlign w:val="center"/>
          </w:tcPr>
          <w:p>
            <w:pPr>
              <w:pStyle w:val="14"/>
            </w:pPr>
            <w:r>
              <w:t>项目的实施进一步改善了农村幼儿园的办园条件</w:t>
            </w:r>
          </w:p>
        </w:tc>
        <w:tc>
          <w:tcPr>
            <w:tcW w:w="2096" w:type="dxa"/>
            <w:vAlign w:val="center"/>
          </w:tcPr>
          <w:p>
            <w:pPr>
              <w:pStyle w:val="14"/>
            </w:pPr>
            <w:r>
              <w:t>进一步改善</w:t>
            </w:r>
          </w:p>
        </w:tc>
        <w:tc>
          <w:tcPr>
            <w:tcW w:w="1860"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241" w:type="dxa"/>
            <w:vAlign w:val="center"/>
          </w:tcPr>
          <w:p>
            <w:pPr>
              <w:pStyle w:val="14"/>
            </w:pPr>
            <w:r>
              <w:t>社会效益指标</w:t>
            </w:r>
          </w:p>
        </w:tc>
        <w:tc>
          <w:tcPr>
            <w:tcW w:w="2295" w:type="dxa"/>
            <w:vAlign w:val="center"/>
          </w:tcPr>
          <w:p>
            <w:pPr>
              <w:pStyle w:val="14"/>
            </w:pPr>
            <w:r>
              <w:t>园舍可持续使用年限</w:t>
            </w:r>
          </w:p>
        </w:tc>
        <w:tc>
          <w:tcPr>
            <w:tcW w:w="4789" w:type="dxa"/>
            <w:vAlign w:val="center"/>
          </w:tcPr>
          <w:p>
            <w:pPr>
              <w:pStyle w:val="14"/>
            </w:pPr>
            <w:r>
              <w:t>园舍完工后，可使用年限</w:t>
            </w:r>
          </w:p>
        </w:tc>
        <w:tc>
          <w:tcPr>
            <w:tcW w:w="2096" w:type="dxa"/>
            <w:vAlign w:val="center"/>
          </w:tcPr>
          <w:p>
            <w:pPr>
              <w:pStyle w:val="14"/>
            </w:pPr>
            <w:r>
              <w:t>≥30年</w:t>
            </w:r>
          </w:p>
        </w:tc>
        <w:tc>
          <w:tcPr>
            <w:tcW w:w="1860"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Align w:val="center"/>
          </w:tcPr>
          <w:p>
            <w:pPr>
              <w:pStyle w:val="15"/>
            </w:pPr>
            <w:r>
              <w:t>满意度指标</w:t>
            </w:r>
          </w:p>
        </w:tc>
        <w:tc>
          <w:tcPr>
            <w:tcW w:w="2241" w:type="dxa"/>
            <w:vAlign w:val="center"/>
          </w:tcPr>
          <w:p>
            <w:pPr>
              <w:pStyle w:val="14"/>
            </w:pPr>
            <w:r>
              <w:t>服务对象满意度指标</w:t>
            </w:r>
          </w:p>
        </w:tc>
        <w:tc>
          <w:tcPr>
            <w:tcW w:w="2295" w:type="dxa"/>
            <w:vAlign w:val="center"/>
          </w:tcPr>
          <w:p>
            <w:pPr>
              <w:pStyle w:val="14"/>
            </w:pPr>
            <w:r>
              <w:t>受益对象满意度</w:t>
            </w:r>
          </w:p>
        </w:tc>
        <w:tc>
          <w:tcPr>
            <w:tcW w:w="4789" w:type="dxa"/>
            <w:vAlign w:val="center"/>
          </w:tcPr>
          <w:p>
            <w:pPr>
              <w:pStyle w:val="14"/>
            </w:pPr>
            <w:r>
              <w:t>满意和较满意的受益对象占总调查人数的比率</w:t>
            </w:r>
          </w:p>
        </w:tc>
        <w:tc>
          <w:tcPr>
            <w:tcW w:w="2096" w:type="dxa"/>
            <w:vAlign w:val="center"/>
          </w:tcPr>
          <w:p>
            <w:pPr>
              <w:pStyle w:val="14"/>
            </w:pPr>
            <w:r>
              <w:t>≥95%</w:t>
            </w:r>
          </w:p>
        </w:tc>
        <w:tc>
          <w:tcPr>
            <w:tcW w:w="1860"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67、支持学前教育发展项目（中央学前幼儿资助）绩效目标表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21"/>
        <w:gridCol w:w="1807"/>
        <w:gridCol w:w="2784"/>
        <w:gridCol w:w="144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535" w:type="dxa"/>
            <w:gridSpan w:val="2"/>
            <w:vAlign w:val="center"/>
          </w:tcPr>
          <w:p>
            <w:pPr>
              <w:pStyle w:val="14"/>
            </w:pPr>
            <w:r>
              <w:t>13012624P000006101268</w:t>
            </w:r>
          </w:p>
        </w:tc>
        <w:tc>
          <w:tcPr>
            <w:tcW w:w="1807" w:type="dxa"/>
            <w:vAlign w:val="center"/>
          </w:tcPr>
          <w:p>
            <w:pPr>
              <w:pStyle w:val="12"/>
            </w:pPr>
            <w:r>
              <w:t>项目名称</w:t>
            </w:r>
          </w:p>
        </w:tc>
        <w:tc>
          <w:tcPr>
            <w:tcW w:w="6342" w:type="dxa"/>
            <w:gridSpan w:val="3"/>
            <w:vAlign w:val="center"/>
          </w:tcPr>
          <w:p>
            <w:pPr>
              <w:pStyle w:val="14"/>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421" w:type="dxa"/>
            <w:vAlign w:val="center"/>
          </w:tcPr>
          <w:p>
            <w:pPr>
              <w:pStyle w:val="14"/>
            </w:pPr>
            <w:r>
              <w:t>40.00</w:t>
            </w:r>
          </w:p>
        </w:tc>
        <w:tc>
          <w:tcPr>
            <w:tcW w:w="1807" w:type="dxa"/>
            <w:vAlign w:val="center"/>
          </w:tcPr>
          <w:p>
            <w:pPr>
              <w:pStyle w:val="12"/>
            </w:pPr>
            <w:r>
              <w:t>其中：财政资金</w:t>
            </w:r>
          </w:p>
        </w:tc>
        <w:tc>
          <w:tcPr>
            <w:tcW w:w="2784" w:type="dxa"/>
            <w:vAlign w:val="center"/>
          </w:tcPr>
          <w:p>
            <w:pPr>
              <w:pStyle w:val="14"/>
            </w:pPr>
            <w:r>
              <w:t>40.00</w:t>
            </w:r>
          </w:p>
        </w:tc>
        <w:tc>
          <w:tcPr>
            <w:tcW w:w="144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保障家庭经济困难1049名儿童获得资助，提高农村学前教育入园率，切实落实学前资助制度，配合落实精准扶贫政策，确保家庭经济困难儿童享受资助。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535" w:type="dxa"/>
            <w:gridSpan w:val="2"/>
            <w:vAlign w:val="center"/>
          </w:tcPr>
          <w:p>
            <w:pPr>
              <w:pStyle w:val="12"/>
            </w:pPr>
            <w:r>
              <w:t>3月底</w:t>
            </w:r>
          </w:p>
        </w:tc>
        <w:tc>
          <w:tcPr>
            <w:tcW w:w="1807" w:type="dxa"/>
            <w:vAlign w:val="center"/>
          </w:tcPr>
          <w:p>
            <w:pPr>
              <w:pStyle w:val="12"/>
            </w:pPr>
            <w:r>
              <w:t>6月底</w:t>
            </w:r>
          </w:p>
        </w:tc>
        <w:tc>
          <w:tcPr>
            <w:tcW w:w="2784" w:type="dxa"/>
            <w:vAlign w:val="center"/>
          </w:tcPr>
          <w:p>
            <w:pPr>
              <w:pStyle w:val="12"/>
            </w:pPr>
            <w:r>
              <w:t>10月底</w:t>
            </w:r>
          </w:p>
        </w:tc>
        <w:tc>
          <w:tcPr>
            <w:tcW w:w="355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535" w:type="dxa"/>
            <w:gridSpan w:val="2"/>
            <w:vAlign w:val="center"/>
          </w:tcPr>
          <w:p>
            <w:pPr>
              <w:pStyle w:val="15"/>
            </w:pPr>
            <w:r>
              <w:t>50%</w:t>
            </w:r>
          </w:p>
        </w:tc>
        <w:tc>
          <w:tcPr>
            <w:tcW w:w="1807" w:type="dxa"/>
            <w:vAlign w:val="center"/>
          </w:tcPr>
          <w:p>
            <w:pPr>
              <w:pStyle w:val="15"/>
            </w:pPr>
            <w:r>
              <w:t>90%</w:t>
            </w:r>
          </w:p>
        </w:tc>
        <w:tc>
          <w:tcPr>
            <w:tcW w:w="2784" w:type="dxa"/>
            <w:vAlign w:val="center"/>
          </w:tcPr>
          <w:p>
            <w:pPr>
              <w:pStyle w:val="15"/>
            </w:pPr>
            <w:r>
              <w:t>100%</w:t>
            </w:r>
          </w:p>
        </w:tc>
        <w:tc>
          <w:tcPr>
            <w:tcW w:w="355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1.保障家庭经济困难1049名儿童获得资助，提高农村学前教育入园率。</w:t>
            </w:r>
          </w:p>
          <w:p>
            <w:pPr>
              <w:pStyle w:val="14"/>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75"/>
        <w:gridCol w:w="4537"/>
        <w:gridCol w:w="144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475" w:type="dxa"/>
            <w:vAlign w:val="center"/>
          </w:tcPr>
          <w:p>
            <w:pPr>
              <w:pStyle w:val="12"/>
            </w:pPr>
            <w:r>
              <w:t>三级指标</w:t>
            </w:r>
          </w:p>
        </w:tc>
        <w:tc>
          <w:tcPr>
            <w:tcW w:w="4537" w:type="dxa"/>
            <w:vAlign w:val="center"/>
          </w:tcPr>
          <w:p>
            <w:pPr>
              <w:pStyle w:val="12"/>
            </w:pPr>
            <w:r>
              <w:t>绩效指标描述</w:t>
            </w:r>
          </w:p>
        </w:tc>
        <w:tc>
          <w:tcPr>
            <w:tcW w:w="144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475" w:type="dxa"/>
            <w:vAlign w:val="center"/>
          </w:tcPr>
          <w:p>
            <w:pPr>
              <w:pStyle w:val="14"/>
            </w:pPr>
            <w:r>
              <w:t>家庭经济困难儿童人数</w:t>
            </w:r>
          </w:p>
        </w:tc>
        <w:tc>
          <w:tcPr>
            <w:tcW w:w="4537" w:type="dxa"/>
            <w:vAlign w:val="center"/>
          </w:tcPr>
          <w:p>
            <w:pPr>
              <w:pStyle w:val="14"/>
            </w:pPr>
            <w:r>
              <w:t>困难儿童人数</w:t>
            </w:r>
          </w:p>
        </w:tc>
        <w:tc>
          <w:tcPr>
            <w:tcW w:w="1444" w:type="dxa"/>
            <w:vAlign w:val="center"/>
          </w:tcPr>
          <w:p>
            <w:pPr>
              <w:pStyle w:val="14"/>
            </w:pPr>
            <w:r>
              <w:t>≥1049人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475" w:type="dxa"/>
            <w:vAlign w:val="center"/>
          </w:tcPr>
          <w:p>
            <w:pPr>
              <w:pStyle w:val="14"/>
            </w:pPr>
            <w:r>
              <w:t>资助标准达标率</w:t>
            </w:r>
          </w:p>
        </w:tc>
        <w:tc>
          <w:tcPr>
            <w:tcW w:w="4537" w:type="dxa"/>
            <w:vAlign w:val="center"/>
          </w:tcPr>
          <w:p>
            <w:pPr>
              <w:pStyle w:val="14"/>
            </w:pPr>
            <w:r>
              <w:t>资助标准达标率</w:t>
            </w:r>
          </w:p>
        </w:tc>
        <w:tc>
          <w:tcPr>
            <w:tcW w:w="1444"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475" w:type="dxa"/>
            <w:vAlign w:val="center"/>
          </w:tcPr>
          <w:p>
            <w:pPr>
              <w:pStyle w:val="14"/>
            </w:pPr>
            <w:r>
              <w:t>资助经费及时发放率</w:t>
            </w:r>
          </w:p>
        </w:tc>
        <w:tc>
          <w:tcPr>
            <w:tcW w:w="4537" w:type="dxa"/>
            <w:vAlign w:val="center"/>
          </w:tcPr>
          <w:p>
            <w:pPr>
              <w:pStyle w:val="14"/>
            </w:pPr>
            <w:r>
              <w:t>资助经费及时发放的比率</w:t>
            </w:r>
          </w:p>
        </w:tc>
        <w:tc>
          <w:tcPr>
            <w:tcW w:w="144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475" w:type="dxa"/>
            <w:vAlign w:val="center"/>
          </w:tcPr>
          <w:p>
            <w:pPr>
              <w:pStyle w:val="14"/>
            </w:pPr>
            <w:r>
              <w:t>家庭经济困难儿童生均资助标准</w:t>
            </w:r>
          </w:p>
        </w:tc>
        <w:tc>
          <w:tcPr>
            <w:tcW w:w="4537" w:type="dxa"/>
            <w:vAlign w:val="center"/>
          </w:tcPr>
          <w:p>
            <w:pPr>
              <w:pStyle w:val="14"/>
            </w:pPr>
            <w:r>
              <w:t>家庭经济困难儿童城区生均资助标准</w:t>
            </w:r>
          </w:p>
        </w:tc>
        <w:tc>
          <w:tcPr>
            <w:tcW w:w="1444" w:type="dxa"/>
            <w:vAlign w:val="center"/>
          </w:tcPr>
          <w:p>
            <w:pPr>
              <w:pStyle w:val="14"/>
            </w:pPr>
            <w:r>
              <w:t>900元/学年</w:t>
            </w:r>
          </w:p>
        </w:tc>
        <w:tc>
          <w:tcPr>
            <w:tcW w:w="2114" w:type="dxa"/>
            <w:vAlign w:val="center"/>
          </w:tcPr>
          <w:p>
            <w:pPr>
              <w:pStyle w:val="14"/>
            </w:pPr>
            <w:r>
              <w:t>冀财教[2013]178号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475" w:type="dxa"/>
            <w:vAlign w:val="center"/>
          </w:tcPr>
          <w:p>
            <w:pPr>
              <w:pStyle w:val="14"/>
            </w:pPr>
            <w:r>
              <w:t>家庭经济困难儿童生均资助标准</w:t>
            </w:r>
          </w:p>
        </w:tc>
        <w:tc>
          <w:tcPr>
            <w:tcW w:w="4537" w:type="dxa"/>
            <w:vAlign w:val="center"/>
          </w:tcPr>
          <w:p>
            <w:pPr>
              <w:pStyle w:val="14"/>
            </w:pPr>
            <w:r>
              <w:t>家庭经济困难儿童农村生均资助标准</w:t>
            </w:r>
          </w:p>
        </w:tc>
        <w:tc>
          <w:tcPr>
            <w:tcW w:w="1444" w:type="dxa"/>
            <w:vAlign w:val="center"/>
          </w:tcPr>
          <w:p>
            <w:pPr>
              <w:pStyle w:val="14"/>
            </w:pPr>
            <w:r>
              <w:t>500元/学年</w:t>
            </w:r>
          </w:p>
        </w:tc>
        <w:tc>
          <w:tcPr>
            <w:tcW w:w="2114" w:type="dxa"/>
            <w:vAlign w:val="center"/>
          </w:tcPr>
          <w:p>
            <w:pPr>
              <w:pStyle w:val="14"/>
            </w:pPr>
            <w:r>
              <w:t>冀财教[2013]178号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475" w:type="dxa"/>
            <w:vAlign w:val="center"/>
          </w:tcPr>
          <w:p>
            <w:pPr>
              <w:pStyle w:val="14"/>
            </w:pPr>
            <w:r>
              <w:t>缓解经济困难家庭负担</w:t>
            </w:r>
          </w:p>
        </w:tc>
        <w:tc>
          <w:tcPr>
            <w:tcW w:w="4537" w:type="dxa"/>
            <w:vAlign w:val="center"/>
          </w:tcPr>
          <w:p>
            <w:pPr>
              <w:pStyle w:val="14"/>
            </w:pPr>
            <w:r>
              <w:t>进一步缓解经济困难家庭的教育负担</w:t>
            </w:r>
          </w:p>
        </w:tc>
        <w:tc>
          <w:tcPr>
            <w:tcW w:w="1444"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475" w:type="dxa"/>
            <w:vAlign w:val="center"/>
          </w:tcPr>
          <w:p>
            <w:pPr>
              <w:pStyle w:val="14"/>
            </w:pPr>
            <w:r>
              <w:t>确保家庭经济困难儿童完成学前教育</w:t>
            </w:r>
          </w:p>
        </w:tc>
        <w:tc>
          <w:tcPr>
            <w:tcW w:w="4537" w:type="dxa"/>
            <w:vAlign w:val="center"/>
          </w:tcPr>
          <w:p>
            <w:pPr>
              <w:pStyle w:val="14"/>
            </w:pPr>
            <w:r>
              <w:t>确保家庭经济困难儿童完成学前教育</w:t>
            </w:r>
          </w:p>
        </w:tc>
        <w:tc>
          <w:tcPr>
            <w:tcW w:w="1444" w:type="dxa"/>
            <w:vAlign w:val="center"/>
          </w:tcPr>
          <w:p>
            <w:pPr>
              <w:pStyle w:val="14"/>
            </w:pPr>
            <w:r>
              <w:t>进一步确保</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475" w:type="dxa"/>
            <w:vAlign w:val="center"/>
          </w:tcPr>
          <w:p>
            <w:pPr>
              <w:pStyle w:val="14"/>
            </w:pPr>
            <w:r>
              <w:t>受益对象满意度</w:t>
            </w:r>
          </w:p>
        </w:tc>
        <w:tc>
          <w:tcPr>
            <w:tcW w:w="4537" w:type="dxa"/>
            <w:vAlign w:val="center"/>
          </w:tcPr>
          <w:p>
            <w:pPr>
              <w:pStyle w:val="14"/>
            </w:pPr>
            <w:r>
              <w:t>满意和较满意的受益对象占总调查人数的比率</w:t>
            </w:r>
          </w:p>
        </w:tc>
        <w:tc>
          <w:tcPr>
            <w:tcW w:w="144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68、中小学校在编班主任思政课教师岗位津贴绩效目标表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94"/>
        <w:gridCol w:w="1555"/>
        <w:gridCol w:w="229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13012624P00000510351N</w:t>
            </w:r>
          </w:p>
        </w:tc>
        <w:tc>
          <w:tcPr>
            <w:tcW w:w="2114" w:type="dxa"/>
            <w:vAlign w:val="center"/>
          </w:tcPr>
          <w:p>
            <w:pPr>
              <w:pStyle w:val="12"/>
            </w:pPr>
            <w:r>
              <w:t>项目名称</w:t>
            </w:r>
          </w:p>
        </w:tc>
        <w:tc>
          <w:tcPr>
            <w:tcW w:w="6342" w:type="dxa"/>
            <w:gridSpan w:val="3"/>
            <w:vAlign w:val="center"/>
          </w:tcPr>
          <w:p>
            <w:pPr>
              <w:pStyle w:val="14"/>
            </w:pPr>
            <w:r>
              <w:t>中小学校在编班主任思政课教师岗位津贴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351.48</w:t>
            </w:r>
          </w:p>
        </w:tc>
        <w:tc>
          <w:tcPr>
            <w:tcW w:w="2114" w:type="dxa"/>
            <w:vAlign w:val="center"/>
          </w:tcPr>
          <w:p>
            <w:pPr>
              <w:pStyle w:val="12"/>
            </w:pPr>
            <w:r>
              <w:t>其中：财政资金</w:t>
            </w:r>
          </w:p>
        </w:tc>
        <w:tc>
          <w:tcPr>
            <w:tcW w:w="2494" w:type="dxa"/>
            <w:vAlign w:val="center"/>
          </w:tcPr>
          <w:p>
            <w:pPr>
              <w:pStyle w:val="14"/>
            </w:pPr>
            <w:r>
              <w:t>351.48</w:t>
            </w:r>
          </w:p>
        </w:tc>
        <w:tc>
          <w:tcPr>
            <w:tcW w:w="1555" w:type="dxa"/>
            <w:vAlign w:val="center"/>
          </w:tcPr>
          <w:p>
            <w:pPr>
              <w:pStyle w:val="12"/>
            </w:pPr>
            <w:r>
              <w:t>其他资金</w:t>
            </w:r>
          </w:p>
        </w:tc>
        <w:tc>
          <w:tcPr>
            <w:tcW w:w="229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用于发放在编班主任思政课教师补贴。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94" w:type="dxa"/>
            <w:vAlign w:val="center"/>
          </w:tcPr>
          <w:p>
            <w:pPr>
              <w:pStyle w:val="12"/>
            </w:pPr>
            <w:r>
              <w:t>10月底</w:t>
            </w:r>
          </w:p>
        </w:tc>
        <w:tc>
          <w:tcPr>
            <w:tcW w:w="384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494" w:type="dxa"/>
            <w:vAlign w:val="center"/>
          </w:tcPr>
          <w:p>
            <w:pPr>
              <w:pStyle w:val="15"/>
            </w:pPr>
            <w:r>
              <w:t>75%</w:t>
            </w:r>
          </w:p>
        </w:tc>
        <w:tc>
          <w:tcPr>
            <w:tcW w:w="384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1.为1515名在编班主任思政课教师，按时足额发放岗位津贴。</w:t>
            </w:r>
          </w:p>
          <w:p>
            <w:pPr>
              <w:pStyle w:val="14"/>
            </w:pPr>
            <w:r>
              <w:t>2.为加强班主任和思政课教师队伍建设，满足新时代班主任和思政课教师工作需要。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45"/>
        <w:gridCol w:w="1518"/>
        <w:gridCol w:w="22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45" w:type="dxa"/>
            <w:vAlign w:val="center"/>
          </w:tcPr>
          <w:p>
            <w:pPr>
              <w:pStyle w:val="12"/>
            </w:pPr>
            <w:r>
              <w:t>绩效指标描述</w:t>
            </w:r>
          </w:p>
        </w:tc>
        <w:tc>
          <w:tcPr>
            <w:tcW w:w="1518" w:type="dxa"/>
            <w:vAlign w:val="center"/>
          </w:tcPr>
          <w:p>
            <w:pPr>
              <w:pStyle w:val="12"/>
            </w:pPr>
            <w:r>
              <w:t>指标值</w:t>
            </w:r>
          </w:p>
        </w:tc>
        <w:tc>
          <w:tcPr>
            <w:tcW w:w="229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班主任和思政课教师数量</w:t>
            </w:r>
          </w:p>
        </w:tc>
        <w:tc>
          <w:tcPr>
            <w:tcW w:w="4645" w:type="dxa"/>
            <w:vAlign w:val="center"/>
          </w:tcPr>
          <w:p>
            <w:pPr>
              <w:pStyle w:val="14"/>
            </w:pPr>
            <w:r>
              <w:t>中小学在编班主任和思政课教师岗位数量</w:t>
            </w:r>
          </w:p>
        </w:tc>
        <w:tc>
          <w:tcPr>
            <w:tcW w:w="1518" w:type="dxa"/>
            <w:vAlign w:val="center"/>
          </w:tcPr>
          <w:p>
            <w:pPr>
              <w:pStyle w:val="14"/>
            </w:pPr>
            <w:r>
              <w:t>1515人</w:t>
            </w:r>
          </w:p>
        </w:tc>
        <w:tc>
          <w:tcPr>
            <w:tcW w:w="229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教师上岗率</w:t>
            </w:r>
          </w:p>
        </w:tc>
        <w:tc>
          <w:tcPr>
            <w:tcW w:w="4645" w:type="dxa"/>
            <w:vAlign w:val="center"/>
          </w:tcPr>
          <w:p>
            <w:pPr>
              <w:pStyle w:val="14"/>
            </w:pPr>
            <w:r>
              <w:t>班主任思政课教师在中小学上岗的比例</w:t>
            </w:r>
          </w:p>
        </w:tc>
        <w:tc>
          <w:tcPr>
            <w:tcW w:w="1518" w:type="dxa"/>
            <w:vAlign w:val="center"/>
          </w:tcPr>
          <w:p>
            <w:pPr>
              <w:pStyle w:val="14"/>
            </w:pPr>
            <w:r>
              <w:t>100%</w:t>
            </w:r>
          </w:p>
        </w:tc>
        <w:tc>
          <w:tcPr>
            <w:tcW w:w="2293"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津贴发放及时率</w:t>
            </w:r>
          </w:p>
        </w:tc>
        <w:tc>
          <w:tcPr>
            <w:tcW w:w="4645" w:type="dxa"/>
            <w:vAlign w:val="center"/>
          </w:tcPr>
          <w:p>
            <w:pPr>
              <w:pStyle w:val="14"/>
            </w:pPr>
            <w:r>
              <w:t>班主任和思政课教师岗位津贴及时发放的比率</w:t>
            </w:r>
          </w:p>
        </w:tc>
        <w:tc>
          <w:tcPr>
            <w:tcW w:w="1518" w:type="dxa"/>
            <w:vAlign w:val="center"/>
          </w:tcPr>
          <w:p>
            <w:pPr>
              <w:pStyle w:val="14"/>
            </w:pPr>
            <w:r>
              <w:t>100%</w:t>
            </w:r>
          </w:p>
        </w:tc>
        <w:tc>
          <w:tcPr>
            <w:tcW w:w="229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rPr>
                <w:rFonts w:hint="eastAsia" w:eastAsia="方正书宋_GBK"/>
                <w:lang w:eastAsia="zh-CN"/>
              </w:rPr>
            </w:pPr>
            <w:r>
              <w:t>人均年</w:t>
            </w:r>
            <w:r>
              <w:rPr>
                <w:rFonts w:hint="eastAsia"/>
                <w:lang w:eastAsia="zh-CN"/>
              </w:rPr>
              <w:t>标准</w:t>
            </w:r>
          </w:p>
        </w:tc>
        <w:tc>
          <w:tcPr>
            <w:tcW w:w="4645" w:type="dxa"/>
            <w:vAlign w:val="center"/>
          </w:tcPr>
          <w:p>
            <w:pPr>
              <w:pStyle w:val="14"/>
            </w:pPr>
            <w:r>
              <w:t>按每人年均2320元标准核算</w:t>
            </w:r>
          </w:p>
        </w:tc>
        <w:tc>
          <w:tcPr>
            <w:tcW w:w="1518" w:type="dxa"/>
            <w:vAlign w:val="center"/>
          </w:tcPr>
          <w:p>
            <w:pPr>
              <w:pStyle w:val="14"/>
            </w:pPr>
            <w:r>
              <w:t>2320元</w:t>
            </w:r>
          </w:p>
        </w:tc>
        <w:tc>
          <w:tcPr>
            <w:tcW w:w="2293" w:type="dxa"/>
            <w:vAlign w:val="center"/>
          </w:tcPr>
          <w:p>
            <w:pPr>
              <w:pStyle w:val="14"/>
            </w:pPr>
            <w:r>
              <w:t>石教〔2020〕135号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教师队伍建设情况</w:t>
            </w:r>
          </w:p>
        </w:tc>
        <w:tc>
          <w:tcPr>
            <w:tcW w:w="4645" w:type="dxa"/>
            <w:vAlign w:val="center"/>
          </w:tcPr>
          <w:p>
            <w:pPr>
              <w:pStyle w:val="14"/>
            </w:pPr>
            <w:r>
              <w:t>进一步加强班主任和思政课教师队伍建设</w:t>
            </w:r>
          </w:p>
        </w:tc>
        <w:tc>
          <w:tcPr>
            <w:tcW w:w="1518" w:type="dxa"/>
            <w:vAlign w:val="center"/>
          </w:tcPr>
          <w:p>
            <w:pPr>
              <w:pStyle w:val="14"/>
            </w:pPr>
            <w:r>
              <w:t>进一步加强</w:t>
            </w:r>
          </w:p>
        </w:tc>
        <w:tc>
          <w:tcPr>
            <w:tcW w:w="2293"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吸引教师情况</w:t>
            </w:r>
          </w:p>
        </w:tc>
        <w:tc>
          <w:tcPr>
            <w:tcW w:w="4645" w:type="dxa"/>
            <w:vAlign w:val="center"/>
          </w:tcPr>
          <w:p>
            <w:pPr>
              <w:pStyle w:val="14"/>
            </w:pPr>
            <w:r>
              <w:t>吸引更多优秀教师争做优秀班主任</w:t>
            </w:r>
          </w:p>
        </w:tc>
        <w:tc>
          <w:tcPr>
            <w:tcW w:w="1518" w:type="dxa"/>
            <w:vAlign w:val="center"/>
          </w:tcPr>
          <w:p>
            <w:pPr>
              <w:pStyle w:val="14"/>
            </w:pPr>
            <w:r>
              <w:t>进一步吸引</w:t>
            </w:r>
          </w:p>
        </w:tc>
        <w:tc>
          <w:tcPr>
            <w:tcW w:w="2293"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45" w:type="dxa"/>
            <w:vAlign w:val="center"/>
          </w:tcPr>
          <w:p>
            <w:pPr>
              <w:pStyle w:val="14"/>
            </w:pPr>
            <w:r>
              <w:t>满意和较满意的受益对象占总调查人数的比率</w:t>
            </w:r>
          </w:p>
        </w:tc>
        <w:tc>
          <w:tcPr>
            <w:tcW w:w="1518" w:type="dxa"/>
            <w:vAlign w:val="center"/>
          </w:tcPr>
          <w:p>
            <w:pPr>
              <w:pStyle w:val="14"/>
            </w:pPr>
            <w:r>
              <w:t>≥95%</w:t>
            </w:r>
          </w:p>
        </w:tc>
        <w:tc>
          <w:tcPr>
            <w:tcW w:w="229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69、中小学优秀教育人才激励机制及名师名校长培养经费绩效目标表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04"/>
        <w:gridCol w:w="182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13012624P000005103432</w:t>
            </w:r>
          </w:p>
        </w:tc>
        <w:tc>
          <w:tcPr>
            <w:tcW w:w="2114" w:type="dxa"/>
            <w:vAlign w:val="center"/>
          </w:tcPr>
          <w:p>
            <w:pPr>
              <w:pStyle w:val="12"/>
            </w:pPr>
            <w:r>
              <w:t>项目名称</w:t>
            </w:r>
          </w:p>
        </w:tc>
        <w:tc>
          <w:tcPr>
            <w:tcW w:w="6342" w:type="dxa"/>
            <w:gridSpan w:val="3"/>
            <w:vAlign w:val="center"/>
          </w:tcPr>
          <w:p>
            <w:pPr>
              <w:pStyle w:val="14"/>
            </w:pPr>
            <w:r>
              <w:t>中小学优秀教育人才激励机制及名师名校长培养经费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28.90</w:t>
            </w:r>
          </w:p>
        </w:tc>
        <w:tc>
          <w:tcPr>
            <w:tcW w:w="2114" w:type="dxa"/>
            <w:vAlign w:val="center"/>
          </w:tcPr>
          <w:p>
            <w:pPr>
              <w:pStyle w:val="12"/>
            </w:pPr>
            <w:r>
              <w:t>其中：财政资金</w:t>
            </w:r>
          </w:p>
        </w:tc>
        <w:tc>
          <w:tcPr>
            <w:tcW w:w="2404" w:type="dxa"/>
            <w:vAlign w:val="center"/>
          </w:tcPr>
          <w:p>
            <w:pPr>
              <w:pStyle w:val="14"/>
            </w:pPr>
            <w:r>
              <w:t>28.90</w:t>
            </w:r>
          </w:p>
        </w:tc>
        <w:tc>
          <w:tcPr>
            <w:tcW w:w="182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用于灵寿县教育人才激励及名师名校长培养工作。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04" w:type="dxa"/>
            <w:vAlign w:val="center"/>
          </w:tcPr>
          <w:p>
            <w:pPr>
              <w:pStyle w:val="12"/>
            </w:pPr>
            <w:r>
              <w:t>10月底</w:t>
            </w:r>
          </w:p>
        </w:tc>
        <w:tc>
          <w:tcPr>
            <w:tcW w:w="393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404" w:type="dxa"/>
            <w:vAlign w:val="center"/>
          </w:tcPr>
          <w:p>
            <w:pPr>
              <w:pStyle w:val="15"/>
            </w:pPr>
            <w:r>
              <w:t>75%</w:t>
            </w:r>
          </w:p>
        </w:tc>
        <w:tc>
          <w:tcPr>
            <w:tcW w:w="393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1.按文件规定，完成141名灵寿县教育人才激励及名师名校长培养工作。</w:t>
            </w:r>
          </w:p>
          <w:p>
            <w:pPr>
              <w:pStyle w:val="14"/>
            </w:pPr>
            <w:r>
              <w:t>2.充分调动广大教育工作者的积极性、主动性和创造性，培养造就一支高素质、专业化、创新型教育人才队伍，办好人民满意的教育，为加快建设滨河生态新城、现代美丽灵寿提供坚强的人才支撑和智力保障。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18"/>
        <w:gridCol w:w="182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18" w:type="dxa"/>
            <w:vAlign w:val="center"/>
          </w:tcPr>
          <w:p>
            <w:pPr>
              <w:pStyle w:val="12"/>
            </w:pPr>
            <w:r>
              <w:t>绩效指标描述</w:t>
            </w:r>
          </w:p>
        </w:tc>
        <w:tc>
          <w:tcPr>
            <w:tcW w:w="182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激励培养个数</w:t>
            </w:r>
          </w:p>
        </w:tc>
        <w:tc>
          <w:tcPr>
            <w:tcW w:w="4518" w:type="dxa"/>
            <w:vAlign w:val="center"/>
          </w:tcPr>
          <w:p>
            <w:pPr>
              <w:pStyle w:val="14"/>
            </w:pPr>
            <w:r>
              <w:t>不高于激励培养工作方案中奖励个数</w:t>
            </w:r>
          </w:p>
        </w:tc>
        <w:tc>
          <w:tcPr>
            <w:tcW w:w="1824" w:type="dxa"/>
            <w:vAlign w:val="center"/>
          </w:tcPr>
          <w:p>
            <w:pPr>
              <w:pStyle w:val="14"/>
            </w:pPr>
            <w:r>
              <w:t>≤141个</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激励培养成效</w:t>
            </w:r>
          </w:p>
        </w:tc>
        <w:tc>
          <w:tcPr>
            <w:tcW w:w="4518" w:type="dxa"/>
            <w:vAlign w:val="center"/>
          </w:tcPr>
          <w:p>
            <w:pPr>
              <w:pStyle w:val="14"/>
            </w:pPr>
            <w:r>
              <w:t>每年至少30人获市级以上荣誉称号</w:t>
            </w:r>
          </w:p>
        </w:tc>
        <w:tc>
          <w:tcPr>
            <w:tcW w:w="1824" w:type="dxa"/>
            <w:vAlign w:val="center"/>
          </w:tcPr>
          <w:p>
            <w:pPr>
              <w:pStyle w:val="14"/>
            </w:pPr>
            <w:r>
              <w:t>≥30人</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培养计划完成率</w:t>
            </w:r>
          </w:p>
        </w:tc>
        <w:tc>
          <w:tcPr>
            <w:tcW w:w="4518" w:type="dxa"/>
            <w:vAlign w:val="center"/>
          </w:tcPr>
          <w:p>
            <w:pPr>
              <w:pStyle w:val="14"/>
            </w:pPr>
            <w:r>
              <w:t>培养类别计划人数达到预设目标的比率</w:t>
            </w:r>
          </w:p>
        </w:tc>
        <w:tc>
          <w:tcPr>
            <w:tcW w:w="1824" w:type="dxa"/>
            <w:vAlign w:val="center"/>
          </w:tcPr>
          <w:p>
            <w:pPr>
              <w:pStyle w:val="14"/>
            </w:pPr>
            <w:r>
              <w:t>≥95%</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人均激励成本</w:t>
            </w:r>
          </w:p>
        </w:tc>
        <w:tc>
          <w:tcPr>
            <w:tcW w:w="4518" w:type="dxa"/>
            <w:vAlign w:val="center"/>
          </w:tcPr>
          <w:p>
            <w:pPr>
              <w:pStyle w:val="14"/>
            </w:pPr>
            <w:r>
              <w:t>不高于培养激励层次标准</w:t>
            </w:r>
          </w:p>
        </w:tc>
        <w:tc>
          <w:tcPr>
            <w:tcW w:w="1824" w:type="dxa"/>
            <w:vAlign w:val="center"/>
          </w:tcPr>
          <w:p>
            <w:pPr>
              <w:pStyle w:val="14"/>
            </w:pPr>
            <w:r>
              <w:t>≤8000元/人/年</w:t>
            </w:r>
          </w:p>
        </w:tc>
        <w:tc>
          <w:tcPr>
            <w:tcW w:w="2114" w:type="dxa"/>
            <w:vAlign w:val="center"/>
          </w:tcPr>
          <w:p>
            <w:pPr>
              <w:pStyle w:val="14"/>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提升教育教学水平</w:t>
            </w:r>
          </w:p>
        </w:tc>
        <w:tc>
          <w:tcPr>
            <w:tcW w:w="4518" w:type="dxa"/>
            <w:vAlign w:val="center"/>
          </w:tcPr>
          <w:p>
            <w:pPr>
              <w:pStyle w:val="14"/>
            </w:pPr>
            <w:r>
              <w:t>激励培养制度进一步的提升教育工作者的积极性、主动性和创造性</w:t>
            </w:r>
          </w:p>
        </w:tc>
        <w:tc>
          <w:tcPr>
            <w:tcW w:w="1824" w:type="dxa"/>
            <w:vAlign w:val="center"/>
          </w:tcPr>
          <w:p>
            <w:pPr>
              <w:pStyle w:val="14"/>
            </w:pPr>
            <w:r>
              <w:t>进一步提升</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教育人才激励及培养制度的完善</w:t>
            </w:r>
          </w:p>
        </w:tc>
        <w:tc>
          <w:tcPr>
            <w:tcW w:w="4518" w:type="dxa"/>
            <w:vAlign w:val="center"/>
          </w:tcPr>
          <w:p>
            <w:pPr>
              <w:pStyle w:val="14"/>
            </w:pPr>
            <w:r>
              <w:t>消除教师的职业倦怠感，增加职业成就感和荣誉感</w:t>
            </w:r>
          </w:p>
        </w:tc>
        <w:tc>
          <w:tcPr>
            <w:tcW w:w="1824" w:type="dxa"/>
            <w:vAlign w:val="center"/>
          </w:tcPr>
          <w:p>
            <w:pPr>
              <w:pStyle w:val="14"/>
            </w:pPr>
            <w:r>
              <w:t>≥95%</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18" w:type="dxa"/>
            <w:vAlign w:val="center"/>
          </w:tcPr>
          <w:p>
            <w:pPr>
              <w:pStyle w:val="14"/>
            </w:pPr>
            <w:r>
              <w:t>满意和较满意的受益对象占总调查人数的比率</w:t>
            </w:r>
          </w:p>
        </w:tc>
        <w:tc>
          <w:tcPr>
            <w:tcW w:w="182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70、中职国家助学金（省级）绩效目标表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31"/>
        <w:gridCol w:w="169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13012624P00000610272E</w:t>
            </w:r>
          </w:p>
        </w:tc>
        <w:tc>
          <w:tcPr>
            <w:tcW w:w="2114" w:type="dxa"/>
            <w:vAlign w:val="center"/>
          </w:tcPr>
          <w:p>
            <w:pPr>
              <w:pStyle w:val="12"/>
            </w:pPr>
            <w:r>
              <w:t>项目名称</w:t>
            </w:r>
          </w:p>
        </w:tc>
        <w:tc>
          <w:tcPr>
            <w:tcW w:w="6342" w:type="dxa"/>
            <w:gridSpan w:val="3"/>
            <w:vAlign w:val="center"/>
          </w:tcPr>
          <w:p>
            <w:pPr>
              <w:pStyle w:val="14"/>
            </w:pPr>
            <w:r>
              <w:t>中职国家助学金（省级）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19.00</w:t>
            </w:r>
          </w:p>
        </w:tc>
        <w:tc>
          <w:tcPr>
            <w:tcW w:w="2114" w:type="dxa"/>
            <w:vAlign w:val="center"/>
          </w:tcPr>
          <w:p>
            <w:pPr>
              <w:pStyle w:val="12"/>
            </w:pPr>
            <w:r>
              <w:t>其中：财政资金</w:t>
            </w:r>
          </w:p>
        </w:tc>
        <w:tc>
          <w:tcPr>
            <w:tcW w:w="2531" w:type="dxa"/>
            <w:vAlign w:val="center"/>
          </w:tcPr>
          <w:p>
            <w:pPr>
              <w:pStyle w:val="14"/>
            </w:pPr>
            <w:r>
              <w:t>19.00</w:t>
            </w:r>
          </w:p>
        </w:tc>
        <w:tc>
          <w:tcPr>
            <w:tcW w:w="169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用于发放中职国家助学金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31" w:type="dxa"/>
            <w:vAlign w:val="center"/>
          </w:tcPr>
          <w:p>
            <w:pPr>
              <w:pStyle w:val="12"/>
            </w:pPr>
            <w:r>
              <w:t>10月底</w:t>
            </w:r>
          </w:p>
        </w:tc>
        <w:tc>
          <w:tcPr>
            <w:tcW w:w="381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w:t>
            </w:r>
          </w:p>
        </w:tc>
        <w:tc>
          <w:tcPr>
            <w:tcW w:w="2114" w:type="dxa"/>
            <w:vAlign w:val="center"/>
          </w:tcPr>
          <w:p>
            <w:pPr>
              <w:pStyle w:val="15"/>
            </w:pPr>
            <w:r>
              <w:t>40%</w:t>
            </w:r>
          </w:p>
        </w:tc>
        <w:tc>
          <w:tcPr>
            <w:tcW w:w="2531" w:type="dxa"/>
            <w:vAlign w:val="center"/>
          </w:tcPr>
          <w:p>
            <w:pPr>
              <w:pStyle w:val="15"/>
            </w:pPr>
            <w:r>
              <w:t>70%</w:t>
            </w:r>
          </w:p>
        </w:tc>
        <w:tc>
          <w:tcPr>
            <w:tcW w:w="381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1.及时足额发放654名符合条件学生的中职国家助学金。</w:t>
            </w:r>
            <w:r>
              <w:tab/>
            </w:r>
            <w:r>
              <w:tab/>
            </w:r>
            <w:r>
              <w:tab/>
            </w:r>
            <w:r>
              <w:tab/>
            </w:r>
            <w:r>
              <w:tab/>
            </w:r>
            <w:r>
              <w:tab/>
            </w:r>
          </w:p>
          <w:p>
            <w:pPr>
              <w:pStyle w:val="14"/>
            </w:pPr>
            <w:r>
              <w:t>2.进一步缓解困难家庭负担，使困难家庭学生顺利完成中等职业学校的学业。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45"/>
        <w:gridCol w:w="169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45" w:type="dxa"/>
            <w:vAlign w:val="center"/>
          </w:tcPr>
          <w:p>
            <w:pPr>
              <w:pStyle w:val="12"/>
            </w:pPr>
            <w:r>
              <w:t>绩效指标描述</w:t>
            </w:r>
          </w:p>
        </w:tc>
        <w:tc>
          <w:tcPr>
            <w:tcW w:w="1697"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享受助学金人数</w:t>
            </w:r>
          </w:p>
        </w:tc>
        <w:tc>
          <w:tcPr>
            <w:tcW w:w="4645" w:type="dxa"/>
            <w:vAlign w:val="center"/>
          </w:tcPr>
          <w:p>
            <w:pPr>
              <w:pStyle w:val="14"/>
            </w:pPr>
            <w:r>
              <w:t>享受中等职业学校国家助学金人数</w:t>
            </w:r>
          </w:p>
        </w:tc>
        <w:tc>
          <w:tcPr>
            <w:tcW w:w="1697" w:type="dxa"/>
            <w:vAlign w:val="center"/>
          </w:tcPr>
          <w:p>
            <w:pPr>
              <w:pStyle w:val="14"/>
            </w:pPr>
            <w:r>
              <w:t>654人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助学金覆盖率</w:t>
            </w:r>
          </w:p>
        </w:tc>
        <w:tc>
          <w:tcPr>
            <w:tcW w:w="4645" w:type="dxa"/>
            <w:vAlign w:val="center"/>
          </w:tcPr>
          <w:p>
            <w:pPr>
              <w:pStyle w:val="14"/>
            </w:pPr>
            <w:r>
              <w:t>实际享受助学金学生人数占应享受人数的比率</w:t>
            </w:r>
          </w:p>
        </w:tc>
        <w:tc>
          <w:tcPr>
            <w:tcW w:w="1697"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助学金发放及时率</w:t>
            </w:r>
          </w:p>
        </w:tc>
        <w:tc>
          <w:tcPr>
            <w:tcW w:w="4645" w:type="dxa"/>
            <w:vAlign w:val="center"/>
          </w:tcPr>
          <w:p>
            <w:pPr>
              <w:pStyle w:val="14"/>
            </w:pPr>
            <w:r>
              <w:t>中职国家助学金及时发放的比率</w:t>
            </w:r>
          </w:p>
        </w:tc>
        <w:tc>
          <w:tcPr>
            <w:tcW w:w="1697"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生均标准</w:t>
            </w:r>
          </w:p>
        </w:tc>
        <w:tc>
          <w:tcPr>
            <w:tcW w:w="4645" w:type="dxa"/>
            <w:vAlign w:val="center"/>
          </w:tcPr>
          <w:p>
            <w:pPr>
              <w:pStyle w:val="14"/>
            </w:pPr>
            <w:r>
              <w:t>中职国家助学金生均标准</w:t>
            </w:r>
          </w:p>
        </w:tc>
        <w:tc>
          <w:tcPr>
            <w:tcW w:w="1697" w:type="dxa"/>
            <w:vAlign w:val="center"/>
          </w:tcPr>
          <w:p>
            <w:pPr>
              <w:pStyle w:val="14"/>
            </w:pPr>
            <w:r>
              <w:t>2000元</w:t>
            </w:r>
          </w:p>
        </w:tc>
        <w:tc>
          <w:tcPr>
            <w:tcW w:w="2114" w:type="dxa"/>
            <w:vAlign w:val="center"/>
          </w:tcPr>
          <w:p>
            <w:pPr>
              <w:pStyle w:val="14"/>
            </w:pPr>
            <w:r>
              <w:t>冀财教[2017]14号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645" w:type="dxa"/>
            <w:vAlign w:val="center"/>
          </w:tcPr>
          <w:p>
            <w:pPr>
              <w:pStyle w:val="14"/>
            </w:pPr>
            <w:r>
              <w:t>使家庭经济困难学生顺利完成学业</w:t>
            </w:r>
          </w:p>
        </w:tc>
        <w:tc>
          <w:tcPr>
            <w:tcW w:w="1697" w:type="dxa"/>
            <w:vAlign w:val="center"/>
          </w:tcPr>
          <w:p>
            <w:pPr>
              <w:pStyle w:val="14"/>
            </w:pPr>
            <w:r>
              <w:t>顺利完成</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645" w:type="dxa"/>
            <w:vAlign w:val="center"/>
          </w:tcPr>
          <w:p>
            <w:pPr>
              <w:pStyle w:val="14"/>
            </w:pPr>
            <w:r>
              <w:t>进一步缓解经济困难家庭的教育负担</w:t>
            </w:r>
          </w:p>
        </w:tc>
        <w:tc>
          <w:tcPr>
            <w:tcW w:w="1697"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45" w:type="dxa"/>
            <w:vAlign w:val="center"/>
          </w:tcPr>
          <w:p>
            <w:pPr>
              <w:pStyle w:val="14"/>
            </w:pPr>
            <w:r>
              <w:t>满意和较满意的受益对象占总调查人数的比率</w:t>
            </w:r>
          </w:p>
        </w:tc>
        <w:tc>
          <w:tcPr>
            <w:tcW w:w="1697"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71、中职国家助学金（县级）绩效目标表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58"/>
        <w:gridCol w:w="177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13012624P000005102548</w:t>
            </w:r>
          </w:p>
        </w:tc>
        <w:tc>
          <w:tcPr>
            <w:tcW w:w="2114" w:type="dxa"/>
            <w:vAlign w:val="center"/>
          </w:tcPr>
          <w:p>
            <w:pPr>
              <w:pStyle w:val="12"/>
            </w:pPr>
            <w:r>
              <w:t>项目名称</w:t>
            </w:r>
          </w:p>
        </w:tc>
        <w:tc>
          <w:tcPr>
            <w:tcW w:w="6342" w:type="dxa"/>
            <w:gridSpan w:val="3"/>
            <w:vAlign w:val="center"/>
          </w:tcPr>
          <w:p>
            <w:pPr>
              <w:pStyle w:val="14"/>
            </w:pPr>
            <w:r>
              <w:t>中职国家助学金（县级）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26.16</w:t>
            </w:r>
          </w:p>
        </w:tc>
        <w:tc>
          <w:tcPr>
            <w:tcW w:w="2114" w:type="dxa"/>
            <w:vAlign w:val="center"/>
          </w:tcPr>
          <w:p>
            <w:pPr>
              <w:pStyle w:val="12"/>
            </w:pPr>
            <w:r>
              <w:t>其中：财政资金</w:t>
            </w:r>
          </w:p>
        </w:tc>
        <w:tc>
          <w:tcPr>
            <w:tcW w:w="2458" w:type="dxa"/>
            <w:vAlign w:val="center"/>
          </w:tcPr>
          <w:p>
            <w:pPr>
              <w:pStyle w:val="14"/>
            </w:pPr>
            <w:r>
              <w:t>26.16</w:t>
            </w:r>
          </w:p>
        </w:tc>
        <w:tc>
          <w:tcPr>
            <w:tcW w:w="177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及时足额发放654名符合条件学生的中职国家助学金，进一步缓解困难家庭负担，使困难家庭学生顺利完成中等职业学校的学业。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58" w:type="dxa"/>
            <w:vAlign w:val="center"/>
          </w:tcPr>
          <w:p>
            <w:pPr>
              <w:pStyle w:val="12"/>
            </w:pPr>
            <w:r>
              <w:t>10月底</w:t>
            </w:r>
          </w:p>
        </w:tc>
        <w:tc>
          <w:tcPr>
            <w:tcW w:w="388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w:t>
            </w:r>
          </w:p>
        </w:tc>
        <w:tc>
          <w:tcPr>
            <w:tcW w:w="2114" w:type="dxa"/>
            <w:vAlign w:val="center"/>
          </w:tcPr>
          <w:p>
            <w:pPr>
              <w:pStyle w:val="15"/>
            </w:pPr>
            <w:r>
              <w:t>40%</w:t>
            </w:r>
          </w:p>
        </w:tc>
        <w:tc>
          <w:tcPr>
            <w:tcW w:w="2458" w:type="dxa"/>
            <w:vAlign w:val="center"/>
          </w:tcPr>
          <w:p>
            <w:pPr>
              <w:pStyle w:val="15"/>
            </w:pPr>
            <w:r>
              <w:t>70%</w:t>
            </w:r>
          </w:p>
        </w:tc>
        <w:tc>
          <w:tcPr>
            <w:tcW w:w="388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1.及时足额发放654名符合条件学生的中职国家助学金。</w:t>
            </w:r>
          </w:p>
          <w:p>
            <w:pPr>
              <w:pStyle w:val="14"/>
            </w:pPr>
            <w:r>
              <w:t>2.进一步缓解困难家庭负担，使困难家庭学生顺利完成中等职业学校的学业。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90"/>
        <w:gridCol w:w="175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90" w:type="dxa"/>
            <w:vAlign w:val="center"/>
          </w:tcPr>
          <w:p>
            <w:pPr>
              <w:pStyle w:val="12"/>
            </w:pPr>
            <w:r>
              <w:t>绩效指标描述</w:t>
            </w:r>
          </w:p>
        </w:tc>
        <w:tc>
          <w:tcPr>
            <w:tcW w:w="175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享受助学金人数</w:t>
            </w:r>
          </w:p>
        </w:tc>
        <w:tc>
          <w:tcPr>
            <w:tcW w:w="4590" w:type="dxa"/>
            <w:vAlign w:val="center"/>
          </w:tcPr>
          <w:p>
            <w:pPr>
              <w:pStyle w:val="14"/>
            </w:pPr>
            <w:r>
              <w:t>享受中等职业学校国家助学金人数</w:t>
            </w:r>
          </w:p>
        </w:tc>
        <w:tc>
          <w:tcPr>
            <w:tcW w:w="1752" w:type="dxa"/>
            <w:vAlign w:val="center"/>
          </w:tcPr>
          <w:p>
            <w:pPr>
              <w:pStyle w:val="14"/>
            </w:pPr>
            <w:r>
              <w:t>654人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助学金覆盖率</w:t>
            </w:r>
          </w:p>
        </w:tc>
        <w:tc>
          <w:tcPr>
            <w:tcW w:w="4590" w:type="dxa"/>
            <w:vAlign w:val="center"/>
          </w:tcPr>
          <w:p>
            <w:pPr>
              <w:pStyle w:val="14"/>
            </w:pPr>
            <w:r>
              <w:t>实际享受助学金学生人数占应享受人数的比率</w:t>
            </w:r>
          </w:p>
        </w:tc>
        <w:tc>
          <w:tcPr>
            <w:tcW w:w="1752"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助学金发放及时率</w:t>
            </w:r>
          </w:p>
        </w:tc>
        <w:tc>
          <w:tcPr>
            <w:tcW w:w="4590" w:type="dxa"/>
            <w:vAlign w:val="center"/>
          </w:tcPr>
          <w:p>
            <w:pPr>
              <w:pStyle w:val="14"/>
            </w:pPr>
            <w:r>
              <w:t>中职国家助学金及时发放的比率</w:t>
            </w:r>
          </w:p>
        </w:tc>
        <w:tc>
          <w:tcPr>
            <w:tcW w:w="175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生均标准</w:t>
            </w:r>
          </w:p>
        </w:tc>
        <w:tc>
          <w:tcPr>
            <w:tcW w:w="4590" w:type="dxa"/>
            <w:vAlign w:val="center"/>
          </w:tcPr>
          <w:p>
            <w:pPr>
              <w:pStyle w:val="14"/>
            </w:pPr>
            <w:r>
              <w:t>中职国家助学金生均标准</w:t>
            </w:r>
          </w:p>
        </w:tc>
        <w:tc>
          <w:tcPr>
            <w:tcW w:w="1752" w:type="dxa"/>
            <w:vAlign w:val="center"/>
          </w:tcPr>
          <w:p>
            <w:pPr>
              <w:pStyle w:val="14"/>
            </w:pPr>
            <w:r>
              <w:t>2000元</w:t>
            </w:r>
          </w:p>
        </w:tc>
        <w:tc>
          <w:tcPr>
            <w:tcW w:w="2114" w:type="dxa"/>
            <w:vAlign w:val="center"/>
          </w:tcPr>
          <w:p>
            <w:pPr>
              <w:pStyle w:val="14"/>
            </w:pPr>
            <w:r>
              <w:t>冀财教[2017]14号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590" w:type="dxa"/>
            <w:vAlign w:val="center"/>
          </w:tcPr>
          <w:p>
            <w:pPr>
              <w:pStyle w:val="14"/>
            </w:pPr>
            <w:r>
              <w:t>使家庭经济困难学生顺利完成学业</w:t>
            </w:r>
          </w:p>
        </w:tc>
        <w:tc>
          <w:tcPr>
            <w:tcW w:w="1752" w:type="dxa"/>
            <w:vAlign w:val="center"/>
          </w:tcPr>
          <w:p>
            <w:pPr>
              <w:pStyle w:val="14"/>
            </w:pPr>
            <w:r>
              <w:t>顺利完成</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590" w:type="dxa"/>
            <w:vAlign w:val="center"/>
          </w:tcPr>
          <w:p>
            <w:pPr>
              <w:pStyle w:val="14"/>
            </w:pPr>
            <w:r>
              <w:t>进一步缓解经济困难家庭的教育负担</w:t>
            </w:r>
          </w:p>
        </w:tc>
        <w:tc>
          <w:tcPr>
            <w:tcW w:w="1752"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75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72、中职国家助学金（中央）绩效目标表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12"/>
        <w:gridCol w:w="171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13012624P00000610267L</w:t>
            </w:r>
          </w:p>
        </w:tc>
        <w:tc>
          <w:tcPr>
            <w:tcW w:w="2114" w:type="dxa"/>
            <w:vAlign w:val="center"/>
          </w:tcPr>
          <w:p>
            <w:pPr>
              <w:pStyle w:val="12"/>
            </w:pPr>
            <w:r>
              <w:t>项目名称</w:t>
            </w:r>
          </w:p>
        </w:tc>
        <w:tc>
          <w:tcPr>
            <w:tcW w:w="6342" w:type="dxa"/>
            <w:gridSpan w:val="3"/>
            <w:vAlign w:val="center"/>
          </w:tcPr>
          <w:p>
            <w:pPr>
              <w:pStyle w:val="14"/>
            </w:pPr>
            <w:r>
              <w:t>中职国家助学金（中央）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74.00</w:t>
            </w:r>
          </w:p>
        </w:tc>
        <w:tc>
          <w:tcPr>
            <w:tcW w:w="2114" w:type="dxa"/>
            <w:vAlign w:val="center"/>
          </w:tcPr>
          <w:p>
            <w:pPr>
              <w:pStyle w:val="12"/>
            </w:pPr>
            <w:r>
              <w:t>其中：财政    资金</w:t>
            </w:r>
          </w:p>
        </w:tc>
        <w:tc>
          <w:tcPr>
            <w:tcW w:w="2512" w:type="dxa"/>
            <w:vAlign w:val="center"/>
          </w:tcPr>
          <w:p>
            <w:pPr>
              <w:pStyle w:val="14"/>
            </w:pPr>
            <w:r>
              <w:t>74.00</w:t>
            </w:r>
          </w:p>
        </w:tc>
        <w:tc>
          <w:tcPr>
            <w:tcW w:w="171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用于发放中职国家助学金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1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w:t>
            </w:r>
          </w:p>
        </w:tc>
        <w:tc>
          <w:tcPr>
            <w:tcW w:w="2114" w:type="dxa"/>
            <w:vAlign w:val="center"/>
          </w:tcPr>
          <w:p>
            <w:pPr>
              <w:pStyle w:val="15"/>
            </w:pPr>
            <w:r>
              <w:t>40%</w:t>
            </w:r>
          </w:p>
        </w:tc>
        <w:tc>
          <w:tcPr>
            <w:tcW w:w="2512" w:type="dxa"/>
            <w:vAlign w:val="center"/>
          </w:tcPr>
          <w:p>
            <w:pPr>
              <w:pStyle w:val="15"/>
            </w:pPr>
            <w:r>
              <w:t>70%</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1.及时足额发放654名符合条件学生的中职国家助学金。</w:t>
            </w:r>
            <w:r>
              <w:tab/>
            </w:r>
            <w:r>
              <w:tab/>
            </w:r>
            <w:r>
              <w:tab/>
            </w:r>
            <w:r>
              <w:tab/>
            </w:r>
            <w:r>
              <w:tab/>
            </w:r>
            <w:r>
              <w:tab/>
            </w:r>
          </w:p>
          <w:p>
            <w:pPr>
              <w:pStyle w:val="14"/>
            </w:pPr>
            <w:r>
              <w:t>2.进一步缓解困难家庭负担，使困难家庭学生顺利完成中等职业学校的学业。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45"/>
        <w:gridCol w:w="169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45" w:type="dxa"/>
            <w:vAlign w:val="center"/>
          </w:tcPr>
          <w:p>
            <w:pPr>
              <w:pStyle w:val="12"/>
            </w:pPr>
            <w:r>
              <w:t>绩效指标描述</w:t>
            </w:r>
          </w:p>
        </w:tc>
        <w:tc>
          <w:tcPr>
            <w:tcW w:w="1697"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享受助学金人数</w:t>
            </w:r>
          </w:p>
        </w:tc>
        <w:tc>
          <w:tcPr>
            <w:tcW w:w="4645" w:type="dxa"/>
            <w:vAlign w:val="center"/>
          </w:tcPr>
          <w:p>
            <w:pPr>
              <w:pStyle w:val="14"/>
            </w:pPr>
            <w:r>
              <w:t>享受中等职业学校国家助学金人数</w:t>
            </w:r>
          </w:p>
        </w:tc>
        <w:tc>
          <w:tcPr>
            <w:tcW w:w="1697" w:type="dxa"/>
            <w:vAlign w:val="center"/>
          </w:tcPr>
          <w:p>
            <w:pPr>
              <w:pStyle w:val="14"/>
            </w:pPr>
            <w:r>
              <w:t>654人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助学金覆盖率</w:t>
            </w:r>
          </w:p>
        </w:tc>
        <w:tc>
          <w:tcPr>
            <w:tcW w:w="4645" w:type="dxa"/>
            <w:vAlign w:val="center"/>
          </w:tcPr>
          <w:p>
            <w:pPr>
              <w:pStyle w:val="14"/>
            </w:pPr>
            <w:r>
              <w:t>实际享受助学金学生人数占应享受人数的比率</w:t>
            </w:r>
          </w:p>
        </w:tc>
        <w:tc>
          <w:tcPr>
            <w:tcW w:w="1697"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助学金发放及时率</w:t>
            </w:r>
          </w:p>
        </w:tc>
        <w:tc>
          <w:tcPr>
            <w:tcW w:w="4645" w:type="dxa"/>
            <w:vAlign w:val="center"/>
          </w:tcPr>
          <w:p>
            <w:pPr>
              <w:pStyle w:val="14"/>
            </w:pPr>
            <w:r>
              <w:t>中职国家助学金及时发放的比率</w:t>
            </w:r>
          </w:p>
        </w:tc>
        <w:tc>
          <w:tcPr>
            <w:tcW w:w="1697"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生均标准</w:t>
            </w:r>
          </w:p>
        </w:tc>
        <w:tc>
          <w:tcPr>
            <w:tcW w:w="4645" w:type="dxa"/>
            <w:vAlign w:val="center"/>
          </w:tcPr>
          <w:p>
            <w:pPr>
              <w:pStyle w:val="14"/>
            </w:pPr>
            <w:r>
              <w:t>中职国家助学金生均标准</w:t>
            </w:r>
          </w:p>
        </w:tc>
        <w:tc>
          <w:tcPr>
            <w:tcW w:w="1697" w:type="dxa"/>
            <w:vAlign w:val="center"/>
          </w:tcPr>
          <w:p>
            <w:pPr>
              <w:pStyle w:val="14"/>
            </w:pPr>
            <w:r>
              <w:t>2000元</w:t>
            </w:r>
          </w:p>
        </w:tc>
        <w:tc>
          <w:tcPr>
            <w:tcW w:w="2114" w:type="dxa"/>
            <w:vAlign w:val="center"/>
          </w:tcPr>
          <w:p>
            <w:pPr>
              <w:pStyle w:val="14"/>
            </w:pPr>
            <w:r>
              <w:t>冀财教[2017]14号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645" w:type="dxa"/>
            <w:vAlign w:val="center"/>
          </w:tcPr>
          <w:p>
            <w:pPr>
              <w:pStyle w:val="14"/>
            </w:pPr>
            <w:r>
              <w:t>使家庭经济困难学生顺利完成学业</w:t>
            </w:r>
          </w:p>
        </w:tc>
        <w:tc>
          <w:tcPr>
            <w:tcW w:w="1697" w:type="dxa"/>
            <w:vAlign w:val="center"/>
          </w:tcPr>
          <w:p>
            <w:pPr>
              <w:pStyle w:val="14"/>
            </w:pPr>
            <w:r>
              <w:t>顺利完成</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645" w:type="dxa"/>
            <w:vAlign w:val="center"/>
          </w:tcPr>
          <w:p>
            <w:pPr>
              <w:pStyle w:val="14"/>
            </w:pPr>
            <w:r>
              <w:t>进一步缓解经济困难家庭的教育负担</w:t>
            </w:r>
          </w:p>
        </w:tc>
        <w:tc>
          <w:tcPr>
            <w:tcW w:w="1697"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45" w:type="dxa"/>
            <w:vAlign w:val="center"/>
          </w:tcPr>
          <w:p>
            <w:pPr>
              <w:pStyle w:val="14"/>
            </w:pPr>
            <w:r>
              <w:t>满意和较满意的受益对象占总调查人数的比率</w:t>
            </w:r>
          </w:p>
        </w:tc>
        <w:tc>
          <w:tcPr>
            <w:tcW w:w="1697"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73、中职建档立卡困难学生免书费、免住宿费（省级）绩效目标表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03"/>
        <w:gridCol w:w="1625"/>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13012624P000006102732</w:t>
            </w:r>
          </w:p>
        </w:tc>
        <w:tc>
          <w:tcPr>
            <w:tcW w:w="2114" w:type="dxa"/>
            <w:vAlign w:val="center"/>
          </w:tcPr>
          <w:p>
            <w:pPr>
              <w:pStyle w:val="12"/>
            </w:pPr>
            <w:r>
              <w:t>项目名称</w:t>
            </w:r>
          </w:p>
        </w:tc>
        <w:tc>
          <w:tcPr>
            <w:tcW w:w="6342" w:type="dxa"/>
            <w:gridSpan w:val="3"/>
            <w:vAlign w:val="center"/>
          </w:tcPr>
          <w:p>
            <w:pPr>
              <w:pStyle w:val="14"/>
            </w:pPr>
            <w:r>
              <w:t>中职建档立卡困难学生免书费、免住宿费（省级）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8.10</w:t>
            </w:r>
          </w:p>
        </w:tc>
        <w:tc>
          <w:tcPr>
            <w:tcW w:w="2114" w:type="dxa"/>
            <w:vAlign w:val="center"/>
          </w:tcPr>
          <w:p>
            <w:pPr>
              <w:pStyle w:val="12"/>
            </w:pPr>
            <w:r>
              <w:t>其中：财政资金</w:t>
            </w:r>
          </w:p>
        </w:tc>
        <w:tc>
          <w:tcPr>
            <w:tcW w:w="2603" w:type="dxa"/>
            <w:vAlign w:val="center"/>
          </w:tcPr>
          <w:p>
            <w:pPr>
              <w:pStyle w:val="14"/>
            </w:pPr>
            <w:r>
              <w:t>8.10</w:t>
            </w:r>
          </w:p>
        </w:tc>
        <w:tc>
          <w:tcPr>
            <w:tcW w:w="1625"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资金用于学校办公费支出。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03" w:type="dxa"/>
            <w:vAlign w:val="center"/>
          </w:tcPr>
          <w:p>
            <w:pPr>
              <w:pStyle w:val="12"/>
            </w:pPr>
            <w:r>
              <w:t>10月底</w:t>
            </w:r>
          </w:p>
        </w:tc>
        <w:tc>
          <w:tcPr>
            <w:tcW w:w="373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03" w:type="dxa"/>
            <w:vAlign w:val="center"/>
          </w:tcPr>
          <w:p>
            <w:pPr>
              <w:pStyle w:val="15"/>
            </w:pPr>
            <w:r>
              <w:t>80%</w:t>
            </w:r>
          </w:p>
        </w:tc>
        <w:tc>
          <w:tcPr>
            <w:tcW w:w="373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1.免除271名符合条件学生的书费、住宿费。</w:t>
            </w:r>
            <w:r>
              <w:tab/>
            </w:r>
            <w:r>
              <w:tab/>
            </w:r>
            <w:r>
              <w:tab/>
            </w:r>
            <w:r>
              <w:tab/>
            </w:r>
            <w:r>
              <w:tab/>
            </w:r>
            <w:r>
              <w:tab/>
            </w:r>
          </w:p>
          <w:p>
            <w:pPr>
              <w:pStyle w:val="14"/>
            </w:pPr>
            <w:r>
              <w:t>2.进一步缓解困难家庭负担，使困难家庭学生顺利完成中等职业学校学业。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17"/>
        <w:gridCol w:w="1625"/>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17" w:type="dxa"/>
            <w:vAlign w:val="center"/>
          </w:tcPr>
          <w:p>
            <w:pPr>
              <w:pStyle w:val="12"/>
            </w:pPr>
            <w:r>
              <w:t>绩效指标描述</w:t>
            </w:r>
          </w:p>
        </w:tc>
        <w:tc>
          <w:tcPr>
            <w:tcW w:w="1625"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享受中职两免学生数</w:t>
            </w:r>
          </w:p>
        </w:tc>
        <w:tc>
          <w:tcPr>
            <w:tcW w:w="4717" w:type="dxa"/>
            <w:vAlign w:val="center"/>
          </w:tcPr>
          <w:p>
            <w:pPr>
              <w:pStyle w:val="14"/>
            </w:pPr>
            <w:r>
              <w:t>享受中职建档立卡困难学生免书费/免住宿费人数</w:t>
            </w:r>
          </w:p>
        </w:tc>
        <w:tc>
          <w:tcPr>
            <w:tcW w:w="1625" w:type="dxa"/>
            <w:vAlign w:val="center"/>
          </w:tcPr>
          <w:p>
            <w:pPr>
              <w:pStyle w:val="14"/>
            </w:pPr>
            <w:r>
              <w:t>271人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补助覆盖率</w:t>
            </w:r>
          </w:p>
        </w:tc>
        <w:tc>
          <w:tcPr>
            <w:tcW w:w="4717" w:type="dxa"/>
            <w:vAlign w:val="center"/>
          </w:tcPr>
          <w:p>
            <w:pPr>
              <w:pStyle w:val="14"/>
            </w:pPr>
            <w:r>
              <w:t>实际补助学生人数占应享受补助人数的比例</w:t>
            </w:r>
          </w:p>
        </w:tc>
        <w:tc>
          <w:tcPr>
            <w:tcW w:w="1625"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补助发放及时率</w:t>
            </w:r>
          </w:p>
        </w:tc>
        <w:tc>
          <w:tcPr>
            <w:tcW w:w="4717" w:type="dxa"/>
            <w:vAlign w:val="center"/>
          </w:tcPr>
          <w:p>
            <w:pPr>
              <w:pStyle w:val="14"/>
            </w:pPr>
            <w:r>
              <w:t>中职两免补助及时发放的比率</w:t>
            </w:r>
          </w:p>
        </w:tc>
        <w:tc>
          <w:tcPr>
            <w:tcW w:w="1625"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717" w:type="dxa"/>
            <w:vAlign w:val="center"/>
          </w:tcPr>
          <w:p>
            <w:pPr>
              <w:pStyle w:val="14"/>
            </w:pPr>
            <w:r>
              <w:t>中职免书费、免住宿费生均补助标准</w:t>
            </w:r>
          </w:p>
        </w:tc>
        <w:tc>
          <w:tcPr>
            <w:tcW w:w="1625" w:type="dxa"/>
            <w:vAlign w:val="center"/>
          </w:tcPr>
          <w:p>
            <w:pPr>
              <w:pStyle w:val="14"/>
            </w:pPr>
            <w:r>
              <w:t>800元</w:t>
            </w:r>
          </w:p>
        </w:tc>
        <w:tc>
          <w:tcPr>
            <w:tcW w:w="2114" w:type="dxa"/>
            <w:vAlign w:val="center"/>
          </w:tcPr>
          <w:p>
            <w:pPr>
              <w:pStyle w:val="14"/>
            </w:pPr>
            <w:r>
              <w:t>冀财教[2016]35号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717" w:type="dxa"/>
            <w:vAlign w:val="center"/>
          </w:tcPr>
          <w:p>
            <w:pPr>
              <w:pStyle w:val="14"/>
            </w:pPr>
            <w:r>
              <w:t>使家庭经济困难学生顺利完成学业</w:t>
            </w:r>
          </w:p>
        </w:tc>
        <w:tc>
          <w:tcPr>
            <w:tcW w:w="1625"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717" w:type="dxa"/>
            <w:vAlign w:val="center"/>
          </w:tcPr>
          <w:p>
            <w:pPr>
              <w:pStyle w:val="14"/>
            </w:pPr>
            <w:r>
              <w:t>进一步缓解经济困难家庭的教育负担</w:t>
            </w:r>
          </w:p>
        </w:tc>
        <w:tc>
          <w:tcPr>
            <w:tcW w:w="1625"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17" w:type="dxa"/>
            <w:vAlign w:val="center"/>
          </w:tcPr>
          <w:p>
            <w:pPr>
              <w:pStyle w:val="14"/>
            </w:pPr>
            <w:r>
              <w:t>满意和较满意的受益对象占总调查人数的比率</w:t>
            </w:r>
          </w:p>
        </w:tc>
        <w:tc>
          <w:tcPr>
            <w:tcW w:w="1625"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74、中职建档立卡困难学生免书费、免住宿费（县级）绩效目标表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93"/>
        <w:gridCol w:w="1535"/>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13012624P000005103407</w:t>
            </w:r>
          </w:p>
        </w:tc>
        <w:tc>
          <w:tcPr>
            <w:tcW w:w="2114" w:type="dxa"/>
            <w:vAlign w:val="center"/>
          </w:tcPr>
          <w:p>
            <w:pPr>
              <w:pStyle w:val="12"/>
            </w:pPr>
            <w:r>
              <w:t>项目名称</w:t>
            </w:r>
          </w:p>
        </w:tc>
        <w:tc>
          <w:tcPr>
            <w:tcW w:w="6342" w:type="dxa"/>
            <w:gridSpan w:val="3"/>
            <w:vAlign w:val="center"/>
          </w:tcPr>
          <w:p>
            <w:pPr>
              <w:pStyle w:val="14"/>
            </w:pPr>
            <w:r>
              <w:t>中职建档立卡困难学生免书费、免住宿费（县级）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13.01</w:t>
            </w:r>
          </w:p>
        </w:tc>
        <w:tc>
          <w:tcPr>
            <w:tcW w:w="2114" w:type="dxa"/>
            <w:vAlign w:val="center"/>
          </w:tcPr>
          <w:p>
            <w:pPr>
              <w:pStyle w:val="12"/>
            </w:pPr>
            <w:r>
              <w:t>其中：财政资金</w:t>
            </w:r>
          </w:p>
        </w:tc>
        <w:tc>
          <w:tcPr>
            <w:tcW w:w="2693" w:type="dxa"/>
            <w:vAlign w:val="center"/>
          </w:tcPr>
          <w:p>
            <w:pPr>
              <w:pStyle w:val="14"/>
            </w:pPr>
            <w:r>
              <w:t>13.01</w:t>
            </w:r>
          </w:p>
        </w:tc>
        <w:tc>
          <w:tcPr>
            <w:tcW w:w="1535"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资金用于学校办公费支出。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93" w:type="dxa"/>
            <w:vAlign w:val="center"/>
          </w:tcPr>
          <w:p>
            <w:pPr>
              <w:pStyle w:val="12"/>
            </w:pPr>
            <w:r>
              <w:t>10月底</w:t>
            </w:r>
          </w:p>
        </w:tc>
        <w:tc>
          <w:tcPr>
            <w:tcW w:w="364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93" w:type="dxa"/>
            <w:vAlign w:val="center"/>
          </w:tcPr>
          <w:p>
            <w:pPr>
              <w:pStyle w:val="15"/>
            </w:pPr>
            <w:r>
              <w:t>80%</w:t>
            </w:r>
          </w:p>
        </w:tc>
        <w:tc>
          <w:tcPr>
            <w:tcW w:w="364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1.免除271名符合条件学生的书费、住宿费。</w:t>
            </w:r>
          </w:p>
          <w:p>
            <w:pPr>
              <w:pStyle w:val="14"/>
            </w:pPr>
            <w:r>
              <w:t>2.进一步缓解困难家庭负担，使困难家庭学生顺利完成中等职业学校学业。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825"/>
        <w:gridCol w:w="151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825" w:type="dxa"/>
            <w:vAlign w:val="center"/>
          </w:tcPr>
          <w:p>
            <w:pPr>
              <w:pStyle w:val="12"/>
            </w:pPr>
            <w:r>
              <w:t>绩效指标描述</w:t>
            </w:r>
          </w:p>
        </w:tc>
        <w:tc>
          <w:tcPr>
            <w:tcW w:w="1517"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享受中职两免学生数</w:t>
            </w:r>
          </w:p>
        </w:tc>
        <w:tc>
          <w:tcPr>
            <w:tcW w:w="4825" w:type="dxa"/>
            <w:vAlign w:val="center"/>
          </w:tcPr>
          <w:p>
            <w:pPr>
              <w:pStyle w:val="14"/>
            </w:pPr>
            <w:r>
              <w:t>享受中职建档立卡困难学生免书费/免住宿费人数</w:t>
            </w:r>
          </w:p>
        </w:tc>
        <w:tc>
          <w:tcPr>
            <w:tcW w:w="1517" w:type="dxa"/>
            <w:vAlign w:val="center"/>
          </w:tcPr>
          <w:p>
            <w:pPr>
              <w:pStyle w:val="14"/>
            </w:pPr>
            <w:r>
              <w:t>271人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补助覆盖率</w:t>
            </w:r>
          </w:p>
        </w:tc>
        <w:tc>
          <w:tcPr>
            <w:tcW w:w="4825" w:type="dxa"/>
            <w:vAlign w:val="center"/>
          </w:tcPr>
          <w:p>
            <w:pPr>
              <w:pStyle w:val="14"/>
            </w:pPr>
            <w:r>
              <w:t>实际补助学生人数占应享受补助人数的比例</w:t>
            </w:r>
          </w:p>
        </w:tc>
        <w:tc>
          <w:tcPr>
            <w:tcW w:w="1517"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补助发放及时率</w:t>
            </w:r>
          </w:p>
        </w:tc>
        <w:tc>
          <w:tcPr>
            <w:tcW w:w="4825" w:type="dxa"/>
            <w:vAlign w:val="center"/>
          </w:tcPr>
          <w:p>
            <w:pPr>
              <w:pStyle w:val="14"/>
            </w:pPr>
            <w:r>
              <w:t>中职两免补助及时发放的比率</w:t>
            </w:r>
          </w:p>
        </w:tc>
        <w:tc>
          <w:tcPr>
            <w:tcW w:w="1517"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825" w:type="dxa"/>
            <w:vAlign w:val="center"/>
          </w:tcPr>
          <w:p>
            <w:pPr>
              <w:pStyle w:val="14"/>
            </w:pPr>
            <w:r>
              <w:t>中职免书费、免住宿费生均补助标准</w:t>
            </w:r>
          </w:p>
        </w:tc>
        <w:tc>
          <w:tcPr>
            <w:tcW w:w="1517" w:type="dxa"/>
            <w:vAlign w:val="center"/>
          </w:tcPr>
          <w:p>
            <w:pPr>
              <w:pStyle w:val="14"/>
            </w:pPr>
            <w:r>
              <w:t>800元</w:t>
            </w:r>
          </w:p>
        </w:tc>
        <w:tc>
          <w:tcPr>
            <w:tcW w:w="2114" w:type="dxa"/>
            <w:vAlign w:val="center"/>
          </w:tcPr>
          <w:p>
            <w:pPr>
              <w:pStyle w:val="14"/>
            </w:pPr>
            <w:r>
              <w:t>冀财教[2016]35号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顺利完成学业</w:t>
            </w:r>
          </w:p>
        </w:tc>
        <w:tc>
          <w:tcPr>
            <w:tcW w:w="4825" w:type="dxa"/>
            <w:vAlign w:val="center"/>
          </w:tcPr>
          <w:p>
            <w:pPr>
              <w:pStyle w:val="14"/>
            </w:pPr>
            <w:r>
              <w:t>使家庭经济困难学生顺利完成学业</w:t>
            </w:r>
          </w:p>
        </w:tc>
        <w:tc>
          <w:tcPr>
            <w:tcW w:w="1517" w:type="dxa"/>
            <w:vAlign w:val="center"/>
          </w:tcPr>
          <w:p>
            <w:pPr>
              <w:pStyle w:val="14"/>
            </w:pPr>
            <w:r>
              <w:t>顺利完成</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825" w:type="dxa"/>
            <w:vAlign w:val="center"/>
          </w:tcPr>
          <w:p>
            <w:pPr>
              <w:pStyle w:val="14"/>
            </w:pPr>
            <w:r>
              <w:t>进一步缓解经济困难家庭的教育负担</w:t>
            </w:r>
          </w:p>
        </w:tc>
        <w:tc>
          <w:tcPr>
            <w:tcW w:w="1517" w:type="dxa"/>
            <w:vAlign w:val="center"/>
          </w:tcPr>
          <w:p>
            <w:pPr>
              <w:pStyle w:val="14"/>
            </w:pPr>
            <w:r>
              <w:t>进一步缓解</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825" w:type="dxa"/>
            <w:vAlign w:val="center"/>
          </w:tcPr>
          <w:p>
            <w:pPr>
              <w:pStyle w:val="14"/>
            </w:pPr>
            <w:r>
              <w:t>满意和较满意的受益对象占总调查人数的比率</w:t>
            </w:r>
          </w:p>
        </w:tc>
        <w:tc>
          <w:tcPr>
            <w:tcW w:w="1517"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75、中职免学费（省级）绩效目标表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31"/>
        <w:gridCol w:w="169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13012624P00000610271T</w:t>
            </w:r>
          </w:p>
        </w:tc>
        <w:tc>
          <w:tcPr>
            <w:tcW w:w="2114" w:type="dxa"/>
            <w:vAlign w:val="center"/>
          </w:tcPr>
          <w:p>
            <w:pPr>
              <w:pStyle w:val="12"/>
            </w:pPr>
            <w:r>
              <w:t>项目名称</w:t>
            </w:r>
          </w:p>
        </w:tc>
        <w:tc>
          <w:tcPr>
            <w:tcW w:w="6342" w:type="dxa"/>
            <w:gridSpan w:val="3"/>
            <w:vAlign w:val="center"/>
          </w:tcPr>
          <w:p>
            <w:pPr>
              <w:pStyle w:val="14"/>
            </w:pPr>
            <w:r>
              <w:t>中职免学费（省级）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99.00</w:t>
            </w:r>
          </w:p>
        </w:tc>
        <w:tc>
          <w:tcPr>
            <w:tcW w:w="2114" w:type="dxa"/>
            <w:vAlign w:val="center"/>
          </w:tcPr>
          <w:p>
            <w:pPr>
              <w:pStyle w:val="12"/>
            </w:pPr>
            <w:r>
              <w:t>其中：财政资金</w:t>
            </w:r>
          </w:p>
        </w:tc>
        <w:tc>
          <w:tcPr>
            <w:tcW w:w="2531" w:type="dxa"/>
            <w:vAlign w:val="center"/>
          </w:tcPr>
          <w:p>
            <w:pPr>
              <w:pStyle w:val="14"/>
            </w:pPr>
            <w:r>
              <w:t>99.00</w:t>
            </w:r>
          </w:p>
        </w:tc>
        <w:tc>
          <w:tcPr>
            <w:tcW w:w="169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资金用于办公费印刷费、维修（护）费等学校正常公用支出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31" w:type="dxa"/>
            <w:vAlign w:val="center"/>
          </w:tcPr>
          <w:p>
            <w:pPr>
              <w:pStyle w:val="12"/>
            </w:pPr>
            <w:r>
              <w:t>10月底</w:t>
            </w:r>
          </w:p>
        </w:tc>
        <w:tc>
          <w:tcPr>
            <w:tcW w:w="381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w:t>
            </w:r>
          </w:p>
        </w:tc>
        <w:tc>
          <w:tcPr>
            <w:tcW w:w="2114" w:type="dxa"/>
            <w:vAlign w:val="center"/>
          </w:tcPr>
          <w:p>
            <w:pPr>
              <w:pStyle w:val="15"/>
            </w:pPr>
            <w:r>
              <w:t>50%</w:t>
            </w:r>
          </w:p>
        </w:tc>
        <w:tc>
          <w:tcPr>
            <w:tcW w:w="2531" w:type="dxa"/>
            <w:vAlign w:val="center"/>
          </w:tcPr>
          <w:p>
            <w:pPr>
              <w:pStyle w:val="15"/>
            </w:pPr>
            <w:r>
              <w:t>90%</w:t>
            </w:r>
          </w:p>
        </w:tc>
        <w:tc>
          <w:tcPr>
            <w:tcW w:w="381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1.按照中职免学费生均2000元标准，免除2735名学生的学费。</w:t>
            </w:r>
            <w:r>
              <w:tab/>
            </w:r>
            <w:r>
              <w:tab/>
            </w:r>
            <w:r>
              <w:tab/>
            </w:r>
            <w:r>
              <w:tab/>
            </w:r>
            <w:r>
              <w:tab/>
            </w:r>
            <w:r>
              <w:tab/>
            </w:r>
          </w:p>
          <w:p>
            <w:pPr>
              <w:pStyle w:val="14"/>
            </w:pPr>
            <w:r>
              <w:t>2.进一步缓解经济困难家庭的教育负担，保障中等职业学校的正常运转。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81"/>
        <w:gridCol w:w="166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81" w:type="dxa"/>
            <w:vAlign w:val="center"/>
          </w:tcPr>
          <w:p>
            <w:pPr>
              <w:pStyle w:val="12"/>
            </w:pPr>
            <w:r>
              <w:t>绩效指标描述</w:t>
            </w:r>
          </w:p>
        </w:tc>
        <w:tc>
          <w:tcPr>
            <w:tcW w:w="166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享受免学费学生数</w:t>
            </w:r>
          </w:p>
        </w:tc>
        <w:tc>
          <w:tcPr>
            <w:tcW w:w="4681" w:type="dxa"/>
            <w:vAlign w:val="center"/>
          </w:tcPr>
          <w:p>
            <w:pPr>
              <w:pStyle w:val="14"/>
            </w:pPr>
            <w:r>
              <w:t>享受免学费的学生数</w:t>
            </w:r>
          </w:p>
        </w:tc>
        <w:tc>
          <w:tcPr>
            <w:tcW w:w="1661" w:type="dxa"/>
            <w:vAlign w:val="center"/>
          </w:tcPr>
          <w:p>
            <w:pPr>
              <w:pStyle w:val="14"/>
            </w:pPr>
            <w:r>
              <w:t>≥2735人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免学费覆盖率</w:t>
            </w:r>
          </w:p>
        </w:tc>
        <w:tc>
          <w:tcPr>
            <w:tcW w:w="4681" w:type="dxa"/>
            <w:vAlign w:val="center"/>
          </w:tcPr>
          <w:p>
            <w:pPr>
              <w:pStyle w:val="14"/>
            </w:pPr>
            <w:r>
              <w:t>实际享受免学费学生数占应享受免学费学生数的比率</w:t>
            </w:r>
          </w:p>
        </w:tc>
        <w:tc>
          <w:tcPr>
            <w:tcW w:w="1661"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资金及时支付率</w:t>
            </w:r>
          </w:p>
        </w:tc>
        <w:tc>
          <w:tcPr>
            <w:tcW w:w="4681" w:type="dxa"/>
            <w:vAlign w:val="center"/>
          </w:tcPr>
          <w:p>
            <w:pPr>
              <w:pStyle w:val="14"/>
            </w:pPr>
            <w:r>
              <w:t>免学费资金及时支付的比率</w:t>
            </w:r>
          </w:p>
        </w:tc>
        <w:tc>
          <w:tcPr>
            <w:tcW w:w="1661"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生均标准</w:t>
            </w:r>
          </w:p>
        </w:tc>
        <w:tc>
          <w:tcPr>
            <w:tcW w:w="4681" w:type="dxa"/>
            <w:vAlign w:val="center"/>
          </w:tcPr>
          <w:p>
            <w:pPr>
              <w:pStyle w:val="14"/>
            </w:pPr>
            <w:r>
              <w:t>中等职业学校免学费生均标准</w:t>
            </w:r>
          </w:p>
        </w:tc>
        <w:tc>
          <w:tcPr>
            <w:tcW w:w="1661" w:type="dxa"/>
            <w:vAlign w:val="center"/>
          </w:tcPr>
          <w:p>
            <w:pPr>
              <w:pStyle w:val="14"/>
            </w:pPr>
            <w:r>
              <w:t>2000元</w:t>
            </w:r>
          </w:p>
        </w:tc>
        <w:tc>
          <w:tcPr>
            <w:tcW w:w="2114" w:type="dxa"/>
            <w:vAlign w:val="center"/>
          </w:tcPr>
          <w:p>
            <w:pPr>
              <w:pStyle w:val="14"/>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681" w:type="dxa"/>
            <w:vAlign w:val="center"/>
          </w:tcPr>
          <w:p>
            <w:pPr>
              <w:pStyle w:val="14"/>
            </w:pPr>
            <w:r>
              <w:t>保障中等职业学校的正常运转</w:t>
            </w:r>
          </w:p>
        </w:tc>
        <w:tc>
          <w:tcPr>
            <w:tcW w:w="1661" w:type="dxa"/>
            <w:vAlign w:val="center"/>
          </w:tcPr>
          <w:p>
            <w:pPr>
              <w:pStyle w:val="14"/>
            </w:pPr>
            <w:r>
              <w:t>进一步保障</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681" w:type="dxa"/>
            <w:vAlign w:val="center"/>
          </w:tcPr>
          <w:p>
            <w:pPr>
              <w:pStyle w:val="14"/>
            </w:pPr>
            <w:r>
              <w:t>进一步缓解经济困难家庭的教育负担</w:t>
            </w:r>
          </w:p>
        </w:tc>
        <w:tc>
          <w:tcPr>
            <w:tcW w:w="1661" w:type="dxa"/>
            <w:vAlign w:val="center"/>
          </w:tcPr>
          <w:p>
            <w:pPr>
              <w:pStyle w:val="14"/>
            </w:pPr>
            <w:r>
              <w:t>进一步缓解</w:t>
            </w:r>
          </w:p>
        </w:tc>
        <w:tc>
          <w:tcPr>
            <w:tcW w:w="211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66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76、中职免学费（县级）绩效目标表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22"/>
        <w:gridCol w:w="180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13012624P00000510253L</w:t>
            </w:r>
          </w:p>
        </w:tc>
        <w:tc>
          <w:tcPr>
            <w:tcW w:w="2114" w:type="dxa"/>
            <w:vAlign w:val="center"/>
          </w:tcPr>
          <w:p>
            <w:pPr>
              <w:pStyle w:val="12"/>
            </w:pPr>
            <w:r>
              <w:t>项目名称</w:t>
            </w:r>
          </w:p>
        </w:tc>
        <w:tc>
          <w:tcPr>
            <w:tcW w:w="6342" w:type="dxa"/>
            <w:gridSpan w:val="3"/>
            <w:vAlign w:val="center"/>
          </w:tcPr>
          <w:p>
            <w:pPr>
              <w:pStyle w:val="14"/>
            </w:pPr>
            <w:r>
              <w:t>中职免学费（县级）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109.40</w:t>
            </w:r>
          </w:p>
        </w:tc>
        <w:tc>
          <w:tcPr>
            <w:tcW w:w="2114" w:type="dxa"/>
            <w:vAlign w:val="center"/>
          </w:tcPr>
          <w:p>
            <w:pPr>
              <w:pStyle w:val="12"/>
            </w:pPr>
            <w:r>
              <w:t>其中：财政资金</w:t>
            </w:r>
          </w:p>
        </w:tc>
        <w:tc>
          <w:tcPr>
            <w:tcW w:w="2422" w:type="dxa"/>
            <w:vAlign w:val="center"/>
          </w:tcPr>
          <w:p>
            <w:pPr>
              <w:pStyle w:val="14"/>
            </w:pPr>
            <w:r>
              <w:t>109.40</w:t>
            </w:r>
          </w:p>
        </w:tc>
        <w:tc>
          <w:tcPr>
            <w:tcW w:w="180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按照中职免学费生均2000元标准，免除2735名学生的学费，进一步缓解经济困难家庭的教育负担，保障中等职业学校的正常运转。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22" w:type="dxa"/>
            <w:vAlign w:val="center"/>
          </w:tcPr>
          <w:p>
            <w:pPr>
              <w:pStyle w:val="12"/>
            </w:pPr>
            <w:r>
              <w:t>10月底</w:t>
            </w:r>
          </w:p>
        </w:tc>
        <w:tc>
          <w:tcPr>
            <w:tcW w:w="392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w:t>
            </w:r>
          </w:p>
        </w:tc>
        <w:tc>
          <w:tcPr>
            <w:tcW w:w="2114" w:type="dxa"/>
            <w:vAlign w:val="center"/>
          </w:tcPr>
          <w:p>
            <w:pPr>
              <w:pStyle w:val="15"/>
            </w:pPr>
            <w:r>
              <w:t>60%</w:t>
            </w:r>
          </w:p>
        </w:tc>
        <w:tc>
          <w:tcPr>
            <w:tcW w:w="2422" w:type="dxa"/>
            <w:vAlign w:val="center"/>
          </w:tcPr>
          <w:p>
            <w:pPr>
              <w:pStyle w:val="15"/>
            </w:pPr>
            <w:r>
              <w:t>90%</w:t>
            </w:r>
          </w:p>
        </w:tc>
        <w:tc>
          <w:tcPr>
            <w:tcW w:w="392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1.按照中职免学费生均2000元标准，免除2735名学生的学费。</w:t>
            </w:r>
          </w:p>
          <w:p>
            <w:pPr>
              <w:pStyle w:val="14"/>
            </w:pPr>
            <w:r>
              <w:t>2.进一步缓解经济困难家庭的教育负担，保障中等职业学校的正常运转。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54"/>
        <w:gridCol w:w="178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54" w:type="dxa"/>
            <w:vAlign w:val="center"/>
          </w:tcPr>
          <w:p>
            <w:pPr>
              <w:pStyle w:val="12"/>
            </w:pPr>
            <w:r>
              <w:t>绩效指标描述</w:t>
            </w:r>
          </w:p>
        </w:tc>
        <w:tc>
          <w:tcPr>
            <w:tcW w:w="178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享受免学费学生数</w:t>
            </w:r>
          </w:p>
        </w:tc>
        <w:tc>
          <w:tcPr>
            <w:tcW w:w="4554" w:type="dxa"/>
            <w:vAlign w:val="center"/>
          </w:tcPr>
          <w:p>
            <w:pPr>
              <w:pStyle w:val="14"/>
            </w:pPr>
            <w:r>
              <w:t>享受免学费的学生数</w:t>
            </w:r>
          </w:p>
        </w:tc>
        <w:tc>
          <w:tcPr>
            <w:tcW w:w="1788" w:type="dxa"/>
            <w:vAlign w:val="center"/>
          </w:tcPr>
          <w:p>
            <w:pPr>
              <w:pStyle w:val="14"/>
            </w:pPr>
            <w:r>
              <w:t>≥2735人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免学费覆盖率</w:t>
            </w:r>
          </w:p>
        </w:tc>
        <w:tc>
          <w:tcPr>
            <w:tcW w:w="4554" w:type="dxa"/>
            <w:vAlign w:val="center"/>
          </w:tcPr>
          <w:p>
            <w:pPr>
              <w:pStyle w:val="14"/>
            </w:pPr>
            <w:r>
              <w:t>实际享受免学费学生数占应享受免学费学生数的比率</w:t>
            </w:r>
          </w:p>
        </w:tc>
        <w:tc>
          <w:tcPr>
            <w:tcW w:w="1788"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资金及时支付率</w:t>
            </w:r>
          </w:p>
        </w:tc>
        <w:tc>
          <w:tcPr>
            <w:tcW w:w="4554" w:type="dxa"/>
            <w:vAlign w:val="center"/>
          </w:tcPr>
          <w:p>
            <w:pPr>
              <w:pStyle w:val="14"/>
            </w:pPr>
            <w:r>
              <w:t>免学费资金及时支付的比率</w:t>
            </w:r>
          </w:p>
        </w:tc>
        <w:tc>
          <w:tcPr>
            <w:tcW w:w="1788"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生均标准</w:t>
            </w:r>
          </w:p>
        </w:tc>
        <w:tc>
          <w:tcPr>
            <w:tcW w:w="4554" w:type="dxa"/>
            <w:vAlign w:val="center"/>
          </w:tcPr>
          <w:p>
            <w:pPr>
              <w:pStyle w:val="14"/>
            </w:pPr>
            <w:r>
              <w:t>中等职业学校免学费生均标准</w:t>
            </w:r>
          </w:p>
        </w:tc>
        <w:tc>
          <w:tcPr>
            <w:tcW w:w="1788" w:type="dxa"/>
            <w:vAlign w:val="center"/>
          </w:tcPr>
          <w:p>
            <w:pPr>
              <w:pStyle w:val="14"/>
            </w:pPr>
            <w:r>
              <w:t>2000元</w:t>
            </w:r>
          </w:p>
        </w:tc>
        <w:tc>
          <w:tcPr>
            <w:tcW w:w="2114" w:type="dxa"/>
            <w:vAlign w:val="center"/>
          </w:tcPr>
          <w:p>
            <w:pPr>
              <w:pStyle w:val="14"/>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554" w:type="dxa"/>
            <w:vAlign w:val="center"/>
          </w:tcPr>
          <w:p>
            <w:pPr>
              <w:pStyle w:val="14"/>
            </w:pPr>
            <w:r>
              <w:t>保障中等职业学校的正常运转</w:t>
            </w:r>
          </w:p>
        </w:tc>
        <w:tc>
          <w:tcPr>
            <w:tcW w:w="1788" w:type="dxa"/>
            <w:vAlign w:val="center"/>
          </w:tcPr>
          <w:p>
            <w:pPr>
              <w:pStyle w:val="14"/>
            </w:pPr>
            <w:r>
              <w:t>进一步保障</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554" w:type="dxa"/>
            <w:vAlign w:val="center"/>
          </w:tcPr>
          <w:p>
            <w:pPr>
              <w:pStyle w:val="14"/>
            </w:pPr>
            <w:r>
              <w:t>进一步缓解经济困难家庭的教育负担</w:t>
            </w:r>
          </w:p>
        </w:tc>
        <w:tc>
          <w:tcPr>
            <w:tcW w:w="1788" w:type="dxa"/>
            <w:vAlign w:val="center"/>
          </w:tcPr>
          <w:p>
            <w:pPr>
              <w:pStyle w:val="14"/>
            </w:pPr>
            <w:r>
              <w:t>进一步缓解</w:t>
            </w:r>
          </w:p>
        </w:tc>
        <w:tc>
          <w:tcPr>
            <w:tcW w:w="211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54" w:type="dxa"/>
            <w:vAlign w:val="center"/>
          </w:tcPr>
          <w:p>
            <w:pPr>
              <w:pStyle w:val="14"/>
            </w:pPr>
            <w:r>
              <w:t>满意和较满意的受益对象占总调查人数的比率</w:t>
            </w:r>
          </w:p>
        </w:tc>
        <w:tc>
          <w:tcPr>
            <w:tcW w:w="178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77、中职免学费（中央）绩效目标表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67"/>
        <w:gridCol w:w="1661"/>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13012624P000006102688</w:t>
            </w:r>
          </w:p>
        </w:tc>
        <w:tc>
          <w:tcPr>
            <w:tcW w:w="2114" w:type="dxa"/>
            <w:vAlign w:val="center"/>
          </w:tcPr>
          <w:p>
            <w:pPr>
              <w:pStyle w:val="12"/>
            </w:pPr>
            <w:r>
              <w:t>项目名称</w:t>
            </w:r>
          </w:p>
        </w:tc>
        <w:tc>
          <w:tcPr>
            <w:tcW w:w="6342" w:type="dxa"/>
            <w:gridSpan w:val="3"/>
            <w:vAlign w:val="center"/>
          </w:tcPr>
          <w:p>
            <w:pPr>
              <w:pStyle w:val="14"/>
            </w:pPr>
            <w:r>
              <w:t>中职免学费（中央）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263.00</w:t>
            </w:r>
          </w:p>
        </w:tc>
        <w:tc>
          <w:tcPr>
            <w:tcW w:w="2114" w:type="dxa"/>
            <w:vAlign w:val="center"/>
          </w:tcPr>
          <w:p>
            <w:pPr>
              <w:pStyle w:val="12"/>
            </w:pPr>
            <w:r>
              <w:t>其中：财政资金</w:t>
            </w:r>
          </w:p>
        </w:tc>
        <w:tc>
          <w:tcPr>
            <w:tcW w:w="2567" w:type="dxa"/>
            <w:vAlign w:val="center"/>
          </w:tcPr>
          <w:p>
            <w:pPr>
              <w:pStyle w:val="14"/>
            </w:pPr>
            <w:r>
              <w:t>263.00</w:t>
            </w:r>
          </w:p>
        </w:tc>
        <w:tc>
          <w:tcPr>
            <w:tcW w:w="1661"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资金用于办公费印刷费、维修（护）费等学校正常公用支出。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67" w:type="dxa"/>
            <w:vAlign w:val="center"/>
          </w:tcPr>
          <w:p>
            <w:pPr>
              <w:pStyle w:val="12"/>
            </w:pPr>
            <w:r>
              <w:t>10月底</w:t>
            </w:r>
          </w:p>
        </w:tc>
        <w:tc>
          <w:tcPr>
            <w:tcW w:w="377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w:t>
            </w:r>
          </w:p>
        </w:tc>
        <w:tc>
          <w:tcPr>
            <w:tcW w:w="2114" w:type="dxa"/>
            <w:vAlign w:val="center"/>
          </w:tcPr>
          <w:p>
            <w:pPr>
              <w:pStyle w:val="15"/>
            </w:pPr>
            <w:r>
              <w:t>50%</w:t>
            </w:r>
          </w:p>
        </w:tc>
        <w:tc>
          <w:tcPr>
            <w:tcW w:w="2567" w:type="dxa"/>
            <w:vAlign w:val="center"/>
          </w:tcPr>
          <w:p>
            <w:pPr>
              <w:pStyle w:val="15"/>
            </w:pPr>
            <w:r>
              <w:t>90%</w:t>
            </w:r>
          </w:p>
        </w:tc>
        <w:tc>
          <w:tcPr>
            <w:tcW w:w="377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1.按照中职免学费生均2000元标准，免除2735名学生的学费。</w:t>
            </w:r>
            <w:r>
              <w:tab/>
            </w:r>
            <w:r>
              <w:tab/>
            </w:r>
            <w:r>
              <w:tab/>
            </w:r>
            <w:r>
              <w:tab/>
            </w:r>
            <w:r>
              <w:tab/>
            </w:r>
            <w:r>
              <w:tab/>
            </w:r>
          </w:p>
          <w:p>
            <w:pPr>
              <w:pStyle w:val="14"/>
            </w:pPr>
            <w:r>
              <w:t>2.进一步缓解经济困难家庭的教育负担，保障中等职业学校的正常运转。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63"/>
        <w:gridCol w:w="167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63" w:type="dxa"/>
            <w:vAlign w:val="center"/>
          </w:tcPr>
          <w:p>
            <w:pPr>
              <w:pStyle w:val="12"/>
            </w:pPr>
            <w:r>
              <w:t>绩效指标描述</w:t>
            </w:r>
          </w:p>
        </w:tc>
        <w:tc>
          <w:tcPr>
            <w:tcW w:w="1679"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享受免学费学生数</w:t>
            </w:r>
          </w:p>
        </w:tc>
        <w:tc>
          <w:tcPr>
            <w:tcW w:w="4663" w:type="dxa"/>
            <w:vAlign w:val="center"/>
          </w:tcPr>
          <w:p>
            <w:pPr>
              <w:pStyle w:val="14"/>
            </w:pPr>
            <w:r>
              <w:t>享受免学费的学生数</w:t>
            </w:r>
          </w:p>
        </w:tc>
        <w:tc>
          <w:tcPr>
            <w:tcW w:w="1679" w:type="dxa"/>
            <w:vAlign w:val="center"/>
          </w:tcPr>
          <w:p>
            <w:pPr>
              <w:pStyle w:val="14"/>
            </w:pPr>
            <w:r>
              <w:t>≥2735人</w:t>
            </w:r>
          </w:p>
        </w:tc>
        <w:tc>
          <w:tcPr>
            <w:tcW w:w="2114" w:type="dxa"/>
            <w:vAlign w:val="center"/>
          </w:tcPr>
          <w:p>
            <w:pPr>
              <w:pStyle w:val="14"/>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免学费覆盖率</w:t>
            </w:r>
          </w:p>
        </w:tc>
        <w:tc>
          <w:tcPr>
            <w:tcW w:w="4663" w:type="dxa"/>
            <w:vAlign w:val="center"/>
          </w:tcPr>
          <w:p>
            <w:pPr>
              <w:pStyle w:val="14"/>
            </w:pPr>
            <w:r>
              <w:t>实际享受免学费学生数占应享受免学费学生数的比率</w:t>
            </w:r>
          </w:p>
        </w:tc>
        <w:tc>
          <w:tcPr>
            <w:tcW w:w="1679"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资金及时支付率</w:t>
            </w:r>
          </w:p>
        </w:tc>
        <w:tc>
          <w:tcPr>
            <w:tcW w:w="4663" w:type="dxa"/>
            <w:vAlign w:val="center"/>
          </w:tcPr>
          <w:p>
            <w:pPr>
              <w:pStyle w:val="14"/>
            </w:pPr>
            <w:r>
              <w:t>免学费资金及时支付的比率</w:t>
            </w:r>
          </w:p>
        </w:tc>
        <w:tc>
          <w:tcPr>
            <w:tcW w:w="1679"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生均标准</w:t>
            </w:r>
          </w:p>
        </w:tc>
        <w:tc>
          <w:tcPr>
            <w:tcW w:w="4663" w:type="dxa"/>
            <w:vAlign w:val="center"/>
          </w:tcPr>
          <w:p>
            <w:pPr>
              <w:pStyle w:val="14"/>
            </w:pPr>
            <w:r>
              <w:t>中等职业学校免学费生均标准</w:t>
            </w:r>
          </w:p>
        </w:tc>
        <w:tc>
          <w:tcPr>
            <w:tcW w:w="1679" w:type="dxa"/>
            <w:vAlign w:val="center"/>
          </w:tcPr>
          <w:p>
            <w:pPr>
              <w:pStyle w:val="14"/>
            </w:pPr>
            <w:r>
              <w:t>2000元</w:t>
            </w:r>
          </w:p>
        </w:tc>
        <w:tc>
          <w:tcPr>
            <w:tcW w:w="2114" w:type="dxa"/>
            <w:vAlign w:val="center"/>
          </w:tcPr>
          <w:p>
            <w:pPr>
              <w:pStyle w:val="14"/>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663" w:type="dxa"/>
            <w:vAlign w:val="center"/>
          </w:tcPr>
          <w:p>
            <w:pPr>
              <w:pStyle w:val="14"/>
            </w:pPr>
            <w:r>
              <w:t>保障中等职业学校的正常运转</w:t>
            </w:r>
          </w:p>
        </w:tc>
        <w:tc>
          <w:tcPr>
            <w:tcW w:w="1679" w:type="dxa"/>
            <w:vAlign w:val="center"/>
          </w:tcPr>
          <w:p>
            <w:pPr>
              <w:pStyle w:val="14"/>
            </w:pPr>
            <w:r>
              <w:t>进一步保障</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缓解困难家庭负担</w:t>
            </w:r>
          </w:p>
        </w:tc>
        <w:tc>
          <w:tcPr>
            <w:tcW w:w="4663" w:type="dxa"/>
            <w:vAlign w:val="center"/>
          </w:tcPr>
          <w:p>
            <w:pPr>
              <w:pStyle w:val="14"/>
            </w:pPr>
            <w:r>
              <w:t>进一步缓解经济困难家庭的教育负担</w:t>
            </w:r>
          </w:p>
        </w:tc>
        <w:tc>
          <w:tcPr>
            <w:tcW w:w="1679"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63" w:type="dxa"/>
            <w:vAlign w:val="center"/>
          </w:tcPr>
          <w:p>
            <w:pPr>
              <w:pStyle w:val="14"/>
            </w:pPr>
            <w:r>
              <w:t>满意和较满意的受益对象占总调查人数的比率</w:t>
            </w:r>
          </w:p>
        </w:tc>
        <w:tc>
          <w:tcPr>
            <w:tcW w:w="1679"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78、驻村干部人身意外伤害保险绩效目标表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58"/>
        <w:gridCol w:w="177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13012624P00000510354H</w:t>
            </w:r>
          </w:p>
        </w:tc>
        <w:tc>
          <w:tcPr>
            <w:tcW w:w="2114" w:type="dxa"/>
            <w:vAlign w:val="center"/>
          </w:tcPr>
          <w:p>
            <w:pPr>
              <w:pStyle w:val="12"/>
            </w:pPr>
            <w:r>
              <w:t>项目名称</w:t>
            </w:r>
          </w:p>
        </w:tc>
        <w:tc>
          <w:tcPr>
            <w:tcW w:w="6342" w:type="dxa"/>
            <w:gridSpan w:val="3"/>
            <w:vAlign w:val="center"/>
          </w:tcPr>
          <w:p>
            <w:pPr>
              <w:pStyle w:val="14"/>
            </w:pPr>
            <w:r>
              <w:t>驻村干部人身意外伤害保险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0.59</w:t>
            </w:r>
          </w:p>
        </w:tc>
        <w:tc>
          <w:tcPr>
            <w:tcW w:w="2114" w:type="dxa"/>
            <w:vAlign w:val="center"/>
          </w:tcPr>
          <w:p>
            <w:pPr>
              <w:pStyle w:val="12"/>
            </w:pPr>
            <w:r>
              <w:t>其中：财政资金</w:t>
            </w:r>
          </w:p>
        </w:tc>
        <w:tc>
          <w:tcPr>
            <w:tcW w:w="2458" w:type="dxa"/>
            <w:vAlign w:val="center"/>
          </w:tcPr>
          <w:p>
            <w:pPr>
              <w:pStyle w:val="14"/>
            </w:pPr>
            <w:r>
              <w:t>0.59</w:t>
            </w:r>
          </w:p>
        </w:tc>
        <w:tc>
          <w:tcPr>
            <w:tcW w:w="177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用于为驻村干部办理人身意外伤害保险。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58" w:type="dxa"/>
            <w:vAlign w:val="center"/>
          </w:tcPr>
          <w:p>
            <w:pPr>
              <w:pStyle w:val="12"/>
            </w:pPr>
            <w:r>
              <w:t>10月底</w:t>
            </w:r>
          </w:p>
        </w:tc>
        <w:tc>
          <w:tcPr>
            <w:tcW w:w="388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458" w:type="dxa"/>
            <w:vAlign w:val="center"/>
          </w:tcPr>
          <w:p>
            <w:pPr>
              <w:pStyle w:val="15"/>
            </w:pPr>
            <w:r>
              <w:t>100%</w:t>
            </w:r>
          </w:p>
        </w:tc>
        <w:tc>
          <w:tcPr>
            <w:tcW w:w="388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1.为18名驻村干部办理人身意外伤害保险。</w:t>
            </w:r>
          </w:p>
          <w:p>
            <w:pPr>
              <w:pStyle w:val="14"/>
            </w:pPr>
            <w:r>
              <w:t>2.让驻村干部安心工作，消除后顾之忧的必要措施。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72"/>
        <w:gridCol w:w="177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72" w:type="dxa"/>
            <w:vAlign w:val="center"/>
          </w:tcPr>
          <w:p>
            <w:pPr>
              <w:pStyle w:val="12"/>
            </w:pPr>
            <w:r>
              <w:t>绩效指标描述</w:t>
            </w:r>
          </w:p>
        </w:tc>
        <w:tc>
          <w:tcPr>
            <w:tcW w:w="177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投保人数</w:t>
            </w:r>
          </w:p>
        </w:tc>
        <w:tc>
          <w:tcPr>
            <w:tcW w:w="4572" w:type="dxa"/>
            <w:vAlign w:val="center"/>
          </w:tcPr>
          <w:p>
            <w:pPr>
              <w:pStyle w:val="14"/>
            </w:pPr>
            <w:r>
              <w:t>按政策应投保的人数</w:t>
            </w:r>
          </w:p>
        </w:tc>
        <w:tc>
          <w:tcPr>
            <w:tcW w:w="1770" w:type="dxa"/>
            <w:vAlign w:val="center"/>
          </w:tcPr>
          <w:p>
            <w:pPr>
              <w:pStyle w:val="14"/>
            </w:pPr>
            <w:r>
              <w:t>18人</w:t>
            </w:r>
          </w:p>
        </w:tc>
        <w:tc>
          <w:tcPr>
            <w:tcW w:w="2114" w:type="dxa"/>
            <w:vAlign w:val="center"/>
          </w:tcPr>
          <w:p>
            <w:pPr>
              <w:pStyle w:val="14"/>
            </w:pPr>
            <w:r>
              <w:t>实际选派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投保率</w:t>
            </w:r>
          </w:p>
        </w:tc>
        <w:tc>
          <w:tcPr>
            <w:tcW w:w="4572" w:type="dxa"/>
            <w:vAlign w:val="center"/>
          </w:tcPr>
          <w:p>
            <w:pPr>
              <w:pStyle w:val="14"/>
            </w:pPr>
            <w:r>
              <w:t>投保人数占应投保人数的比率</w:t>
            </w:r>
          </w:p>
        </w:tc>
        <w:tc>
          <w:tcPr>
            <w:tcW w:w="1770" w:type="dxa"/>
            <w:vAlign w:val="center"/>
          </w:tcPr>
          <w:p>
            <w:pPr>
              <w:pStyle w:val="14"/>
            </w:pPr>
            <w:r>
              <w:t>100%</w:t>
            </w:r>
          </w:p>
        </w:tc>
        <w:tc>
          <w:tcPr>
            <w:tcW w:w="2114" w:type="dxa"/>
            <w:vAlign w:val="center"/>
          </w:tcPr>
          <w:p>
            <w:pPr>
              <w:pStyle w:val="14"/>
            </w:pPr>
            <w:r>
              <w:t>冀组字[2021]26号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投保及时率</w:t>
            </w:r>
          </w:p>
        </w:tc>
        <w:tc>
          <w:tcPr>
            <w:tcW w:w="4572" w:type="dxa"/>
            <w:vAlign w:val="center"/>
          </w:tcPr>
          <w:p>
            <w:pPr>
              <w:pStyle w:val="14"/>
            </w:pPr>
            <w:r>
              <w:t>及时投保的比率</w:t>
            </w:r>
          </w:p>
        </w:tc>
        <w:tc>
          <w:tcPr>
            <w:tcW w:w="1770" w:type="dxa"/>
            <w:vAlign w:val="center"/>
          </w:tcPr>
          <w:p>
            <w:pPr>
              <w:pStyle w:val="14"/>
            </w:pPr>
            <w:r>
              <w:t>100%</w:t>
            </w:r>
          </w:p>
        </w:tc>
        <w:tc>
          <w:tcPr>
            <w:tcW w:w="2114" w:type="dxa"/>
            <w:vAlign w:val="center"/>
          </w:tcPr>
          <w:p>
            <w:pPr>
              <w:pStyle w:val="14"/>
            </w:pPr>
            <w:r>
              <w:t>冀组字[2021]27号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投保标准</w:t>
            </w:r>
          </w:p>
        </w:tc>
        <w:tc>
          <w:tcPr>
            <w:tcW w:w="4572" w:type="dxa"/>
            <w:vAlign w:val="center"/>
          </w:tcPr>
          <w:p>
            <w:pPr>
              <w:pStyle w:val="14"/>
            </w:pPr>
            <w:r>
              <w:t>按文件规定的保险内容标准不打折扣，选择最优惠的保险公司投保</w:t>
            </w:r>
          </w:p>
        </w:tc>
        <w:tc>
          <w:tcPr>
            <w:tcW w:w="1770" w:type="dxa"/>
            <w:vAlign w:val="center"/>
          </w:tcPr>
          <w:p>
            <w:pPr>
              <w:pStyle w:val="14"/>
            </w:pPr>
            <w:r>
              <w:t>330元/人/年</w:t>
            </w:r>
          </w:p>
        </w:tc>
        <w:tc>
          <w:tcPr>
            <w:tcW w:w="2114" w:type="dxa"/>
            <w:vAlign w:val="center"/>
          </w:tcPr>
          <w:p>
            <w:pPr>
              <w:pStyle w:val="14"/>
            </w:pPr>
            <w:r>
              <w:t>择优选择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解决后顾之忧</w:t>
            </w:r>
          </w:p>
        </w:tc>
        <w:tc>
          <w:tcPr>
            <w:tcW w:w="4572" w:type="dxa"/>
            <w:vAlign w:val="center"/>
          </w:tcPr>
          <w:p>
            <w:pPr>
              <w:pStyle w:val="14"/>
            </w:pPr>
            <w:r>
              <w:t>让驻村干部安心工作，解决后顾之忧</w:t>
            </w:r>
          </w:p>
        </w:tc>
        <w:tc>
          <w:tcPr>
            <w:tcW w:w="1770" w:type="dxa"/>
            <w:vAlign w:val="center"/>
          </w:tcPr>
          <w:p>
            <w:pPr>
              <w:pStyle w:val="14"/>
            </w:pPr>
            <w:r>
              <w:t>解决后顾之忧</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关爱驻村干部</w:t>
            </w:r>
          </w:p>
        </w:tc>
        <w:tc>
          <w:tcPr>
            <w:tcW w:w="4572" w:type="dxa"/>
            <w:vAlign w:val="center"/>
          </w:tcPr>
          <w:p>
            <w:pPr>
              <w:pStyle w:val="14"/>
            </w:pPr>
            <w:r>
              <w:t>办理人身意外伤害保险，关爱驻村干部</w:t>
            </w:r>
          </w:p>
        </w:tc>
        <w:tc>
          <w:tcPr>
            <w:tcW w:w="1770" w:type="dxa"/>
            <w:vAlign w:val="center"/>
          </w:tcPr>
          <w:p>
            <w:pPr>
              <w:pStyle w:val="14"/>
            </w:pPr>
            <w:r>
              <w:t>关爱驻村干部</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72" w:type="dxa"/>
            <w:vAlign w:val="center"/>
          </w:tcPr>
          <w:p>
            <w:pPr>
              <w:pStyle w:val="14"/>
            </w:pPr>
            <w:r>
              <w:t>满意和较满意的受益对象占总调查人数的比率</w:t>
            </w:r>
          </w:p>
        </w:tc>
        <w:tc>
          <w:tcPr>
            <w:tcW w:w="1770"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79、改善普通高中办学条件项目（省级）绩效目标表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04"/>
        <w:gridCol w:w="182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13012624P00000610132M</w:t>
            </w:r>
          </w:p>
        </w:tc>
        <w:tc>
          <w:tcPr>
            <w:tcW w:w="2114" w:type="dxa"/>
            <w:vAlign w:val="center"/>
          </w:tcPr>
          <w:p>
            <w:pPr>
              <w:pStyle w:val="12"/>
            </w:pPr>
            <w:r>
              <w:t>项目名称</w:t>
            </w:r>
          </w:p>
        </w:tc>
        <w:tc>
          <w:tcPr>
            <w:tcW w:w="6342" w:type="dxa"/>
            <w:gridSpan w:val="3"/>
            <w:vAlign w:val="center"/>
          </w:tcPr>
          <w:p>
            <w:pPr>
              <w:pStyle w:val="14"/>
            </w:pPr>
            <w:r>
              <w:t>改善普通高中办学条件项目（省级）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57.00</w:t>
            </w:r>
          </w:p>
        </w:tc>
        <w:tc>
          <w:tcPr>
            <w:tcW w:w="2114" w:type="dxa"/>
            <w:vAlign w:val="center"/>
          </w:tcPr>
          <w:p>
            <w:pPr>
              <w:pStyle w:val="12"/>
            </w:pPr>
            <w:r>
              <w:t>其中：财政资金</w:t>
            </w:r>
          </w:p>
        </w:tc>
        <w:tc>
          <w:tcPr>
            <w:tcW w:w="2404" w:type="dxa"/>
            <w:vAlign w:val="center"/>
          </w:tcPr>
          <w:p>
            <w:pPr>
              <w:pStyle w:val="14"/>
            </w:pPr>
            <w:r>
              <w:t>57.00</w:t>
            </w:r>
          </w:p>
        </w:tc>
        <w:tc>
          <w:tcPr>
            <w:tcW w:w="182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购置电脑和录播室一间，进一步改善办学条件。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04" w:type="dxa"/>
            <w:vAlign w:val="center"/>
          </w:tcPr>
          <w:p>
            <w:pPr>
              <w:pStyle w:val="12"/>
            </w:pPr>
            <w:r>
              <w:t>10月底</w:t>
            </w:r>
          </w:p>
        </w:tc>
        <w:tc>
          <w:tcPr>
            <w:tcW w:w="393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404" w:type="dxa"/>
            <w:vAlign w:val="center"/>
          </w:tcPr>
          <w:p>
            <w:pPr>
              <w:pStyle w:val="15"/>
            </w:pPr>
            <w:r>
              <w:t>80%</w:t>
            </w:r>
          </w:p>
        </w:tc>
        <w:tc>
          <w:tcPr>
            <w:tcW w:w="393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1.购置电脑63台和录播室一间。</w:t>
            </w:r>
          </w:p>
          <w:p>
            <w:pPr>
              <w:pStyle w:val="14"/>
            </w:pPr>
            <w:r>
              <w:t>2.进一步改善学校教学条件和师生生活条件得到较显著改善。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00"/>
        <w:gridCol w:w="184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00" w:type="dxa"/>
            <w:vAlign w:val="center"/>
          </w:tcPr>
          <w:p>
            <w:pPr>
              <w:pStyle w:val="12"/>
            </w:pPr>
            <w:r>
              <w:t>绩效指标描述</w:t>
            </w:r>
          </w:p>
        </w:tc>
        <w:tc>
          <w:tcPr>
            <w:tcW w:w="184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教学设备购置数量</w:t>
            </w:r>
          </w:p>
        </w:tc>
        <w:tc>
          <w:tcPr>
            <w:tcW w:w="4500" w:type="dxa"/>
            <w:vAlign w:val="center"/>
          </w:tcPr>
          <w:p>
            <w:pPr>
              <w:pStyle w:val="14"/>
            </w:pPr>
            <w:r>
              <w:t>教学设备购置完成数量</w:t>
            </w:r>
          </w:p>
        </w:tc>
        <w:tc>
          <w:tcPr>
            <w:tcW w:w="1842" w:type="dxa"/>
            <w:vAlign w:val="center"/>
          </w:tcPr>
          <w:p>
            <w:pPr>
              <w:pStyle w:val="14"/>
            </w:pPr>
            <w:r>
              <w:t>≥64件</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购置验收合格率</w:t>
            </w:r>
          </w:p>
        </w:tc>
        <w:tc>
          <w:tcPr>
            <w:tcW w:w="4500" w:type="dxa"/>
            <w:vAlign w:val="center"/>
          </w:tcPr>
          <w:p>
            <w:pPr>
              <w:pStyle w:val="14"/>
            </w:pPr>
            <w:r>
              <w:t>通过验收的购置数量占比</w:t>
            </w:r>
          </w:p>
        </w:tc>
        <w:tc>
          <w:tcPr>
            <w:tcW w:w="1842" w:type="dxa"/>
            <w:vAlign w:val="center"/>
          </w:tcPr>
          <w:p>
            <w:pPr>
              <w:pStyle w:val="14"/>
            </w:pPr>
            <w:r>
              <w:t>100%</w:t>
            </w:r>
          </w:p>
        </w:tc>
        <w:tc>
          <w:tcPr>
            <w:tcW w:w="2114"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项目完工及时率</w:t>
            </w:r>
          </w:p>
        </w:tc>
        <w:tc>
          <w:tcPr>
            <w:tcW w:w="4500" w:type="dxa"/>
            <w:vAlign w:val="center"/>
          </w:tcPr>
          <w:p>
            <w:pPr>
              <w:pStyle w:val="14"/>
            </w:pPr>
            <w:r>
              <w:t>项目完工数量占比</w:t>
            </w:r>
          </w:p>
        </w:tc>
        <w:tc>
          <w:tcPr>
            <w:tcW w:w="184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购置项目成本</w:t>
            </w:r>
          </w:p>
        </w:tc>
        <w:tc>
          <w:tcPr>
            <w:tcW w:w="4500" w:type="dxa"/>
            <w:vAlign w:val="center"/>
          </w:tcPr>
          <w:p>
            <w:pPr>
              <w:pStyle w:val="14"/>
            </w:pPr>
            <w:r>
              <w:t>购置项目的平均成本</w:t>
            </w:r>
          </w:p>
        </w:tc>
        <w:tc>
          <w:tcPr>
            <w:tcW w:w="1842" w:type="dxa"/>
            <w:vAlign w:val="center"/>
          </w:tcPr>
          <w:p>
            <w:pPr>
              <w:pStyle w:val="14"/>
            </w:pPr>
            <w:r>
              <w:t>≥8906.25元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保障开展教学情况</w:t>
            </w:r>
          </w:p>
        </w:tc>
        <w:tc>
          <w:tcPr>
            <w:tcW w:w="4500" w:type="dxa"/>
            <w:vAlign w:val="center"/>
          </w:tcPr>
          <w:p>
            <w:pPr>
              <w:pStyle w:val="14"/>
            </w:pPr>
            <w:r>
              <w:t>保障开展教学情况</w:t>
            </w:r>
          </w:p>
        </w:tc>
        <w:tc>
          <w:tcPr>
            <w:tcW w:w="1842"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办学条件改善情况</w:t>
            </w:r>
          </w:p>
        </w:tc>
        <w:tc>
          <w:tcPr>
            <w:tcW w:w="4500" w:type="dxa"/>
            <w:vAlign w:val="center"/>
          </w:tcPr>
          <w:p>
            <w:pPr>
              <w:pStyle w:val="14"/>
            </w:pPr>
            <w:r>
              <w:t>有效改善学校办学条件</w:t>
            </w:r>
          </w:p>
        </w:tc>
        <w:tc>
          <w:tcPr>
            <w:tcW w:w="1842"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00" w:type="dxa"/>
            <w:vAlign w:val="center"/>
          </w:tcPr>
          <w:p>
            <w:pPr>
              <w:pStyle w:val="14"/>
            </w:pPr>
            <w:r>
              <w:t>满意和较满意的受益对象占总调查人数的比率</w:t>
            </w:r>
          </w:p>
        </w:tc>
        <w:tc>
          <w:tcPr>
            <w:tcW w:w="184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80、改善普通高中办学条件项目（中央）绩效目标表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49"/>
        <w:gridCol w:w="2404"/>
        <w:gridCol w:w="2222"/>
        <w:gridCol w:w="1753"/>
        <w:gridCol w:w="184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63" w:type="dxa"/>
            <w:gridSpan w:val="2"/>
            <w:vAlign w:val="center"/>
          </w:tcPr>
          <w:p>
            <w:pPr>
              <w:pStyle w:val="14"/>
            </w:pPr>
            <w:r>
              <w:t>13012624P00000610163W</w:t>
            </w:r>
          </w:p>
        </w:tc>
        <w:tc>
          <w:tcPr>
            <w:tcW w:w="2404" w:type="dxa"/>
            <w:vAlign w:val="center"/>
          </w:tcPr>
          <w:p>
            <w:pPr>
              <w:pStyle w:val="12"/>
            </w:pPr>
            <w:r>
              <w:t>项目名称</w:t>
            </w:r>
          </w:p>
        </w:tc>
        <w:tc>
          <w:tcPr>
            <w:tcW w:w="5817" w:type="dxa"/>
            <w:gridSpan w:val="3"/>
            <w:vAlign w:val="center"/>
          </w:tcPr>
          <w:p>
            <w:pPr>
              <w:pStyle w:val="14"/>
            </w:pPr>
            <w:r>
              <w:t>改善普通高中办学条件项目（中央）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49" w:type="dxa"/>
            <w:vAlign w:val="center"/>
          </w:tcPr>
          <w:p>
            <w:pPr>
              <w:pStyle w:val="14"/>
            </w:pPr>
            <w:r>
              <w:t>240.00</w:t>
            </w:r>
          </w:p>
        </w:tc>
        <w:tc>
          <w:tcPr>
            <w:tcW w:w="2404" w:type="dxa"/>
            <w:vAlign w:val="center"/>
          </w:tcPr>
          <w:p>
            <w:pPr>
              <w:pStyle w:val="12"/>
            </w:pPr>
            <w:r>
              <w:t>其中：财政资金</w:t>
            </w:r>
          </w:p>
        </w:tc>
        <w:tc>
          <w:tcPr>
            <w:tcW w:w="2222" w:type="dxa"/>
            <w:vAlign w:val="center"/>
          </w:tcPr>
          <w:p>
            <w:pPr>
              <w:pStyle w:val="14"/>
            </w:pPr>
            <w:r>
              <w:t>240.00</w:t>
            </w:r>
          </w:p>
        </w:tc>
        <w:tc>
          <w:tcPr>
            <w:tcW w:w="1753" w:type="dxa"/>
            <w:vAlign w:val="center"/>
          </w:tcPr>
          <w:p>
            <w:pPr>
              <w:pStyle w:val="12"/>
            </w:pPr>
            <w:r>
              <w:t>其他资金</w:t>
            </w:r>
          </w:p>
        </w:tc>
        <w:tc>
          <w:tcPr>
            <w:tcW w:w="1842"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购置完成多媒体教学一体机图书和运动场扩建改造工程，进一步改善办学条件。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63" w:type="dxa"/>
            <w:gridSpan w:val="2"/>
            <w:vAlign w:val="center"/>
          </w:tcPr>
          <w:p>
            <w:pPr>
              <w:pStyle w:val="12"/>
            </w:pPr>
            <w:r>
              <w:t>3月底</w:t>
            </w:r>
          </w:p>
        </w:tc>
        <w:tc>
          <w:tcPr>
            <w:tcW w:w="2404" w:type="dxa"/>
            <w:vAlign w:val="center"/>
          </w:tcPr>
          <w:p>
            <w:pPr>
              <w:pStyle w:val="12"/>
            </w:pPr>
            <w:r>
              <w:t>6月底</w:t>
            </w:r>
          </w:p>
        </w:tc>
        <w:tc>
          <w:tcPr>
            <w:tcW w:w="2222" w:type="dxa"/>
            <w:vAlign w:val="center"/>
          </w:tcPr>
          <w:p>
            <w:pPr>
              <w:pStyle w:val="12"/>
            </w:pPr>
            <w:r>
              <w:t>10月底</w:t>
            </w:r>
          </w:p>
        </w:tc>
        <w:tc>
          <w:tcPr>
            <w:tcW w:w="359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63" w:type="dxa"/>
            <w:gridSpan w:val="2"/>
            <w:vAlign w:val="center"/>
          </w:tcPr>
          <w:p>
            <w:pPr>
              <w:pStyle w:val="15"/>
            </w:pPr>
            <w:r>
              <w:t>30%</w:t>
            </w:r>
          </w:p>
        </w:tc>
        <w:tc>
          <w:tcPr>
            <w:tcW w:w="2404" w:type="dxa"/>
            <w:vAlign w:val="center"/>
          </w:tcPr>
          <w:p>
            <w:pPr>
              <w:pStyle w:val="15"/>
            </w:pPr>
            <w:r>
              <w:t>60%</w:t>
            </w:r>
          </w:p>
        </w:tc>
        <w:tc>
          <w:tcPr>
            <w:tcW w:w="2222" w:type="dxa"/>
            <w:vAlign w:val="center"/>
          </w:tcPr>
          <w:p>
            <w:pPr>
              <w:pStyle w:val="15"/>
            </w:pPr>
            <w:r>
              <w:t>80%</w:t>
            </w:r>
          </w:p>
        </w:tc>
        <w:tc>
          <w:tcPr>
            <w:tcW w:w="359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1.按时按质完成购置多媒体教学一体机13台、图书1300本、运动场扩建改造7900平方米。</w:t>
            </w:r>
          </w:p>
          <w:p>
            <w:pPr>
              <w:pStyle w:val="14"/>
            </w:pPr>
            <w:r>
              <w:t>2.学校师生教学条件和生活条件得到进一步改善。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85"/>
        <w:gridCol w:w="4627"/>
        <w:gridCol w:w="1716"/>
        <w:gridCol w:w="184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85" w:type="dxa"/>
            <w:vAlign w:val="center"/>
          </w:tcPr>
          <w:p>
            <w:pPr>
              <w:pStyle w:val="12"/>
            </w:pPr>
            <w:r>
              <w:t>三级指标</w:t>
            </w:r>
          </w:p>
        </w:tc>
        <w:tc>
          <w:tcPr>
            <w:tcW w:w="4627" w:type="dxa"/>
            <w:vAlign w:val="center"/>
          </w:tcPr>
          <w:p>
            <w:pPr>
              <w:pStyle w:val="12"/>
            </w:pPr>
            <w:r>
              <w:t>绩效指标描述</w:t>
            </w:r>
          </w:p>
        </w:tc>
        <w:tc>
          <w:tcPr>
            <w:tcW w:w="1716" w:type="dxa"/>
            <w:vAlign w:val="center"/>
          </w:tcPr>
          <w:p>
            <w:pPr>
              <w:pStyle w:val="12"/>
            </w:pPr>
            <w:r>
              <w:t>指标值</w:t>
            </w:r>
          </w:p>
        </w:tc>
        <w:tc>
          <w:tcPr>
            <w:tcW w:w="1842"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85" w:type="dxa"/>
            <w:vAlign w:val="center"/>
          </w:tcPr>
          <w:p>
            <w:pPr>
              <w:pStyle w:val="14"/>
            </w:pPr>
            <w:r>
              <w:t>修缮建筑面积</w:t>
            </w:r>
          </w:p>
        </w:tc>
        <w:tc>
          <w:tcPr>
            <w:tcW w:w="4627" w:type="dxa"/>
            <w:vAlign w:val="center"/>
          </w:tcPr>
          <w:p>
            <w:pPr>
              <w:pStyle w:val="14"/>
            </w:pPr>
            <w:r>
              <w:t>修缮校舍等教育相关建筑完成面积</w:t>
            </w:r>
          </w:p>
        </w:tc>
        <w:tc>
          <w:tcPr>
            <w:tcW w:w="1716" w:type="dxa"/>
            <w:vAlign w:val="center"/>
          </w:tcPr>
          <w:p>
            <w:pPr>
              <w:pStyle w:val="14"/>
            </w:pPr>
            <w:r>
              <w:t>≥7900平方米</w:t>
            </w:r>
          </w:p>
        </w:tc>
        <w:tc>
          <w:tcPr>
            <w:tcW w:w="1842"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385" w:type="dxa"/>
            <w:vAlign w:val="center"/>
          </w:tcPr>
          <w:p>
            <w:pPr>
              <w:pStyle w:val="14"/>
            </w:pPr>
            <w:r>
              <w:t>教学设备购置数量</w:t>
            </w:r>
          </w:p>
        </w:tc>
        <w:tc>
          <w:tcPr>
            <w:tcW w:w="4627" w:type="dxa"/>
            <w:vAlign w:val="center"/>
          </w:tcPr>
          <w:p>
            <w:pPr>
              <w:pStyle w:val="14"/>
            </w:pPr>
            <w:r>
              <w:t>教学设备购置完成数量</w:t>
            </w:r>
          </w:p>
        </w:tc>
        <w:tc>
          <w:tcPr>
            <w:tcW w:w="1716" w:type="dxa"/>
            <w:vAlign w:val="center"/>
          </w:tcPr>
          <w:p>
            <w:pPr>
              <w:pStyle w:val="14"/>
            </w:pPr>
            <w:r>
              <w:t>≥1313件</w:t>
            </w:r>
          </w:p>
        </w:tc>
        <w:tc>
          <w:tcPr>
            <w:tcW w:w="1842"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85" w:type="dxa"/>
            <w:vAlign w:val="center"/>
          </w:tcPr>
          <w:p>
            <w:pPr>
              <w:pStyle w:val="14"/>
            </w:pPr>
            <w:r>
              <w:t>购置和修缮验收合格率</w:t>
            </w:r>
          </w:p>
        </w:tc>
        <w:tc>
          <w:tcPr>
            <w:tcW w:w="4627" w:type="dxa"/>
            <w:vAlign w:val="center"/>
          </w:tcPr>
          <w:p>
            <w:pPr>
              <w:pStyle w:val="14"/>
            </w:pPr>
            <w:r>
              <w:t>通过验收的项目占比</w:t>
            </w:r>
          </w:p>
        </w:tc>
        <w:tc>
          <w:tcPr>
            <w:tcW w:w="1716" w:type="dxa"/>
            <w:vAlign w:val="center"/>
          </w:tcPr>
          <w:p>
            <w:pPr>
              <w:pStyle w:val="14"/>
            </w:pPr>
            <w:r>
              <w:t>100%</w:t>
            </w:r>
          </w:p>
        </w:tc>
        <w:tc>
          <w:tcPr>
            <w:tcW w:w="1842"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85" w:type="dxa"/>
            <w:vAlign w:val="center"/>
          </w:tcPr>
          <w:p>
            <w:pPr>
              <w:pStyle w:val="14"/>
            </w:pPr>
            <w:r>
              <w:t>项目完工及时率</w:t>
            </w:r>
          </w:p>
        </w:tc>
        <w:tc>
          <w:tcPr>
            <w:tcW w:w="4627" w:type="dxa"/>
            <w:vAlign w:val="center"/>
          </w:tcPr>
          <w:p>
            <w:pPr>
              <w:pStyle w:val="14"/>
            </w:pPr>
            <w:r>
              <w:t>项目完工数量占比</w:t>
            </w:r>
          </w:p>
        </w:tc>
        <w:tc>
          <w:tcPr>
            <w:tcW w:w="1716" w:type="dxa"/>
            <w:vAlign w:val="center"/>
          </w:tcPr>
          <w:p>
            <w:pPr>
              <w:pStyle w:val="14"/>
            </w:pPr>
            <w:r>
              <w:t>100%</w:t>
            </w:r>
          </w:p>
        </w:tc>
        <w:tc>
          <w:tcPr>
            <w:tcW w:w="1842"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85" w:type="dxa"/>
            <w:vAlign w:val="center"/>
          </w:tcPr>
          <w:p>
            <w:pPr>
              <w:pStyle w:val="14"/>
            </w:pPr>
            <w:r>
              <w:t>购置项目成本</w:t>
            </w:r>
          </w:p>
        </w:tc>
        <w:tc>
          <w:tcPr>
            <w:tcW w:w="4627" w:type="dxa"/>
            <w:vAlign w:val="center"/>
          </w:tcPr>
          <w:p>
            <w:pPr>
              <w:pStyle w:val="14"/>
            </w:pPr>
            <w:r>
              <w:t>购置项目的平均成本</w:t>
            </w:r>
          </w:p>
        </w:tc>
        <w:tc>
          <w:tcPr>
            <w:tcW w:w="1716" w:type="dxa"/>
            <w:vAlign w:val="center"/>
          </w:tcPr>
          <w:p>
            <w:pPr>
              <w:pStyle w:val="14"/>
            </w:pPr>
            <w:r>
              <w:t>≥228.48元</w:t>
            </w:r>
          </w:p>
        </w:tc>
        <w:tc>
          <w:tcPr>
            <w:tcW w:w="1842"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85" w:type="dxa"/>
            <w:vAlign w:val="center"/>
          </w:tcPr>
          <w:p>
            <w:pPr>
              <w:pStyle w:val="14"/>
            </w:pPr>
            <w:r>
              <w:t>修缮项目成本</w:t>
            </w:r>
          </w:p>
        </w:tc>
        <w:tc>
          <w:tcPr>
            <w:tcW w:w="4627" w:type="dxa"/>
            <w:vAlign w:val="center"/>
          </w:tcPr>
          <w:p>
            <w:pPr>
              <w:pStyle w:val="14"/>
            </w:pPr>
            <w:r>
              <w:t>修缮项目的平均成本</w:t>
            </w:r>
          </w:p>
        </w:tc>
        <w:tc>
          <w:tcPr>
            <w:tcW w:w="1716" w:type="dxa"/>
            <w:vAlign w:val="center"/>
          </w:tcPr>
          <w:p>
            <w:pPr>
              <w:pStyle w:val="14"/>
            </w:pPr>
            <w:r>
              <w:t>≥265.82元</w:t>
            </w:r>
          </w:p>
        </w:tc>
        <w:tc>
          <w:tcPr>
            <w:tcW w:w="1842"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85" w:type="dxa"/>
            <w:vAlign w:val="center"/>
          </w:tcPr>
          <w:p>
            <w:pPr>
              <w:pStyle w:val="14"/>
            </w:pPr>
            <w:r>
              <w:t>保障教学和生活情况</w:t>
            </w:r>
          </w:p>
        </w:tc>
        <w:tc>
          <w:tcPr>
            <w:tcW w:w="4627" w:type="dxa"/>
            <w:vAlign w:val="center"/>
          </w:tcPr>
          <w:p>
            <w:pPr>
              <w:pStyle w:val="14"/>
            </w:pPr>
            <w:r>
              <w:t>师生教学和生活情况得到保障</w:t>
            </w:r>
          </w:p>
        </w:tc>
        <w:tc>
          <w:tcPr>
            <w:tcW w:w="1716" w:type="dxa"/>
            <w:vAlign w:val="center"/>
          </w:tcPr>
          <w:p>
            <w:pPr>
              <w:pStyle w:val="14"/>
            </w:pPr>
            <w:r>
              <w:t>进一步保障</w:t>
            </w:r>
          </w:p>
        </w:tc>
        <w:tc>
          <w:tcPr>
            <w:tcW w:w="1842"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85" w:type="dxa"/>
            <w:vAlign w:val="center"/>
          </w:tcPr>
          <w:p>
            <w:pPr>
              <w:pStyle w:val="14"/>
            </w:pPr>
            <w:r>
              <w:t>办学条件改善情况</w:t>
            </w:r>
          </w:p>
        </w:tc>
        <w:tc>
          <w:tcPr>
            <w:tcW w:w="4627" w:type="dxa"/>
            <w:vAlign w:val="center"/>
          </w:tcPr>
          <w:p>
            <w:pPr>
              <w:pStyle w:val="14"/>
            </w:pPr>
            <w:r>
              <w:t>有效改善学校办学条件</w:t>
            </w:r>
          </w:p>
        </w:tc>
        <w:tc>
          <w:tcPr>
            <w:tcW w:w="1716" w:type="dxa"/>
            <w:vAlign w:val="center"/>
          </w:tcPr>
          <w:p>
            <w:pPr>
              <w:pStyle w:val="14"/>
            </w:pPr>
            <w:r>
              <w:t>进一步改善</w:t>
            </w:r>
          </w:p>
        </w:tc>
        <w:tc>
          <w:tcPr>
            <w:tcW w:w="1842"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85" w:type="dxa"/>
            <w:vAlign w:val="center"/>
          </w:tcPr>
          <w:p>
            <w:pPr>
              <w:pStyle w:val="14"/>
            </w:pPr>
            <w:r>
              <w:t>受益对象满意度</w:t>
            </w:r>
          </w:p>
        </w:tc>
        <w:tc>
          <w:tcPr>
            <w:tcW w:w="4627" w:type="dxa"/>
            <w:vAlign w:val="center"/>
          </w:tcPr>
          <w:p>
            <w:pPr>
              <w:pStyle w:val="14"/>
            </w:pPr>
            <w:r>
              <w:t>满意和较满意的受益对象占总调查人数的比率</w:t>
            </w:r>
          </w:p>
        </w:tc>
        <w:tc>
          <w:tcPr>
            <w:tcW w:w="1716" w:type="dxa"/>
            <w:vAlign w:val="center"/>
          </w:tcPr>
          <w:p>
            <w:pPr>
              <w:pStyle w:val="14"/>
            </w:pPr>
            <w:r>
              <w:t>≥95%</w:t>
            </w:r>
          </w:p>
        </w:tc>
        <w:tc>
          <w:tcPr>
            <w:tcW w:w="1842"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81、教育特别奖绩效目标表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12"/>
        <w:gridCol w:w="171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13012624P000005103678</w:t>
            </w:r>
          </w:p>
        </w:tc>
        <w:tc>
          <w:tcPr>
            <w:tcW w:w="2114" w:type="dxa"/>
            <w:vAlign w:val="center"/>
          </w:tcPr>
          <w:p>
            <w:pPr>
              <w:pStyle w:val="12"/>
            </w:pPr>
            <w:r>
              <w:t>项目名称</w:t>
            </w:r>
          </w:p>
        </w:tc>
        <w:tc>
          <w:tcPr>
            <w:tcW w:w="6342" w:type="dxa"/>
            <w:gridSpan w:val="3"/>
            <w:vAlign w:val="center"/>
          </w:tcPr>
          <w:p>
            <w:pPr>
              <w:pStyle w:val="14"/>
            </w:pPr>
            <w:r>
              <w:t>教育特别奖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100.00</w:t>
            </w:r>
          </w:p>
        </w:tc>
        <w:tc>
          <w:tcPr>
            <w:tcW w:w="2114" w:type="dxa"/>
            <w:vAlign w:val="center"/>
          </w:tcPr>
          <w:p>
            <w:pPr>
              <w:pStyle w:val="12"/>
            </w:pPr>
            <w:r>
              <w:t>其中：财政资金</w:t>
            </w:r>
          </w:p>
        </w:tc>
        <w:tc>
          <w:tcPr>
            <w:tcW w:w="2512" w:type="dxa"/>
            <w:vAlign w:val="center"/>
          </w:tcPr>
          <w:p>
            <w:pPr>
              <w:pStyle w:val="14"/>
            </w:pPr>
            <w:r>
              <w:t>100.00</w:t>
            </w:r>
          </w:p>
        </w:tc>
        <w:tc>
          <w:tcPr>
            <w:tcW w:w="171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为优秀教师和学生发放奖励，提高教师积极性，提高教育教学质量。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1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512" w:type="dxa"/>
            <w:vAlign w:val="center"/>
          </w:tcPr>
          <w:p>
            <w:pPr>
              <w:pStyle w:val="15"/>
            </w:pPr>
            <w:r>
              <w:t>80%</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1.为大约150名优秀教师和学生发放奖励</w:t>
            </w:r>
          </w:p>
          <w:p>
            <w:pPr>
              <w:pStyle w:val="14"/>
            </w:pPr>
            <w:r>
              <w:t>2.提高教师积极性，提高教育教学质量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99"/>
        <w:gridCol w:w="164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99" w:type="dxa"/>
            <w:vAlign w:val="center"/>
          </w:tcPr>
          <w:p>
            <w:pPr>
              <w:pStyle w:val="12"/>
            </w:pPr>
            <w:r>
              <w:t>绩效指标描述</w:t>
            </w:r>
          </w:p>
        </w:tc>
        <w:tc>
          <w:tcPr>
            <w:tcW w:w="1643"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发放奖励人数</w:t>
            </w:r>
          </w:p>
        </w:tc>
        <w:tc>
          <w:tcPr>
            <w:tcW w:w="4699" w:type="dxa"/>
            <w:vAlign w:val="center"/>
          </w:tcPr>
          <w:p>
            <w:pPr>
              <w:pStyle w:val="14"/>
            </w:pPr>
            <w:r>
              <w:t>大约发放教师和学生150名</w:t>
            </w:r>
          </w:p>
        </w:tc>
        <w:tc>
          <w:tcPr>
            <w:tcW w:w="1643" w:type="dxa"/>
            <w:vAlign w:val="center"/>
          </w:tcPr>
          <w:p>
            <w:pPr>
              <w:pStyle w:val="14"/>
            </w:pPr>
            <w:r>
              <w:t>≥150名</w:t>
            </w:r>
          </w:p>
        </w:tc>
        <w:tc>
          <w:tcPr>
            <w:tcW w:w="2114" w:type="dxa"/>
            <w:vAlign w:val="center"/>
          </w:tcPr>
          <w:p>
            <w:pPr>
              <w:pStyle w:val="14"/>
            </w:pPr>
            <w:r>
              <w:t>奖励金实施方案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考入一本学校的比率</w:t>
            </w:r>
          </w:p>
        </w:tc>
        <w:tc>
          <w:tcPr>
            <w:tcW w:w="4699" w:type="dxa"/>
            <w:vAlign w:val="center"/>
          </w:tcPr>
          <w:p>
            <w:pPr>
              <w:pStyle w:val="14"/>
            </w:pPr>
            <w:r>
              <w:t>考入一本学校学生数占高考学生总数的比率</w:t>
            </w:r>
          </w:p>
        </w:tc>
        <w:tc>
          <w:tcPr>
            <w:tcW w:w="1643" w:type="dxa"/>
            <w:vAlign w:val="center"/>
          </w:tcPr>
          <w:p>
            <w:pPr>
              <w:pStyle w:val="14"/>
            </w:pPr>
            <w:r>
              <w:t>≥20%</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奖励金及时发放情况</w:t>
            </w:r>
          </w:p>
        </w:tc>
        <w:tc>
          <w:tcPr>
            <w:tcW w:w="4699" w:type="dxa"/>
            <w:vAlign w:val="center"/>
          </w:tcPr>
          <w:p>
            <w:pPr>
              <w:pStyle w:val="14"/>
            </w:pPr>
            <w:r>
              <w:t>及时足额发放奖励金</w:t>
            </w:r>
          </w:p>
        </w:tc>
        <w:tc>
          <w:tcPr>
            <w:tcW w:w="1643" w:type="dxa"/>
            <w:vAlign w:val="center"/>
          </w:tcPr>
          <w:p>
            <w:pPr>
              <w:pStyle w:val="14"/>
            </w:pPr>
            <w:r>
              <w:t>及时足额</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优秀教师和学生奖励标准</w:t>
            </w:r>
          </w:p>
        </w:tc>
        <w:tc>
          <w:tcPr>
            <w:tcW w:w="4699" w:type="dxa"/>
            <w:vAlign w:val="center"/>
          </w:tcPr>
          <w:p>
            <w:pPr>
              <w:pStyle w:val="14"/>
            </w:pPr>
            <w:r>
              <w:t>根据教学成绩确定奖励标准</w:t>
            </w:r>
          </w:p>
        </w:tc>
        <w:tc>
          <w:tcPr>
            <w:tcW w:w="1643" w:type="dxa"/>
            <w:vAlign w:val="center"/>
          </w:tcPr>
          <w:p>
            <w:pPr>
              <w:pStyle w:val="14"/>
            </w:pPr>
            <w:r>
              <w:t>根据教学成绩</w:t>
            </w:r>
          </w:p>
        </w:tc>
        <w:tc>
          <w:tcPr>
            <w:tcW w:w="2114" w:type="dxa"/>
            <w:vAlign w:val="center"/>
          </w:tcPr>
          <w:p>
            <w:pPr>
              <w:pStyle w:val="14"/>
            </w:pPr>
            <w:r>
              <w:t>奖励金实施方案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提高教学质量</w:t>
            </w:r>
          </w:p>
        </w:tc>
        <w:tc>
          <w:tcPr>
            <w:tcW w:w="4699" w:type="dxa"/>
            <w:vAlign w:val="center"/>
          </w:tcPr>
          <w:p>
            <w:pPr>
              <w:pStyle w:val="14"/>
            </w:pPr>
            <w:r>
              <w:t>学校教学水平得到提高</w:t>
            </w:r>
          </w:p>
        </w:tc>
        <w:tc>
          <w:tcPr>
            <w:tcW w:w="1643" w:type="dxa"/>
            <w:vAlign w:val="center"/>
          </w:tcPr>
          <w:p>
            <w:pPr>
              <w:pStyle w:val="14"/>
            </w:pPr>
            <w:r>
              <w:t>进一步提高</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受益人数</w:t>
            </w:r>
          </w:p>
        </w:tc>
        <w:tc>
          <w:tcPr>
            <w:tcW w:w="4699" w:type="dxa"/>
            <w:vAlign w:val="center"/>
          </w:tcPr>
          <w:p>
            <w:pPr>
              <w:pStyle w:val="14"/>
            </w:pPr>
            <w:r>
              <w:t>项目完成后受益人数情况</w:t>
            </w:r>
          </w:p>
        </w:tc>
        <w:tc>
          <w:tcPr>
            <w:tcW w:w="1643" w:type="dxa"/>
            <w:vAlign w:val="center"/>
          </w:tcPr>
          <w:p>
            <w:pPr>
              <w:pStyle w:val="14"/>
            </w:pPr>
            <w:r>
              <w:t>≥200名</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99" w:type="dxa"/>
            <w:vAlign w:val="center"/>
          </w:tcPr>
          <w:p>
            <w:pPr>
              <w:pStyle w:val="14"/>
            </w:pPr>
            <w:r>
              <w:t>满意和较满意的受益对象占总调查人数的比率</w:t>
            </w:r>
          </w:p>
        </w:tc>
        <w:tc>
          <w:tcPr>
            <w:tcW w:w="1643"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82、灵寿中学体育场租赁费（城市维护建设税）绩效目标表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22"/>
        <w:gridCol w:w="180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13012624P00000510368U</w:t>
            </w:r>
          </w:p>
        </w:tc>
        <w:tc>
          <w:tcPr>
            <w:tcW w:w="2114" w:type="dxa"/>
            <w:vAlign w:val="center"/>
          </w:tcPr>
          <w:p>
            <w:pPr>
              <w:pStyle w:val="12"/>
            </w:pPr>
            <w:r>
              <w:t>项目名称</w:t>
            </w:r>
          </w:p>
        </w:tc>
        <w:tc>
          <w:tcPr>
            <w:tcW w:w="6342" w:type="dxa"/>
            <w:gridSpan w:val="3"/>
            <w:vAlign w:val="center"/>
          </w:tcPr>
          <w:p>
            <w:pPr>
              <w:pStyle w:val="14"/>
            </w:pPr>
            <w:r>
              <w:t>灵寿中学体育场租赁费（城市维护建设税）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2.58</w:t>
            </w:r>
          </w:p>
        </w:tc>
        <w:tc>
          <w:tcPr>
            <w:tcW w:w="2114" w:type="dxa"/>
            <w:vAlign w:val="center"/>
          </w:tcPr>
          <w:p>
            <w:pPr>
              <w:pStyle w:val="12"/>
            </w:pPr>
            <w:r>
              <w:t>其中：财政资金</w:t>
            </w:r>
          </w:p>
        </w:tc>
        <w:tc>
          <w:tcPr>
            <w:tcW w:w="2422" w:type="dxa"/>
            <w:vAlign w:val="center"/>
          </w:tcPr>
          <w:p>
            <w:pPr>
              <w:pStyle w:val="14"/>
            </w:pPr>
            <w:r>
              <w:t>2.58</w:t>
            </w:r>
          </w:p>
        </w:tc>
        <w:tc>
          <w:tcPr>
            <w:tcW w:w="180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支付土地租赁费2.5848万元。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22" w:type="dxa"/>
            <w:vAlign w:val="center"/>
          </w:tcPr>
          <w:p>
            <w:pPr>
              <w:pStyle w:val="12"/>
            </w:pPr>
            <w:r>
              <w:t>10月底</w:t>
            </w:r>
          </w:p>
        </w:tc>
        <w:tc>
          <w:tcPr>
            <w:tcW w:w="392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422" w:type="dxa"/>
            <w:vAlign w:val="center"/>
          </w:tcPr>
          <w:p>
            <w:pPr>
              <w:pStyle w:val="15"/>
            </w:pPr>
            <w:r>
              <w:t>80%</w:t>
            </w:r>
          </w:p>
        </w:tc>
        <w:tc>
          <w:tcPr>
            <w:tcW w:w="392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1.按照土地租赁合同，及时足额拨付5.385亩的土地租赁费2.5848万元</w:t>
            </w:r>
          </w:p>
          <w:p>
            <w:pPr>
              <w:pStyle w:val="14"/>
            </w:pPr>
            <w:r>
              <w:t>2.保障教育教学工作正常开展。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36"/>
        <w:gridCol w:w="180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36" w:type="dxa"/>
            <w:vAlign w:val="center"/>
          </w:tcPr>
          <w:p>
            <w:pPr>
              <w:pStyle w:val="12"/>
            </w:pPr>
            <w:r>
              <w:t>绩效指标描述</w:t>
            </w:r>
          </w:p>
        </w:tc>
        <w:tc>
          <w:tcPr>
            <w:tcW w:w="180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土地租赁数量</w:t>
            </w:r>
          </w:p>
        </w:tc>
        <w:tc>
          <w:tcPr>
            <w:tcW w:w="4536" w:type="dxa"/>
            <w:vAlign w:val="center"/>
          </w:tcPr>
          <w:p>
            <w:pPr>
              <w:pStyle w:val="14"/>
            </w:pPr>
            <w:r>
              <w:t>租赁土地的数量5.385亩</w:t>
            </w:r>
          </w:p>
        </w:tc>
        <w:tc>
          <w:tcPr>
            <w:tcW w:w="1806" w:type="dxa"/>
            <w:vAlign w:val="center"/>
          </w:tcPr>
          <w:p>
            <w:pPr>
              <w:pStyle w:val="14"/>
            </w:pPr>
            <w:r>
              <w:t>5.38亩</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合同履行情况</w:t>
            </w:r>
          </w:p>
        </w:tc>
        <w:tc>
          <w:tcPr>
            <w:tcW w:w="4536" w:type="dxa"/>
            <w:vAlign w:val="center"/>
          </w:tcPr>
          <w:p>
            <w:pPr>
              <w:pStyle w:val="14"/>
            </w:pPr>
            <w:r>
              <w:t>严格按照合同约定执行</w:t>
            </w:r>
          </w:p>
        </w:tc>
        <w:tc>
          <w:tcPr>
            <w:tcW w:w="1806" w:type="dxa"/>
            <w:vAlign w:val="center"/>
          </w:tcPr>
          <w:p>
            <w:pPr>
              <w:pStyle w:val="14"/>
            </w:pPr>
            <w:r>
              <w:t>按合同执行</w:t>
            </w:r>
          </w:p>
        </w:tc>
        <w:tc>
          <w:tcPr>
            <w:tcW w:w="2114"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租赁费支付情况</w:t>
            </w:r>
          </w:p>
        </w:tc>
        <w:tc>
          <w:tcPr>
            <w:tcW w:w="4536" w:type="dxa"/>
            <w:vAlign w:val="center"/>
          </w:tcPr>
          <w:p>
            <w:pPr>
              <w:pStyle w:val="14"/>
            </w:pPr>
            <w:r>
              <w:t>按合同约定及时支付租赁费</w:t>
            </w:r>
          </w:p>
        </w:tc>
        <w:tc>
          <w:tcPr>
            <w:tcW w:w="1806" w:type="dxa"/>
            <w:vAlign w:val="center"/>
          </w:tcPr>
          <w:p>
            <w:pPr>
              <w:pStyle w:val="14"/>
            </w:pPr>
            <w:r>
              <w:t>按合同执行</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土地租赁费成本</w:t>
            </w:r>
          </w:p>
        </w:tc>
        <w:tc>
          <w:tcPr>
            <w:tcW w:w="4536" w:type="dxa"/>
            <w:vAlign w:val="center"/>
          </w:tcPr>
          <w:p>
            <w:pPr>
              <w:pStyle w:val="14"/>
            </w:pPr>
            <w:r>
              <w:t>土地租赁的费用</w:t>
            </w:r>
          </w:p>
        </w:tc>
        <w:tc>
          <w:tcPr>
            <w:tcW w:w="1806" w:type="dxa"/>
            <w:vAlign w:val="center"/>
          </w:tcPr>
          <w:p>
            <w:pPr>
              <w:pStyle w:val="14"/>
            </w:pPr>
            <w:r>
              <w:t>25848元/年</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保障工作正常开展</w:t>
            </w:r>
          </w:p>
        </w:tc>
        <w:tc>
          <w:tcPr>
            <w:tcW w:w="4536" w:type="dxa"/>
            <w:vAlign w:val="center"/>
          </w:tcPr>
          <w:p>
            <w:pPr>
              <w:pStyle w:val="14"/>
            </w:pPr>
            <w:r>
              <w:t>保障教育教学工作正常开展情况</w:t>
            </w:r>
          </w:p>
        </w:tc>
        <w:tc>
          <w:tcPr>
            <w:tcW w:w="1806"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高中教育巩固率</w:t>
            </w:r>
          </w:p>
        </w:tc>
        <w:tc>
          <w:tcPr>
            <w:tcW w:w="4536" w:type="dxa"/>
            <w:vAlign w:val="center"/>
          </w:tcPr>
          <w:p>
            <w:pPr>
              <w:pStyle w:val="14"/>
            </w:pPr>
            <w:r>
              <w:t>实际完成高中教育人数占适龄学生人数的比率</w:t>
            </w:r>
          </w:p>
        </w:tc>
        <w:tc>
          <w:tcPr>
            <w:tcW w:w="1806" w:type="dxa"/>
            <w:vAlign w:val="center"/>
          </w:tcPr>
          <w:p>
            <w:pPr>
              <w:pStyle w:val="14"/>
            </w:pPr>
            <w:r>
              <w:t>100%</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36" w:type="dxa"/>
            <w:vAlign w:val="center"/>
          </w:tcPr>
          <w:p>
            <w:pPr>
              <w:pStyle w:val="14"/>
            </w:pPr>
            <w:r>
              <w:t>满意和较满意的受益对象占总调查人数的比率</w:t>
            </w:r>
          </w:p>
        </w:tc>
        <w:tc>
          <w:tcPr>
            <w:tcW w:w="180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83、灵寿中学新建电子阅览室项目绩效目标表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94"/>
        <w:gridCol w:w="173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13012624P00000510791B</w:t>
            </w:r>
          </w:p>
        </w:tc>
        <w:tc>
          <w:tcPr>
            <w:tcW w:w="2114" w:type="dxa"/>
            <w:vAlign w:val="center"/>
          </w:tcPr>
          <w:p>
            <w:pPr>
              <w:pStyle w:val="12"/>
            </w:pPr>
            <w:r>
              <w:t>项目名称</w:t>
            </w:r>
          </w:p>
        </w:tc>
        <w:tc>
          <w:tcPr>
            <w:tcW w:w="6342" w:type="dxa"/>
            <w:gridSpan w:val="3"/>
            <w:vAlign w:val="center"/>
          </w:tcPr>
          <w:p>
            <w:pPr>
              <w:pStyle w:val="14"/>
            </w:pPr>
            <w:r>
              <w:t>灵寿中学新建电子阅览室项目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150.00</w:t>
            </w:r>
          </w:p>
        </w:tc>
        <w:tc>
          <w:tcPr>
            <w:tcW w:w="2114" w:type="dxa"/>
            <w:vAlign w:val="center"/>
          </w:tcPr>
          <w:p>
            <w:pPr>
              <w:pStyle w:val="12"/>
            </w:pPr>
            <w:r>
              <w:t>其中：财政资金</w:t>
            </w:r>
          </w:p>
        </w:tc>
        <w:tc>
          <w:tcPr>
            <w:tcW w:w="2494" w:type="dxa"/>
            <w:vAlign w:val="center"/>
          </w:tcPr>
          <w:p>
            <w:pPr>
              <w:pStyle w:val="14"/>
            </w:pPr>
            <w:r>
              <w:t>150.00</w:t>
            </w:r>
          </w:p>
        </w:tc>
        <w:tc>
          <w:tcPr>
            <w:tcW w:w="173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新建电子阅览室一间，进一步改善办学条件。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94" w:type="dxa"/>
            <w:vAlign w:val="center"/>
          </w:tcPr>
          <w:p>
            <w:pPr>
              <w:pStyle w:val="12"/>
            </w:pPr>
            <w:r>
              <w:t>10月底</w:t>
            </w:r>
          </w:p>
        </w:tc>
        <w:tc>
          <w:tcPr>
            <w:tcW w:w="384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494" w:type="dxa"/>
            <w:vAlign w:val="center"/>
          </w:tcPr>
          <w:p>
            <w:pPr>
              <w:pStyle w:val="15"/>
            </w:pPr>
            <w:r>
              <w:t>80%</w:t>
            </w:r>
          </w:p>
        </w:tc>
        <w:tc>
          <w:tcPr>
            <w:tcW w:w="384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1.按时按质完成新建电子阅览室一间。</w:t>
            </w:r>
          </w:p>
          <w:p>
            <w:pPr>
              <w:pStyle w:val="14"/>
            </w:pPr>
            <w:r>
              <w:t>2.学校教学条件和师生生活条件得到较显著改善，为深入推进课程改革，大力提升办学水平创造更好的条件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08"/>
        <w:gridCol w:w="173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08" w:type="dxa"/>
            <w:vAlign w:val="center"/>
          </w:tcPr>
          <w:p>
            <w:pPr>
              <w:pStyle w:val="12"/>
            </w:pPr>
            <w:r>
              <w:t>绩效指标描述</w:t>
            </w:r>
          </w:p>
        </w:tc>
        <w:tc>
          <w:tcPr>
            <w:tcW w:w="173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教学设备购置数量</w:t>
            </w:r>
          </w:p>
        </w:tc>
        <w:tc>
          <w:tcPr>
            <w:tcW w:w="4608" w:type="dxa"/>
            <w:vAlign w:val="center"/>
          </w:tcPr>
          <w:p>
            <w:pPr>
              <w:pStyle w:val="14"/>
            </w:pPr>
            <w:r>
              <w:t>教学设备购置完成数量</w:t>
            </w:r>
          </w:p>
        </w:tc>
        <w:tc>
          <w:tcPr>
            <w:tcW w:w="1734" w:type="dxa"/>
            <w:vAlign w:val="center"/>
          </w:tcPr>
          <w:p>
            <w:pPr>
              <w:pStyle w:val="14"/>
            </w:pPr>
            <w:r>
              <w:t>1间</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购置验收合格率</w:t>
            </w:r>
          </w:p>
        </w:tc>
        <w:tc>
          <w:tcPr>
            <w:tcW w:w="4608" w:type="dxa"/>
            <w:vAlign w:val="center"/>
          </w:tcPr>
          <w:p>
            <w:pPr>
              <w:pStyle w:val="14"/>
            </w:pPr>
            <w:r>
              <w:t>通过验收的数量占比</w:t>
            </w:r>
          </w:p>
        </w:tc>
        <w:tc>
          <w:tcPr>
            <w:tcW w:w="1734" w:type="dxa"/>
            <w:vAlign w:val="center"/>
          </w:tcPr>
          <w:p>
            <w:pPr>
              <w:pStyle w:val="14"/>
            </w:pPr>
            <w:r>
              <w:t>100%</w:t>
            </w:r>
          </w:p>
        </w:tc>
        <w:tc>
          <w:tcPr>
            <w:tcW w:w="2114"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项目完工及时率</w:t>
            </w:r>
          </w:p>
        </w:tc>
        <w:tc>
          <w:tcPr>
            <w:tcW w:w="4608" w:type="dxa"/>
            <w:vAlign w:val="center"/>
          </w:tcPr>
          <w:p>
            <w:pPr>
              <w:pStyle w:val="14"/>
            </w:pPr>
            <w:r>
              <w:t>项目完工数量占比</w:t>
            </w:r>
          </w:p>
        </w:tc>
        <w:tc>
          <w:tcPr>
            <w:tcW w:w="173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购置项目成本</w:t>
            </w:r>
          </w:p>
        </w:tc>
        <w:tc>
          <w:tcPr>
            <w:tcW w:w="4608" w:type="dxa"/>
            <w:vAlign w:val="center"/>
          </w:tcPr>
          <w:p>
            <w:pPr>
              <w:pStyle w:val="14"/>
            </w:pPr>
            <w:r>
              <w:t>购置项目的平均成本</w:t>
            </w:r>
          </w:p>
        </w:tc>
        <w:tc>
          <w:tcPr>
            <w:tcW w:w="1734" w:type="dxa"/>
            <w:vAlign w:val="center"/>
          </w:tcPr>
          <w:p>
            <w:pPr>
              <w:pStyle w:val="14"/>
            </w:pPr>
            <w:r>
              <w:t>150万元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保障教学开展情况</w:t>
            </w:r>
          </w:p>
        </w:tc>
        <w:tc>
          <w:tcPr>
            <w:tcW w:w="4608" w:type="dxa"/>
            <w:vAlign w:val="center"/>
          </w:tcPr>
          <w:p>
            <w:pPr>
              <w:pStyle w:val="14"/>
            </w:pPr>
            <w:r>
              <w:t>保障教学开展情况</w:t>
            </w:r>
          </w:p>
        </w:tc>
        <w:tc>
          <w:tcPr>
            <w:tcW w:w="1734"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办学条件改善情况</w:t>
            </w:r>
          </w:p>
        </w:tc>
        <w:tc>
          <w:tcPr>
            <w:tcW w:w="4608" w:type="dxa"/>
            <w:vAlign w:val="center"/>
          </w:tcPr>
          <w:p>
            <w:pPr>
              <w:pStyle w:val="14"/>
            </w:pPr>
            <w:r>
              <w:t>有效改善学校办学条件</w:t>
            </w:r>
          </w:p>
        </w:tc>
        <w:tc>
          <w:tcPr>
            <w:tcW w:w="1734"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08" w:type="dxa"/>
            <w:vAlign w:val="center"/>
          </w:tcPr>
          <w:p>
            <w:pPr>
              <w:pStyle w:val="14"/>
            </w:pPr>
            <w:r>
              <w:t>满意和较满意的受益对象占总调查人数的比率</w:t>
            </w:r>
          </w:p>
        </w:tc>
        <w:tc>
          <w:tcPr>
            <w:tcW w:w="173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84、普通高中公用经费绩效目标表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85"/>
        <w:gridCol w:w="1843"/>
        <w:gridCol w:w="2639"/>
        <w:gridCol w:w="158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99" w:type="dxa"/>
            <w:gridSpan w:val="2"/>
            <w:vAlign w:val="center"/>
          </w:tcPr>
          <w:p>
            <w:pPr>
              <w:pStyle w:val="14"/>
            </w:pPr>
            <w:r>
              <w:t>13012624P00000510371E</w:t>
            </w:r>
          </w:p>
        </w:tc>
        <w:tc>
          <w:tcPr>
            <w:tcW w:w="1843" w:type="dxa"/>
            <w:vAlign w:val="center"/>
          </w:tcPr>
          <w:p>
            <w:pPr>
              <w:pStyle w:val="12"/>
            </w:pPr>
            <w:r>
              <w:t>项目名称</w:t>
            </w:r>
          </w:p>
        </w:tc>
        <w:tc>
          <w:tcPr>
            <w:tcW w:w="6342" w:type="dxa"/>
            <w:gridSpan w:val="3"/>
            <w:vAlign w:val="center"/>
          </w:tcPr>
          <w:p>
            <w:pPr>
              <w:pStyle w:val="14"/>
            </w:pPr>
            <w:r>
              <w:t>普通高中公用经费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85" w:type="dxa"/>
            <w:vAlign w:val="center"/>
          </w:tcPr>
          <w:p>
            <w:pPr>
              <w:pStyle w:val="14"/>
            </w:pPr>
            <w:r>
              <w:t>326.00</w:t>
            </w:r>
          </w:p>
        </w:tc>
        <w:tc>
          <w:tcPr>
            <w:tcW w:w="1843" w:type="dxa"/>
            <w:vAlign w:val="center"/>
          </w:tcPr>
          <w:p>
            <w:pPr>
              <w:pStyle w:val="12"/>
            </w:pPr>
            <w:r>
              <w:t>其中：财政资金</w:t>
            </w:r>
          </w:p>
        </w:tc>
        <w:tc>
          <w:tcPr>
            <w:tcW w:w="2639" w:type="dxa"/>
            <w:vAlign w:val="center"/>
          </w:tcPr>
          <w:p>
            <w:pPr>
              <w:pStyle w:val="14"/>
            </w:pPr>
            <w:r>
              <w:t>326.00</w:t>
            </w:r>
          </w:p>
        </w:tc>
        <w:tc>
          <w:tcPr>
            <w:tcW w:w="158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足额安排本年度生均公用经费326万，保障教育教学工作正常开展。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99" w:type="dxa"/>
            <w:gridSpan w:val="2"/>
            <w:vAlign w:val="center"/>
          </w:tcPr>
          <w:p>
            <w:pPr>
              <w:pStyle w:val="12"/>
            </w:pPr>
            <w:r>
              <w:t>3月底</w:t>
            </w:r>
          </w:p>
        </w:tc>
        <w:tc>
          <w:tcPr>
            <w:tcW w:w="1843" w:type="dxa"/>
            <w:vAlign w:val="center"/>
          </w:tcPr>
          <w:p>
            <w:pPr>
              <w:pStyle w:val="12"/>
            </w:pPr>
            <w:r>
              <w:t>6月底</w:t>
            </w:r>
          </w:p>
        </w:tc>
        <w:tc>
          <w:tcPr>
            <w:tcW w:w="2639" w:type="dxa"/>
            <w:vAlign w:val="center"/>
          </w:tcPr>
          <w:p>
            <w:pPr>
              <w:pStyle w:val="12"/>
            </w:pPr>
            <w:r>
              <w:t>10月底</w:t>
            </w:r>
          </w:p>
        </w:tc>
        <w:tc>
          <w:tcPr>
            <w:tcW w:w="370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99" w:type="dxa"/>
            <w:gridSpan w:val="2"/>
            <w:vAlign w:val="center"/>
          </w:tcPr>
          <w:p>
            <w:pPr>
              <w:pStyle w:val="15"/>
            </w:pPr>
            <w:r>
              <w:t>30%</w:t>
            </w:r>
          </w:p>
        </w:tc>
        <w:tc>
          <w:tcPr>
            <w:tcW w:w="1843" w:type="dxa"/>
            <w:vAlign w:val="center"/>
          </w:tcPr>
          <w:p>
            <w:pPr>
              <w:pStyle w:val="15"/>
            </w:pPr>
            <w:r>
              <w:t>60%</w:t>
            </w:r>
          </w:p>
        </w:tc>
        <w:tc>
          <w:tcPr>
            <w:tcW w:w="2639" w:type="dxa"/>
            <w:vAlign w:val="center"/>
          </w:tcPr>
          <w:p>
            <w:pPr>
              <w:pStyle w:val="15"/>
            </w:pPr>
            <w:r>
              <w:t>80%</w:t>
            </w:r>
          </w:p>
        </w:tc>
        <w:tc>
          <w:tcPr>
            <w:tcW w:w="370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1.足额安排本年度生均公用经费326万元。</w:t>
            </w:r>
          </w:p>
          <w:p>
            <w:pPr>
              <w:pStyle w:val="14"/>
            </w:pPr>
            <w:r>
              <w:t>2.保障教育教学工作正常开展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21"/>
        <w:gridCol w:w="4464"/>
        <w:gridCol w:w="157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421" w:type="dxa"/>
            <w:vAlign w:val="center"/>
          </w:tcPr>
          <w:p>
            <w:pPr>
              <w:pStyle w:val="12"/>
            </w:pPr>
            <w:r>
              <w:t>三级指标</w:t>
            </w:r>
          </w:p>
        </w:tc>
        <w:tc>
          <w:tcPr>
            <w:tcW w:w="4464" w:type="dxa"/>
            <w:vAlign w:val="center"/>
          </w:tcPr>
          <w:p>
            <w:pPr>
              <w:pStyle w:val="12"/>
            </w:pPr>
            <w:r>
              <w:t>绩效指标描述</w:t>
            </w:r>
          </w:p>
        </w:tc>
        <w:tc>
          <w:tcPr>
            <w:tcW w:w="157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421" w:type="dxa"/>
            <w:vAlign w:val="center"/>
          </w:tcPr>
          <w:p>
            <w:pPr>
              <w:pStyle w:val="14"/>
            </w:pPr>
            <w:r>
              <w:t>安排经费人数</w:t>
            </w:r>
          </w:p>
        </w:tc>
        <w:tc>
          <w:tcPr>
            <w:tcW w:w="4464" w:type="dxa"/>
            <w:vAlign w:val="center"/>
          </w:tcPr>
          <w:p>
            <w:pPr>
              <w:pStyle w:val="14"/>
            </w:pPr>
            <w:r>
              <w:t>测算安排本年度3260人公用经费</w:t>
            </w:r>
          </w:p>
        </w:tc>
        <w:tc>
          <w:tcPr>
            <w:tcW w:w="1571" w:type="dxa"/>
            <w:vAlign w:val="center"/>
          </w:tcPr>
          <w:p>
            <w:pPr>
              <w:pStyle w:val="14"/>
            </w:pPr>
            <w:r>
              <w:t>3260人</w:t>
            </w:r>
          </w:p>
        </w:tc>
        <w:tc>
          <w:tcPr>
            <w:tcW w:w="2114" w:type="dxa"/>
            <w:vAlign w:val="center"/>
          </w:tcPr>
          <w:p>
            <w:pPr>
              <w:pStyle w:val="14"/>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421" w:type="dxa"/>
            <w:vAlign w:val="center"/>
          </w:tcPr>
          <w:p>
            <w:pPr>
              <w:pStyle w:val="14"/>
            </w:pPr>
            <w:r>
              <w:t>经费安排足额率</w:t>
            </w:r>
          </w:p>
        </w:tc>
        <w:tc>
          <w:tcPr>
            <w:tcW w:w="4464" w:type="dxa"/>
            <w:vAlign w:val="center"/>
          </w:tcPr>
          <w:p>
            <w:pPr>
              <w:pStyle w:val="14"/>
            </w:pPr>
            <w:r>
              <w:t>实际安排日常公用数额占应安排日常公用数额的比率</w:t>
            </w:r>
          </w:p>
        </w:tc>
        <w:tc>
          <w:tcPr>
            <w:tcW w:w="1571" w:type="dxa"/>
            <w:vAlign w:val="center"/>
          </w:tcPr>
          <w:p>
            <w:pPr>
              <w:pStyle w:val="14"/>
            </w:pPr>
            <w:r>
              <w:t>100%</w:t>
            </w:r>
          </w:p>
        </w:tc>
        <w:tc>
          <w:tcPr>
            <w:tcW w:w="2114" w:type="dxa"/>
            <w:vAlign w:val="center"/>
          </w:tcPr>
          <w:p>
            <w:pPr>
              <w:pStyle w:val="14"/>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421" w:type="dxa"/>
            <w:vAlign w:val="center"/>
          </w:tcPr>
          <w:p>
            <w:pPr>
              <w:pStyle w:val="14"/>
            </w:pPr>
            <w:r>
              <w:t>支付工作及时完成情况</w:t>
            </w:r>
          </w:p>
        </w:tc>
        <w:tc>
          <w:tcPr>
            <w:tcW w:w="4464" w:type="dxa"/>
            <w:vAlign w:val="center"/>
          </w:tcPr>
          <w:p>
            <w:pPr>
              <w:pStyle w:val="14"/>
            </w:pPr>
            <w:r>
              <w:t>各项支付工作及时完成情况</w:t>
            </w:r>
          </w:p>
        </w:tc>
        <w:tc>
          <w:tcPr>
            <w:tcW w:w="1571" w:type="dxa"/>
            <w:vAlign w:val="center"/>
          </w:tcPr>
          <w:p>
            <w:pPr>
              <w:pStyle w:val="14"/>
            </w:pPr>
            <w:r>
              <w:t>及时</w:t>
            </w:r>
          </w:p>
        </w:tc>
        <w:tc>
          <w:tcPr>
            <w:tcW w:w="2114"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421" w:type="dxa"/>
            <w:vAlign w:val="center"/>
          </w:tcPr>
          <w:p>
            <w:pPr>
              <w:pStyle w:val="14"/>
            </w:pPr>
            <w:r>
              <w:t>支出标准</w:t>
            </w:r>
          </w:p>
        </w:tc>
        <w:tc>
          <w:tcPr>
            <w:tcW w:w="4464" w:type="dxa"/>
            <w:vAlign w:val="center"/>
          </w:tcPr>
          <w:p>
            <w:pPr>
              <w:pStyle w:val="14"/>
            </w:pPr>
            <w:r>
              <w:t>生均安排标准</w:t>
            </w:r>
          </w:p>
        </w:tc>
        <w:tc>
          <w:tcPr>
            <w:tcW w:w="1571" w:type="dxa"/>
            <w:vAlign w:val="center"/>
          </w:tcPr>
          <w:p>
            <w:pPr>
              <w:pStyle w:val="14"/>
            </w:pPr>
            <w:r>
              <w:t>1000元/人/年</w:t>
            </w:r>
          </w:p>
        </w:tc>
        <w:tc>
          <w:tcPr>
            <w:tcW w:w="2114" w:type="dxa"/>
            <w:vAlign w:val="center"/>
          </w:tcPr>
          <w:p>
            <w:pPr>
              <w:pStyle w:val="14"/>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421" w:type="dxa"/>
            <w:vAlign w:val="center"/>
          </w:tcPr>
          <w:p>
            <w:pPr>
              <w:pStyle w:val="14"/>
            </w:pPr>
            <w:r>
              <w:t>保障工作正常开展</w:t>
            </w:r>
          </w:p>
        </w:tc>
        <w:tc>
          <w:tcPr>
            <w:tcW w:w="4464" w:type="dxa"/>
            <w:vAlign w:val="center"/>
          </w:tcPr>
          <w:p>
            <w:pPr>
              <w:pStyle w:val="14"/>
            </w:pPr>
            <w:r>
              <w:t>保障工作正常开展情况</w:t>
            </w:r>
          </w:p>
        </w:tc>
        <w:tc>
          <w:tcPr>
            <w:tcW w:w="1571"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421" w:type="dxa"/>
            <w:vAlign w:val="center"/>
          </w:tcPr>
          <w:p>
            <w:pPr>
              <w:pStyle w:val="14"/>
            </w:pPr>
            <w:r>
              <w:t>办学条件改善情况</w:t>
            </w:r>
          </w:p>
        </w:tc>
        <w:tc>
          <w:tcPr>
            <w:tcW w:w="4464" w:type="dxa"/>
            <w:vAlign w:val="center"/>
          </w:tcPr>
          <w:p>
            <w:pPr>
              <w:pStyle w:val="14"/>
            </w:pPr>
            <w:r>
              <w:t>办学条件得到有效改善</w:t>
            </w:r>
          </w:p>
        </w:tc>
        <w:tc>
          <w:tcPr>
            <w:tcW w:w="1571"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421" w:type="dxa"/>
            <w:vAlign w:val="center"/>
          </w:tcPr>
          <w:p>
            <w:pPr>
              <w:pStyle w:val="14"/>
            </w:pPr>
            <w:r>
              <w:t>受益对象满意度</w:t>
            </w:r>
          </w:p>
        </w:tc>
        <w:tc>
          <w:tcPr>
            <w:tcW w:w="4464" w:type="dxa"/>
            <w:vAlign w:val="center"/>
          </w:tcPr>
          <w:p>
            <w:pPr>
              <w:pStyle w:val="14"/>
            </w:pPr>
            <w:r>
              <w:t>满意和较满意的受益对象占总调查人数的比率</w:t>
            </w:r>
          </w:p>
        </w:tc>
        <w:tc>
          <w:tcPr>
            <w:tcW w:w="157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85、学校运转经费绩效目标表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03"/>
        <w:gridCol w:w="2151"/>
        <w:gridCol w:w="2277"/>
        <w:gridCol w:w="1625"/>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517" w:type="dxa"/>
            <w:gridSpan w:val="2"/>
            <w:vAlign w:val="center"/>
          </w:tcPr>
          <w:p>
            <w:pPr>
              <w:pStyle w:val="14"/>
            </w:pPr>
            <w:r>
              <w:t>13012624P00000510373M</w:t>
            </w:r>
          </w:p>
        </w:tc>
        <w:tc>
          <w:tcPr>
            <w:tcW w:w="2151" w:type="dxa"/>
            <w:vAlign w:val="center"/>
          </w:tcPr>
          <w:p>
            <w:pPr>
              <w:pStyle w:val="12"/>
            </w:pPr>
            <w:r>
              <w:t>项目名称</w:t>
            </w:r>
          </w:p>
        </w:tc>
        <w:tc>
          <w:tcPr>
            <w:tcW w:w="6016" w:type="dxa"/>
            <w:gridSpan w:val="3"/>
            <w:vAlign w:val="center"/>
          </w:tcPr>
          <w:p>
            <w:pPr>
              <w:pStyle w:val="14"/>
            </w:pPr>
            <w:r>
              <w:t>学校运转经费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403" w:type="dxa"/>
            <w:vAlign w:val="center"/>
          </w:tcPr>
          <w:p>
            <w:pPr>
              <w:pStyle w:val="14"/>
            </w:pPr>
            <w:r>
              <w:t>530.16</w:t>
            </w:r>
          </w:p>
        </w:tc>
        <w:tc>
          <w:tcPr>
            <w:tcW w:w="2151" w:type="dxa"/>
            <w:vAlign w:val="center"/>
          </w:tcPr>
          <w:p>
            <w:pPr>
              <w:pStyle w:val="12"/>
            </w:pPr>
            <w:r>
              <w:t>其中：财政资金</w:t>
            </w:r>
          </w:p>
        </w:tc>
        <w:tc>
          <w:tcPr>
            <w:tcW w:w="2277" w:type="dxa"/>
            <w:vAlign w:val="center"/>
          </w:tcPr>
          <w:p>
            <w:pPr>
              <w:pStyle w:val="14"/>
            </w:pPr>
            <w:r>
              <w:t>530.16</w:t>
            </w:r>
          </w:p>
        </w:tc>
        <w:tc>
          <w:tcPr>
            <w:tcW w:w="1625"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安排本年度生均公用经费，保障教育教学工作正常开展。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517" w:type="dxa"/>
            <w:gridSpan w:val="2"/>
            <w:vAlign w:val="center"/>
          </w:tcPr>
          <w:p>
            <w:pPr>
              <w:pStyle w:val="12"/>
            </w:pPr>
            <w:r>
              <w:t>3月底</w:t>
            </w:r>
          </w:p>
        </w:tc>
        <w:tc>
          <w:tcPr>
            <w:tcW w:w="2151" w:type="dxa"/>
            <w:vAlign w:val="center"/>
          </w:tcPr>
          <w:p>
            <w:pPr>
              <w:pStyle w:val="12"/>
            </w:pPr>
            <w:r>
              <w:t>6月底</w:t>
            </w:r>
          </w:p>
        </w:tc>
        <w:tc>
          <w:tcPr>
            <w:tcW w:w="2277" w:type="dxa"/>
            <w:vAlign w:val="center"/>
          </w:tcPr>
          <w:p>
            <w:pPr>
              <w:pStyle w:val="12"/>
            </w:pPr>
            <w:r>
              <w:t>10月底</w:t>
            </w:r>
          </w:p>
        </w:tc>
        <w:tc>
          <w:tcPr>
            <w:tcW w:w="373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517" w:type="dxa"/>
            <w:gridSpan w:val="2"/>
            <w:vAlign w:val="center"/>
          </w:tcPr>
          <w:p>
            <w:pPr>
              <w:pStyle w:val="15"/>
            </w:pPr>
            <w:r>
              <w:t>30%</w:t>
            </w:r>
          </w:p>
        </w:tc>
        <w:tc>
          <w:tcPr>
            <w:tcW w:w="2151" w:type="dxa"/>
            <w:vAlign w:val="center"/>
          </w:tcPr>
          <w:p>
            <w:pPr>
              <w:pStyle w:val="15"/>
            </w:pPr>
            <w:r>
              <w:t>60%</w:t>
            </w:r>
          </w:p>
        </w:tc>
        <w:tc>
          <w:tcPr>
            <w:tcW w:w="2277" w:type="dxa"/>
            <w:vAlign w:val="center"/>
          </w:tcPr>
          <w:p>
            <w:pPr>
              <w:pStyle w:val="15"/>
            </w:pPr>
            <w:r>
              <w:t>80%</w:t>
            </w:r>
          </w:p>
        </w:tc>
        <w:tc>
          <w:tcPr>
            <w:tcW w:w="373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1.足额安排本年度生均公用经费530.16万元</w:t>
            </w:r>
          </w:p>
          <w:p>
            <w:pPr>
              <w:pStyle w:val="14"/>
            </w:pPr>
            <w:r>
              <w:t>2.保障教育教学工作正常开展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85"/>
        <w:gridCol w:w="4464"/>
        <w:gridCol w:w="160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85" w:type="dxa"/>
            <w:vAlign w:val="center"/>
          </w:tcPr>
          <w:p>
            <w:pPr>
              <w:pStyle w:val="12"/>
            </w:pPr>
            <w:r>
              <w:t>三级指标</w:t>
            </w:r>
          </w:p>
        </w:tc>
        <w:tc>
          <w:tcPr>
            <w:tcW w:w="4464" w:type="dxa"/>
            <w:vAlign w:val="center"/>
          </w:tcPr>
          <w:p>
            <w:pPr>
              <w:pStyle w:val="12"/>
            </w:pPr>
            <w:r>
              <w:t>绩效指标描述</w:t>
            </w:r>
          </w:p>
        </w:tc>
        <w:tc>
          <w:tcPr>
            <w:tcW w:w="1607"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85" w:type="dxa"/>
            <w:vAlign w:val="center"/>
          </w:tcPr>
          <w:p>
            <w:pPr>
              <w:pStyle w:val="14"/>
            </w:pPr>
            <w:r>
              <w:t>安排经费人数</w:t>
            </w:r>
          </w:p>
        </w:tc>
        <w:tc>
          <w:tcPr>
            <w:tcW w:w="4464" w:type="dxa"/>
            <w:vAlign w:val="center"/>
          </w:tcPr>
          <w:p>
            <w:pPr>
              <w:pStyle w:val="14"/>
            </w:pPr>
            <w:r>
              <w:t>测算安排本年度3560人运转经费</w:t>
            </w:r>
          </w:p>
        </w:tc>
        <w:tc>
          <w:tcPr>
            <w:tcW w:w="1607" w:type="dxa"/>
            <w:vAlign w:val="center"/>
          </w:tcPr>
          <w:p>
            <w:pPr>
              <w:pStyle w:val="14"/>
            </w:pPr>
            <w:r>
              <w:t>3560人</w:t>
            </w:r>
          </w:p>
        </w:tc>
        <w:tc>
          <w:tcPr>
            <w:tcW w:w="2114" w:type="dxa"/>
            <w:vAlign w:val="center"/>
          </w:tcPr>
          <w:p>
            <w:pPr>
              <w:pStyle w:val="14"/>
            </w:pPr>
            <w:r>
              <w:t>按在校人数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85" w:type="dxa"/>
            <w:vAlign w:val="center"/>
          </w:tcPr>
          <w:p>
            <w:pPr>
              <w:pStyle w:val="14"/>
            </w:pPr>
            <w:r>
              <w:t>经费安排足额率</w:t>
            </w:r>
          </w:p>
        </w:tc>
        <w:tc>
          <w:tcPr>
            <w:tcW w:w="4464" w:type="dxa"/>
            <w:vAlign w:val="center"/>
          </w:tcPr>
          <w:p>
            <w:pPr>
              <w:pStyle w:val="14"/>
            </w:pPr>
            <w:r>
              <w:t>实际安排日常公用数额占应安排日常公用数额的比率</w:t>
            </w:r>
          </w:p>
        </w:tc>
        <w:tc>
          <w:tcPr>
            <w:tcW w:w="1607" w:type="dxa"/>
            <w:vAlign w:val="center"/>
          </w:tcPr>
          <w:p>
            <w:pPr>
              <w:pStyle w:val="14"/>
            </w:pPr>
            <w:r>
              <w:t>100%</w:t>
            </w:r>
          </w:p>
        </w:tc>
        <w:tc>
          <w:tcPr>
            <w:tcW w:w="2114" w:type="dxa"/>
            <w:vAlign w:val="center"/>
          </w:tcPr>
          <w:p>
            <w:pPr>
              <w:pStyle w:val="14"/>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85" w:type="dxa"/>
            <w:vAlign w:val="center"/>
          </w:tcPr>
          <w:p>
            <w:pPr>
              <w:pStyle w:val="14"/>
            </w:pPr>
            <w:r>
              <w:t>支付工作及时完成情况</w:t>
            </w:r>
          </w:p>
        </w:tc>
        <w:tc>
          <w:tcPr>
            <w:tcW w:w="4464" w:type="dxa"/>
            <w:vAlign w:val="center"/>
          </w:tcPr>
          <w:p>
            <w:pPr>
              <w:pStyle w:val="14"/>
            </w:pPr>
            <w:r>
              <w:t>各项支付工作及时完成情况</w:t>
            </w:r>
          </w:p>
        </w:tc>
        <w:tc>
          <w:tcPr>
            <w:tcW w:w="1607" w:type="dxa"/>
            <w:vAlign w:val="center"/>
          </w:tcPr>
          <w:p>
            <w:pPr>
              <w:pStyle w:val="14"/>
            </w:pPr>
            <w:r>
              <w:t>及时</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85" w:type="dxa"/>
            <w:vAlign w:val="center"/>
          </w:tcPr>
          <w:p>
            <w:pPr>
              <w:pStyle w:val="14"/>
            </w:pPr>
            <w:r>
              <w:t>支出标准</w:t>
            </w:r>
          </w:p>
        </w:tc>
        <w:tc>
          <w:tcPr>
            <w:tcW w:w="4464" w:type="dxa"/>
            <w:vAlign w:val="center"/>
          </w:tcPr>
          <w:p>
            <w:pPr>
              <w:pStyle w:val="14"/>
            </w:pPr>
            <w:r>
              <w:t>运转经费安排标准</w:t>
            </w:r>
          </w:p>
        </w:tc>
        <w:tc>
          <w:tcPr>
            <w:tcW w:w="1607" w:type="dxa"/>
            <w:vAlign w:val="center"/>
          </w:tcPr>
          <w:p>
            <w:pPr>
              <w:pStyle w:val="14"/>
            </w:pPr>
            <w:r>
              <w:t>1489元/人/年</w:t>
            </w:r>
          </w:p>
        </w:tc>
        <w:tc>
          <w:tcPr>
            <w:tcW w:w="2114" w:type="dxa"/>
            <w:vAlign w:val="center"/>
          </w:tcPr>
          <w:p>
            <w:pPr>
              <w:pStyle w:val="14"/>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85" w:type="dxa"/>
            <w:vAlign w:val="center"/>
          </w:tcPr>
          <w:p>
            <w:pPr>
              <w:pStyle w:val="14"/>
            </w:pPr>
            <w:r>
              <w:t>保障工作正常开展</w:t>
            </w:r>
          </w:p>
        </w:tc>
        <w:tc>
          <w:tcPr>
            <w:tcW w:w="4464" w:type="dxa"/>
            <w:vAlign w:val="center"/>
          </w:tcPr>
          <w:p>
            <w:pPr>
              <w:pStyle w:val="14"/>
            </w:pPr>
            <w:r>
              <w:t>保障工作正常开展情况</w:t>
            </w:r>
          </w:p>
        </w:tc>
        <w:tc>
          <w:tcPr>
            <w:tcW w:w="1607" w:type="dxa"/>
            <w:vAlign w:val="center"/>
          </w:tcPr>
          <w:p>
            <w:pPr>
              <w:pStyle w:val="14"/>
            </w:pPr>
            <w:r>
              <w:t>进一步保障</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85" w:type="dxa"/>
            <w:vAlign w:val="center"/>
          </w:tcPr>
          <w:p>
            <w:pPr>
              <w:pStyle w:val="14"/>
            </w:pPr>
            <w:r>
              <w:t>办学条件改善情况</w:t>
            </w:r>
          </w:p>
        </w:tc>
        <w:tc>
          <w:tcPr>
            <w:tcW w:w="4464" w:type="dxa"/>
            <w:vAlign w:val="center"/>
          </w:tcPr>
          <w:p>
            <w:pPr>
              <w:pStyle w:val="14"/>
            </w:pPr>
            <w:r>
              <w:t>办学条件得到有效改善</w:t>
            </w:r>
          </w:p>
        </w:tc>
        <w:tc>
          <w:tcPr>
            <w:tcW w:w="1607"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85" w:type="dxa"/>
            <w:vAlign w:val="center"/>
          </w:tcPr>
          <w:p>
            <w:pPr>
              <w:pStyle w:val="14"/>
            </w:pPr>
            <w:r>
              <w:t>受益对象满意度</w:t>
            </w:r>
          </w:p>
        </w:tc>
        <w:tc>
          <w:tcPr>
            <w:tcW w:w="4464" w:type="dxa"/>
            <w:vAlign w:val="center"/>
          </w:tcPr>
          <w:p>
            <w:pPr>
              <w:pStyle w:val="14"/>
            </w:pPr>
            <w:r>
              <w:t>满意和较满意的受益对象占总调查人数的比率</w:t>
            </w:r>
          </w:p>
        </w:tc>
        <w:tc>
          <w:tcPr>
            <w:tcW w:w="1607"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86、中高考视频监控维护费（城市维护建设税）绩效目标表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04"/>
        <w:gridCol w:w="182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13012624P00000510369F</w:t>
            </w:r>
          </w:p>
        </w:tc>
        <w:tc>
          <w:tcPr>
            <w:tcW w:w="2114" w:type="dxa"/>
            <w:vAlign w:val="center"/>
          </w:tcPr>
          <w:p>
            <w:pPr>
              <w:pStyle w:val="12"/>
            </w:pPr>
            <w:r>
              <w:t>项目名称</w:t>
            </w:r>
          </w:p>
        </w:tc>
        <w:tc>
          <w:tcPr>
            <w:tcW w:w="6342" w:type="dxa"/>
            <w:gridSpan w:val="3"/>
            <w:vAlign w:val="center"/>
          </w:tcPr>
          <w:p>
            <w:pPr>
              <w:pStyle w:val="14"/>
            </w:pPr>
            <w:r>
              <w:t>中高考视频监控维护费（城市维护建设税）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w:t>
            </w:r>
          </w:p>
        </w:tc>
        <w:tc>
          <w:tcPr>
            <w:tcW w:w="2114" w:type="dxa"/>
            <w:vAlign w:val="center"/>
          </w:tcPr>
          <w:p>
            <w:pPr>
              <w:pStyle w:val="12"/>
            </w:pPr>
            <w:r>
              <w:t>其中：财政资金</w:t>
            </w:r>
          </w:p>
        </w:tc>
        <w:tc>
          <w:tcPr>
            <w:tcW w:w="2404" w:type="dxa"/>
            <w:vAlign w:val="center"/>
          </w:tcPr>
          <w:p>
            <w:pPr>
              <w:pStyle w:val="14"/>
            </w:pPr>
            <w:r>
              <w:t>10.00</w:t>
            </w:r>
          </w:p>
        </w:tc>
        <w:tc>
          <w:tcPr>
            <w:tcW w:w="182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维修中高考监控摄像头5个、购置5G屏蔽仪65台，保障中高考顺利公平进行。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04" w:type="dxa"/>
            <w:vAlign w:val="center"/>
          </w:tcPr>
          <w:p>
            <w:pPr>
              <w:pStyle w:val="12"/>
            </w:pPr>
            <w:r>
              <w:t>10月底</w:t>
            </w:r>
          </w:p>
        </w:tc>
        <w:tc>
          <w:tcPr>
            <w:tcW w:w="393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20%</w:t>
            </w:r>
          </w:p>
        </w:tc>
        <w:tc>
          <w:tcPr>
            <w:tcW w:w="2114" w:type="dxa"/>
            <w:vAlign w:val="center"/>
          </w:tcPr>
          <w:p>
            <w:pPr>
              <w:pStyle w:val="15"/>
            </w:pPr>
            <w:r>
              <w:t>60%</w:t>
            </w:r>
          </w:p>
        </w:tc>
        <w:tc>
          <w:tcPr>
            <w:tcW w:w="2404" w:type="dxa"/>
            <w:vAlign w:val="center"/>
          </w:tcPr>
          <w:p>
            <w:pPr>
              <w:pStyle w:val="15"/>
            </w:pPr>
            <w:r>
              <w:t>80%</w:t>
            </w:r>
          </w:p>
        </w:tc>
        <w:tc>
          <w:tcPr>
            <w:tcW w:w="393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1.维修中高考监控摄像头5个、购置5G屏蔽仪65台.</w:t>
            </w:r>
          </w:p>
          <w:p>
            <w:pPr>
              <w:pStyle w:val="14"/>
            </w:pPr>
            <w:r>
              <w:t>2.保障设备正常运行，确保考试公平公正进行。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18"/>
        <w:gridCol w:w="182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18" w:type="dxa"/>
            <w:vAlign w:val="center"/>
          </w:tcPr>
          <w:p>
            <w:pPr>
              <w:pStyle w:val="12"/>
            </w:pPr>
            <w:r>
              <w:t>绩效指标描述</w:t>
            </w:r>
          </w:p>
        </w:tc>
        <w:tc>
          <w:tcPr>
            <w:tcW w:w="182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教学设备购置数量</w:t>
            </w:r>
          </w:p>
        </w:tc>
        <w:tc>
          <w:tcPr>
            <w:tcW w:w="4518" w:type="dxa"/>
            <w:vAlign w:val="center"/>
          </w:tcPr>
          <w:p>
            <w:pPr>
              <w:pStyle w:val="14"/>
            </w:pPr>
            <w:r>
              <w:t>教学设备购置完成数量</w:t>
            </w:r>
          </w:p>
        </w:tc>
        <w:tc>
          <w:tcPr>
            <w:tcW w:w="1824" w:type="dxa"/>
            <w:vAlign w:val="center"/>
          </w:tcPr>
          <w:p>
            <w:pPr>
              <w:pStyle w:val="14"/>
            </w:pPr>
            <w:r>
              <w:t>≥70台</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购置验收合格率</w:t>
            </w:r>
          </w:p>
        </w:tc>
        <w:tc>
          <w:tcPr>
            <w:tcW w:w="4518" w:type="dxa"/>
            <w:vAlign w:val="center"/>
          </w:tcPr>
          <w:p>
            <w:pPr>
              <w:pStyle w:val="14"/>
            </w:pPr>
            <w:r>
              <w:t>通过验收的购置数量占比</w:t>
            </w:r>
          </w:p>
        </w:tc>
        <w:tc>
          <w:tcPr>
            <w:tcW w:w="1824"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项目完工及时率</w:t>
            </w:r>
          </w:p>
        </w:tc>
        <w:tc>
          <w:tcPr>
            <w:tcW w:w="4518" w:type="dxa"/>
            <w:vAlign w:val="center"/>
          </w:tcPr>
          <w:p>
            <w:pPr>
              <w:pStyle w:val="14"/>
            </w:pPr>
            <w:r>
              <w:t>项目完工数量占比</w:t>
            </w:r>
          </w:p>
        </w:tc>
        <w:tc>
          <w:tcPr>
            <w:tcW w:w="182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购置项目成本</w:t>
            </w:r>
          </w:p>
        </w:tc>
        <w:tc>
          <w:tcPr>
            <w:tcW w:w="4518" w:type="dxa"/>
            <w:vAlign w:val="center"/>
          </w:tcPr>
          <w:p>
            <w:pPr>
              <w:pStyle w:val="14"/>
            </w:pPr>
            <w:r>
              <w:t>购置项目的平均成本</w:t>
            </w:r>
          </w:p>
        </w:tc>
        <w:tc>
          <w:tcPr>
            <w:tcW w:w="1824" w:type="dxa"/>
            <w:vAlign w:val="center"/>
          </w:tcPr>
          <w:p>
            <w:pPr>
              <w:pStyle w:val="14"/>
            </w:pPr>
            <w:r>
              <w:t>≥1428元/台</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办学条件改善情况</w:t>
            </w:r>
          </w:p>
        </w:tc>
        <w:tc>
          <w:tcPr>
            <w:tcW w:w="4518" w:type="dxa"/>
            <w:vAlign w:val="center"/>
          </w:tcPr>
          <w:p>
            <w:pPr>
              <w:pStyle w:val="14"/>
            </w:pPr>
            <w:r>
              <w:t>有效改善学校办学条件</w:t>
            </w:r>
          </w:p>
        </w:tc>
        <w:tc>
          <w:tcPr>
            <w:tcW w:w="1824"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保障学生顺利考试，确保公平公正</w:t>
            </w:r>
          </w:p>
        </w:tc>
        <w:tc>
          <w:tcPr>
            <w:tcW w:w="4518" w:type="dxa"/>
            <w:vAlign w:val="center"/>
          </w:tcPr>
          <w:p>
            <w:pPr>
              <w:pStyle w:val="14"/>
            </w:pPr>
            <w:r>
              <w:t>有效保障学生公平公正考试</w:t>
            </w:r>
          </w:p>
        </w:tc>
        <w:tc>
          <w:tcPr>
            <w:tcW w:w="1824" w:type="dxa"/>
            <w:vAlign w:val="center"/>
          </w:tcPr>
          <w:p>
            <w:pPr>
              <w:pStyle w:val="14"/>
            </w:pPr>
            <w:r>
              <w:t>进一步保障</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18" w:type="dxa"/>
            <w:vAlign w:val="center"/>
          </w:tcPr>
          <w:p>
            <w:pPr>
              <w:pStyle w:val="14"/>
            </w:pPr>
            <w:r>
              <w:t>满意和较满意的受益对象占总调查人数的比率</w:t>
            </w:r>
          </w:p>
        </w:tc>
        <w:tc>
          <w:tcPr>
            <w:tcW w:w="182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87、中央专项彩票公益金支持地方社会公益事业发展项目（灵寿中学宿舍楼）绩效目标表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1987"/>
        <w:gridCol w:w="2241"/>
        <w:gridCol w:w="2205"/>
        <w:gridCol w:w="2241"/>
        <w:gridCol w:w="189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101" w:type="dxa"/>
            <w:gridSpan w:val="2"/>
            <w:vAlign w:val="center"/>
          </w:tcPr>
          <w:p>
            <w:pPr>
              <w:pStyle w:val="14"/>
            </w:pPr>
            <w:r>
              <w:t>13012623P000024100031</w:t>
            </w:r>
          </w:p>
        </w:tc>
        <w:tc>
          <w:tcPr>
            <w:tcW w:w="2241" w:type="dxa"/>
            <w:vAlign w:val="center"/>
          </w:tcPr>
          <w:p>
            <w:pPr>
              <w:pStyle w:val="12"/>
            </w:pPr>
            <w:r>
              <w:t>项目名称</w:t>
            </w:r>
          </w:p>
        </w:tc>
        <w:tc>
          <w:tcPr>
            <w:tcW w:w="6342" w:type="dxa"/>
            <w:gridSpan w:val="3"/>
            <w:vAlign w:val="center"/>
          </w:tcPr>
          <w:p>
            <w:pPr>
              <w:pStyle w:val="14"/>
            </w:pPr>
            <w:r>
              <w:t>中央专项彩票公益金支持地方社会公益事业发展项目（灵寿中学宿舍楼）</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1987" w:type="dxa"/>
            <w:vAlign w:val="center"/>
          </w:tcPr>
          <w:p>
            <w:pPr>
              <w:pStyle w:val="14"/>
            </w:pPr>
            <w:r>
              <w:t>10.71</w:t>
            </w:r>
          </w:p>
        </w:tc>
        <w:tc>
          <w:tcPr>
            <w:tcW w:w="2241" w:type="dxa"/>
            <w:vAlign w:val="center"/>
          </w:tcPr>
          <w:p>
            <w:pPr>
              <w:pStyle w:val="12"/>
            </w:pPr>
            <w:r>
              <w:t>其中：财政资金</w:t>
            </w:r>
          </w:p>
        </w:tc>
        <w:tc>
          <w:tcPr>
            <w:tcW w:w="2205" w:type="dxa"/>
            <w:vAlign w:val="center"/>
          </w:tcPr>
          <w:p>
            <w:pPr>
              <w:pStyle w:val="14"/>
            </w:pPr>
            <w:r>
              <w:t>10.71</w:t>
            </w:r>
          </w:p>
        </w:tc>
        <w:tc>
          <w:tcPr>
            <w:tcW w:w="2241" w:type="dxa"/>
            <w:vAlign w:val="center"/>
          </w:tcPr>
          <w:p>
            <w:pPr>
              <w:pStyle w:val="12"/>
            </w:pPr>
            <w:r>
              <w:t>其他资金</w:t>
            </w:r>
          </w:p>
        </w:tc>
        <w:tc>
          <w:tcPr>
            <w:tcW w:w="189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预算数331万元，主要用于加固宿舍楼等支出。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101" w:type="dxa"/>
            <w:gridSpan w:val="2"/>
            <w:vAlign w:val="center"/>
          </w:tcPr>
          <w:p>
            <w:pPr>
              <w:pStyle w:val="12"/>
            </w:pPr>
            <w:r>
              <w:t>3月底</w:t>
            </w:r>
          </w:p>
        </w:tc>
        <w:tc>
          <w:tcPr>
            <w:tcW w:w="2241" w:type="dxa"/>
            <w:vAlign w:val="center"/>
          </w:tcPr>
          <w:p>
            <w:pPr>
              <w:pStyle w:val="12"/>
            </w:pPr>
            <w:r>
              <w:t>6月底</w:t>
            </w:r>
          </w:p>
        </w:tc>
        <w:tc>
          <w:tcPr>
            <w:tcW w:w="2205" w:type="dxa"/>
            <w:vAlign w:val="center"/>
          </w:tcPr>
          <w:p>
            <w:pPr>
              <w:pStyle w:val="12"/>
            </w:pPr>
            <w:r>
              <w:t>10月底</w:t>
            </w:r>
          </w:p>
        </w:tc>
        <w:tc>
          <w:tcPr>
            <w:tcW w:w="413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101" w:type="dxa"/>
            <w:gridSpan w:val="2"/>
            <w:vAlign w:val="center"/>
          </w:tcPr>
          <w:p>
            <w:pPr>
              <w:pStyle w:val="15"/>
            </w:pPr>
            <w:r>
              <w:t>30%</w:t>
            </w:r>
          </w:p>
        </w:tc>
        <w:tc>
          <w:tcPr>
            <w:tcW w:w="2241" w:type="dxa"/>
            <w:vAlign w:val="center"/>
          </w:tcPr>
          <w:p>
            <w:pPr>
              <w:pStyle w:val="15"/>
            </w:pPr>
            <w:r>
              <w:t>60%</w:t>
            </w:r>
          </w:p>
        </w:tc>
        <w:tc>
          <w:tcPr>
            <w:tcW w:w="2205" w:type="dxa"/>
            <w:vAlign w:val="center"/>
          </w:tcPr>
          <w:p>
            <w:pPr>
              <w:pStyle w:val="15"/>
            </w:pPr>
            <w:r>
              <w:t>90%</w:t>
            </w:r>
          </w:p>
        </w:tc>
        <w:tc>
          <w:tcPr>
            <w:tcW w:w="413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1.加固校舍等教育相关建筑面积1753.2平方米，为办好人民满意的教育创造更好的条件</w:t>
            </w:r>
          </w:p>
          <w:p>
            <w:pPr>
              <w:pStyle w:val="14"/>
            </w:pPr>
            <w:r>
              <w:t>2.解决校舍安全隐患问题，给师生创造一个良好的学习生活环境，为推动学校的均衡发展及标准化建设打下坚实的基础。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1969"/>
        <w:gridCol w:w="4446"/>
        <w:gridCol w:w="2277"/>
        <w:gridCol w:w="18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1969" w:type="dxa"/>
            <w:vAlign w:val="center"/>
          </w:tcPr>
          <w:p>
            <w:pPr>
              <w:pStyle w:val="12"/>
            </w:pPr>
            <w:r>
              <w:t>三级指标</w:t>
            </w:r>
          </w:p>
        </w:tc>
        <w:tc>
          <w:tcPr>
            <w:tcW w:w="4446" w:type="dxa"/>
            <w:vAlign w:val="center"/>
          </w:tcPr>
          <w:p>
            <w:pPr>
              <w:pStyle w:val="12"/>
            </w:pPr>
            <w:r>
              <w:t>绩效指标描述</w:t>
            </w:r>
          </w:p>
        </w:tc>
        <w:tc>
          <w:tcPr>
            <w:tcW w:w="2277" w:type="dxa"/>
            <w:vAlign w:val="center"/>
          </w:tcPr>
          <w:p>
            <w:pPr>
              <w:pStyle w:val="12"/>
            </w:pPr>
            <w:r>
              <w:t>指标值</w:t>
            </w:r>
          </w:p>
        </w:tc>
        <w:tc>
          <w:tcPr>
            <w:tcW w:w="187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1969" w:type="dxa"/>
            <w:vAlign w:val="center"/>
          </w:tcPr>
          <w:p>
            <w:pPr>
              <w:pStyle w:val="14"/>
            </w:pPr>
            <w:r>
              <w:t>修缮建筑面积</w:t>
            </w:r>
          </w:p>
        </w:tc>
        <w:tc>
          <w:tcPr>
            <w:tcW w:w="4446" w:type="dxa"/>
            <w:vAlign w:val="center"/>
          </w:tcPr>
          <w:p>
            <w:pPr>
              <w:pStyle w:val="14"/>
            </w:pPr>
            <w:r>
              <w:t>修缮校舍等教育相关建筑完成面积</w:t>
            </w:r>
          </w:p>
        </w:tc>
        <w:tc>
          <w:tcPr>
            <w:tcW w:w="2277" w:type="dxa"/>
            <w:vAlign w:val="center"/>
          </w:tcPr>
          <w:p>
            <w:pPr>
              <w:pStyle w:val="14"/>
            </w:pPr>
            <w:r>
              <w:t>≥1753.2平方米</w:t>
            </w:r>
          </w:p>
        </w:tc>
        <w:tc>
          <w:tcPr>
            <w:tcW w:w="187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1969" w:type="dxa"/>
            <w:vAlign w:val="center"/>
          </w:tcPr>
          <w:p>
            <w:pPr>
              <w:pStyle w:val="14"/>
            </w:pPr>
            <w:r>
              <w:t>修缮验收合格率</w:t>
            </w:r>
          </w:p>
        </w:tc>
        <w:tc>
          <w:tcPr>
            <w:tcW w:w="4446" w:type="dxa"/>
            <w:vAlign w:val="center"/>
          </w:tcPr>
          <w:p>
            <w:pPr>
              <w:pStyle w:val="14"/>
            </w:pPr>
            <w:r>
              <w:t>通过验收的修缮面积占比</w:t>
            </w:r>
          </w:p>
        </w:tc>
        <w:tc>
          <w:tcPr>
            <w:tcW w:w="2277" w:type="dxa"/>
            <w:vAlign w:val="center"/>
          </w:tcPr>
          <w:p>
            <w:pPr>
              <w:pStyle w:val="14"/>
            </w:pPr>
            <w:r>
              <w:t>100%</w:t>
            </w:r>
          </w:p>
        </w:tc>
        <w:tc>
          <w:tcPr>
            <w:tcW w:w="187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1969" w:type="dxa"/>
            <w:vAlign w:val="center"/>
          </w:tcPr>
          <w:p>
            <w:pPr>
              <w:pStyle w:val="14"/>
            </w:pPr>
            <w:r>
              <w:t>项目完工及时率</w:t>
            </w:r>
          </w:p>
        </w:tc>
        <w:tc>
          <w:tcPr>
            <w:tcW w:w="4446" w:type="dxa"/>
            <w:vAlign w:val="center"/>
          </w:tcPr>
          <w:p>
            <w:pPr>
              <w:pStyle w:val="14"/>
            </w:pPr>
            <w:r>
              <w:t>项目完工数量占比</w:t>
            </w:r>
          </w:p>
        </w:tc>
        <w:tc>
          <w:tcPr>
            <w:tcW w:w="2277" w:type="dxa"/>
            <w:vAlign w:val="center"/>
          </w:tcPr>
          <w:p>
            <w:pPr>
              <w:pStyle w:val="14"/>
            </w:pPr>
            <w:r>
              <w:t>100%</w:t>
            </w:r>
          </w:p>
        </w:tc>
        <w:tc>
          <w:tcPr>
            <w:tcW w:w="187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1969" w:type="dxa"/>
            <w:vAlign w:val="center"/>
          </w:tcPr>
          <w:p>
            <w:pPr>
              <w:pStyle w:val="14"/>
            </w:pPr>
            <w:r>
              <w:t>修缮项目成本</w:t>
            </w:r>
          </w:p>
        </w:tc>
        <w:tc>
          <w:tcPr>
            <w:tcW w:w="4446" w:type="dxa"/>
            <w:vAlign w:val="center"/>
          </w:tcPr>
          <w:p>
            <w:pPr>
              <w:pStyle w:val="14"/>
            </w:pPr>
            <w:r>
              <w:t>修缮项目的平均成本</w:t>
            </w:r>
          </w:p>
        </w:tc>
        <w:tc>
          <w:tcPr>
            <w:tcW w:w="2277" w:type="dxa"/>
            <w:vAlign w:val="center"/>
          </w:tcPr>
          <w:p>
            <w:pPr>
              <w:pStyle w:val="14"/>
            </w:pPr>
            <w:r>
              <w:t>≥1887.97元/平方米</w:t>
            </w:r>
          </w:p>
        </w:tc>
        <w:tc>
          <w:tcPr>
            <w:tcW w:w="187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1969" w:type="dxa"/>
            <w:vAlign w:val="center"/>
          </w:tcPr>
          <w:p>
            <w:pPr>
              <w:pStyle w:val="14"/>
            </w:pPr>
            <w:r>
              <w:t>受益人数</w:t>
            </w:r>
          </w:p>
        </w:tc>
        <w:tc>
          <w:tcPr>
            <w:tcW w:w="4446" w:type="dxa"/>
            <w:vAlign w:val="center"/>
          </w:tcPr>
          <w:p>
            <w:pPr>
              <w:pStyle w:val="14"/>
            </w:pPr>
            <w:r>
              <w:t>项目完成后受益人数情况</w:t>
            </w:r>
          </w:p>
        </w:tc>
        <w:tc>
          <w:tcPr>
            <w:tcW w:w="2277" w:type="dxa"/>
            <w:vAlign w:val="center"/>
          </w:tcPr>
          <w:p>
            <w:pPr>
              <w:pStyle w:val="14"/>
            </w:pPr>
            <w:r>
              <w:t>≥3000人</w:t>
            </w:r>
          </w:p>
        </w:tc>
        <w:tc>
          <w:tcPr>
            <w:tcW w:w="187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1969" w:type="dxa"/>
            <w:vAlign w:val="center"/>
          </w:tcPr>
          <w:p>
            <w:pPr>
              <w:pStyle w:val="14"/>
            </w:pPr>
            <w:r>
              <w:t>办学条件改善情况</w:t>
            </w:r>
          </w:p>
        </w:tc>
        <w:tc>
          <w:tcPr>
            <w:tcW w:w="4446" w:type="dxa"/>
            <w:vAlign w:val="center"/>
          </w:tcPr>
          <w:p>
            <w:pPr>
              <w:pStyle w:val="14"/>
            </w:pPr>
            <w:r>
              <w:t>有效改善学校办学条件</w:t>
            </w:r>
          </w:p>
        </w:tc>
        <w:tc>
          <w:tcPr>
            <w:tcW w:w="2277" w:type="dxa"/>
            <w:vAlign w:val="center"/>
          </w:tcPr>
          <w:p>
            <w:pPr>
              <w:pStyle w:val="14"/>
            </w:pPr>
            <w:r>
              <w:t>进一步改善</w:t>
            </w:r>
          </w:p>
        </w:tc>
        <w:tc>
          <w:tcPr>
            <w:tcW w:w="187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1969" w:type="dxa"/>
            <w:vAlign w:val="center"/>
          </w:tcPr>
          <w:p>
            <w:pPr>
              <w:pStyle w:val="14"/>
            </w:pPr>
            <w:r>
              <w:t>受益对象满意度</w:t>
            </w:r>
          </w:p>
        </w:tc>
        <w:tc>
          <w:tcPr>
            <w:tcW w:w="4446" w:type="dxa"/>
            <w:vAlign w:val="center"/>
          </w:tcPr>
          <w:p>
            <w:pPr>
              <w:pStyle w:val="14"/>
            </w:pPr>
            <w:r>
              <w:t>满意和较满意的受益对象占总调查人数的比率</w:t>
            </w:r>
          </w:p>
        </w:tc>
        <w:tc>
          <w:tcPr>
            <w:tcW w:w="2277" w:type="dxa"/>
            <w:vAlign w:val="center"/>
          </w:tcPr>
          <w:p>
            <w:pPr>
              <w:pStyle w:val="14"/>
            </w:pPr>
            <w:r>
              <w:t>≥95%</w:t>
            </w:r>
          </w:p>
        </w:tc>
        <w:tc>
          <w:tcPr>
            <w:tcW w:w="187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1"/>
        <w:gridCol w:w="2205"/>
        <w:gridCol w:w="2566"/>
        <w:gridCol w:w="2386"/>
        <w:gridCol w:w="2385"/>
        <w:gridCol w:w="1410"/>
        <w:gridCol w:w="227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Align w:val="center"/>
          </w:tcPr>
          <w:p>
            <w:pPr>
              <w:pStyle w:val="12"/>
            </w:pPr>
            <w:r>
              <w:t>项目编码</w:t>
            </w:r>
          </w:p>
        </w:tc>
        <w:tc>
          <w:tcPr>
            <w:tcW w:w="4771" w:type="dxa"/>
            <w:gridSpan w:val="2"/>
            <w:vAlign w:val="center"/>
          </w:tcPr>
          <w:p>
            <w:pPr>
              <w:pStyle w:val="14"/>
            </w:pPr>
            <w:r>
              <w:t>13012624P00000610080G</w:t>
            </w:r>
          </w:p>
        </w:tc>
        <w:tc>
          <w:tcPr>
            <w:tcW w:w="2386" w:type="dxa"/>
            <w:vAlign w:val="center"/>
          </w:tcPr>
          <w:p>
            <w:pPr>
              <w:pStyle w:val="12"/>
            </w:pPr>
            <w:r>
              <w:t>项目名称</w:t>
            </w:r>
          </w:p>
        </w:tc>
        <w:tc>
          <w:tcPr>
            <w:tcW w:w="6070"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restart"/>
            <w:vAlign w:val="center"/>
          </w:tcPr>
          <w:p>
            <w:pPr>
              <w:pStyle w:val="12"/>
            </w:pPr>
            <w:r>
              <w:t>预算规模及</w:t>
            </w:r>
            <w:r>
              <w:rPr>
                <w:rFonts w:hint="eastAsia"/>
                <w:lang w:eastAsia="zh-CN"/>
              </w:rPr>
              <w:t>　</w:t>
            </w:r>
            <w:r>
              <w:t>资金用途</w:t>
            </w:r>
          </w:p>
        </w:tc>
        <w:tc>
          <w:tcPr>
            <w:tcW w:w="2205" w:type="dxa"/>
            <w:vAlign w:val="center"/>
          </w:tcPr>
          <w:p>
            <w:pPr>
              <w:pStyle w:val="12"/>
            </w:pPr>
            <w:r>
              <w:t>预算数</w:t>
            </w:r>
          </w:p>
        </w:tc>
        <w:tc>
          <w:tcPr>
            <w:tcW w:w="2566" w:type="dxa"/>
            <w:vAlign w:val="center"/>
          </w:tcPr>
          <w:p>
            <w:pPr>
              <w:pStyle w:val="14"/>
            </w:pPr>
            <w:r>
              <w:t>310.49</w:t>
            </w:r>
          </w:p>
        </w:tc>
        <w:tc>
          <w:tcPr>
            <w:tcW w:w="2386" w:type="dxa"/>
            <w:vAlign w:val="center"/>
          </w:tcPr>
          <w:p>
            <w:pPr>
              <w:pStyle w:val="12"/>
            </w:pPr>
            <w:r>
              <w:t>其中：财政资金</w:t>
            </w:r>
          </w:p>
        </w:tc>
        <w:tc>
          <w:tcPr>
            <w:tcW w:w="2385" w:type="dxa"/>
            <w:vAlign w:val="center"/>
          </w:tcPr>
          <w:p>
            <w:pPr>
              <w:pStyle w:val="14"/>
            </w:pPr>
            <w:r>
              <w:t>310.49</w:t>
            </w:r>
          </w:p>
        </w:tc>
        <w:tc>
          <w:tcPr>
            <w:tcW w:w="1410" w:type="dxa"/>
            <w:vAlign w:val="center"/>
          </w:tcPr>
          <w:p>
            <w:pPr>
              <w:pStyle w:val="12"/>
            </w:pPr>
            <w:r>
              <w:t>其他资金</w:t>
            </w:r>
          </w:p>
        </w:tc>
        <w:tc>
          <w:tcPr>
            <w:tcW w:w="2275"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continue"/>
          </w:tcPr>
          <w:p/>
        </w:tc>
        <w:tc>
          <w:tcPr>
            <w:tcW w:w="13227" w:type="dxa"/>
            <w:gridSpan w:val="6"/>
            <w:vAlign w:val="center"/>
          </w:tcPr>
          <w:p>
            <w:pPr>
              <w:pStyle w:val="14"/>
            </w:pPr>
            <w:r>
              <w:t>本项目的实施保证了农村中小学的正常运转，为推动发展农村义务教育提供了坚实的保障。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restart"/>
            <w:vAlign w:val="center"/>
          </w:tcPr>
          <w:p>
            <w:pPr>
              <w:pStyle w:val="12"/>
            </w:pPr>
            <w:r>
              <w:t>资金支出计划（%）</w:t>
            </w:r>
          </w:p>
        </w:tc>
        <w:tc>
          <w:tcPr>
            <w:tcW w:w="4771" w:type="dxa"/>
            <w:gridSpan w:val="2"/>
            <w:vAlign w:val="center"/>
          </w:tcPr>
          <w:p>
            <w:pPr>
              <w:pStyle w:val="12"/>
            </w:pPr>
            <w:r>
              <w:t>3月底</w:t>
            </w:r>
          </w:p>
        </w:tc>
        <w:tc>
          <w:tcPr>
            <w:tcW w:w="2386" w:type="dxa"/>
            <w:vAlign w:val="center"/>
          </w:tcPr>
          <w:p>
            <w:pPr>
              <w:pStyle w:val="12"/>
            </w:pPr>
            <w:r>
              <w:t>6月底</w:t>
            </w:r>
          </w:p>
        </w:tc>
        <w:tc>
          <w:tcPr>
            <w:tcW w:w="2385" w:type="dxa"/>
            <w:vAlign w:val="center"/>
          </w:tcPr>
          <w:p>
            <w:pPr>
              <w:pStyle w:val="12"/>
            </w:pPr>
            <w:r>
              <w:t>10月底</w:t>
            </w:r>
          </w:p>
        </w:tc>
        <w:tc>
          <w:tcPr>
            <w:tcW w:w="368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continue"/>
          </w:tcPr>
          <w:p/>
        </w:tc>
        <w:tc>
          <w:tcPr>
            <w:tcW w:w="4771" w:type="dxa"/>
            <w:gridSpan w:val="2"/>
            <w:vAlign w:val="center"/>
          </w:tcPr>
          <w:p>
            <w:pPr>
              <w:pStyle w:val="15"/>
            </w:pPr>
            <w:r>
              <w:t>30%</w:t>
            </w:r>
          </w:p>
        </w:tc>
        <w:tc>
          <w:tcPr>
            <w:tcW w:w="2386" w:type="dxa"/>
            <w:vAlign w:val="center"/>
          </w:tcPr>
          <w:p>
            <w:pPr>
              <w:pStyle w:val="15"/>
            </w:pPr>
            <w:r>
              <w:t>60%</w:t>
            </w:r>
          </w:p>
        </w:tc>
        <w:tc>
          <w:tcPr>
            <w:tcW w:w="2385" w:type="dxa"/>
            <w:vAlign w:val="center"/>
          </w:tcPr>
          <w:p>
            <w:pPr>
              <w:pStyle w:val="15"/>
            </w:pPr>
            <w:r>
              <w:t>90%</w:t>
            </w:r>
          </w:p>
        </w:tc>
        <w:tc>
          <w:tcPr>
            <w:tcW w:w="368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Align w:val="center"/>
          </w:tcPr>
          <w:p>
            <w:pPr>
              <w:pStyle w:val="12"/>
            </w:pPr>
            <w:r>
              <w:t>绩效目标</w:t>
            </w:r>
          </w:p>
        </w:tc>
        <w:tc>
          <w:tcPr>
            <w:tcW w:w="13227" w:type="dxa"/>
            <w:gridSpan w:val="6"/>
            <w:vAlign w:val="center"/>
          </w:tcPr>
          <w:p>
            <w:pPr>
              <w:pStyle w:val="14"/>
            </w:pPr>
            <w:r>
              <w:t>1.按照义务教育生均基准定额，及时足额拨付义务教育4806名在校生生均公用经费。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3"/>
        <w:gridCol w:w="2168"/>
        <w:gridCol w:w="2693"/>
        <w:gridCol w:w="4753"/>
        <w:gridCol w:w="1392"/>
        <w:gridCol w:w="22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53" w:type="dxa"/>
            <w:vAlign w:val="center"/>
          </w:tcPr>
          <w:p>
            <w:pPr>
              <w:pStyle w:val="12"/>
            </w:pPr>
            <w:r>
              <w:t>一级指标</w:t>
            </w:r>
          </w:p>
        </w:tc>
        <w:tc>
          <w:tcPr>
            <w:tcW w:w="2168" w:type="dxa"/>
            <w:vAlign w:val="center"/>
          </w:tcPr>
          <w:p>
            <w:pPr>
              <w:pStyle w:val="12"/>
            </w:pPr>
            <w:r>
              <w:t>二级指标</w:t>
            </w:r>
          </w:p>
        </w:tc>
        <w:tc>
          <w:tcPr>
            <w:tcW w:w="2693" w:type="dxa"/>
            <w:vAlign w:val="center"/>
          </w:tcPr>
          <w:p>
            <w:pPr>
              <w:pStyle w:val="12"/>
            </w:pPr>
            <w:r>
              <w:t>三级指标</w:t>
            </w:r>
          </w:p>
        </w:tc>
        <w:tc>
          <w:tcPr>
            <w:tcW w:w="4753" w:type="dxa"/>
            <w:vAlign w:val="center"/>
          </w:tcPr>
          <w:p>
            <w:pPr>
              <w:pStyle w:val="12"/>
            </w:pPr>
            <w:r>
              <w:t>绩效指标描述</w:t>
            </w:r>
          </w:p>
        </w:tc>
        <w:tc>
          <w:tcPr>
            <w:tcW w:w="1392" w:type="dxa"/>
            <w:vAlign w:val="center"/>
          </w:tcPr>
          <w:p>
            <w:pPr>
              <w:pStyle w:val="12"/>
            </w:pPr>
            <w:r>
              <w:t>指标值</w:t>
            </w:r>
          </w:p>
        </w:tc>
        <w:tc>
          <w:tcPr>
            <w:tcW w:w="2239"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restart"/>
            <w:vAlign w:val="center"/>
          </w:tcPr>
          <w:p>
            <w:pPr>
              <w:pStyle w:val="15"/>
            </w:pPr>
            <w:r>
              <w:t>产出指标</w:t>
            </w:r>
          </w:p>
        </w:tc>
        <w:tc>
          <w:tcPr>
            <w:tcW w:w="2168" w:type="dxa"/>
            <w:vAlign w:val="center"/>
          </w:tcPr>
          <w:p>
            <w:pPr>
              <w:pStyle w:val="14"/>
            </w:pPr>
            <w:r>
              <w:t>数量指标</w:t>
            </w:r>
          </w:p>
        </w:tc>
        <w:tc>
          <w:tcPr>
            <w:tcW w:w="2693" w:type="dxa"/>
            <w:vAlign w:val="center"/>
          </w:tcPr>
          <w:p>
            <w:pPr>
              <w:pStyle w:val="14"/>
            </w:pPr>
            <w:r>
              <w:t>义务教育学生数</w:t>
            </w:r>
          </w:p>
        </w:tc>
        <w:tc>
          <w:tcPr>
            <w:tcW w:w="4753" w:type="dxa"/>
            <w:vAlign w:val="center"/>
          </w:tcPr>
          <w:p>
            <w:pPr>
              <w:pStyle w:val="14"/>
            </w:pPr>
            <w:r>
              <w:t>义务教育阶段在校生数量</w:t>
            </w:r>
          </w:p>
        </w:tc>
        <w:tc>
          <w:tcPr>
            <w:tcW w:w="1392" w:type="dxa"/>
            <w:vAlign w:val="center"/>
          </w:tcPr>
          <w:p>
            <w:pPr>
              <w:pStyle w:val="14"/>
            </w:pPr>
            <w:r>
              <w:t>≥4806人</w:t>
            </w:r>
          </w:p>
        </w:tc>
        <w:tc>
          <w:tcPr>
            <w:tcW w:w="2239"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continue"/>
            <w:vAlign w:val="center"/>
          </w:tcPr>
          <w:p/>
        </w:tc>
        <w:tc>
          <w:tcPr>
            <w:tcW w:w="2168" w:type="dxa"/>
            <w:vAlign w:val="center"/>
          </w:tcPr>
          <w:p>
            <w:pPr>
              <w:pStyle w:val="14"/>
            </w:pPr>
            <w:r>
              <w:t>质量指标</w:t>
            </w:r>
          </w:p>
        </w:tc>
        <w:tc>
          <w:tcPr>
            <w:tcW w:w="2693" w:type="dxa"/>
            <w:vAlign w:val="center"/>
          </w:tcPr>
          <w:p>
            <w:pPr>
              <w:pStyle w:val="14"/>
            </w:pPr>
            <w:r>
              <w:t>生均财政投入达标率</w:t>
            </w:r>
          </w:p>
        </w:tc>
        <w:tc>
          <w:tcPr>
            <w:tcW w:w="4753" w:type="dxa"/>
            <w:vAlign w:val="center"/>
          </w:tcPr>
          <w:p>
            <w:pPr>
              <w:pStyle w:val="14"/>
            </w:pPr>
            <w:r>
              <w:t>按政策标准，义务教育生均公用经费财政投入达标的比率</w:t>
            </w:r>
          </w:p>
        </w:tc>
        <w:tc>
          <w:tcPr>
            <w:tcW w:w="1392" w:type="dxa"/>
            <w:vAlign w:val="center"/>
          </w:tcPr>
          <w:p>
            <w:pPr>
              <w:pStyle w:val="14"/>
            </w:pPr>
            <w:r>
              <w:t>100%</w:t>
            </w:r>
          </w:p>
        </w:tc>
        <w:tc>
          <w:tcPr>
            <w:tcW w:w="2239"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continue"/>
            <w:vAlign w:val="center"/>
          </w:tcPr>
          <w:p/>
        </w:tc>
        <w:tc>
          <w:tcPr>
            <w:tcW w:w="2168" w:type="dxa"/>
            <w:vAlign w:val="center"/>
          </w:tcPr>
          <w:p>
            <w:pPr>
              <w:pStyle w:val="14"/>
            </w:pPr>
            <w:r>
              <w:t>时效指标</w:t>
            </w:r>
          </w:p>
        </w:tc>
        <w:tc>
          <w:tcPr>
            <w:tcW w:w="2693" w:type="dxa"/>
            <w:vAlign w:val="center"/>
          </w:tcPr>
          <w:p>
            <w:pPr>
              <w:pStyle w:val="14"/>
            </w:pPr>
            <w:r>
              <w:t>生均经费及时拨付率</w:t>
            </w:r>
          </w:p>
        </w:tc>
        <w:tc>
          <w:tcPr>
            <w:tcW w:w="4753" w:type="dxa"/>
            <w:vAlign w:val="center"/>
          </w:tcPr>
          <w:p>
            <w:pPr>
              <w:pStyle w:val="14"/>
            </w:pPr>
            <w:r>
              <w:t>城乡义务教育生均公用经费按时足额拨付的比率</w:t>
            </w:r>
          </w:p>
        </w:tc>
        <w:tc>
          <w:tcPr>
            <w:tcW w:w="1392" w:type="dxa"/>
            <w:vAlign w:val="center"/>
          </w:tcPr>
          <w:p>
            <w:pPr>
              <w:pStyle w:val="14"/>
            </w:pPr>
            <w:r>
              <w:t>100%</w:t>
            </w:r>
          </w:p>
        </w:tc>
        <w:tc>
          <w:tcPr>
            <w:tcW w:w="2239"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continue"/>
            <w:vAlign w:val="center"/>
          </w:tcPr>
          <w:p/>
        </w:tc>
        <w:tc>
          <w:tcPr>
            <w:tcW w:w="2168" w:type="dxa"/>
            <w:vAlign w:val="center"/>
          </w:tcPr>
          <w:p>
            <w:pPr>
              <w:pStyle w:val="14"/>
            </w:pPr>
            <w:r>
              <w:t>成本指标</w:t>
            </w:r>
          </w:p>
        </w:tc>
        <w:tc>
          <w:tcPr>
            <w:tcW w:w="2693" w:type="dxa"/>
            <w:vAlign w:val="center"/>
          </w:tcPr>
          <w:p>
            <w:pPr>
              <w:pStyle w:val="14"/>
            </w:pPr>
            <w:r>
              <w:t>生均公用经费基准定额</w:t>
            </w:r>
          </w:p>
        </w:tc>
        <w:tc>
          <w:tcPr>
            <w:tcW w:w="4753" w:type="dxa"/>
            <w:vAlign w:val="center"/>
          </w:tcPr>
          <w:p>
            <w:pPr>
              <w:pStyle w:val="14"/>
            </w:pPr>
            <w:r>
              <w:t>城乡义务教育小学生均公用经费基准定额水平</w:t>
            </w:r>
          </w:p>
        </w:tc>
        <w:tc>
          <w:tcPr>
            <w:tcW w:w="1392" w:type="dxa"/>
            <w:vAlign w:val="center"/>
          </w:tcPr>
          <w:p>
            <w:pPr>
              <w:pStyle w:val="14"/>
            </w:pPr>
            <w:r>
              <w:t>720元</w:t>
            </w:r>
          </w:p>
        </w:tc>
        <w:tc>
          <w:tcPr>
            <w:tcW w:w="2239"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continue"/>
            <w:vAlign w:val="center"/>
          </w:tcPr>
          <w:p/>
        </w:tc>
        <w:tc>
          <w:tcPr>
            <w:tcW w:w="2168" w:type="dxa"/>
            <w:vAlign w:val="center"/>
          </w:tcPr>
          <w:p>
            <w:pPr>
              <w:pStyle w:val="14"/>
            </w:pPr>
            <w:r>
              <w:t>成本指标</w:t>
            </w:r>
          </w:p>
        </w:tc>
        <w:tc>
          <w:tcPr>
            <w:tcW w:w="2693" w:type="dxa"/>
            <w:vAlign w:val="center"/>
          </w:tcPr>
          <w:p>
            <w:pPr>
              <w:pStyle w:val="14"/>
            </w:pPr>
            <w:r>
              <w:t>生均公用经费基准定额</w:t>
            </w:r>
          </w:p>
        </w:tc>
        <w:tc>
          <w:tcPr>
            <w:tcW w:w="4753" w:type="dxa"/>
            <w:vAlign w:val="center"/>
          </w:tcPr>
          <w:p>
            <w:pPr>
              <w:pStyle w:val="14"/>
            </w:pPr>
            <w:r>
              <w:t>城乡义务教育初中生均公用经费基准定额水平</w:t>
            </w:r>
          </w:p>
        </w:tc>
        <w:tc>
          <w:tcPr>
            <w:tcW w:w="1392" w:type="dxa"/>
            <w:vAlign w:val="center"/>
          </w:tcPr>
          <w:p>
            <w:pPr>
              <w:pStyle w:val="14"/>
            </w:pPr>
            <w:r>
              <w:t>940元</w:t>
            </w:r>
          </w:p>
        </w:tc>
        <w:tc>
          <w:tcPr>
            <w:tcW w:w="2239"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restart"/>
            <w:vAlign w:val="center"/>
          </w:tcPr>
          <w:p>
            <w:pPr>
              <w:pStyle w:val="15"/>
            </w:pPr>
            <w:r>
              <w:t>效益指标</w:t>
            </w:r>
          </w:p>
        </w:tc>
        <w:tc>
          <w:tcPr>
            <w:tcW w:w="2168" w:type="dxa"/>
            <w:vAlign w:val="center"/>
          </w:tcPr>
          <w:p>
            <w:pPr>
              <w:pStyle w:val="14"/>
            </w:pPr>
            <w:r>
              <w:t>社会效益指标</w:t>
            </w:r>
          </w:p>
        </w:tc>
        <w:tc>
          <w:tcPr>
            <w:tcW w:w="2693" w:type="dxa"/>
            <w:vAlign w:val="center"/>
          </w:tcPr>
          <w:p>
            <w:pPr>
              <w:pStyle w:val="14"/>
            </w:pPr>
            <w:r>
              <w:t>保障学校正常运转</w:t>
            </w:r>
          </w:p>
        </w:tc>
        <w:tc>
          <w:tcPr>
            <w:tcW w:w="4753" w:type="dxa"/>
            <w:vAlign w:val="center"/>
          </w:tcPr>
          <w:p>
            <w:pPr>
              <w:pStyle w:val="14"/>
            </w:pPr>
            <w:r>
              <w:t>保障义务教育学校正常运转</w:t>
            </w:r>
          </w:p>
        </w:tc>
        <w:tc>
          <w:tcPr>
            <w:tcW w:w="1392" w:type="dxa"/>
            <w:vAlign w:val="center"/>
          </w:tcPr>
          <w:p>
            <w:pPr>
              <w:pStyle w:val="14"/>
            </w:pPr>
            <w:r>
              <w:t>进一步保障</w:t>
            </w:r>
          </w:p>
        </w:tc>
        <w:tc>
          <w:tcPr>
            <w:tcW w:w="2239"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continue"/>
            <w:vAlign w:val="center"/>
          </w:tcPr>
          <w:p/>
        </w:tc>
        <w:tc>
          <w:tcPr>
            <w:tcW w:w="2168" w:type="dxa"/>
            <w:vAlign w:val="center"/>
          </w:tcPr>
          <w:p>
            <w:pPr>
              <w:pStyle w:val="14"/>
            </w:pPr>
            <w:r>
              <w:t>社会效益指标</w:t>
            </w:r>
          </w:p>
        </w:tc>
        <w:tc>
          <w:tcPr>
            <w:tcW w:w="2693" w:type="dxa"/>
            <w:vAlign w:val="center"/>
          </w:tcPr>
          <w:p>
            <w:pPr>
              <w:pStyle w:val="14"/>
            </w:pPr>
            <w:r>
              <w:t>义务教育巩固率</w:t>
            </w:r>
          </w:p>
        </w:tc>
        <w:tc>
          <w:tcPr>
            <w:tcW w:w="4753" w:type="dxa"/>
            <w:vAlign w:val="center"/>
          </w:tcPr>
          <w:p>
            <w:pPr>
              <w:pStyle w:val="14"/>
            </w:pPr>
            <w:r>
              <w:t>实际完成义务教育人数占适龄学生人数的比率</w:t>
            </w:r>
          </w:p>
        </w:tc>
        <w:tc>
          <w:tcPr>
            <w:tcW w:w="1392" w:type="dxa"/>
            <w:vAlign w:val="center"/>
          </w:tcPr>
          <w:p>
            <w:pPr>
              <w:pStyle w:val="14"/>
            </w:pPr>
            <w:r>
              <w:t>100%</w:t>
            </w:r>
          </w:p>
        </w:tc>
        <w:tc>
          <w:tcPr>
            <w:tcW w:w="2239"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Align w:val="center"/>
          </w:tcPr>
          <w:p>
            <w:pPr>
              <w:pStyle w:val="15"/>
            </w:pPr>
            <w:r>
              <w:t>满意度指标</w:t>
            </w:r>
          </w:p>
        </w:tc>
        <w:tc>
          <w:tcPr>
            <w:tcW w:w="2168" w:type="dxa"/>
            <w:vAlign w:val="center"/>
          </w:tcPr>
          <w:p>
            <w:pPr>
              <w:pStyle w:val="14"/>
            </w:pPr>
            <w:r>
              <w:t>服务对象满意度指标</w:t>
            </w:r>
          </w:p>
        </w:tc>
        <w:tc>
          <w:tcPr>
            <w:tcW w:w="2693" w:type="dxa"/>
            <w:vAlign w:val="center"/>
          </w:tcPr>
          <w:p>
            <w:pPr>
              <w:pStyle w:val="14"/>
            </w:pPr>
            <w:r>
              <w:t>受益对象满意度</w:t>
            </w:r>
          </w:p>
        </w:tc>
        <w:tc>
          <w:tcPr>
            <w:tcW w:w="4753" w:type="dxa"/>
            <w:vAlign w:val="center"/>
          </w:tcPr>
          <w:p>
            <w:pPr>
              <w:pStyle w:val="14"/>
            </w:pPr>
            <w:r>
              <w:t>满意和较满意的受益对象占总调查人数的比率</w:t>
            </w:r>
          </w:p>
        </w:tc>
        <w:tc>
          <w:tcPr>
            <w:tcW w:w="1392" w:type="dxa"/>
            <w:vAlign w:val="center"/>
          </w:tcPr>
          <w:p>
            <w:pPr>
              <w:pStyle w:val="14"/>
            </w:pPr>
            <w:r>
              <w:t>≥95%</w:t>
            </w:r>
          </w:p>
        </w:tc>
        <w:tc>
          <w:tcPr>
            <w:tcW w:w="2239"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566"/>
        <w:gridCol w:w="2060"/>
        <w:gridCol w:w="2440"/>
        <w:gridCol w:w="139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680" w:type="dxa"/>
            <w:gridSpan w:val="2"/>
            <w:vAlign w:val="center"/>
          </w:tcPr>
          <w:p>
            <w:pPr>
              <w:pStyle w:val="14"/>
            </w:pPr>
            <w:r>
              <w:t>13012624P00000610204J</w:t>
            </w:r>
          </w:p>
        </w:tc>
        <w:tc>
          <w:tcPr>
            <w:tcW w:w="2060" w:type="dxa"/>
            <w:vAlign w:val="center"/>
          </w:tcPr>
          <w:p>
            <w:pPr>
              <w:pStyle w:val="12"/>
            </w:pPr>
            <w:r>
              <w:t>项目名称</w:t>
            </w:r>
          </w:p>
        </w:tc>
        <w:tc>
          <w:tcPr>
            <w:tcW w:w="5944"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566" w:type="dxa"/>
            <w:vAlign w:val="center"/>
          </w:tcPr>
          <w:p>
            <w:pPr>
              <w:pStyle w:val="14"/>
            </w:pPr>
            <w:r>
              <w:t>1.50</w:t>
            </w:r>
          </w:p>
        </w:tc>
        <w:tc>
          <w:tcPr>
            <w:tcW w:w="2060" w:type="dxa"/>
            <w:vAlign w:val="center"/>
          </w:tcPr>
          <w:p>
            <w:pPr>
              <w:pStyle w:val="12"/>
            </w:pPr>
            <w:r>
              <w:t>其中：财政资金</w:t>
            </w:r>
          </w:p>
        </w:tc>
        <w:tc>
          <w:tcPr>
            <w:tcW w:w="2440" w:type="dxa"/>
            <w:vAlign w:val="center"/>
          </w:tcPr>
          <w:p>
            <w:pPr>
              <w:pStyle w:val="14"/>
            </w:pPr>
            <w:r>
              <w:t>1.50</w:t>
            </w:r>
          </w:p>
        </w:tc>
        <w:tc>
          <w:tcPr>
            <w:tcW w:w="139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本项目的实施，丰富了乡村少年儿童的课外活动，提高了乡村少年儿童的综合素质。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680" w:type="dxa"/>
            <w:gridSpan w:val="2"/>
            <w:vAlign w:val="center"/>
          </w:tcPr>
          <w:p>
            <w:pPr>
              <w:pStyle w:val="12"/>
            </w:pPr>
            <w:r>
              <w:t>3月底</w:t>
            </w:r>
          </w:p>
        </w:tc>
        <w:tc>
          <w:tcPr>
            <w:tcW w:w="2060" w:type="dxa"/>
            <w:vAlign w:val="center"/>
          </w:tcPr>
          <w:p>
            <w:pPr>
              <w:pStyle w:val="12"/>
            </w:pPr>
            <w:r>
              <w:t>6月底</w:t>
            </w:r>
          </w:p>
        </w:tc>
        <w:tc>
          <w:tcPr>
            <w:tcW w:w="2440" w:type="dxa"/>
            <w:vAlign w:val="center"/>
          </w:tcPr>
          <w:p>
            <w:pPr>
              <w:pStyle w:val="12"/>
            </w:pPr>
            <w:r>
              <w:t>10月底</w:t>
            </w:r>
          </w:p>
        </w:tc>
        <w:tc>
          <w:tcPr>
            <w:tcW w:w="350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680" w:type="dxa"/>
            <w:gridSpan w:val="2"/>
            <w:vAlign w:val="center"/>
          </w:tcPr>
          <w:p>
            <w:pPr>
              <w:pStyle w:val="15"/>
            </w:pPr>
            <w:r>
              <w:t>30%</w:t>
            </w:r>
          </w:p>
        </w:tc>
        <w:tc>
          <w:tcPr>
            <w:tcW w:w="2060" w:type="dxa"/>
            <w:vAlign w:val="center"/>
          </w:tcPr>
          <w:p>
            <w:pPr>
              <w:pStyle w:val="15"/>
            </w:pPr>
            <w:r>
              <w:t>60%</w:t>
            </w:r>
          </w:p>
        </w:tc>
        <w:tc>
          <w:tcPr>
            <w:tcW w:w="2440" w:type="dxa"/>
            <w:vAlign w:val="center"/>
          </w:tcPr>
          <w:p>
            <w:pPr>
              <w:pStyle w:val="15"/>
            </w:pPr>
            <w:r>
              <w:t>90%</w:t>
            </w:r>
          </w:p>
        </w:tc>
        <w:tc>
          <w:tcPr>
            <w:tcW w:w="350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1.为乡村学校少年宫3485名学生按时开展各项活动。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620"/>
        <w:gridCol w:w="4428"/>
        <w:gridCol w:w="140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620" w:type="dxa"/>
            <w:vAlign w:val="center"/>
          </w:tcPr>
          <w:p>
            <w:pPr>
              <w:pStyle w:val="12"/>
            </w:pPr>
            <w:r>
              <w:t>三级指标</w:t>
            </w:r>
          </w:p>
        </w:tc>
        <w:tc>
          <w:tcPr>
            <w:tcW w:w="4428" w:type="dxa"/>
            <w:vAlign w:val="center"/>
          </w:tcPr>
          <w:p>
            <w:pPr>
              <w:pStyle w:val="12"/>
            </w:pPr>
            <w:r>
              <w:t>绩效指标描述</w:t>
            </w:r>
          </w:p>
        </w:tc>
        <w:tc>
          <w:tcPr>
            <w:tcW w:w="140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620" w:type="dxa"/>
            <w:vAlign w:val="center"/>
          </w:tcPr>
          <w:p>
            <w:pPr>
              <w:pStyle w:val="14"/>
            </w:pPr>
            <w:r>
              <w:t>少年宫学生数量</w:t>
            </w:r>
          </w:p>
        </w:tc>
        <w:tc>
          <w:tcPr>
            <w:tcW w:w="4428" w:type="dxa"/>
            <w:vAlign w:val="center"/>
          </w:tcPr>
          <w:p>
            <w:pPr>
              <w:pStyle w:val="14"/>
            </w:pPr>
            <w:r>
              <w:t>乡村学校少年宫的学生数量</w:t>
            </w:r>
          </w:p>
        </w:tc>
        <w:tc>
          <w:tcPr>
            <w:tcW w:w="1408" w:type="dxa"/>
            <w:vAlign w:val="center"/>
          </w:tcPr>
          <w:p>
            <w:pPr>
              <w:pStyle w:val="14"/>
            </w:pPr>
            <w:r>
              <w:t>3485个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620" w:type="dxa"/>
            <w:vAlign w:val="center"/>
          </w:tcPr>
          <w:p>
            <w:pPr>
              <w:pStyle w:val="14"/>
            </w:pPr>
            <w:r>
              <w:t>少年宫活动完成率</w:t>
            </w:r>
          </w:p>
        </w:tc>
        <w:tc>
          <w:tcPr>
            <w:tcW w:w="4428" w:type="dxa"/>
            <w:vAlign w:val="center"/>
          </w:tcPr>
          <w:p>
            <w:pPr>
              <w:pStyle w:val="14"/>
            </w:pPr>
            <w:r>
              <w:t>少年宫各项课外活动按计划完成的比率</w:t>
            </w:r>
          </w:p>
        </w:tc>
        <w:tc>
          <w:tcPr>
            <w:tcW w:w="1408"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620" w:type="dxa"/>
            <w:vAlign w:val="center"/>
          </w:tcPr>
          <w:p>
            <w:pPr>
              <w:pStyle w:val="14"/>
            </w:pPr>
            <w:r>
              <w:t>活动按时开展率</w:t>
            </w:r>
          </w:p>
        </w:tc>
        <w:tc>
          <w:tcPr>
            <w:tcW w:w="4428" w:type="dxa"/>
            <w:vAlign w:val="center"/>
          </w:tcPr>
          <w:p>
            <w:pPr>
              <w:pStyle w:val="14"/>
            </w:pPr>
            <w:r>
              <w:t>少年宫各项活动按计划时间开展的比率</w:t>
            </w:r>
          </w:p>
        </w:tc>
        <w:tc>
          <w:tcPr>
            <w:tcW w:w="1408"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620" w:type="dxa"/>
            <w:vAlign w:val="center"/>
          </w:tcPr>
          <w:p>
            <w:pPr>
              <w:pStyle w:val="14"/>
            </w:pPr>
            <w:r>
              <w:t>少年宫项目补助标准</w:t>
            </w:r>
          </w:p>
        </w:tc>
        <w:tc>
          <w:tcPr>
            <w:tcW w:w="4428" w:type="dxa"/>
            <w:vAlign w:val="center"/>
          </w:tcPr>
          <w:p>
            <w:pPr>
              <w:pStyle w:val="14"/>
            </w:pPr>
            <w:r>
              <w:t>彩票公益金支持乡村学校少年宫项目补助标准</w:t>
            </w:r>
          </w:p>
        </w:tc>
        <w:tc>
          <w:tcPr>
            <w:tcW w:w="1408"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620" w:type="dxa"/>
            <w:vAlign w:val="center"/>
          </w:tcPr>
          <w:p>
            <w:pPr>
              <w:pStyle w:val="14"/>
            </w:pPr>
            <w:r>
              <w:t>丰富课外活动</w:t>
            </w:r>
          </w:p>
        </w:tc>
        <w:tc>
          <w:tcPr>
            <w:tcW w:w="4428" w:type="dxa"/>
            <w:vAlign w:val="center"/>
          </w:tcPr>
          <w:p>
            <w:pPr>
              <w:pStyle w:val="14"/>
            </w:pPr>
            <w:r>
              <w:t>进一步丰富了农村未成年人的课外活动</w:t>
            </w:r>
          </w:p>
        </w:tc>
        <w:tc>
          <w:tcPr>
            <w:tcW w:w="1408"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620" w:type="dxa"/>
            <w:vAlign w:val="center"/>
          </w:tcPr>
          <w:p>
            <w:pPr>
              <w:pStyle w:val="14"/>
            </w:pPr>
            <w:r>
              <w:t>少年宫学生素质提升情况</w:t>
            </w:r>
          </w:p>
        </w:tc>
        <w:tc>
          <w:tcPr>
            <w:tcW w:w="4428" w:type="dxa"/>
            <w:vAlign w:val="center"/>
          </w:tcPr>
          <w:p>
            <w:pPr>
              <w:pStyle w:val="14"/>
            </w:pPr>
            <w:r>
              <w:t>乡村少年宫学生综合素质进一步提升</w:t>
            </w:r>
          </w:p>
        </w:tc>
        <w:tc>
          <w:tcPr>
            <w:tcW w:w="1408"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620" w:type="dxa"/>
            <w:vAlign w:val="center"/>
          </w:tcPr>
          <w:p>
            <w:pPr>
              <w:pStyle w:val="14"/>
            </w:pPr>
            <w:r>
              <w:t>受益对象满意度</w:t>
            </w:r>
          </w:p>
        </w:tc>
        <w:tc>
          <w:tcPr>
            <w:tcW w:w="4428" w:type="dxa"/>
            <w:vAlign w:val="center"/>
          </w:tcPr>
          <w:p>
            <w:pPr>
              <w:pStyle w:val="14"/>
            </w:pPr>
            <w:r>
              <w:t>满意和较满意的受益对象占总调查人数的比率</w:t>
            </w:r>
          </w:p>
        </w:tc>
        <w:tc>
          <w:tcPr>
            <w:tcW w:w="140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1"/>
        <w:gridCol w:w="2313"/>
        <w:gridCol w:w="2458"/>
        <w:gridCol w:w="2114"/>
        <w:gridCol w:w="2711"/>
        <w:gridCol w:w="1338"/>
        <w:gridCol w:w="229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Align w:val="center"/>
          </w:tcPr>
          <w:p>
            <w:pPr>
              <w:pStyle w:val="12"/>
            </w:pPr>
            <w:r>
              <w:t>项目编码</w:t>
            </w:r>
          </w:p>
        </w:tc>
        <w:tc>
          <w:tcPr>
            <w:tcW w:w="4771" w:type="dxa"/>
            <w:gridSpan w:val="2"/>
            <w:vAlign w:val="center"/>
          </w:tcPr>
          <w:p>
            <w:pPr>
              <w:pStyle w:val="14"/>
            </w:pPr>
            <w:r>
              <w:t>13012624P000006100814</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restart"/>
            <w:vAlign w:val="center"/>
          </w:tcPr>
          <w:p>
            <w:pPr>
              <w:pStyle w:val="12"/>
            </w:pPr>
            <w:r>
              <w:t>预算规模及</w:t>
            </w:r>
            <w:r>
              <w:rPr>
                <w:rFonts w:hint="eastAsia"/>
                <w:lang w:eastAsia="zh-CN"/>
              </w:rPr>
              <w:t>　</w:t>
            </w:r>
            <w:r>
              <w:t>资金用途</w:t>
            </w:r>
          </w:p>
        </w:tc>
        <w:tc>
          <w:tcPr>
            <w:tcW w:w="2313" w:type="dxa"/>
            <w:vAlign w:val="center"/>
          </w:tcPr>
          <w:p>
            <w:pPr>
              <w:pStyle w:val="12"/>
            </w:pPr>
            <w:r>
              <w:t>预算数</w:t>
            </w:r>
          </w:p>
        </w:tc>
        <w:tc>
          <w:tcPr>
            <w:tcW w:w="2458" w:type="dxa"/>
            <w:vAlign w:val="center"/>
          </w:tcPr>
          <w:p>
            <w:pPr>
              <w:pStyle w:val="14"/>
            </w:pPr>
            <w:r>
              <w:t>107.12</w:t>
            </w:r>
          </w:p>
        </w:tc>
        <w:tc>
          <w:tcPr>
            <w:tcW w:w="2114" w:type="dxa"/>
            <w:vAlign w:val="center"/>
          </w:tcPr>
          <w:p>
            <w:pPr>
              <w:pStyle w:val="12"/>
            </w:pPr>
            <w:r>
              <w:t>其中：财政资金</w:t>
            </w:r>
          </w:p>
        </w:tc>
        <w:tc>
          <w:tcPr>
            <w:tcW w:w="2711" w:type="dxa"/>
            <w:vAlign w:val="center"/>
          </w:tcPr>
          <w:p>
            <w:pPr>
              <w:pStyle w:val="14"/>
            </w:pPr>
            <w:r>
              <w:t>107.12</w:t>
            </w:r>
          </w:p>
        </w:tc>
        <w:tc>
          <w:tcPr>
            <w:tcW w:w="1338" w:type="dxa"/>
            <w:vAlign w:val="center"/>
          </w:tcPr>
          <w:p>
            <w:pPr>
              <w:pStyle w:val="12"/>
            </w:pPr>
            <w:r>
              <w:t>其他资金</w:t>
            </w:r>
          </w:p>
        </w:tc>
        <w:tc>
          <w:tcPr>
            <w:tcW w:w="229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continue"/>
          </w:tcPr>
          <w:p/>
        </w:tc>
        <w:tc>
          <w:tcPr>
            <w:tcW w:w="13227" w:type="dxa"/>
            <w:gridSpan w:val="6"/>
            <w:vAlign w:val="center"/>
          </w:tcPr>
          <w:p>
            <w:pPr>
              <w:pStyle w:val="14"/>
            </w:pPr>
            <w:r>
              <w:t>　本项目的实施保证了农村中小学的正常运转，为推动发展农村义务教育提供了坚实的保障。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restart"/>
            <w:vAlign w:val="center"/>
          </w:tcPr>
          <w:p>
            <w:pPr>
              <w:pStyle w:val="12"/>
            </w:pPr>
            <w:r>
              <w:t>资金支出计划（%）</w:t>
            </w:r>
          </w:p>
        </w:tc>
        <w:tc>
          <w:tcPr>
            <w:tcW w:w="4771" w:type="dxa"/>
            <w:gridSpan w:val="2"/>
            <w:vAlign w:val="center"/>
          </w:tcPr>
          <w:p>
            <w:pPr>
              <w:pStyle w:val="12"/>
            </w:pPr>
            <w:r>
              <w:t>3月底</w:t>
            </w:r>
          </w:p>
        </w:tc>
        <w:tc>
          <w:tcPr>
            <w:tcW w:w="2114" w:type="dxa"/>
            <w:vAlign w:val="center"/>
          </w:tcPr>
          <w:p>
            <w:pPr>
              <w:pStyle w:val="12"/>
            </w:pPr>
            <w:r>
              <w:t>6月底</w:t>
            </w:r>
          </w:p>
        </w:tc>
        <w:tc>
          <w:tcPr>
            <w:tcW w:w="2711" w:type="dxa"/>
            <w:vAlign w:val="center"/>
          </w:tcPr>
          <w:p>
            <w:pPr>
              <w:pStyle w:val="12"/>
            </w:pPr>
            <w:r>
              <w:t>10月底</w:t>
            </w:r>
          </w:p>
        </w:tc>
        <w:tc>
          <w:tcPr>
            <w:tcW w:w="363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continue"/>
          </w:tcPr>
          <w:p/>
        </w:tc>
        <w:tc>
          <w:tcPr>
            <w:tcW w:w="4771" w:type="dxa"/>
            <w:gridSpan w:val="2"/>
            <w:vAlign w:val="center"/>
          </w:tcPr>
          <w:p>
            <w:pPr>
              <w:pStyle w:val="15"/>
            </w:pPr>
            <w:r>
              <w:t>30%</w:t>
            </w:r>
          </w:p>
        </w:tc>
        <w:tc>
          <w:tcPr>
            <w:tcW w:w="2114" w:type="dxa"/>
            <w:vAlign w:val="center"/>
          </w:tcPr>
          <w:p>
            <w:pPr>
              <w:pStyle w:val="15"/>
            </w:pPr>
            <w:r>
              <w:t>60%</w:t>
            </w:r>
          </w:p>
        </w:tc>
        <w:tc>
          <w:tcPr>
            <w:tcW w:w="2711" w:type="dxa"/>
            <w:vAlign w:val="center"/>
          </w:tcPr>
          <w:p>
            <w:pPr>
              <w:pStyle w:val="15"/>
            </w:pPr>
            <w:r>
              <w:t>90%</w:t>
            </w:r>
          </w:p>
        </w:tc>
        <w:tc>
          <w:tcPr>
            <w:tcW w:w="363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Align w:val="center"/>
          </w:tcPr>
          <w:p>
            <w:pPr>
              <w:pStyle w:val="12"/>
            </w:pPr>
            <w:r>
              <w:t>绩效目标</w:t>
            </w:r>
          </w:p>
        </w:tc>
        <w:tc>
          <w:tcPr>
            <w:tcW w:w="13227" w:type="dxa"/>
            <w:gridSpan w:val="6"/>
            <w:vAlign w:val="center"/>
          </w:tcPr>
          <w:p>
            <w:pPr>
              <w:pStyle w:val="14"/>
            </w:pPr>
            <w:r>
              <w:t>1.按照义务教育生均基准定额，及时足额拨付义务教育1314名在校生生均公用经费。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07"/>
        <w:gridCol w:w="2223"/>
        <w:gridCol w:w="2548"/>
        <w:gridCol w:w="4807"/>
        <w:gridCol w:w="1320"/>
        <w:gridCol w:w="22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07" w:type="dxa"/>
            <w:vAlign w:val="center"/>
          </w:tcPr>
          <w:p>
            <w:pPr>
              <w:pStyle w:val="12"/>
            </w:pPr>
            <w:r>
              <w:t>一级指标</w:t>
            </w:r>
          </w:p>
        </w:tc>
        <w:tc>
          <w:tcPr>
            <w:tcW w:w="2223" w:type="dxa"/>
            <w:vAlign w:val="center"/>
          </w:tcPr>
          <w:p>
            <w:pPr>
              <w:pStyle w:val="12"/>
            </w:pPr>
            <w:r>
              <w:t>二级指标</w:t>
            </w:r>
          </w:p>
        </w:tc>
        <w:tc>
          <w:tcPr>
            <w:tcW w:w="2548" w:type="dxa"/>
            <w:vAlign w:val="center"/>
          </w:tcPr>
          <w:p>
            <w:pPr>
              <w:pStyle w:val="12"/>
            </w:pPr>
            <w:r>
              <w:t>三级指标</w:t>
            </w:r>
          </w:p>
        </w:tc>
        <w:tc>
          <w:tcPr>
            <w:tcW w:w="4807" w:type="dxa"/>
            <w:vAlign w:val="center"/>
          </w:tcPr>
          <w:p>
            <w:pPr>
              <w:pStyle w:val="12"/>
            </w:pPr>
            <w:r>
              <w:t>绩效指标描述</w:t>
            </w:r>
          </w:p>
        </w:tc>
        <w:tc>
          <w:tcPr>
            <w:tcW w:w="1320" w:type="dxa"/>
            <w:vAlign w:val="center"/>
          </w:tcPr>
          <w:p>
            <w:pPr>
              <w:pStyle w:val="12"/>
            </w:pPr>
            <w:r>
              <w:t>指标值</w:t>
            </w:r>
          </w:p>
        </w:tc>
        <w:tc>
          <w:tcPr>
            <w:tcW w:w="229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restart"/>
            <w:vAlign w:val="center"/>
          </w:tcPr>
          <w:p>
            <w:pPr>
              <w:pStyle w:val="15"/>
            </w:pPr>
            <w:r>
              <w:t>产出指标</w:t>
            </w:r>
          </w:p>
        </w:tc>
        <w:tc>
          <w:tcPr>
            <w:tcW w:w="2223" w:type="dxa"/>
            <w:vAlign w:val="center"/>
          </w:tcPr>
          <w:p>
            <w:pPr>
              <w:pStyle w:val="14"/>
            </w:pPr>
            <w:r>
              <w:t>数量指标</w:t>
            </w:r>
          </w:p>
        </w:tc>
        <w:tc>
          <w:tcPr>
            <w:tcW w:w="2548" w:type="dxa"/>
            <w:vAlign w:val="center"/>
          </w:tcPr>
          <w:p>
            <w:pPr>
              <w:pStyle w:val="14"/>
            </w:pPr>
            <w:r>
              <w:t>义务教育学生数</w:t>
            </w:r>
          </w:p>
        </w:tc>
        <w:tc>
          <w:tcPr>
            <w:tcW w:w="4807" w:type="dxa"/>
            <w:vAlign w:val="center"/>
          </w:tcPr>
          <w:p>
            <w:pPr>
              <w:pStyle w:val="14"/>
            </w:pPr>
            <w:r>
              <w:t>义务教育阶段在校生数量</w:t>
            </w:r>
          </w:p>
        </w:tc>
        <w:tc>
          <w:tcPr>
            <w:tcW w:w="1320" w:type="dxa"/>
            <w:vAlign w:val="center"/>
          </w:tcPr>
          <w:p>
            <w:pPr>
              <w:pStyle w:val="14"/>
            </w:pPr>
            <w:r>
              <w:t>≥1314人</w:t>
            </w:r>
          </w:p>
        </w:tc>
        <w:tc>
          <w:tcPr>
            <w:tcW w:w="2293"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23" w:type="dxa"/>
            <w:vAlign w:val="center"/>
          </w:tcPr>
          <w:p>
            <w:pPr>
              <w:pStyle w:val="14"/>
            </w:pPr>
            <w:r>
              <w:t>质量指标</w:t>
            </w:r>
          </w:p>
        </w:tc>
        <w:tc>
          <w:tcPr>
            <w:tcW w:w="2548" w:type="dxa"/>
            <w:vAlign w:val="center"/>
          </w:tcPr>
          <w:p>
            <w:pPr>
              <w:pStyle w:val="14"/>
            </w:pPr>
            <w:r>
              <w:t>生均财政投入达标率</w:t>
            </w:r>
          </w:p>
        </w:tc>
        <w:tc>
          <w:tcPr>
            <w:tcW w:w="4807" w:type="dxa"/>
            <w:vAlign w:val="center"/>
          </w:tcPr>
          <w:p>
            <w:pPr>
              <w:pStyle w:val="14"/>
            </w:pPr>
            <w:r>
              <w:t>按政策标准，义务教育生均公用经费财政投入达标的比率</w:t>
            </w:r>
          </w:p>
        </w:tc>
        <w:tc>
          <w:tcPr>
            <w:tcW w:w="1320" w:type="dxa"/>
            <w:vAlign w:val="center"/>
          </w:tcPr>
          <w:p>
            <w:pPr>
              <w:pStyle w:val="14"/>
            </w:pPr>
            <w:r>
              <w:t>100%</w:t>
            </w:r>
          </w:p>
        </w:tc>
        <w:tc>
          <w:tcPr>
            <w:tcW w:w="2293"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23" w:type="dxa"/>
            <w:vAlign w:val="center"/>
          </w:tcPr>
          <w:p>
            <w:pPr>
              <w:pStyle w:val="14"/>
            </w:pPr>
            <w:r>
              <w:t>时效指标</w:t>
            </w:r>
          </w:p>
        </w:tc>
        <w:tc>
          <w:tcPr>
            <w:tcW w:w="2548" w:type="dxa"/>
            <w:vAlign w:val="center"/>
          </w:tcPr>
          <w:p>
            <w:pPr>
              <w:pStyle w:val="14"/>
            </w:pPr>
            <w:r>
              <w:t>生均经费及时拨付率</w:t>
            </w:r>
          </w:p>
        </w:tc>
        <w:tc>
          <w:tcPr>
            <w:tcW w:w="4807" w:type="dxa"/>
            <w:vAlign w:val="center"/>
          </w:tcPr>
          <w:p>
            <w:pPr>
              <w:pStyle w:val="14"/>
            </w:pPr>
            <w:r>
              <w:t>城乡义务教育生均公用经费按时足额拨付的比率</w:t>
            </w:r>
          </w:p>
        </w:tc>
        <w:tc>
          <w:tcPr>
            <w:tcW w:w="1320" w:type="dxa"/>
            <w:vAlign w:val="center"/>
          </w:tcPr>
          <w:p>
            <w:pPr>
              <w:pStyle w:val="14"/>
            </w:pPr>
            <w:r>
              <w:t>100%</w:t>
            </w:r>
          </w:p>
        </w:tc>
        <w:tc>
          <w:tcPr>
            <w:tcW w:w="229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23" w:type="dxa"/>
            <w:vAlign w:val="center"/>
          </w:tcPr>
          <w:p>
            <w:pPr>
              <w:pStyle w:val="14"/>
            </w:pPr>
            <w:r>
              <w:t>成本指标</w:t>
            </w:r>
          </w:p>
        </w:tc>
        <w:tc>
          <w:tcPr>
            <w:tcW w:w="2548" w:type="dxa"/>
            <w:vAlign w:val="center"/>
          </w:tcPr>
          <w:p>
            <w:pPr>
              <w:pStyle w:val="14"/>
            </w:pPr>
            <w:r>
              <w:t>生均公用经费基准定额</w:t>
            </w:r>
          </w:p>
        </w:tc>
        <w:tc>
          <w:tcPr>
            <w:tcW w:w="4807" w:type="dxa"/>
            <w:vAlign w:val="center"/>
          </w:tcPr>
          <w:p>
            <w:pPr>
              <w:pStyle w:val="14"/>
            </w:pPr>
            <w:r>
              <w:t>城乡义务教育小学生均公用经费基准定额水平</w:t>
            </w:r>
          </w:p>
        </w:tc>
        <w:tc>
          <w:tcPr>
            <w:tcW w:w="1320" w:type="dxa"/>
            <w:vAlign w:val="center"/>
          </w:tcPr>
          <w:p>
            <w:pPr>
              <w:pStyle w:val="14"/>
            </w:pPr>
            <w:r>
              <w:t>720元</w:t>
            </w:r>
          </w:p>
        </w:tc>
        <w:tc>
          <w:tcPr>
            <w:tcW w:w="2293"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23" w:type="dxa"/>
            <w:vAlign w:val="center"/>
          </w:tcPr>
          <w:p>
            <w:pPr>
              <w:pStyle w:val="14"/>
            </w:pPr>
            <w:r>
              <w:t>成本指标</w:t>
            </w:r>
          </w:p>
        </w:tc>
        <w:tc>
          <w:tcPr>
            <w:tcW w:w="2548" w:type="dxa"/>
            <w:vAlign w:val="center"/>
          </w:tcPr>
          <w:p>
            <w:pPr>
              <w:pStyle w:val="14"/>
            </w:pPr>
            <w:r>
              <w:t>生均公用经费基准定额</w:t>
            </w:r>
          </w:p>
        </w:tc>
        <w:tc>
          <w:tcPr>
            <w:tcW w:w="4807" w:type="dxa"/>
            <w:vAlign w:val="center"/>
          </w:tcPr>
          <w:p>
            <w:pPr>
              <w:pStyle w:val="14"/>
            </w:pPr>
            <w:r>
              <w:t>城乡义务教育初中生均公用经费基准定额水平</w:t>
            </w:r>
          </w:p>
        </w:tc>
        <w:tc>
          <w:tcPr>
            <w:tcW w:w="1320" w:type="dxa"/>
            <w:vAlign w:val="center"/>
          </w:tcPr>
          <w:p>
            <w:pPr>
              <w:pStyle w:val="14"/>
            </w:pPr>
            <w:r>
              <w:t>940元</w:t>
            </w:r>
          </w:p>
        </w:tc>
        <w:tc>
          <w:tcPr>
            <w:tcW w:w="2293"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restart"/>
            <w:vAlign w:val="center"/>
          </w:tcPr>
          <w:p>
            <w:pPr>
              <w:pStyle w:val="15"/>
            </w:pPr>
            <w:r>
              <w:t>效益指标</w:t>
            </w:r>
          </w:p>
        </w:tc>
        <w:tc>
          <w:tcPr>
            <w:tcW w:w="2223" w:type="dxa"/>
            <w:vAlign w:val="center"/>
          </w:tcPr>
          <w:p>
            <w:pPr>
              <w:pStyle w:val="14"/>
            </w:pPr>
            <w:r>
              <w:t>社会效益指标</w:t>
            </w:r>
          </w:p>
        </w:tc>
        <w:tc>
          <w:tcPr>
            <w:tcW w:w="2548" w:type="dxa"/>
            <w:vAlign w:val="center"/>
          </w:tcPr>
          <w:p>
            <w:pPr>
              <w:pStyle w:val="14"/>
            </w:pPr>
            <w:r>
              <w:t>保障学校正常运转</w:t>
            </w:r>
          </w:p>
        </w:tc>
        <w:tc>
          <w:tcPr>
            <w:tcW w:w="4807" w:type="dxa"/>
            <w:vAlign w:val="center"/>
          </w:tcPr>
          <w:p>
            <w:pPr>
              <w:pStyle w:val="14"/>
            </w:pPr>
            <w:r>
              <w:t>保障义务教育学校正常运转</w:t>
            </w:r>
          </w:p>
        </w:tc>
        <w:tc>
          <w:tcPr>
            <w:tcW w:w="1320" w:type="dxa"/>
            <w:vAlign w:val="center"/>
          </w:tcPr>
          <w:p>
            <w:pPr>
              <w:pStyle w:val="14"/>
            </w:pPr>
            <w:r>
              <w:t>进一步保障</w:t>
            </w:r>
          </w:p>
        </w:tc>
        <w:tc>
          <w:tcPr>
            <w:tcW w:w="2293"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23" w:type="dxa"/>
            <w:vAlign w:val="center"/>
          </w:tcPr>
          <w:p>
            <w:pPr>
              <w:pStyle w:val="14"/>
            </w:pPr>
            <w:r>
              <w:t>社会效益指标</w:t>
            </w:r>
          </w:p>
        </w:tc>
        <w:tc>
          <w:tcPr>
            <w:tcW w:w="2548" w:type="dxa"/>
            <w:vAlign w:val="center"/>
          </w:tcPr>
          <w:p>
            <w:pPr>
              <w:pStyle w:val="14"/>
            </w:pPr>
            <w:r>
              <w:t>义务教育巩固率</w:t>
            </w:r>
          </w:p>
        </w:tc>
        <w:tc>
          <w:tcPr>
            <w:tcW w:w="4807" w:type="dxa"/>
            <w:vAlign w:val="center"/>
          </w:tcPr>
          <w:p>
            <w:pPr>
              <w:pStyle w:val="14"/>
            </w:pPr>
            <w:r>
              <w:t>实际完成义务教育人数占适龄学生人数的比率</w:t>
            </w:r>
          </w:p>
        </w:tc>
        <w:tc>
          <w:tcPr>
            <w:tcW w:w="1320" w:type="dxa"/>
            <w:vAlign w:val="center"/>
          </w:tcPr>
          <w:p>
            <w:pPr>
              <w:pStyle w:val="14"/>
            </w:pPr>
            <w:r>
              <w:t>100%</w:t>
            </w:r>
          </w:p>
        </w:tc>
        <w:tc>
          <w:tcPr>
            <w:tcW w:w="2293"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Align w:val="center"/>
          </w:tcPr>
          <w:p>
            <w:pPr>
              <w:pStyle w:val="15"/>
            </w:pPr>
            <w:r>
              <w:t>满意度指标</w:t>
            </w:r>
          </w:p>
        </w:tc>
        <w:tc>
          <w:tcPr>
            <w:tcW w:w="2223" w:type="dxa"/>
            <w:vAlign w:val="center"/>
          </w:tcPr>
          <w:p>
            <w:pPr>
              <w:pStyle w:val="14"/>
            </w:pPr>
            <w:r>
              <w:t>服务对象满意度指标</w:t>
            </w:r>
          </w:p>
        </w:tc>
        <w:tc>
          <w:tcPr>
            <w:tcW w:w="2548" w:type="dxa"/>
            <w:vAlign w:val="center"/>
          </w:tcPr>
          <w:p>
            <w:pPr>
              <w:pStyle w:val="14"/>
            </w:pPr>
            <w:r>
              <w:t>受益对象满意度</w:t>
            </w:r>
          </w:p>
        </w:tc>
        <w:tc>
          <w:tcPr>
            <w:tcW w:w="4807" w:type="dxa"/>
            <w:vAlign w:val="center"/>
          </w:tcPr>
          <w:p>
            <w:pPr>
              <w:pStyle w:val="14"/>
            </w:pPr>
            <w:r>
              <w:t>满意和较满意的受益对象占总调查人数的比率</w:t>
            </w:r>
          </w:p>
        </w:tc>
        <w:tc>
          <w:tcPr>
            <w:tcW w:w="1320" w:type="dxa"/>
            <w:vAlign w:val="center"/>
          </w:tcPr>
          <w:p>
            <w:pPr>
              <w:pStyle w:val="14"/>
            </w:pPr>
            <w:r>
              <w:t>≥95%</w:t>
            </w:r>
          </w:p>
        </w:tc>
        <w:tc>
          <w:tcPr>
            <w:tcW w:w="229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91、改善普通高中办学条件项目（省级）绩效目标表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22"/>
        <w:gridCol w:w="180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13012624P000006101339</w:t>
            </w:r>
          </w:p>
        </w:tc>
        <w:tc>
          <w:tcPr>
            <w:tcW w:w="2114" w:type="dxa"/>
            <w:vAlign w:val="center"/>
          </w:tcPr>
          <w:p>
            <w:pPr>
              <w:pStyle w:val="12"/>
            </w:pPr>
            <w:r>
              <w:t>项目名称</w:t>
            </w:r>
          </w:p>
        </w:tc>
        <w:tc>
          <w:tcPr>
            <w:tcW w:w="6342" w:type="dxa"/>
            <w:gridSpan w:val="3"/>
            <w:vAlign w:val="center"/>
          </w:tcPr>
          <w:p>
            <w:pPr>
              <w:pStyle w:val="14"/>
            </w:pPr>
            <w:r>
              <w:t>改善普通高中办学条件项目（省级）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20.00</w:t>
            </w:r>
          </w:p>
        </w:tc>
        <w:tc>
          <w:tcPr>
            <w:tcW w:w="2114" w:type="dxa"/>
            <w:vAlign w:val="center"/>
          </w:tcPr>
          <w:p>
            <w:pPr>
              <w:pStyle w:val="12"/>
            </w:pPr>
            <w:r>
              <w:t>其中：财政资金</w:t>
            </w:r>
          </w:p>
        </w:tc>
        <w:tc>
          <w:tcPr>
            <w:tcW w:w="2422" w:type="dxa"/>
            <w:vAlign w:val="center"/>
          </w:tcPr>
          <w:p>
            <w:pPr>
              <w:pStyle w:val="14"/>
            </w:pPr>
            <w:r>
              <w:t>20.00</w:t>
            </w:r>
          </w:p>
        </w:tc>
        <w:tc>
          <w:tcPr>
            <w:tcW w:w="180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预算数20万元，主要用于购置办公设备支出。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22" w:type="dxa"/>
            <w:vAlign w:val="center"/>
          </w:tcPr>
          <w:p>
            <w:pPr>
              <w:pStyle w:val="12"/>
            </w:pPr>
            <w:r>
              <w:t>10月底</w:t>
            </w:r>
          </w:p>
        </w:tc>
        <w:tc>
          <w:tcPr>
            <w:tcW w:w="392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422" w:type="dxa"/>
            <w:vAlign w:val="center"/>
          </w:tcPr>
          <w:p>
            <w:pPr>
              <w:pStyle w:val="15"/>
            </w:pPr>
            <w:r>
              <w:t>60%</w:t>
            </w:r>
          </w:p>
        </w:tc>
        <w:tc>
          <w:tcPr>
            <w:tcW w:w="392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1.购置电脑40台。</w:t>
            </w:r>
          </w:p>
          <w:p>
            <w:pPr>
              <w:pStyle w:val="14"/>
            </w:pPr>
            <w:r>
              <w:t>2.为学生购置电脑，进一步改善了学生的学习条件。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72"/>
        <w:gridCol w:w="177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72" w:type="dxa"/>
            <w:vAlign w:val="center"/>
          </w:tcPr>
          <w:p>
            <w:pPr>
              <w:pStyle w:val="12"/>
            </w:pPr>
            <w:r>
              <w:t>绩效指标描述</w:t>
            </w:r>
          </w:p>
        </w:tc>
        <w:tc>
          <w:tcPr>
            <w:tcW w:w="177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购置数量</w:t>
            </w:r>
          </w:p>
        </w:tc>
        <w:tc>
          <w:tcPr>
            <w:tcW w:w="4572" w:type="dxa"/>
            <w:vAlign w:val="center"/>
          </w:tcPr>
          <w:p>
            <w:pPr>
              <w:pStyle w:val="14"/>
            </w:pPr>
            <w:r>
              <w:t>购置电脑数量</w:t>
            </w:r>
          </w:p>
        </w:tc>
        <w:tc>
          <w:tcPr>
            <w:tcW w:w="1770" w:type="dxa"/>
            <w:vAlign w:val="center"/>
          </w:tcPr>
          <w:p>
            <w:pPr>
              <w:pStyle w:val="14"/>
            </w:pPr>
            <w:r>
              <w:t>40台</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购置合格率</w:t>
            </w:r>
          </w:p>
        </w:tc>
        <w:tc>
          <w:tcPr>
            <w:tcW w:w="4572" w:type="dxa"/>
            <w:vAlign w:val="center"/>
          </w:tcPr>
          <w:p>
            <w:pPr>
              <w:pStyle w:val="14"/>
            </w:pPr>
            <w:r>
              <w:t>购置电脑合格率</w:t>
            </w:r>
          </w:p>
        </w:tc>
        <w:tc>
          <w:tcPr>
            <w:tcW w:w="1770" w:type="dxa"/>
            <w:vAlign w:val="center"/>
          </w:tcPr>
          <w:p>
            <w:pPr>
              <w:pStyle w:val="14"/>
            </w:pPr>
            <w:r>
              <w:t>100%</w:t>
            </w:r>
          </w:p>
        </w:tc>
        <w:tc>
          <w:tcPr>
            <w:tcW w:w="2114"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购置完成率</w:t>
            </w:r>
          </w:p>
        </w:tc>
        <w:tc>
          <w:tcPr>
            <w:tcW w:w="4572" w:type="dxa"/>
            <w:vAlign w:val="center"/>
          </w:tcPr>
          <w:p>
            <w:pPr>
              <w:pStyle w:val="14"/>
            </w:pPr>
            <w:r>
              <w:t>购置电脑按时完成率</w:t>
            </w:r>
          </w:p>
        </w:tc>
        <w:tc>
          <w:tcPr>
            <w:tcW w:w="1770"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购置成本</w:t>
            </w:r>
          </w:p>
        </w:tc>
        <w:tc>
          <w:tcPr>
            <w:tcW w:w="4572" w:type="dxa"/>
            <w:vAlign w:val="center"/>
          </w:tcPr>
          <w:p>
            <w:pPr>
              <w:pStyle w:val="14"/>
            </w:pPr>
            <w:r>
              <w:t>设备购置平均成本</w:t>
            </w:r>
          </w:p>
        </w:tc>
        <w:tc>
          <w:tcPr>
            <w:tcW w:w="1770" w:type="dxa"/>
            <w:vAlign w:val="center"/>
          </w:tcPr>
          <w:p>
            <w:pPr>
              <w:pStyle w:val="14"/>
            </w:pPr>
            <w:r>
              <w:t>≥5000元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保障开展教学情况</w:t>
            </w:r>
          </w:p>
        </w:tc>
        <w:tc>
          <w:tcPr>
            <w:tcW w:w="4572" w:type="dxa"/>
            <w:vAlign w:val="center"/>
          </w:tcPr>
          <w:p>
            <w:pPr>
              <w:pStyle w:val="14"/>
            </w:pPr>
            <w:r>
              <w:t>保障开展教学情况</w:t>
            </w:r>
          </w:p>
        </w:tc>
        <w:tc>
          <w:tcPr>
            <w:tcW w:w="1770"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办学条件改善情况</w:t>
            </w:r>
          </w:p>
        </w:tc>
        <w:tc>
          <w:tcPr>
            <w:tcW w:w="4572" w:type="dxa"/>
            <w:vAlign w:val="center"/>
          </w:tcPr>
          <w:p>
            <w:pPr>
              <w:pStyle w:val="14"/>
            </w:pPr>
            <w:r>
              <w:t>学校办学条件得到有效改善</w:t>
            </w:r>
          </w:p>
        </w:tc>
        <w:tc>
          <w:tcPr>
            <w:tcW w:w="1770"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72" w:type="dxa"/>
            <w:vAlign w:val="center"/>
          </w:tcPr>
          <w:p>
            <w:pPr>
              <w:pStyle w:val="14"/>
            </w:pPr>
            <w:r>
              <w:t>满意和较满意的受益对象占总调查人数的比率</w:t>
            </w:r>
          </w:p>
        </w:tc>
        <w:tc>
          <w:tcPr>
            <w:tcW w:w="1770"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92、改善普通高中办学条件项目（中央）绩效目标表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04"/>
        <w:gridCol w:w="182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13012624P00000610164G</w:t>
            </w:r>
          </w:p>
        </w:tc>
        <w:tc>
          <w:tcPr>
            <w:tcW w:w="2114" w:type="dxa"/>
            <w:vAlign w:val="center"/>
          </w:tcPr>
          <w:p>
            <w:pPr>
              <w:pStyle w:val="12"/>
            </w:pPr>
            <w:r>
              <w:t>项目名称</w:t>
            </w:r>
          </w:p>
        </w:tc>
        <w:tc>
          <w:tcPr>
            <w:tcW w:w="6342" w:type="dxa"/>
            <w:gridSpan w:val="3"/>
            <w:vAlign w:val="center"/>
          </w:tcPr>
          <w:p>
            <w:pPr>
              <w:pStyle w:val="14"/>
            </w:pPr>
            <w:r>
              <w:t>改善普通高中办学条件项目（中央）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70.00</w:t>
            </w:r>
          </w:p>
        </w:tc>
        <w:tc>
          <w:tcPr>
            <w:tcW w:w="2114" w:type="dxa"/>
            <w:vAlign w:val="center"/>
          </w:tcPr>
          <w:p>
            <w:pPr>
              <w:pStyle w:val="12"/>
            </w:pPr>
            <w:r>
              <w:t>其中：财政资金</w:t>
            </w:r>
          </w:p>
        </w:tc>
        <w:tc>
          <w:tcPr>
            <w:tcW w:w="2404" w:type="dxa"/>
            <w:vAlign w:val="center"/>
          </w:tcPr>
          <w:p>
            <w:pPr>
              <w:pStyle w:val="14"/>
            </w:pPr>
            <w:r>
              <w:t>70.00</w:t>
            </w:r>
          </w:p>
        </w:tc>
        <w:tc>
          <w:tcPr>
            <w:tcW w:w="182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预算数70万元，主要用于校舍大型修缮支出。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04" w:type="dxa"/>
            <w:vAlign w:val="center"/>
          </w:tcPr>
          <w:p>
            <w:pPr>
              <w:pStyle w:val="12"/>
            </w:pPr>
            <w:r>
              <w:t>10月底</w:t>
            </w:r>
          </w:p>
        </w:tc>
        <w:tc>
          <w:tcPr>
            <w:tcW w:w="393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404" w:type="dxa"/>
            <w:vAlign w:val="center"/>
          </w:tcPr>
          <w:p>
            <w:pPr>
              <w:pStyle w:val="15"/>
            </w:pPr>
            <w:r>
              <w:t>90%</w:t>
            </w:r>
          </w:p>
        </w:tc>
        <w:tc>
          <w:tcPr>
            <w:tcW w:w="393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1.按时按质完成运动场和水房改造建筑面积3225平方米。</w:t>
            </w:r>
          </w:p>
          <w:p>
            <w:pPr>
              <w:pStyle w:val="14"/>
            </w:pPr>
            <w:r>
              <w:t>2.学校师生教学条件和生活条件得到进一步改善。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00"/>
        <w:gridCol w:w="184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00" w:type="dxa"/>
            <w:vAlign w:val="center"/>
          </w:tcPr>
          <w:p>
            <w:pPr>
              <w:pStyle w:val="12"/>
            </w:pPr>
            <w:r>
              <w:t>绩效指标描述</w:t>
            </w:r>
          </w:p>
        </w:tc>
        <w:tc>
          <w:tcPr>
            <w:tcW w:w="184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修缮建筑面积</w:t>
            </w:r>
          </w:p>
        </w:tc>
        <w:tc>
          <w:tcPr>
            <w:tcW w:w="4500" w:type="dxa"/>
            <w:vAlign w:val="center"/>
          </w:tcPr>
          <w:p>
            <w:pPr>
              <w:pStyle w:val="14"/>
            </w:pPr>
            <w:r>
              <w:t>修缮校舍等教育相关建筑的面积</w:t>
            </w:r>
          </w:p>
        </w:tc>
        <w:tc>
          <w:tcPr>
            <w:tcW w:w="1842" w:type="dxa"/>
            <w:vAlign w:val="center"/>
          </w:tcPr>
          <w:p>
            <w:pPr>
              <w:pStyle w:val="14"/>
            </w:pPr>
            <w:r>
              <w:t>≥3225平方米</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修缮验收合格率</w:t>
            </w:r>
          </w:p>
        </w:tc>
        <w:tc>
          <w:tcPr>
            <w:tcW w:w="4500" w:type="dxa"/>
            <w:vAlign w:val="center"/>
          </w:tcPr>
          <w:p>
            <w:pPr>
              <w:pStyle w:val="14"/>
            </w:pPr>
            <w:r>
              <w:t>通过验收的修缮面积占比</w:t>
            </w:r>
          </w:p>
        </w:tc>
        <w:tc>
          <w:tcPr>
            <w:tcW w:w="1842" w:type="dxa"/>
            <w:vAlign w:val="center"/>
          </w:tcPr>
          <w:p>
            <w:pPr>
              <w:pStyle w:val="14"/>
            </w:pPr>
            <w:r>
              <w:t>100%</w:t>
            </w:r>
          </w:p>
        </w:tc>
        <w:tc>
          <w:tcPr>
            <w:tcW w:w="2114"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修缮项目成本</w:t>
            </w:r>
          </w:p>
        </w:tc>
        <w:tc>
          <w:tcPr>
            <w:tcW w:w="4500" w:type="dxa"/>
            <w:vAlign w:val="center"/>
          </w:tcPr>
          <w:p>
            <w:pPr>
              <w:pStyle w:val="14"/>
            </w:pPr>
            <w:r>
              <w:t>修缮项目平均成本</w:t>
            </w:r>
          </w:p>
        </w:tc>
        <w:tc>
          <w:tcPr>
            <w:tcW w:w="1842" w:type="dxa"/>
            <w:vAlign w:val="center"/>
          </w:tcPr>
          <w:p>
            <w:pPr>
              <w:pStyle w:val="14"/>
            </w:pPr>
            <w:r>
              <w:t>≥217元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项目完成及时率</w:t>
            </w:r>
          </w:p>
        </w:tc>
        <w:tc>
          <w:tcPr>
            <w:tcW w:w="4500" w:type="dxa"/>
            <w:vAlign w:val="center"/>
          </w:tcPr>
          <w:p>
            <w:pPr>
              <w:pStyle w:val="14"/>
            </w:pPr>
            <w:r>
              <w:t>项目完工数量占比</w:t>
            </w:r>
          </w:p>
        </w:tc>
        <w:tc>
          <w:tcPr>
            <w:tcW w:w="184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保障教学和生活情况</w:t>
            </w:r>
          </w:p>
        </w:tc>
        <w:tc>
          <w:tcPr>
            <w:tcW w:w="4500" w:type="dxa"/>
            <w:vAlign w:val="center"/>
          </w:tcPr>
          <w:p>
            <w:pPr>
              <w:pStyle w:val="14"/>
            </w:pPr>
            <w:r>
              <w:t>师生教学和生活情况得到保障</w:t>
            </w:r>
          </w:p>
        </w:tc>
        <w:tc>
          <w:tcPr>
            <w:tcW w:w="1842"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办学条件改善情况</w:t>
            </w:r>
          </w:p>
        </w:tc>
        <w:tc>
          <w:tcPr>
            <w:tcW w:w="4500" w:type="dxa"/>
            <w:vAlign w:val="center"/>
          </w:tcPr>
          <w:p>
            <w:pPr>
              <w:pStyle w:val="14"/>
            </w:pPr>
            <w:r>
              <w:t>学校办学条件得到有效改善</w:t>
            </w:r>
          </w:p>
        </w:tc>
        <w:tc>
          <w:tcPr>
            <w:tcW w:w="1842"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00" w:type="dxa"/>
            <w:vAlign w:val="center"/>
          </w:tcPr>
          <w:p>
            <w:pPr>
              <w:pStyle w:val="14"/>
            </w:pPr>
            <w:r>
              <w:t>满意和较满意的受益对象占总调查人数的比率</w:t>
            </w:r>
          </w:p>
        </w:tc>
        <w:tc>
          <w:tcPr>
            <w:tcW w:w="184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93、普通高中公用经费绩效目标表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39"/>
        <w:gridCol w:w="2169"/>
        <w:gridCol w:w="2277"/>
        <w:gridCol w:w="1571"/>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553" w:type="dxa"/>
            <w:gridSpan w:val="2"/>
            <w:vAlign w:val="center"/>
          </w:tcPr>
          <w:p>
            <w:pPr>
              <w:pStyle w:val="14"/>
            </w:pPr>
            <w:r>
              <w:t>13012624P000005103722</w:t>
            </w:r>
          </w:p>
        </w:tc>
        <w:tc>
          <w:tcPr>
            <w:tcW w:w="2169" w:type="dxa"/>
            <w:vAlign w:val="center"/>
          </w:tcPr>
          <w:p>
            <w:pPr>
              <w:pStyle w:val="12"/>
            </w:pPr>
            <w:r>
              <w:t>项目名称</w:t>
            </w:r>
          </w:p>
        </w:tc>
        <w:tc>
          <w:tcPr>
            <w:tcW w:w="5962" w:type="dxa"/>
            <w:gridSpan w:val="3"/>
            <w:vAlign w:val="center"/>
          </w:tcPr>
          <w:p>
            <w:pPr>
              <w:pStyle w:val="14"/>
            </w:pPr>
            <w:r>
              <w:t>普通高中公用经费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439" w:type="dxa"/>
            <w:vAlign w:val="center"/>
          </w:tcPr>
          <w:p>
            <w:pPr>
              <w:pStyle w:val="14"/>
            </w:pPr>
            <w:r>
              <w:t>102.90</w:t>
            </w:r>
          </w:p>
        </w:tc>
        <w:tc>
          <w:tcPr>
            <w:tcW w:w="2169" w:type="dxa"/>
            <w:vAlign w:val="center"/>
          </w:tcPr>
          <w:p>
            <w:pPr>
              <w:pStyle w:val="12"/>
            </w:pPr>
            <w:r>
              <w:t>其中：财政资金</w:t>
            </w:r>
          </w:p>
        </w:tc>
        <w:tc>
          <w:tcPr>
            <w:tcW w:w="2277" w:type="dxa"/>
            <w:vAlign w:val="center"/>
          </w:tcPr>
          <w:p>
            <w:pPr>
              <w:pStyle w:val="14"/>
            </w:pPr>
            <w:r>
              <w:t>102.90</w:t>
            </w:r>
          </w:p>
        </w:tc>
        <w:tc>
          <w:tcPr>
            <w:tcW w:w="1571"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预算数102.9万元，主要用于日常公用支出。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553" w:type="dxa"/>
            <w:gridSpan w:val="2"/>
            <w:vAlign w:val="center"/>
          </w:tcPr>
          <w:p>
            <w:pPr>
              <w:pStyle w:val="12"/>
            </w:pPr>
            <w:r>
              <w:t>3月底</w:t>
            </w:r>
          </w:p>
        </w:tc>
        <w:tc>
          <w:tcPr>
            <w:tcW w:w="2169" w:type="dxa"/>
            <w:vAlign w:val="center"/>
          </w:tcPr>
          <w:p>
            <w:pPr>
              <w:pStyle w:val="12"/>
            </w:pPr>
            <w:r>
              <w:t>6月底</w:t>
            </w:r>
          </w:p>
        </w:tc>
        <w:tc>
          <w:tcPr>
            <w:tcW w:w="2277" w:type="dxa"/>
            <w:vAlign w:val="center"/>
          </w:tcPr>
          <w:p>
            <w:pPr>
              <w:pStyle w:val="12"/>
            </w:pPr>
            <w:r>
              <w:t>10月底</w:t>
            </w:r>
          </w:p>
        </w:tc>
        <w:tc>
          <w:tcPr>
            <w:tcW w:w="368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553" w:type="dxa"/>
            <w:gridSpan w:val="2"/>
            <w:vAlign w:val="center"/>
          </w:tcPr>
          <w:p>
            <w:pPr>
              <w:pStyle w:val="15"/>
            </w:pPr>
            <w:r>
              <w:t>30%</w:t>
            </w:r>
          </w:p>
        </w:tc>
        <w:tc>
          <w:tcPr>
            <w:tcW w:w="2169" w:type="dxa"/>
            <w:vAlign w:val="center"/>
          </w:tcPr>
          <w:p>
            <w:pPr>
              <w:pStyle w:val="15"/>
            </w:pPr>
            <w:r>
              <w:t>60%</w:t>
            </w:r>
          </w:p>
        </w:tc>
        <w:tc>
          <w:tcPr>
            <w:tcW w:w="2277" w:type="dxa"/>
            <w:vAlign w:val="center"/>
          </w:tcPr>
          <w:p>
            <w:pPr>
              <w:pStyle w:val="15"/>
            </w:pPr>
            <w:r>
              <w:t>90%</w:t>
            </w:r>
          </w:p>
        </w:tc>
        <w:tc>
          <w:tcPr>
            <w:tcW w:w="368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1.按时足额拨付1029人生均公用经费。</w:t>
            </w:r>
          </w:p>
          <w:p>
            <w:pPr>
              <w:pStyle w:val="14"/>
            </w:pPr>
            <w:r>
              <w:t>2.改善普通高中办学条件，保证学校日常运转，为高中教育发展提供保障。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39"/>
        <w:gridCol w:w="4446"/>
        <w:gridCol w:w="157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439" w:type="dxa"/>
            <w:vAlign w:val="center"/>
          </w:tcPr>
          <w:p>
            <w:pPr>
              <w:pStyle w:val="12"/>
            </w:pPr>
            <w:r>
              <w:t>三级指标</w:t>
            </w:r>
          </w:p>
        </w:tc>
        <w:tc>
          <w:tcPr>
            <w:tcW w:w="4446" w:type="dxa"/>
            <w:vAlign w:val="center"/>
          </w:tcPr>
          <w:p>
            <w:pPr>
              <w:pStyle w:val="12"/>
            </w:pPr>
            <w:r>
              <w:t>绩效指标描述</w:t>
            </w:r>
          </w:p>
        </w:tc>
        <w:tc>
          <w:tcPr>
            <w:tcW w:w="157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439" w:type="dxa"/>
            <w:vAlign w:val="center"/>
          </w:tcPr>
          <w:p>
            <w:pPr>
              <w:pStyle w:val="14"/>
            </w:pPr>
            <w:r>
              <w:t>在校学生数量</w:t>
            </w:r>
          </w:p>
        </w:tc>
        <w:tc>
          <w:tcPr>
            <w:tcW w:w="4446" w:type="dxa"/>
            <w:vAlign w:val="center"/>
          </w:tcPr>
          <w:p>
            <w:pPr>
              <w:pStyle w:val="14"/>
            </w:pPr>
            <w:r>
              <w:t>测算安排本年度生均公用经费人数</w:t>
            </w:r>
          </w:p>
        </w:tc>
        <w:tc>
          <w:tcPr>
            <w:tcW w:w="1571" w:type="dxa"/>
            <w:vAlign w:val="center"/>
          </w:tcPr>
          <w:p>
            <w:pPr>
              <w:pStyle w:val="14"/>
            </w:pPr>
            <w:r>
              <w:t>1029人</w:t>
            </w:r>
          </w:p>
        </w:tc>
        <w:tc>
          <w:tcPr>
            <w:tcW w:w="2114" w:type="dxa"/>
            <w:vAlign w:val="center"/>
          </w:tcPr>
          <w:p>
            <w:pPr>
              <w:pStyle w:val="14"/>
            </w:pPr>
            <w:r>
              <w:t>实际在校学生数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439" w:type="dxa"/>
            <w:vAlign w:val="center"/>
          </w:tcPr>
          <w:p>
            <w:pPr>
              <w:pStyle w:val="14"/>
            </w:pPr>
            <w:r>
              <w:t>经费安排足额率</w:t>
            </w:r>
          </w:p>
        </w:tc>
        <w:tc>
          <w:tcPr>
            <w:tcW w:w="4446" w:type="dxa"/>
            <w:vAlign w:val="center"/>
          </w:tcPr>
          <w:p>
            <w:pPr>
              <w:pStyle w:val="14"/>
            </w:pPr>
            <w:r>
              <w:t>实际安排日常公用数额占应安排日常公用数额的比率</w:t>
            </w:r>
          </w:p>
        </w:tc>
        <w:tc>
          <w:tcPr>
            <w:tcW w:w="1571" w:type="dxa"/>
            <w:vAlign w:val="center"/>
          </w:tcPr>
          <w:p>
            <w:pPr>
              <w:pStyle w:val="14"/>
            </w:pPr>
            <w:r>
              <w:t>100%</w:t>
            </w:r>
          </w:p>
        </w:tc>
        <w:tc>
          <w:tcPr>
            <w:tcW w:w="2114" w:type="dxa"/>
            <w:vAlign w:val="center"/>
          </w:tcPr>
          <w:p>
            <w:pPr>
              <w:pStyle w:val="14"/>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439" w:type="dxa"/>
            <w:vAlign w:val="center"/>
          </w:tcPr>
          <w:p>
            <w:pPr>
              <w:pStyle w:val="14"/>
            </w:pPr>
            <w:r>
              <w:t>生均经费拨付及时率</w:t>
            </w:r>
          </w:p>
        </w:tc>
        <w:tc>
          <w:tcPr>
            <w:tcW w:w="4446" w:type="dxa"/>
            <w:vAlign w:val="center"/>
          </w:tcPr>
          <w:p>
            <w:pPr>
              <w:pStyle w:val="14"/>
            </w:pPr>
            <w:r>
              <w:t>及时足额拨付普通高中生均经费的比率</w:t>
            </w:r>
          </w:p>
        </w:tc>
        <w:tc>
          <w:tcPr>
            <w:tcW w:w="1571"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439" w:type="dxa"/>
            <w:vAlign w:val="center"/>
          </w:tcPr>
          <w:p>
            <w:pPr>
              <w:pStyle w:val="14"/>
            </w:pPr>
            <w:r>
              <w:t>生均公用经费安排标准</w:t>
            </w:r>
          </w:p>
        </w:tc>
        <w:tc>
          <w:tcPr>
            <w:tcW w:w="4446" w:type="dxa"/>
            <w:vAlign w:val="center"/>
          </w:tcPr>
          <w:p>
            <w:pPr>
              <w:pStyle w:val="14"/>
            </w:pPr>
            <w:r>
              <w:t>普通高中生均公用经费安排标准</w:t>
            </w:r>
          </w:p>
        </w:tc>
        <w:tc>
          <w:tcPr>
            <w:tcW w:w="1571" w:type="dxa"/>
            <w:vAlign w:val="center"/>
          </w:tcPr>
          <w:p>
            <w:pPr>
              <w:pStyle w:val="14"/>
            </w:pPr>
            <w:r>
              <w:t>1000元/生/年</w:t>
            </w:r>
          </w:p>
        </w:tc>
        <w:tc>
          <w:tcPr>
            <w:tcW w:w="2114" w:type="dxa"/>
            <w:vAlign w:val="center"/>
          </w:tcPr>
          <w:p>
            <w:pPr>
              <w:pStyle w:val="14"/>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439" w:type="dxa"/>
            <w:vAlign w:val="center"/>
          </w:tcPr>
          <w:p>
            <w:pPr>
              <w:pStyle w:val="14"/>
            </w:pPr>
            <w:r>
              <w:t>保障工作正常开展情况</w:t>
            </w:r>
          </w:p>
        </w:tc>
        <w:tc>
          <w:tcPr>
            <w:tcW w:w="4446" w:type="dxa"/>
            <w:vAlign w:val="center"/>
          </w:tcPr>
          <w:p>
            <w:pPr>
              <w:pStyle w:val="14"/>
            </w:pPr>
            <w:r>
              <w:t>保障工作正常开展情况</w:t>
            </w:r>
          </w:p>
        </w:tc>
        <w:tc>
          <w:tcPr>
            <w:tcW w:w="1571"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439" w:type="dxa"/>
            <w:vAlign w:val="center"/>
          </w:tcPr>
          <w:p>
            <w:pPr>
              <w:pStyle w:val="14"/>
            </w:pPr>
            <w:r>
              <w:t>办学条件改善情况</w:t>
            </w:r>
          </w:p>
        </w:tc>
        <w:tc>
          <w:tcPr>
            <w:tcW w:w="4446" w:type="dxa"/>
            <w:vAlign w:val="center"/>
          </w:tcPr>
          <w:p>
            <w:pPr>
              <w:pStyle w:val="14"/>
            </w:pPr>
            <w:r>
              <w:t>学校办学条件得到有效改善</w:t>
            </w:r>
          </w:p>
        </w:tc>
        <w:tc>
          <w:tcPr>
            <w:tcW w:w="1571"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439" w:type="dxa"/>
            <w:vAlign w:val="center"/>
          </w:tcPr>
          <w:p>
            <w:pPr>
              <w:pStyle w:val="14"/>
            </w:pPr>
            <w:r>
              <w:t>受益对象满意度</w:t>
            </w:r>
          </w:p>
        </w:tc>
        <w:tc>
          <w:tcPr>
            <w:tcW w:w="4446" w:type="dxa"/>
            <w:vAlign w:val="center"/>
          </w:tcPr>
          <w:p>
            <w:pPr>
              <w:pStyle w:val="14"/>
            </w:pPr>
            <w:r>
              <w:t>满意和较满意的受益对象占总调查人数的比率</w:t>
            </w:r>
          </w:p>
        </w:tc>
        <w:tc>
          <w:tcPr>
            <w:tcW w:w="157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94、学校运转经费绩效目标表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1"/>
        <w:gridCol w:w="2223"/>
        <w:gridCol w:w="2548"/>
        <w:gridCol w:w="2114"/>
        <w:gridCol w:w="2332"/>
        <w:gridCol w:w="1735"/>
        <w:gridCol w:w="227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Align w:val="center"/>
          </w:tcPr>
          <w:p>
            <w:pPr>
              <w:pStyle w:val="12"/>
            </w:pPr>
            <w:r>
              <w:t>项目编码</w:t>
            </w:r>
          </w:p>
        </w:tc>
        <w:tc>
          <w:tcPr>
            <w:tcW w:w="4771" w:type="dxa"/>
            <w:gridSpan w:val="2"/>
            <w:vAlign w:val="center"/>
          </w:tcPr>
          <w:p>
            <w:pPr>
              <w:pStyle w:val="14"/>
            </w:pPr>
            <w:r>
              <w:t>13012624P000005103749</w:t>
            </w:r>
          </w:p>
        </w:tc>
        <w:tc>
          <w:tcPr>
            <w:tcW w:w="2114" w:type="dxa"/>
            <w:vAlign w:val="center"/>
          </w:tcPr>
          <w:p>
            <w:pPr>
              <w:pStyle w:val="12"/>
            </w:pPr>
            <w:r>
              <w:t>项目名称</w:t>
            </w:r>
          </w:p>
        </w:tc>
        <w:tc>
          <w:tcPr>
            <w:tcW w:w="6342" w:type="dxa"/>
            <w:gridSpan w:val="3"/>
            <w:vAlign w:val="center"/>
          </w:tcPr>
          <w:p>
            <w:pPr>
              <w:pStyle w:val="14"/>
            </w:pPr>
            <w:r>
              <w:t>学校运转经费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restart"/>
            <w:vAlign w:val="center"/>
          </w:tcPr>
          <w:p>
            <w:pPr>
              <w:pStyle w:val="12"/>
            </w:pPr>
            <w:r>
              <w:t>预算规模及</w:t>
            </w:r>
            <w:r>
              <w:rPr>
                <w:rFonts w:hint="eastAsia"/>
                <w:lang w:eastAsia="zh-CN"/>
              </w:rPr>
              <w:t>　</w:t>
            </w:r>
            <w:r>
              <w:t>资金用途</w:t>
            </w:r>
          </w:p>
        </w:tc>
        <w:tc>
          <w:tcPr>
            <w:tcW w:w="2223" w:type="dxa"/>
            <w:vAlign w:val="center"/>
          </w:tcPr>
          <w:p>
            <w:pPr>
              <w:pStyle w:val="12"/>
            </w:pPr>
            <w:r>
              <w:t>预算数</w:t>
            </w:r>
          </w:p>
        </w:tc>
        <w:tc>
          <w:tcPr>
            <w:tcW w:w="2548" w:type="dxa"/>
            <w:vAlign w:val="center"/>
          </w:tcPr>
          <w:p>
            <w:pPr>
              <w:pStyle w:val="14"/>
            </w:pPr>
            <w:r>
              <w:t>124.85</w:t>
            </w:r>
          </w:p>
        </w:tc>
        <w:tc>
          <w:tcPr>
            <w:tcW w:w="2114" w:type="dxa"/>
            <w:vAlign w:val="center"/>
          </w:tcPr>
          <w:p>
            <w:pPr>
              <w:pStyle w:val="12"/>
            </w:pPr>
            <w:r>
              <w:t>其中：财政资金</w:t>
            </w:r>
          </w:p>
        </w:tc>
        <w:tc>
          <w:tcPr>
            <w:tcW w:w="2332" w:type="dxa"/>
            <w:vAlign w:val="center"/>
          </w:tcPr>
          <w:p>
            <w:pPr>
              <w:pStyle w:val="14"/>
            </w:pPr>
            <w:r>
              <w:t>124.85</w:t>
            </w:r>
          </w:p>
        </w:tc>
        <w:tc>
          <w:tcPr>
            <w:tcW w:w="1735" w:type="dxa"/>
            <w:vAlign w:val="center"/>
          </w:tcPr>
          <w:p>
            <w:pPr>
              <w:pStyle w:val="12"/>
            </w:pPr>
            <w:r>
              <w:t>其他资金</w:t>
            </w:r>
          </w:p>
        </w:tc>
        <w:tc>
          <w:tcPr>
            <w:tcW w:w="2275"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continue"/>
          </w:tcPr>
          <w:p/>
        </w:tc>
        <w:tc>
          <w:tcPr>
            <w:tcW w:w="13227" w:type="dxa"/>
            <w:gridSpan w:val="6"/>
            <w:vAlign w:val="center"/>
          </w:tcPr>
          <w:p>
            <w:pPr>
              <w:pStyle w:val="14"/>
            </w:pPr>
            <w:r>
              <w:t>预算数124.85万元，主要用于日常公用支出。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restart"/>
            <w:vAlign w:val="center"/>
          </w:tcPr>
          <w:p>
            <w:pPr>
              <w:pStyle w:val="12"/>
            </w:pPr>
            <w:r>
              <w:t>资金支出计划（%）</w:t>
            </w:r>
          </w:p>
        </w:tc>
        <w:tc>
          <w:tcPr>
            <w:tcW w:w="4771" w:type="dxa"/>
            <w:gridSpan w:val="2"/>
            <w:vAlign w:val="center"/>
          </w:tcPr>
          <w:p>
            <w:pPr>
              <w:pStyle w:val="12"/>
            </w:pPr>
            <w:r>
              <w:t>3月底</w:t>
            </w:r>
          </w:p>
        </w:tc>
        <w:tc>
          <w:tcPr>
            <w:tcW w:w="2114" w:type="dxa"/>
            <w:vAlign w:val="center"/>
          </w:tcPr>
          <w:p>
            <w:pPr>
              <w:pStyle w:val="12"/>
            </w:pPr>
            <w:r>
              <w:t>6月底</w:t>
            </w:r>
          </w:p>
        </w:tc>
        <w:tc>
          <w:tcPr>
            <w:tcW w:w="2332" w:type="dxa"/>
            <w:vAlign w:val="center"/>
          </w:tcPr>
          <w:p>
            <w:pPr>
              <w:pStyle w:val="12"/>
            </w:pPr>
            <w:r>
              <w:t>10月底</w:t>
            </w:r>
          </w:p>
        </w:tc>
        <w:tc>
          <w:tcPr>
            <w:tcW w:w="401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continue"/>
          </w:tcPr>
          <w:p/>
        </w:tc>
        <w:tc>
          <w:tcPr>
            <w:tcW w:w="4771" w:type="dxa"/>
            <w:gridSpan w:val="2"/>
            <w:vAlign w:val="center"/>
          </w:tcPr>
          <w:p>
            <w:pPr>
              <w:pStyle w:val="15"/>
            </w:pPr>
            <w:r>
              <w:t>30%</w:t>
            </w:r>
          </w:p>
        </w:tc>
        <w:tc>
          <w:tcPr>
            <w:tcW w:w="2114" w:type="dxa"/>
            <w:vAlign w:val="center"/>
          </w:tcPr>
          <w:p>
            <w:pPr>
              <w:pStyle w:val="15"/>
            </w:pPr>
            <w:r>
              <w:t>60%</w:t>
            </w:r>
          </w:p>
        </w:tc>
        <w:tc>
          <w:tcPr>
            <w:tcW w:w="2332" w:type="dxa"/>
            <w:vAlign w:val="center"/>
          </w:tcPr>
          <w:p>
            <w:pPr>
              <w:pStyle w:val="15"/>
            </w:pPr>
            <w:r>
              <w:t>90%</w:t>
            </w:r>
          </w:p>
        </w:tc>
        <w:tc>
          <w:tcPr>
            <w:tcW w:w="401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Align w:val="center"/>
          </w:tcPr>
          <w:p>
            <w:pPr>
              <w:pStyle w:val="12"/>
            </w:pPr>
            <w:r>
              <w:t>绩效目标</w:t>
            </w:r>
          </w:p>
        </w:tc>
        <w:tc>
          <w:tcPr>
            <w:tcW w:w="13227" w:type="dxa"/>
            <w:gridSpan w:val="6"/>
            <w:vAlign w:val="center"/>
          </w:tcPr>
          <w:p>
            <w:pPr>
              <w:pStyle w:val="14"/>
            </w:pPr>
            <w:r>
              <w:t>1.按时足额拨付867人事业收入公用经费。</w:t>
            </w:r>
          </w:p>
          <w:p>
            <w:pPr>
              <w:pStyle w:val="14"/>
            </w:pPr>
            <w:r>
              <w:t>2.改善普通高中办学条件，保证学校日常运转，为高中教育发展提供保障。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89"/>
        <w:gridCol w:w="2169"/>
        <w:gridCol w:w="2584"/>
        <w:gridCol w:w="4464"/>
        <w:gridCol w:w="1717"/>
        <w:gridCol w:w="22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1" w:hRule="atLeast"/>
          <w:tblHeader/>
          <w:jc w:val="center"/>
        </w:trPr>
        <w:tc>
          <w:tcPr>
            <w:tcW w:w="1589" w:type="dxa"/>
            <w:vAlign w:val="center"/>
          </w:tcPr>
          <w:p>
            <w:pPr>
              <w:pStyle w:val="12"/>
            </w:pPr>
            <w:r>
              <w:t>一级指标</w:t>
            </w:r>
          </w:p>
        </w:tc>
        <w:tc>
          <w:tcPr>
            <w:tcW w:w="2169" w:type="dxa"/>
            <w:vAlign w:val="center"/>
          </w:tcPr>
          <w:p>
            <w:pPr>
              <w:pStyle w:val="12"/>
            </w:pPr>
            <w:r>
              <w:t>二级指标</w:t>
            </w:r>
          </w:p>
        </w:tc>
        <w:tc>
          <w:tcPr>
            <w:tcW w:w="2584" w:type="dxa"/>
            <w:vAlign w:val="center"/>
          </w:tcPr>
          <w:p>
            <w:pPr>
              <w:pStyle w:val="12"/>
            </w:pPr>
            <w:r>
              <w:t>三级指标</w:t>
            </w:r>
          </w:p>
        </w:tc>
        <w:tc>
          <w:tcPr>
            <w:tcW w:w="4464" w:type="dxa"/>
            <w:vAlign w:val="center"/>
          </w:tcPr>
          <w:p>
            <w:pPr>
              <w:pStyle w:val="12"/>
            </w:pPr>
            <w:r>
              <w:t>绩效指标描述</w:t>
            </w:r>
          </w:p>
        </w:tc>
        <w:tc>
          <w:tcPr>
            <w:tcW w:w="1717" w:type="dxa"/>
            <w:vAlign w:val="center"/>
          </w:tcPr>
          <w:p>
            <w:pPr>
              <w:pStyle w:val="12"/>
            </w:pPr>
            <w:r>
              <w:t>指标值</w:t>
            </w:r>
          </w:p>
        </w:tc>
        <w:tc>
          <w:tcPr>
            <w:tcW w:w="227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89" w:type="dxa"/>
            <w:vMerge w:val="restart"/>
            <w:vAlign w:val="center"/>
          </w:tcPr>
          <w:p>
            <w:pPr>
              <w:pStyle w:val="15"/>
            </w:pPr>
            <w:r>
              <w:t>产出指标</w:t>
            </w:r>
          </w:p>
        </w:tc>
        <w:tc>
          <w:tcPr>
            <w:tcW w:w="2169" w:type="dxa"/>
            <w:vAlign w:val="center"/>
          </w:tcPr>
          <w:p>
            <w:pPr>
              <w:pStyle w:val="14"/>
            </w:pPr>
            <w:r>
              <w:t>数量指标</w:t>
            </w:r>
          </w:p>
        </w:tc>
        <w:tc>
          <w:tcPr>
            <w:tcW w:w="2584" w:type="dxa"/>
            <w:vAlign w:val="center"/>
          </w:tcPr>
          <w:p>
            <w:pPr>
              <w:pStyle w:val="14"/>
            </w:pPr>
            <w:r>
              <w:t>在校生收费学生数量</w:t>
            </w:r>
          </w:p>
        </w:tc>
        <w:tc>
          <w:tcPr>
            <w:tcW w:w="4464" w:type="dxa"/>
            <w:vAlign w:val="center"/>
          </w:tcPr>
          <w:p>
            <w:pPr>
              <w:pStyle w:val="14"/>
            </w:pPr>
            <w:r>
              <w:t>测算安排本年度公用经费人数</w:t>
            </w:r>
          </w:p>
        </w:tc>
        <w:tc>
          <w:tcPr>
            <w:tcW w:w="1717" w:type="dxa"/>
            <w:vAlign w:val="center"/>
          </w:tcPr>
          <w:p>
            <w:pPr>
              <w:pStyle w:val="14"/>
            </w:pPr>
            <w:r>
              <w:t>867人</w:t>
            </w:r>
          </w:p>
        </w:tc>
        <w:tc>
          <w:tcPr>
            <w:tcW w:w="2275" w:type="dxa"/>
            <w:vAlign w:val="center"/>
          </w:tcPr>
          <w:p>
            <w:pPr>
              <w:pStyle w:val="14"/>
            </w:pPr>
            <w:r>
              <w:t>在校生档案情况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89" w:type="dxa"/>
            <w:vMerge w:val="continue"/>
            <w:vAlign w:val="center"/>
          </w:tcPr>
          <w:p/>
        </w:tc>
        <w:tc>
          <w:tcPr>
            <w:tcW w:w="2169" w:type="dxa"/>
            <w:vAlign w:val="center"/>
          </w:tcPr>
          <w:p>
            <w:pPr>
              <w:pStyle w:val="14"/>
            </w:pPr>
            <w:r>
              <w:t>质量指标</w:t>
            </w:r>
          </w:p>
        </w:tc>
        <w:tc>
          <w:tcPr>
            <w:tcW w:w="2584" w:type="dxa"/>
            <w:vAlign w:val="center"/>
          </w:tcPr>
          <w:p>
            <w:pPr>
              <w:pStyle w:val="14"/>
            </w:pPr>
            <w:r>
              <w:t>经费安排足额率</w:t>
            </w:r>
          </w:p>
        </w:tc>
        <w:tc>
          <w:tcPr>
            <w:tcW w:w="4464" w:type="dxa"/>
            <w:vAlign w:val="center"/>
          </w:tcPr>
          <w:p>
            <w:pPr>
              <w:pStyle w:val="14"/>
            </w:pPr>
            <w:r>
              <w:t>实际安排日常公用数额占应安排日常公用数额的比率</w:t>
            </w:r>
          </w:p>
        </w:tc>
        <w:tc>
          <w:tcPr>
            <w:tcW w:w="1717" w:type="dxa"/>
            <w:vAlign w:val="center"/>
          </w:tcPr>
          <w:p>
            <w:pPr>
              <w:pStyle w:val="14"/>
            </w:pPr>
            <w:r>
              <w:t>100%</w:t>
            </w:r>
          </w:p>
        </w:tc>
        <w:tc>
          <w:tcPr>
            <w:tcW w:w="2275" w:type="dxa"/>
            <w:vAlign w:val="center"/>
          </w:tcPr>
          <w:p>
            <w:pPr>
              <w:pStyle w:val="14"/>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89" w:type="dxa"/>
            <w:vMerge w:val="continue"/>
            <w:vAlign w:val="center"/>
          </w:tcPr>
          <w:p/>
        </w:tc>
        <w:tc>
          <w:tcPr>
            <w:tcW w:w="2169" w:type="dxa"/>
            <w:vAlign w:val="center"/>
          </w:tcPr>
          <w:p>
            <w:pPr>
              <w:pStyle w:val="14"/>
            </w:pPr>
            <w:r>
              <w:t>时效指标</w:t>
            </w:r>
          </w:p>
        </w:tc>
        <w:tc>
          <w:tcPr>
            <w:tcW w:w="2584" w:type="dxa"/>
            <w:vAlign w:val="center"/>
          </w:tcPr>
          <w:p>
            <w:pPr>
              <w:pStyle w:val="14"/>
            </w:pPr>
            <w:r>
              <w:t>公用经费拨付及时率</w:t>
            </w:r>
          </w:p>
        </w:tc>
        <w:tc>
          <w:tcPr>
            <w:tcW w:w="4464" w:type="dxa"/>
            <w:vAlign w:val="center"/>
          </w:tcPr>
          <w:p>
            <w:pPr>
              <w:pStyle w:val="14"/>
            </w:pPr>
            <w:r>
              <w:t>及时足额拨付普通高中公用经费的比率</w:t>
            </w:r>
          </w:p>
        </w:tc>
        <w:tc>
          <w:tcPr>
            <w:tcW w:w="1717" w:type="dxa"/>
            <w:vAlign w:val="center"/>
          </w:tcPr>
          <w:p>
            <w:pPr>
              <w:pStyle w:val="14"/>
            </w:pPr>
            <w:r>
              <w:t>100%</w:t>
            </w:r>
          </w:p>
        </w:tc>
        <w:tc>
          <w:tcPr>
            <w:tcW w:w="2275"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89" w:type="dxa"/>
            <w:vMerge w:val="continue"/>
            <w:vAlign w:val="center"/>
          </w:tcPr>
          <w:p/>
        </w:tc>
        <w:tc>
          <w:tcPr>
            <w:tcW w:w="2169" w:type="dxa"/>
            <w:vAlign w:val="center"/>
          </w:tcPr>
          <w:p>
            <w:pPr>
              <w:pStyle w:val="14"/>
            </w:pPr>
            <w:r>
              <w:t>成本指标</w:t>
            </w:r>
          </w:p>
        </w:tc>
        <w:tc>
          <w:tcPr>
            <w:tcW w:w="2584" w:type="dxa"/>
            <w:vAlign w:val="center"/>
          </w:tcPr>
          <w:p>
            <w:pPr>
              <w:pStyle w:val="14"/>
            </w:pPr>
            <w:r>
              <w:t>普通高中学费收费标准</w:t>
            </w:r>
          </w:p>
        </w:tc>
        <w:tc>
          <w:tcPr>
            <w:tcW w:w="4464" w:type="dxa"/>
            <w:vAlign w:val="center"/>
          </w:tcPr>
          <w:p>
            <w:pPr>
              <w:pStyle w:val="14"/>
            </w:pPr>
            <w:r>
              <w:t>依据《关于我省公办普通高中学费标准（最高限价）的通知》文件，确定学费收费标准</w:t>
            </w:r>
          </w:p>
        </w:tc>
        <w:tc>
          <w:tcPr>
            <w:tcW w:w="1717" w:type="dxa"/>
            <w:vAlign w:val="center"/>
          </w:tcPr>
          <w:p>
            <w:pPr>
              <w:pStyle w:val="14"/>
            </w:pPr>
            <w:r>
              <w:t>600元/生/学期</w:t>
            </w:r>
          </w:p>
        </w:tc>
        <w:tc>
          <w:tcPr>
            <w:tcW w:w="2275" w:type="dxa"/>
            <w:vAlign w:val="center"/>
          </w:tcPr>
          <w:p>
            <w:pPr>
              <w:pStyle w:val="14"/>
            </w:pPr>
            <w:r>
              <w:t>冀价行费[2015]221号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89" w:type="dxa"/>
            <w:vMerge w:val="continue"/>
            <w:vAlign w:val="center"/>
          </w:tcPr>
          <w:p/>
        </w:tc>
        <w:tc>
          <w:tcPr>
            <w:tcW w:w="2169" w:type="dxa"/>
            <w:vAlign w:val="center"/>
          </w:tcPr>
          <w:p>
            <w:pPr>
              <w:pStyle w:val="14"/>
            </w:pPr>
            <w:r>
              <w:t>成本指标</w:t>
            </w:r>
          </w:p>
        </w:tc>
        <w:tc>
          <w:tcPr>
            <w:tcW w:w="2584" w:type="dxa"/>
            <w:vAlign w:val="center"/>
          </w:tcPr>
          <w:p>
            <w:pPr>
              <w:pStyle w:val="14"/>
            </w:pPr>
            <w:r>
              <w:t>普通高中住宿费收费标准</w:t>
            </w:r>
          </w:p>
        </w:tc>
        <w:tc>
          <w:tcPr>
            <w:tcW w:w="4464" w:type="dxa"/>
            <w:vAlign w:val="center"/>
          </w:tcPr>
          <w:p>
            <w:pPr>
              <w:pStyle w:val="14"/>
            </w:pPr>
            <w:r>
              <w:t>依据《关于调整非义务教育阶段收费标准的通知》文件，确定住宿费收费标准</w:t>
            </w:r>
          </w:p>
        </w:tc>
        <w:tc>
          <w:tcPr>
            <w:tcW w:w="1717" w:type="dxa"/>
            <w:vAlign w:val="center"/>
          </w:tcPr>
          <w:p>
            <w:pPr>
              <w:pStyle w:val="14"/>
            </w:pPr>
            <w:r>
              <w:t>120元/生/学期</w:t>
            </w:r>
          </w:p>
        </w:tc>
        <w:tc>
          <w:tcPr>
            <w:tcW w:w="2275" w:type="dxa"/>
            <w:vAlign w:val="center"/>
          </w:tcPr>
          <w:p>
            <w:pPr>
              <w:pStyle w:val="14"/>
            </w:pPr>
            <w:r>
              <w:t>市价（1999）82号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89" w:type="dxa"/>
            <w:vMerge w:val="restart"/>
            <w:vAlign w:val="center"/>
          </w:tcPr>
          <w:p>
            <w:pPr>
              <w:pStyle w:val="15"/>
            </w:pPr>
            <w:r>
              <w:t>效益指标</w:t>
            </w:r>
          </w:p>
        </w:tc>
        <w:tc>
          <w:tcPr>
            <w:tcW w:w="2169" w:type="dxa"/>
            <w:vAlign w:val="center"/>
          </w:tcPr>
          <w:p>
            <w:pPr>
              <w:pStyle w:val="14"/>
            </w:pPr>
            <w:r>
              <w:t>社会效益指标</w:t>
            </w:r>
          </w:p>
        </w:tc>
        <w:tc>
          <w:tcPr>
            <w:tcW w:w="2584" w:type="dxa"/>
            <w:vAlign w:val="center"/>
          </w:tcPr>
          <w:p>
            <w:pPr>
              <w:pStyle w:val="14"/>
            </w:pPr>
            <w:r>
              <w:t>保障工作正常开展情况</w:t>
            </w:r>
          </w:p>
        </w:tc>
        <w:tc>
          <w:tcPr>
            <w:tcW w:w="4464" w:type="dxa"/>
            <w:vAlign w:val="center"/>
          </w:tcPr>
          <w:p>
            <w:pPr>
              <w:pStyle w:val="14"/>
            </w:pPr>
            <w:r>
              <w:t>保障工作正常开展情况</w:t>
            </w:r>
          </w:p>
        </w:tc>
        <w:tc>
          <w:tcPr>
            <w:tcW w:w="1717" w:type="dxa"/>
            <w:vAlign w:val="center"/>
          </w:tcPr>
          <w:p>
            <w:pPr>
              <w:pStyle w:val="14"/>
            </w:pPr>
            <w:r>
              <w:t>进一步保障</w:t>
            </w:r>
          </w:p>
        </w:tc>
        <w:tc>
          <w:tcPr>
            <w:tcW w:w="2275"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89" w:type="dxa"/>
            <w:vMerge w:val="continue"/>
            <w:vAlign w:val="center"/>
          </w:tcPr>
          <w:p/>
        </w:tc>
        <w:tc>
          <w:tcPr>
            <w:tcW w:w="2169" w:type="dxa"/>
            <w:vAlign w:val="center"/>
          </w:tcPr>
          <w:p>
            <w:pPr>
              <w:pStyle w:val="14"/>
            </w:pPr>
            <w:r>
              <w:t>社会效益指标</w:t>
            </w:r>
          </w:p>
        </w:tc>
        <w:tc>
          <w:tcPr>
            <w:tcW w:w="2584" w:type="dxa"/>
            <w:vAlign w:val="center"/>
          </w:tcPr>
          <w:p>
            <w:pPr>
              <w:pStyle w:val="14"/>
            </w:pPr>
            <w:r>
              <w:t>办学条件改善情况</w:t>
            </w:r>
          </w:p>
        </w:tc>
        <w:tc>
          <w:tcPr>
            <w:tcW w:w="4464" w:type="dxa"/>
            <w:vAlign w:val="center"/>
          </w:tcPr>
          <w:p>
            <w:pPr>
              <w:pStyle w:val="14"/>
            </w:pPr>
            <w:r>
              <w:t>学校办学条件得到有效改善</w:t>
            </w:r>
          </w:p>
        </w:tc>
        <w:tc>
          <w:tcPr>
            <w:tcW w:w="1717" w:type="dxa"/>
            <w:vAlign w:val="center"/>
          </w:tcPr>
          <w:p>
            <w:pPr>
              <w:pStyle w:val="14"/>
            </w:pPr>
            <w:r>
              <w:t>进一步改善</w:t>
            </w:r>
          </w:p>
        </w:tc>
        <w:tc>
          <w:tcPr>
            <w:tcW w:w="2275"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89" w:type="dxa"/>
            <w:vAlign w:val="center"/>
          </w:tcPr>
          <w:p>
            <w:pPr>
              <w:pStyle w:val="15"/>
            </w:pPr>
            <w:r>
              <w:t>满意度指标</w:t>
            </w:r>
          </w:p>
        </w:tc>
        <w:tc>
          <w:tcPr>
            <w:tcW w:w="2169" w:type="dxa"/>
            <w:vAlign w:val="center"/>
          </w:tcPr>
          <w:p>
            <w:pPr>
              <w:pStyle w:val="14"/>
            </w:pPr>
            <w:r>
              <w:t>服务对象满意度指标</w:t>
            </w:r>
          </w:p>
        </w:tc>
        <w:tc>
          <w:tcPr>
            <w:tcW w:w="2584" w:type="dxa"/>
            <w:vAlign w:val="center"/>
          </w:tcPr>
          <w:p>
            <w:pPr>
              <w:pStyle w:val="14"/>
            </w:pPr>
            <w:r>
              <w:t>受益对象满意度</w:t>
            </w:r>
          </w:p>
        </w:tc>
        <w:tc>
          <w:tcPr>
            <w:tcW w:w="4464" w:type="dxa"/>
            <w:vAlign w:val="center"/>
          </w:tcPr>
          <w:p>
            <w:pPr>
              <w:pStyle w:val="14"/>
            </w:pPr>
            <w:r>
              <w:t>满意和较满意的受益对象占总调查人数的比率</w:t>
            </w:r>
          </w:p>
        </w:tc>
        <w:tc>
          <w:tcPr>
            <w:tcW w:w="1717" w:type="dxa"/>
            <w:vAlign w:val="center"/>
          </w:tcPr>
          <w:p>
            <w:pPr>
              <w:pStyle w:val="14"/>
            </w:pPr>
            <w:r>
              <w:t>≥95%</w:t>
            </w:r>
          </w:p>
        </w:tc>
        <w:tc>
          <w:tcPr>
            <w:tcW w:w="2275"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1"/>
        <w:gridCol w:w="2222"/>
        <w:gridCol w:w="2476"/>
        <w:gridCol w:w="2802"/>
        <w:gridCol w:w="1987"/>
        <w:gridCol w:w="1555"/>
        <w:gridCol w:w="227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Align w:val="center"/>
          </w:tcPr>
          <w:p>
            <w:pPr>
              <w:pStyle w:val="12"/>
            </w:pPr>
            <w:r>
              <w:t>项目编码</w:t>
            </w:r>
          </w:p>
        </w:tc>
        <w:tc>
          <w:tcPr>
            <w:tcW w:w="4698" w:type="dxa"/>
            <w:gridSpan w:val="2"/>
            <w:vAlign w:val="center"/>
          </w:tcPr>
          <w:p>
            <w:pPr>
              <w:pStyle w:val="14"/>
            </w:pPr>
            <w:r>
              <w:t>13012624P00000610082P</w:t>
            </w:r>
          </w:p>
        </w:tc>
        <w:tc>
          <w:tcPr>
            <w:tcW w:w="2802" w:type="dxa"/>
            <w:vAlign w:val="center"/>
          </w:tcPr>
          <w:p>
            <w:pPr>
              <w:pStyle w:val="12"/>
            </w:pPr>
            <w:r>
              <w:t>项目名称</w:t>
            </w:r>
          </w:p>
        </w:tc>
        <w:tc>
          <w:tcPr>
            <w:tcW w:w="5817"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restart"/>
            <w:vAlign w:val="center"/>
          </w:tcPr>
          <w:p>
            <w:pPr>
              <w:pStyle w:val="12"/>
            </w:pPr>
            <w:r>
              <w:t>预算规模及</w:t>
            </w:r>
            <w:r>
              <w:rPr>
                <w:rFonts w:hint="eastAsia"/>
                <w:lang w:eastAsia="zh-CN"/>
              </w:rPr>
              <w:t>　</w:t>
            </w:r>
            <w:r>
              <w:t>资金用途</w:t>
            </w:r>
          </w:p>
        </w:tc>
        <w:tc>
          <w:tcPr>
            <w:tcW w:w="2222" w:type="dxa"/>
            <w:vAlign w:val="center"/>
          </w:tcPr>
          <w:p>
            <w:pPr>
              <w:pStyle w:val="12"/>
            </w:pPr>
            <w:r>
              <w:t>预算数</w:t>
            </w:r>
          </w:p>
        </w:tc>
        <w:tc>
          <w:tcPr>
            <w:tcW w:w="2476" w:type="dxa"/>
            <w:vAlign w:val="center"/>
          </w:tcPr>
          <w:p>
            <w:pPr>
              <w:pStyle w:val="14"/>
            </w:pPr>
            <w:r>
              <w:t>143.00</w:t>
            </w:r>
          </w:p>
        </w:tc>
        <w:tc>
          <w:tcPr>
            <w:tcW w:w="2802" w:type="dxa"/>
            <w:vAlign w:val="center"/>
          </w:tcPr>
          <w:p>
            <w:pPr>
              <w:pStyle w:val="12"/>
            </w:pPr>
            <w:r>
              <w:t>其中：财政资金</w:t>
            </w:r>
          </w:p>
        </w:tc>
        <w:tc>
          <w:tcPr>
            <w:tcW w:w="1987" w:type="dxa"/>
            <w:vAlign w:val="center"/>
          </w:tcPr>
          <w:p>
            <w:pPr>
              <w:pStyle w:val="14"/>
            </w:pPr>
            <w:r>
              <w:t>143.00</w:t>
            </w:r>
          </w:p>
        </w:tc>
        <w:tc>
          <w:tcPr>
            <w:tcW w:w="1555" w:type="dxa"/>
            <w:vAlign w:val="center"/>
          </w:tcPr>
          <w:p>
            <w:pPr>
              <w:pStyle w:val="12"/>
            </w:pPr>
            <w:r>
              <w:t>其他资金</w:t>
            </w:r>
          </w:p>
        </w:tc>
        <w:tc>
          <w:tcPr>
            <w:tcW w:w="2275"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continue"/>
          </w:tcPr>
          <w:p/>
        </w:tc>
        <w:tc>
          <w:tcPr>
            <w:tcW w:w="13317" w:type="dxa"/>
            <w:gridSpan w:val="6"/>
            <w:vAlign w:val="center"/>
          </w:tcPr>
          <w:p>
            <w:pPr>
              <w:pStyle w:val="14"/>
            </w:pPr>
            <w:r>
              <w:t>本项目的实施保证了农村中小学的正常运转，为推动发展农村义务教育提供了坚实的保障。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restart"/>
            <w:vAlign w:val="center"/>
          </w:tcPr>
          <w:p>
            <w:pPr>
              <w:pStyle w:val="12"/>
            </w:pPr>
            <w:r>
              <w:t>资金支出计划（%）</w:t>
            </w:r>
          </w:p>
        </w:tc>
        <w:tc>
          <w:tcPr>
            <w:tcW w:w="4698" w:type="dxa"/>
            <w:gridSpan w:val="2"/>
            <w:vAlign w:val="center"/>
          </w:tcPr>
          <w:p>
            <w:pPr>
              <w:pStyle w:val="12"/>
            </w:pPr>
            <w:r>
              <w:t>3月底</w:t>
            </w:r>
          </w:p>
        </w:tc>
        <w:tc>
          <w:tcPr>
            <w:tcW w:w="2802" w:type="dxa"/>
            <w:vAlign w:val="center"/>
          </w:tcPr>
          <w:p>
            <w:pPr>
              <w:pStyle w:val="12"/>
            </w:pPr>
            <w:r>
              <w:t>6月底</w:t>
            </w:r>
          </w:p>
        </w:tc>
        <w:tc>
          <w:tcPr>
            <w:tcW w:w="1987"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Merge w:val="continue"/>
          </w:tcPr>
          <w:p/>
        </w:tc>
        <w:tc>
          <w:tcPr>
            <w:tcW w:w="4698" w:type="dxa"/>
            <w:gridSpan w:val="2"/>
            <w:vAlign w:val="center"/>
          </w:tcPr>
          <w:p>
            <w:pPr>
              <w:pStyle w:val="15"/>
            </w:pPr>
            <w:r>
              <w:t>30%</w:t>
            </w:r>
          </w:p>
        </w:tc>
        <w:tc>
          <w:tcPr>
            <w:tcW w:w="2802" w:type="dxa"/>
            <w:vAlign w:val="center"/>
          </w:tcPr>
          <w:p>
            <w:pPr>
              <w:pStyle w:val="15"/>
            </w:pPr>
            <w:r>
              <w:t>60%</w:t>
            </w:r>
          </w:p>
        </w:tc>
        <w:tc>
          <w:tcPr>
            <w:tcW w:w="1987" w:type="dxa"/>
            <w:vAlign w:val="center"/>
          </w:tcPr>
          <w:p>
            <w:pPr>
              <w:pStyle w:val="15"/>
            </w:pPr>
            <w:r>
              <w:t>90%</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1" w:type="dxa"/>
            <w:vAlign w:val="center"/>
          </w:tcPr>
          <w:p>
            <w:pPr>
              <w:pStyle w:val="12"/>
            </w:pPr>
            <w:r>
              <w:t>绩效目标</w:t>
            </w:r>
          </w:p>
        </w:tc>
        <w:tc>
          <w:tcPr>
            <w:tcW w:w="13317" w:type="dxa"/>
            <w:gridSpan w:val="6"/>
            <w:vAlign w:val="center"/>
          </w:tcPr>
          <w:p>
            <w:pPr>
              <w:pStyle w:val="14"/>
            </w:pPr>
            <w:r>
              <w:t>1.按照义务教育生均基准定额，及时足额拨付义务教育1368名在校生生均公用经费。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1"/>
        <w:gridCol w:w="2222"/>
        <w:gridCol w:w="2476"/>
        <w:gridCol w:w="4826"/>
        <w:gridCol w:w="1482"/>
        <w:gridCol w:w="23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81" w:type="dxa"/>
            <w:vAlign w:val="center"/>
          </w:tcPr>
          <w:p>
            <w:pPr>
              <w:pStyle w:val="12"/>
            </w:pPr>
            <w:r>
              <w:t>一级指标</w:t>
            </w:r>
          </w:p>
        </w:tc>
        <w:tc>
          <w:tcPr>
            <w:tcW w:w="2222" w:type="dxa"/>
            <w:vAlign w:val="center"/>
          </w:tcPr>
          <w:p>
            <w:pPr>
              <w:pStyle w:val="12"/>
            </w:pPr>
            <w:r>
              <w:t>二级指标</w:t>
            </w:r>
          </w:p>
        </w:tc>
        <w:tc>
          <w:tcPr>
            <w:tcW w:w="2476" w:type="dxa"/>
            <w:vAlign w:val="center"/>
          </w:tcPr>
          <w:p>
            <w:pPr>
              <w:pStyle w:val="12"/>
            </w:pPr>
            <w:r>
              <w:t>三级指标</w:t>
            </w:r>
          </w:p>
        </w:tc>
        <w:tc>
          <w:tcPr>
            <w:tcW w:w="4826" w:type="dxa"/>
            <w:vAlign w:val="center"/>
          </w:tcPr>
          <w:p>
            <w:pPr>
              <w:pStyle w:val="12"/>
            </w:pPr>
            <w:r>
              <w:t>绩效指标描述</w:t>
            </w:r>
          </w:p>
        </w:tc>
        <w:tc>
          <w:tcPr>
            <w:tcW w:w="1482" w:type="dxa"/>
            <w:vAlign w:val="center"/>
          </w:tcPr>
          <w:p>
            <w:pPr>
              <w:pStyle w:val="12"/>
            </w:pPr>
            <w:r>
              <w:t>指标值</w:t>
            </w:r>
          </w:p>
        </w:tc>
        <w:tc>
          <w:tcPr>
            <w:tcW w:w="2311"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restart"/>
            <w:vAlign w:val="center"/>
          </w:tcPr>
          <w:p>
            <w:pPr>
              <w:pStyle w:val="15"/>
            </w:pPr>
            <w:r>
              <w:t>产出指标</w:t>
            </w:r>
          </w:p>
        </w:tc>
        <w:tc>
          <w:tcPr>
            <w:tcW w:w="2222" w:type="dxa"/>
            <w:vAlign w:val="center"/>
          </w:tcPr>
          <w:p>
            <w:pPr>
              <w:pStyle w:val="14"/>
            </w:pPr>
            <w:r>
              <w:t>数量指标</w:t>
            </w:r>
          </w:p>
        </w:tc>
        <w:tc>
          <w:tcPr>
            <w:tcW w:w="2476" w:type="dxa"/>
            <w:vAlign w:val="center"/>
          </w:tcPr>
          <w:p>
            <w:pPr>
              <w:pStyle w:val="14"/>
            </w:pPr>
            <w:r>
              <w:t>义务教育学生数</w:t>
            </w:r>
          </w:p>
        </w:tc>
        <w:tc>
          <w:tcPr>
            <w:tcW w:w="4826" w:type="dxa"/>
            <w:vAlign w:val="center"/>
          </w:tcPr>
          <w:p>
            <w:pPr>
              <w:pStyle w:val="14"/>
            </w:pPr>
            <w:r>
              <w:t>义务教育阶段在校生数量</w:t>
            </w:r>
          </w:p>
        </w:tc>
        <w:tc>
          <w:tcPr>
            <w:tcW w:w="1482" w:type="dxa"/>
            <w:vAlign w:val="center"/>
          </w:tcPr>
          <w:p>
            <w:pPr>
              <w:pStyle w:val="14"/>
            </w:pPr>
            <w:r>
              <w:t>≥1368人</w:t>
            </w:r>
          </w:p>
        </w:tc>
        <w:tc>
          <w:tcPr>
            <w:tcW w:w="2311"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22" w:type="dxa"/>
            <w:vAlign w:val="center"/>
          </w:tcPr>
          <w:p>
            <w:pPr>
              <w:pStyle w:val="14"/>
            </w:pPr>
            <w:r>
              <w:t>质量指标</w:t>
            </w:r>
          </w:p>
        </w:tc>
        <w:tc>
          <w:tcPr>
            <w:tcW w:w="2476" w:type="dxa"/>
            <w:vAlign w:val="center"/>
          </w:tcPr>
          <w:p>
            <w:pPr>
              <w:pStyle w:val="14"/>
            </w:pPr>
            <w:r>
              <w:t>生均财政投入达标率</w:t>
            </w:r>
          </w:p>
        </w:tc>
        <w:tc>
          <w:tcPr>
            <w:tcW w:w="4826" w:type="dxa"/>
            <w:vAlign w:val="center"/>
          </w:tcPr>
          <w:p>
            <w:pPr>
              <w:pStyle w:val="14"/>
            </w:pPr>
            <w:r>
              <w:t>按政策标准，义务教育生均公用经费财政投入达标的比率</w:t>
            </w:r>
          </w:p>
        </w:tc>
        <w:tc>
          <w:tcPr>
            <w:tcW w:w="1482" w:type="dxa"/>
            <w:vAlign w:val="center"/>
          </w:tcPr>
          <w:p>
            <w:pPr>
              <w:pStyle w:val="14"/>
            </w:pPr>
            <w:r>
              <w:t>100%</w:t>
            </w:r>
          </w:p>
        </w:tc>
        <w:tc>
          <w:tcPr>
            <w:tcW w:w="2311"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22" w:type="dxa"/>
            <w:vAlign w:val="center"/>
          </w:tcPr>
          <w:p>
            <w:pPr>
              <w:pStyle w:val="14"/>
            </w:pPr>
            <w:r>
              <w:t>时效指标</w:t>
            </w:r>
          </w:p>
        </w:tc>
        <w:tc>
          <w:tcPr>
            <w:tcW w:w="2476" w:type="dxa"/>
            <w:vAlign w:val="center"/>
          </w:tcPr>
          <w:p>
            <w:pPr>
              <w:pStyle w:val="14"/>
            </w:pPr>
            <w:r>
              <w:t>生均经费及时拨付率</w:t>
            </w:r>
          </w:p>
        </w:tc>
        <w:tc>
          <w:tcPr>
            <w:tcW w:w="4826" w:type="dxa"/>
            <w:vAlign w:val="center"/>
          </w:tcPr>
          <w:p>
            <w:pPr>
              <w:pStyle w:val="14"/>
            </w:pPr>
            <w:r>
              <w:t>城乡义务教育生均公用经费按时足额拨付的比率</w:t>
            </w:r>
          </w:p>
        </w:tc>
        <w:tc>
          <w:tcPr>
            <w:tcW w:w="1482" w:type="dxa"/>
            <w:vAlign w:val="center"/>
          </w:tcPr>
          <w:p>
            <w:pPr>
              <w:pStyle w:val="14"/>
            </w:pPr>
            <w:r>
              <w:t>100%</w:t>
            </w:r>
          </w:p>
        </w:tc>
        <w:tc>
          <w:tcPr>
            <w:tcW w:w="2311"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22" w:type="dxa"/>
            <w:vAlign w:val="center"/>
          </w:tcPr>
          <w:p>
            <w:pPr>
              <w:pStyle w:val="14"/>
            </w:pPr>
            <w:r>
              <w:t>成本指标</w:t>
            </w:r>
          </w:p>
        </w:tc>
        <w:tc>
          <w:tcPr>
            <w:tcW w:w="2476" w:type="dxa"/>
            <w:vAlign w:val="center"/>
          </w:tcPr>
          <w:p>
            <w:pPr>
              <w:pStyle w:val="14"/>
            </w:pPr>
            <w:r>
              <w:t>生均公用经费基准定额</w:t>
            </w:r>
          </w:p>
        </w:tc>
        <w:tc>
          <w:tcPr>
            <w:tcW w:w="4826" w:type="dxa"/>
            <w:vAlign w:val="center"/>
          </w:tcPr>
          <w:p>
            <w:pPr>
              <w:pStyle w:val="14"/>
            </w:pPr>
            <w:r>
              <w:t>城乡义务教育小学生均公用经费基准定额水平</w:t>
            </w:r>
          </w:p>
        </w:tc>
        <w:tc>
          <w:tcPr>
            <w:tcW w:w="1482" w:type="dxa"/>
            <w:vAlign w:val="center"/>
          </w:tcPr>
          <w:p>
            <w:pPr>
              <w:pStyle w:val="14"/>
            </w:pPr>
            <w:r>
              <w:t>720元</w:t>
            </w:r>
          </w:p>
        </w:tc>
        <w:tc>
          <w:tcPr>
            <w:tcW w:w="2311"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22" w:type="dxa"/>
            <w:vAlign w:val="center"/>
          </w:tcPr>
          <w:p>
            <w:pPr>
              <w:pStyle w:val="14"/>
            </w:pPr>
            <w:r>
              <w:t>成本指标</w:t>
            </w:r>
          </w:p>
        </w:tc>
        <w:tc>
          <w:tcPr>
            <w:tcW w:w="2476" w:type="dxa"/>
            <w:vAlign w:val="center"/>
          </w:tcPr>
          <w:p>
            <w:pPr>
              <w:pStyle w:val="14"/>
            </w:pPr>
            <w:r>
              <w:t>生均公用经费基准定额</w:t>
            </w:r>
          </w:p>
        </w:tc>
        <w:tc>
          <w:tcPr>
            <w:tcW w:w="4826" w:type="dxa"/>
            <w:vAlign w:val="center"/>
          </w:tcPr>
          <w:p>
            <w:pPr>
              <w:pStyle w:val="14"/>
            </w:pPr>
            <w:r>
              <w:t>城乡义务教育初中生均公用经费基准定额水平</w:t>
            </w:r>
          </w:p>
        </w:tc>
        <w:tc>
          <w:tcPr>
            <w:tcW w:w="1482" w:type="dxa"/>
            <w:vAlign w:val="center"/>
          </w:tcPr>
          <w:p>
            <w:pPr>
              <w:pStyle w:val="14"/>
            </w:pPr>
            <w:r>
              <w:t>940元</w:t>
            </w:r>
          </w:p>
        </w:tc>
        <w:tc>
          <w:tcPr>
            <w:tcW w:w="2311"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restart"/>
            <w:vAlign w:val="center"/>
          </w:tcPr>
          <w:p>
            <w:pPr>
              <w:pStyle w:val="15"/>
            </w:pPr>
            <w:r>
              <w:t>效益指标</w:t>
            </w:r>
          </w:p>
        </w:tc>
        <w:tc>
          <w:tcPr>
            <w:tcW w:w="2222" w:type="dxa"/>
            <w:vAlign w:val="center"/>
          </w:tcPr>
          <w:p>
            <w:pPr>
              <w:pStyle w:val="14"/>
            </w:pPr>
            <w:r>
              <w:t>社会效益指标</w:t>
            </w:r>
          </w:p>
        </w:tc>
        <w:tc>
          <w:tcPr>
            <w:tcW w:w="2476" w:type="dxa"/>
            <w:vAlign w:val="center"/>
          </w:tcPr>
          <w:p>
            <w:pPr>
              <w:pStyle w:val="14"/>
            </w:pPr>
            <w:r>
              <w:t>保障学校正常运转</w:t>
            </w:r>
          </w:p>
        </w:tc>
        <w:tc>
          <w:tcPr>
            <w:tcW w:w="4826" w:type="dxa"/>
            <w:vAlign w:val="center"/>
          </w:tcPr>
          <w:p>
            <w:pPr>
              <w:pStyle w:val="14"/>
            </w:pPr>
            <w:r>
              <w:t>保障义务教育学校正常运转</w:t>
            </w:r>
          </w:p>
        </w:tc>
        <w:tc>
          <w:tcPr>
            <w:tcW w:w="1482" w:type="dxa"/>
            <w:vAlign w:val="center"/>
          </w:tcPr>
          <w:p>
            <w:pPr>
              <w:pStyle w:val="14"/>
            </w:pPr>
            <w:r>
              <w:t>进一步保障</w:t>
            </w:r>
          </w:p>
        </w:tc>
        <w:tc>
          <w:tcPr>
            <w:tcW w:w="2311"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222" w:type="dxa"/>
            <w:vAlign w:val="center"/>
          </w:tcPr>
          <w:p>
            <w:pPr>
              <w:pStyle w:val="14"/>
            </w:pPr>
            <w:r>
              <w:t>社会效益指标</w:t>
            </w:r>
          </w:p>
        </w:tc>
        <w:tc>
          <w:tcPr>
            <w:tcW w:w="2476" w:type="dxa"/>
            <w:vAlign w:val="center"/>
          </w:tcPr>
          <w:p>
            <w:pPr>
              <w:pStyle w:val="14"/>
            </w:pPr>
            <w:r>
              <w:t>义务教育巩固率</w:t>
            </w:r>
          </w:p>
        </w:tc>
        <w:tc>
          <w:tcPr>
            <w:tcW w:w="4826" w:type="dxa"/>
            <w:vAlign w:val="center"/>
          </w:tcPr>
          <w:p>
            <w:pPr>
              <w:pStyle w:val="14"/>
            </w:pPr>
            <w:r>
              <w:t>实际完成义务教育人数占适龄学生人数的比率</w:t>
            </w:r>
          </w:p>
        </w:tc>
        <w:tc>
          <w:tcPr>
            <w:tcW w:w="1482" w:type="dxa"/>
            <w:vAlign w:val="center"/>
          </w:tcPr>
          <w:p>
            <w:pPr>
              <w:pStyle w:val="14"/>
            </w:pPr>
            <w:r>
              <w:t>100%</w:t>
            </w:r>
          </w:p>
        </w:tc>
        <w:tc>
          <w:tcPr>
            <w:tcW w:w="2311"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Align w:val="center"/>
          </w:tcPr>
          <w:p>
            <w:pPr>
              <w:pStyle w:val="15"/>
            </w:pPr>
            <w:r>
              <w:t>满意度指标</w:t>
            </w:r>
          </w:p>
        </w:tc>
        <w:tc>
          <w:tcPr>
            <w:tcW w:w="2222" w:type="dxa"/>
            <w:vAlign w:val="center"/>
          </w:tcPr>
          <w:p>
            <w:pPr>
              <w:pStyle w:val="14"/>
            </w:pPr>
            <w:r>
              <w:t>服务对象满意度指标</w:t>
            </w:r>
          </w:p>
        </w:tc>
        <w:tc>
          <w:tcPr>
            <w:tcW w:w="2476" w:type="dxa"/>
            <w:vAlign w:val="center"/>
          </w:tcPr>
          <w:p>
            <w:pPr>
              <w:pStyle w:val="14"/>
            </w:pPr>
            <w:r>
              <w:t>受益对象满意度</w:t>
            </w:r>
          </w:p>
        </w:tc>
        <w:tc>
          <w:tcPr>
            <w:tcW w:w="4826" w:type="dxa"/>
            <w:vAlign w:val="center"/>
          </w:tcPr>
          <w:p>
            <w:pPr>
              <w:pStyle w:val="14"/>
            </w:pPr>
            <w:r>
              <w:t>满意和较满意的受益对象占总调查人数的比率</w:t>
            </w:r>
          </w:p>
        </w:tc>
        <w:tc>
          <w:tcPr>
            <w:tcW w:w="1482" w:type="dxa"/>
            <w:vAlign w:val="center"/>
          </w:tcPr>
          <w:p>
            <w:pPr>
              <w:pStyle w:val="14"/>
            </w:pPr>
            <w:r>
              <w:t>≥95%</w:t>
            </w:r>
          </w:p>
        </w:tc>
        <w:tc>
          <w:tcPr>
            <w:tcW w:w="2311"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w:t>
      </w:r>
      <w:r>
        <w:rPr>
          <w:rFonts w:hint="eastAsia" w:ascii="方正仿宋_GBK" w:hAnsi="方正仿宋_GBK" w:eastAsia="方正仿宋_GBK" w:cs="方正仿宋_GBK"/>
          <w:color w:val="000000"/>
          <w:sz w:val="28"/>
          <w:lang w:eastAsia="zh-CN"/>
        </w:rPr>
        <w:t>法治</w:t>
      </w:r>
      <w:r>
        <w:rPr>
          <w:rFonts w:ascii="方正仿宋_GBK" w:hAnsi="方正仿宋_GBK" w:eastAsia="方正仿宋_GBK" w:cs="方正仿宋_GBK"/>
          <w:color w:val="000000"/>
          <w:sz w:val="28"/>
        </w:rPr>
        <w:t>教育基地经费（城市维护建设税）绩效目标表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85"/>
        <w:gridCol w:w="1643"/>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13012624P00000510366L</w:t>
            </w:r>
          </w:p>
        </w:tc>
        <w:tc>
          <w:tcPr>
            <w:tcW w:w="2114" w:type="dxa"/>
            <w:vAlign w:val="center"/>
          </w:tcPr>
          <w:p>
            <w:pPr>
              <w:pStyle w:val="12"/>
            </w:pPr>
            <w:r>
              <w:t>项目名称</w:t>
            </w:r>
          </w:p>
        </w:tc>
        <w:tc>
          <w:tcPr>
            <w:tcW w:w="6342" w:type="dxa"/>
            <w:gridSpan w:val="3"/>
            <w:vAlign w:val="center"/>
          </w:tcPr>
          <w:p>
            <w:pPr>
              <w:pStyle w:val="14"/>
            </w:pPr>
            <w:r>
              <w:rPr>
                <w:rFonts w:hint="eastAsia"/>
                <w:lang w:eastAsia="zh-CN"/>
              </w:rPr>
              <w:t>法治</w:t>
            </w:r>
            <w:r>
              <w:t>教育基地经费（城市维护建设税）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w:t>
            </w:r>
          </w:p>
        </w:tc>
        <w:tc>
          <w:tcPr>
            <w:tcW w:w="2114" w:type="dxa"/>
            <w:vAlign w:val="center"/>
          </w:tcPr>
          <w:p>
            <w:pPr>
              <w:pStyle w:val="12"/>
            </w:pPr>
            <w:r>
              <w:t>其中：财政资金</w:t>
            </w:r>
          </w:p>
        </w:tc>
        <w:tc>
          <w:tcPr>
            <w:tcW w:w="2585" w:type="dxa"/>
            <w:vAlign w:val="center"/>
          </w:tcPr>
          <w:p>
            <w:pPr>
              <w:pStyle w:val="14"/>
            </w:pPr>
            <w:r>
              <w:t>10.00</w:t>
            </w:r>
          </w:p>
        </w:tc>
        <w:tc>
          <w:tcPr>
            <w:tcW w:w="1643"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rPr>
                <w:rFonts w:hint="eastAsia"/>
                <w:lang w:eastAsia="zh-CN"/>
              </w:rPr>
              <w:t>法治</w:t>
            </w:r>
            <w:r>
              <w:t>教育基地经费10万元，主要用于对全县7年级月4900名学生进行</w:t>
            </w:r>
            <w:r>
              <w:rPr>
                <w:rFonts w:hint="eastAsia"/>
                <w:lang w:eastAsia="zh-CN"/>
              </w:rPr>
              <w:t>法治</w:t>
            </w:r>
            <w:r>
              <w:t>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85" w:type="dxa"/>
            <w:vAlign w:val="center"/>
          </w:tcPr>
          <w:p>
            <w:pPr>
              <w:pStyle w:val="12"/>
            </w:pPr>
            <w:r>
              <w:t>10月底</w:t>
            </w:r>
          </w:p>
        </w:tc>
        <w:tc>
          <w:tcPr>
            <w:tcW w:w="375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585" w:type="dxa"/>
            <w:vAlign w:val="center"/>
          </w:tcPr>
          <w:p>
            <w:pPr>
              <w:pStyle w:val="15"/>
            </w:pPr>
            <w:r>
              <w:t>75%</w:t>
            </w:r>
          </w:p>
        </w:tc>
        <w:tc>
          <w:tcPr>
            <w:tcW w:w="375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1.对全县约4900名初一学生进行为期一周的</w:t>
            </w:r>
            <w:r>
              <w:rPr>
                <w:rFonts w:hint="eastAsia"/>
                <w:lang w:eastAsia="zh-CN"/>
              </w:rPr>
              <w:t>法治</w:t>
            </w:r>
            <w:r>
              <w:t>培训。</w:t>
            </w:r>
          </w:p>
          <w:p>
            <w:pPr>
              <w:pStyle w:val="14"/>
            </w:pPr>
            <w:r>
              <w:t>2.通过培训使学生</w:t>
            </w:r>
            <w:r>
              <w:rPr>
                <w:rFonts w:hint="eastAsia"/>
                <w:lang w:eastAsia="zh-CN"/>
              </w:rPr>
              <w:t>法治</w:t>
            </w:r>
            <w:r>
              <w:t>意识显著增强，有效预防青少年违法犯罪。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17"/>
        <w:gridCol w:w="1625"/>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17" w:type="dxa"/>
            <w:vAlign w:val="center"/>
          </w:tcPr>
          <w:p>
            <w:pPr>
              <w:pStyle w:val="12"/>
            </w:pPr>
            <w:r>
              <w:t>绩效指标描述</w:t>
            </w:r>
          </w:p>
        </w:tc>
        <w:tc>
          <w:tcPr>
            <w:tcW w:w="1625"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培训人数</w:t>
            </w:r>
          </w:p>
        </w:tc>
        <w:tc>
          <w:tcPr>
            <w:tcW w:w="4717" w:type="dxa"/>
            <w:vAlign w:val="center"/>
          </w:tcPr>
          <w:p>
            <w:pPr>
              <w:pStyle w:val="14"/>
            </w:pPr>
            <w:r>
              <w:t>参加</w:t>
            </w:r>
            <w:r>
              <w:rPr>
                <w:rFonts w:hint="eastAsia"/>
                <w:lang w:eastAsia="zh-CN"/>
              </w:rPr>
              <w:t>法治</w:t>
            </w:r>
            <w:r>
              <w:t>培训的学生数</w:t>
            </w:r>
          </w:p>
        </w:tc>
        <w:tc>
          <w:tcPr>
            <w:tcW w:w="1625" w:type="dxa"/>
            <w:vAlign w:val="center"/>
          </w:tcPr>
          <w:p>
            <w:pPr>
              <w:pStyle w:val="14"/>
            </w:pPr>
            <w:r>
              <w:t>≥4900人</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培训覆盖率</w:t>
            </w:r>
          </w:p>
        </w:tc>
        <w:tc>
          <w:tcPr>
            <w:tcW w:w="4717" w:type="dxa"/>
            <w:vAlign w:val="center"/>
          </w:tcPr>
          <w:p>
            <w:pPr>
              <w:pStyle w:val="14"/>
            </w:pPr>
            <w:r>
              <w:t>全县初一年级学生参加</w:t>
            </w:r>
            <w:r>
              <w:rPr>
                <w:rFonts w:hint="eastAsia"/>
                <w:lang w:eastAsia="zh-CN"/>
              </w:rPr>
              <w:t>法治</w:t>
            </w:r>
            <w:r>
              <w:t>培训的比率</w:t>
            </w:r>
          </w:p>
        </w:tc>
        <w:tc>
          <w:tcPr>
            <w:tcW w:w="1625" w:type="dxa"/>
            <w:vAlign w:val="center"/>
          </w:tcPr>
          <w:p>
            <w:pPr>
              <w:pStyle w:val="14"/>
            </w:pPr>
            <w:r>
              <w:t>100%</w:t>
            </w:r>
          </w:p>
        </w:tc>
        <w:tc>
          <w:tcPr>
            <w:tcW w:w="2114" w:type="dxa"/>
            <w:vAlign w:val="center"/>
          </w:tcPr>
          <w:p>
            <w:pPr>
              <w:pStyle w:val="14"/>
            </w:pPr>
            <w:r>
              <w:t>石教[2013]248号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培训时间</w:t>
            </w:r>
          </w:p>
        </w:tc>
        <w:tc>
          <w:tcPr>
            <w:tcW w:w="4717" w:type="dxa"/>
            <w:vAlign w:val="center"/>
          </w:tcPr>
          <w:p>
            <w:pPr>
              <w:pStyle w:val="14"/>
            </w:pPr>
            <w:r>
              <w:t>学生参加</w:t>
            </w:r>
            <w:r>
              <w:rPr>
                <w:rFonts w:hint="eastAsia"/>
                <w:lang w:eastAsia="zh-CN"/>
              </w:rPr>
              <w:t>法治</w:t>
            </w:r>
            <w:r>
              <w:t>培训的时间</w:t>
            </w:r>
          </w:p>
        </w:tc>
        <w:tc>
          <w:tcPr>
            <w:tcW w:w="1625" w:type="dxa"/>
            <w:vAlign w:val="center"/>
          </w:tcPr>
          <w:p>
            <w:pPr>
              <w:pStyle w:val="14"/>
            </w:pPr>
            <w:r>
              <w:t>1周</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人均培训成本</w:t>
            </w:r>
          </w:p>
        </w:tc>
        <w:tc>
          <w:tcPr>
            <w:tcW w:w="4717" w:type="dxa"/>
            <w:vAlign w:val="center"/>
          </w:tcPr>
          <w:p>
            <w:pPr>
              <w:pStyle w:val="14"/>
            </w:pPr>
            <w:r>
              <w:t>平均每名学生的培训经费</w:t>
            </w:r>
          </w:p>
        </w:tc>
        <w:tc>
          <w:tcPr>
            <w:tcW w:w="1625" w:type="dxa"/>
            <w:vAlign w:val="center"/>
          </w:tcPr>
          <w:p>
            <w:pPr>
              <w:pStyle w:val="14"/>
            </w:pPr>
            <w:r>
              <w:t>≥20元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增强学生</w:t>
            </w:r>
            <w:r>
              <w:rPr>
                <w:rFonts w:hint="eastAsia"/>
                <w:lang w:eastAsia="zh-CN"/>
              </w:rPr>
              <w:t>法治</w:t>
            </w:r>
            <w:r>
              <w:t>意识</w:t>
            </w:r>
          </w:p>
        </w:tc>
        <w:tc>
          <w:tcPr>
            <w:tcW w:w="4717" w:type="dxa"/>
            <w:vAlign w:val="center"/>
          </w:tcPr>
          <w:p>
            <w:pPr>
              <w:pStyle w:val="14"/>
            </w:pPr>
            <w:r>
              <w:t>参训学生的</w:t>
            </w:r>
            <w:r>
              <w:rPr>
                <w:rFonts w:hint="eastAsia"/>
                <w:lang w:eastAsia="zh-CN"/>
              </w:rPr>
              <w:t>法治</w:t>
            </w:r>
            <w:r>
              <w:t>意识进一步增强</w:t>
            </w:r>
          </w:p>
        </w:tc>
        <w:tc>
          <w:tcPr>
            <w:tcW w:w="1625" w:type="dxa"/>
            <w:vAlign w:val="center"/>
          </w:tcPr>
          <w:p>
            <w:pPr>
              <w:pStyle w:val="14"/>
            </w:pPr>
            <w:r>
              <w:t>进一步增强</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预防和减少青少年违法犯罪</w:t>
            </w:r>
          </w:p>
        </w:tc>
        <w:tc>
          <w:tcPr>
            <w:tcW w:w="4717" w:type="dxa"/>
            <w:vAlign w:val="center"/>
          </w:tcPr>
          <w:p>
            <w:pPr>
              <w:pStyle w:val="14"/>
            </w:pPr>
            <w:r>
              <w:t>改进青少年</w:t>
            </w:r>
            <w:r>
              <w:rPr>
                <w:rFonts w:hint="eastAsia"/>
                <w:lang w:eastAsia="zh-CN"/>
              </w:rPr>
              <w:t>法治</w:t>
            </w:r>
            <w:r>
              <w:t>教育模式、提高实际效果，更好地从源头上预防和减少青少年违法犯罪</w:t>
            </w:r>
          </w:p>
        </w:tc>
        <w:tc>
          <w:tcPr>
            <w:tcW w:w="1625" w:type="dxa"/>
            <w:vAlign w:val="center"/>
          </w:tcPr>
          <w:p>
            <w:pPr>
              <w:pStyle w:val="14"/>
            </w:pPr>
            <w:r>
              <w:t>进一步预防</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17" w:type="dxa"/>
            <w:vAlign w:val="center"/>
          </w:tcPr>
          <w:p>
            <w:pPr>
              <w:pStyle w:val="14"/>
            </w:pPr>
            <w:r>
              <w:t>满意和较满意的受益对象占总调查人数的比率。</w:t>
            </w:r>
          </w:p>
        </w:tc>
        <w:tc>
          <w:tcPr>
            <w:tcW w:w="1625"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97、现代职业教育质量提升项目绩效目标表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76"/>
        <w:gridCol w:w="1752"/>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13012624P00000610260B</w:t>
            </w:r>
          </w:p>
        </w:tc>
        <w:tc>
          <w:tcPr>
            <w:tcW w:w="2114" w:type="dxa"/>
            <w:vAlign w:val="center"/>
          </w:tcPr>
          <w:p>
            <w:pPr>
              <w:pStyle w:val="12"/>
            </w:pPr>
            <w:r>
              <w:t>项目名称</w:t>
            </w:r>
          </w:p>
        </w:tc>
        <w:tc>
          <w:tcPr>
            <w:tcW w:w="6342" w:type="dxa"/>
            <w:gridSpan w:val="3"/>
            <w:vAlign w:val="center"/>
          </w:tcPr>
          <w:p>
            <w:pPr>
              <w:pStyle w:val="14"/>
            </w:pPr>
            <w:r>
              <w:t>现代职业教育质量提升项目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131.00</w:t>
            </w:r>
          </w:p>
        </w:tc>
        <w:tc>
          <w:tcPr>
            <w:tcW w:w="2114" w:type="dxa"/>
            <w:vAlign w:val="center"/>
          </w:tcPr>
          <w:p>
            <w:pPr>
              <w:pStyle w:val="12"/>
            </w:pPr>
            <w:r>
              <w:t>其中：财政资金</w:t>
            </w:r>
          </w:p>
        </w:tc>
        <w:tc>
          <w:tcPr>
            <w:tcW w:w="2476" w:type="dxa"/>
            <w:vAlign w:val="center"/>
          </w:tcPr>
          <w:p>
            <w:pPr>
              <w:pStyle w:val="14"/>
            </w:pPr>
            <w:r>
              <w:t>131.00</w:t>
            </w:r>
          </w:p>
        </w:tc>
        <w:tc>
          <w:tcPr>
            <w:tcW w:w="1752"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现代教育质量提升项目资金131万元，主要用于维护维修和设备购置。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76" w:type="dxa"/>
            <w:vAlign w:val="center"/>
          </w:tcPr>
          <w:p>
            <w:pPr>
              <w:pStyle w:val="12"/>
            </w:pPr>
            <w:r>
              <w:t>10月底</w:t>
            </w:r>
          </w:p>
        </w:tc>
        <w:tc>
          <w:tcPr>
            <w:tcW w:w="386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476" w:type="dxa"/>
            <w:vAlign w:val="center"/>
          </w:tcPr>
          <w:p>
            <w:pPr>
              <w:pStyle w:val="15"/>
            </w:pPr>
            <w:r>
              <w:t>75%</w:t>
            </w:r>
          </w:p>
        </w:tc>
        <w:tc>
          <w:tcPr>
            <w:tcW w:w="386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1.按时改造学校浴室195平米。</w:t>
            </w:r>
          </w:p>
          <w:p>
            <w:pPr>
              <w:pStyle w:val="14"/>
            </w:pPr>
            <w:r>
              <w:t>2.有效改善学校办学条件，提高学校的办学水平。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54"/>
        <w:gridCol w:w="178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54" w:type="dxa"/>
            <w:vAlign w:val="center"/>
          </w:tcPr>
          <w:p>
            <w:pPr>
              <w:pStyle w:val="12"/>
            </w:pPr>
            <w:r>
              <w:t>绩效指标描述</w:t>
            </w:r>
          </w:p>
        </w:tc>
        <w:tc>
          <w:tcPr>
            <w:tcW w:w="178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改造面积</w:t>
            </w:r>
          </w:p>
        </w:tc>
        <w:tc>
          <w:tcPr>
            <w:tcW w:w="4554" w:type="dxa"/>
            <w:vAlign w:val="center"/>
          </w:tcPr>
          <w:p>
            <w:pPr>
              <w:pStyle w:val="14"/>
            </w:pPr>
            <w:r>
              <w:t>改造浴室面积</w:t>
            </w:r>
          </w:p>
        </w:tc>
        <w:tc>
          <w:tcPr>
            <w:tcW w:w="1788" w:type="dxa"/>
            <w:vAlign w:val="center"/>
          </w:tcPr>
          <w:p>
            <w:pPr>
              <w:pStyle w:val="14"/>
            </w:pPr>
            <w:r>
              <w:t>195平米</w:t>
            </w:r>
          </w:p>
        </w:tc>
        <w:tc>
          <w:tcPr>
            <w:tcW w:w="2114" w:type="dxa"/>
            <w:vAlign w:val="center"/>
          </w:tcPr>
          <w:p>
            <w:pPr>
              <w:pStyle w:val="14"/>
            </w:pPr>
            <w:r>
              <w:t>浴室实际面积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554" w:type="dxa"/>
            <w:vAlign w:val="center"/>
          </w:tcPr>
          <w:p>
            <w:pPr>
              <w:pStyle w:val="14"/>
            </w:pPr>
            <w:r>
              <w:t>通过验收的工程量占工程总量的比率</w:t>
            </w:r>
          </w:p>
        </w:tc>
        <w:tc>
          <w:tcPr>
            <w:tcW w:w="1788" w:type="dxa"/>
            <w:vAlign w:val="center"/>
          </w:tcPr>
          <w:p>
            <w:pPr>
              <w:pStyle w:val="14"/>
            </w:pPr>
            <w:r>
              <w:t>100%</w:t>
            </w:r>
          </w:p>
        </w:tc>
        <w:tc>
          <w:tcPr>
            <w:tcW w:w="2114"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竣工时间</w:t>
            </w:r>
          </w:p>
        </w:tc>
        <w:tc>
          <w:tcPr>
            <w:tcW w:w="4554" w:type="dxa"/>
            <w:vAlign w:val="center"/>
          </w:tcPr>
          <w:p>
            <w:pPr>
              <w:pStyle w:val="14"/>
            </w:pPr>
            <w:r>
              <w:t>工程竣工时间</w:t>
            </w:r>
          </w:p>
        </w:tc>
        <w:tc>
          <w:tcPr>
            <w:tcW w:w="1788" w:type="dxa"/>
            <w:vAlign w:val="center"/>
          </w:tcPr>
          <w:p>
            <w:pPr>
              <w:pStyle w:val="14"/>
            </w:pPr>
            <w:r>
              <w:t>8月底前</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平均成本</w:t>
            </w:r>
          </w:p>
        </w:tc>
        <w:tc>
          <w:tcPr>
            <w:tcW w:w="4554" w:type="dxa"/>
            <w:vAlign w:val="center"/>
          </w:tcPr>
          <w:p>
            <w:pPr>
              <w:pStyle w:val="14"/>
            </w:pPr>
            <w:r>
              <w:t>平均每平方米的费用</w:t>
            </w:r>
          </w:p>
        </w:tc>
        <w:tc>
          <w:tcPr>
            <w:tcW w:w="1788" w:type="dxa"/>
            <w:vAlign w:val="center"/>
          </w:tcPr>
          <w:p>
            <w:pPr>
              <w:pStyle w:val="14"/>
            </w:pPr>
            <w:r>
              <w:t>≥2800元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设计功能实现率</w:t>
            </w:r>
          </w:p>
        </w:tc>
        <w:tc>
          <w:tcPr>
            <w:tcW w:w="4554" w:type="dxa"/>
            <w:vAlign w:val="center"/>
          </w:tcPr>
          <w:p>
            <w:pPr>
              <w:pStyle w:val="14"/>
            </w:pPr>
            <w:r>
              <w:t>进一步改善了学校办学条件</w:t>
            </w:r>
          </w:p>
        </w:tc>
        <w:tc>
          <w:tcPr>
            <w:tcW w:w="1788" w:type="dxa"/>
            <w:vAlign w:val="center"/>
          </w:tcPr>
          <w:p>
            <w:pPr>
              <w:pStyle w:val="14"/>
            </w:pPr>
            <w:r>
              <w:t>进一步改善</w:t>
            </w:r>
          </w:p>
        </w:tc>
        <w:tc>
          <w:tcPr>
            <w:tcW w:w="211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办学条件改善</w:t>
            </w:r>
          </w:p>
        </w:tc>
        <w:tc>
          <w:tcPr>
            <w:tcW w:w="4554" w:type="dxa"/>
            <w:vAlign w:val="center"/>
          </w:tcPr>
          <w:p>
            <w:pPr>
              <w:pStyle w:val="14"/>
            </w:pPr>
            <w:r>
              <w:t>办学条件进一步提高</w:t>
            </w:r>
          </w:p>
        </w:tc>
        <w:tc>
          <w:tcPr>
            <w:tcW w:w="1788" w:type="dxa"/>
            <w:vAlign w:val="center"/>
          </w:tcPr>
          <w:p>
            <w:pPr>
              <w:pStyle w:val="14"/>
            </w:pPr>
            <w:r>
              <w:t>进一步提高</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54" w:type="dxa"/>
            <w:vAlign w:val="center"/>
          </w:tcPr>
          <w:p>
            <w:pPr>
              <w:pStyle w:val="14"/>
            </w:pPr>
            <w:r>
              <w:t>满意和较满意的受益对象占总调查人数的比率</w:t>
            </w:r>
          </w:p>
        </w:tc>
        <w:tc>
          <w:tcPr>
            <w:tcW w:w="178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98、学校运转经费绩效目标表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58"/>
        <w:gridCol w:w="177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13012624P00000510375W</w:t>
            </w:r>
          </w:p>
        </w:tc>
        <w:tc>
          <w:tcPr>
            <w:tcW w:w="2114" w:type="dxa"/>
            <w:vAlign w:val="center"/>
          </w:tcPr>
          <w:p>
            <w:pPr>
              <w:pStyle w:val="12"/>
            </w:pPr>
            <w:r>
              <w:t>项目名称</w:t>
            </w:r>
          </w:p>
        </w:tc>
        <w:tc>
          <w:tcPr>
            <w:tcW w:w="6342" w:type="dxa"/>
            <w:gridSpan w:val="3"/>
            <w:vAlign w:val="center"/>
          </w:tcPr>
          <w:p>
            <w:pPr>
              <w:pStyle w:val="14"/>
            </w:pPr>
            <w:r>
              <w:t>学校运转经费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24.78</w:t>
            </w:r>
          </w:p>
        </w:tc>
        <w:tc>
          <w:tcPr>
            <w:tcW w:w="2114" w:type="dxa"/>
            <w:vAlign w:val="center"/>
          </w:tcPr>
          <w:p>
            <w:pPr>
              <w:pStyle w:val="12"/>
            </w:pPr>
            <w:r>
              <w:t>其中：财政资金</w:t>
            </w:r>
          </w:p>
        </w:tc>
        <w:tc>
          <w:tcPr>
            <w:tcW w:w="2458" w:type="dxa"/>
            <w:vAlign w:val="center"/>
          </w:tcPr>
          <w:p>
            <w:pPr>
              <w:pStyle w:val="14"/>
            </w:pPr>
            <w:r>
              <w:t>24.78</w:t>
            </w:r>
          </w:p>
        </w:tc>
        <w:tc>
          <w:tcPr>
            <w:tcW w:w="177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学校运转经费24.78万元，主要用于学校的正常运转支出。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58" w:type="dxa"/>
            <w:vAlign w:val="center"/>
          </w:tcPr>
          <w:p>
            <w:pPr>
              <w:pStyle w:val="12"/>
            </w:pPr>
            <w:r>
              <w:t>10月底</w:t>
            </w:r>
          </w:p>
        </w:tc>
        <w:tc>
          <w:tcPr>
            <w:tcW w:w="388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458" w:type="dxa"/>
            <w:vAlign w:val="center"/>
          </w:tcPr>
          <w:p>
            <w:pPr>
              <w:pStyle w:val="15"/>
            </w:pPr>
            <w:r>
              <w:t>75%</w:t>
            </w:r>
          </w:p>
        </w:tc>
        <w:tc>
          <w:tcPr>
            <w:tcW w:w="388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1.按照中等职业学校住宿费收费基准定额，及时足额收缴1239名学生的住宿费。</w:t>
            </w:r>
          </w:p>
          <w:p>
            <w:pPr>
              <w:pStyle w:val="14"/>
            </w:pPr>
            <w:r>
              <w:t>2.中等职业学校运转经费，保障学校的正常运转，毕业生就业稳定率有所提升。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54"/>
        <w:gridCol w:w="178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54" w:type="dxa"/>
            <w:vAlign w:val="center"/>
          </w:tcPr>
          <w:p>
            <w:pPr>
              <w:pStyle w:val="12"/>
            </w:pPr>
            <w:r>
              <w:t>绩效指标描述</w:t>
            </w:r>
          </w:p>
        </w:tc>
        <w:tc>
          <w:tcPr>
            <w:tcW w:w="178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学生人数</w:t>
            </w:r>
          </w:p>
        </w:tc>
        <w:tc>
          <w:tcPr>
            <w:tcW w:w="4554" w:type="dxa"/>
            <w:vAlign w:val="center"/>
          </w:tcPr>
          <w:p>
            <w:pPr>
              <w:pStyle w:val="14"/>
            </w:pPr>
            <w:r>
              <w:t>中等职业学校住宿生人数</w:t>
            </w:r>
          </w:p>
        </w:tc>
        <w:tc>
          <w:tcPr>
            <w:tcW w:w="1788" w:type="dxa"/>
            <w:vAlign w:val="center"/>
          </w:tcPr>
          <w:p>
            <w:pPr>
              <w:pStyle w:val="14"/>
            </w:pPr>
            <w:r>
              <w:t>≥1239人</w:t>
            </w:r>
          </w:p>
        </w:tc>
        <w:tc>
          <w:tcPr>
            <w:tcW w:w="2114" w:type="dxa"/>
            <w:vAlign w:val="center"/>
          </w:tcPr>
          <w:p>
            <w:pPr>
              <w:pStyle w:val="14"/>
            </w:pPr>
            <w:r>
              <w:t>住宿生人数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住宿费收取足额率</w:t>
            </w:r>
          </w:p>
        </w:tc>
        <w:tc>
          <w:tcPr>
            <w:tcW w:w="4554" w:type="dxa"/>
            <w:vAlign w:val="center"/>
          </w:tcPr>
          <w:p>
            <w:pPr>
              <w:pStyle w:val="14"/>
            </w:pPr>
            <w:r>
              <w:t>住宿费收缴占应收缴的比率</w:t>
            </w:r>
          </w:p>
        </w:tc>
        <w:tc>
          <w:tcPr>
            <w:tcW w:w="1788" w:type="dxa"/>
            <w:vAlign w:val="center"/>
          </w:tcPr>
          <w:p>
            <w:pPr>
              <w:pStyle w:val="14"/>
            </w:pPr>
            <w:r>
              <w:t>100%</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住宿费及时收缴率</w:t>
            </w:r>
          </w:p>
        </w:tc>
        <w:tc>
          <w:tcPr>
            <w:tcW w:w="4554" w:type="dxa"/>
            <w:vAlign w:val="center"/>
          </w:tcPr>
          <w:p>
            <w:pPr>
              <w:pStyle w:val="14"/>
            </w:pPr>
            <w:r>
              <w:t>中等职业学校住宿费按时足额收缴的比率</w:t>
            </w:r>
          </w:p>
        </w:tc>
        <w:tc>
          <w:tcPr>
            <w:tcW w:w="1788"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住宿费标准</w:t>
            </w:r>
          </w:p>
        </w:tc>
        <w:tc>
          <w:tcPr>
            <w:tcW w:w="4554" w:type="dxa"/>
            <w:vAlign w:val="center"/>
          </w:tcPr>
          <w:p>
            <w:pPr>
              <w:pStyle w:val="14"/>
            </w:pPr>
            <w:r>
              <w:t>中等职业学校住宿费标准</w:t>
            </w:r>
          </w:p>
        </w:tc>
        <w:tc>
          <w:tcPr>
            <w:tcW w:w="1788" w:type="dxa"/>
            <w:vAlign w:val="center"/>
          </w:tcPr>
          <w:p>
            <w:pPr>
              <w:pStyle w:val="14"/>
            </w:pPr>
            <w:r>
              <w:t>100元</w:t>
            </w:r>
          </w:p>
        </w:tc>
        <w:tc>
          <w:tcPr>
            <w:tcW w:w="2114" w:type="dxa"/>
            <w:vAlign w:val="center"/>
          </w:tcPr>
          <w:p>
            <w:pPr>
              <w:pStyle w:val="14"/>
            </w:pPr>
            <w:r>
              <w:t>石发改收费[2021]564号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554" w:type="dxa"/>
            <w:vAlign w:val="center"/>
          </w:tcPr>
          <w:p>
            <w:pPr>
              <w:pStyle w:val="14"/>
            </w:pPr>
            <w:r>
              <w:t>运转经费投入，保障中等职业学校的正常运转</w:t>
            </w:r>
          </w:p>
        </w:tc>
        <w:tc>
          <w:tcPr>
            <w:tcW w:w="1788"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毕业生就业稳定率</w:t>
            </w:r>
          </w:p>
        </w:tc>
        <w:tc>
          <w:tcPr>
            <w:tcW w:w="4554" w:type="dxa"/>
            <w:vAlign w:val="center"/>
          </w:tcPr>
          <w:p>
            <w:pPr>
              <w:pStyle w:val="14"/>
            </w:pPr>
            <w:r>
              <w:t>中等职业学校毕业生就业稳定率有所提升</w:t>
            </w:r>
          </w:p>
        </w:tc>
        <w:tc>
          <w:tcPr>
            <w:tcW w:w="1788"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54" w:type="dxa"/>
            <w:vAlign w:val="center"/>
          </w:tcPr>
          <w:p>
            <w:pPr>
              <w:pStyle w:val="14"/>
            </w:pPr>
            <w:r>
              <w:t>满意和较满意的受益对象占总调查人数的比率</w:t>
            </w:r>
          </w:p>
        </w:tc>
        <w:tc>
          <w:tcPr>
            <w:tcW w:w="1788" w:type="dxa"/>
            <w:vAlign w:val="center"/>
          </w:tcPr>
          <w:p>
            <w:pPr>
              <w:pStyle w:val="14"/>
            </w:pPr>
            <w:r>
              <w:t>≥95%</w:t>
            </w:r>
          </w:p>
        </w:tc>
        <w:tc>
          <w:tcPr>
            <w:tcW w:w="2114"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99、中职生均公用经费奖补绩效目标表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1"/>
        <w:gridCol w:w="2187"/>
        <w:gridCol w:w="2512"/>
        <w:gridCol w:w="2186"/>
        <w:gridCol w:w="2802"/>
        <w:gridCol w:w="142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Align w:val="center"/>
          </w:tcPr>
          <w:p>
            <w:pPr>
              <w:pStyle w:val="12"/>
            </w:pPr>
            <w:r>
              <w:t>项目编码</w:t>
            </w:r>
          </w:p>
        </w:tc>
        <w:tc>
          <w:tcPr>
            <w:tcW w:w="4699" w:type="dxa"/>
            <w:gridSpan w:val="2"/>
            <w:vAlign w:val="center"/>
          </w:tcPr>
          <w:p>
            <w:pPr>
              <w:pStyle w:val="14"/>
            </w:pPr>
            <w:r>
              <w:t>13012624P000006102590</w:t>
            </w:r>
          </w:p>
        </w:tc>
        <w:tc>
          <w:tcPr>
            <w:tcW w:w="2186" w:type="dxa"/>
            <w:vAlign w:val="center"/>
          </w:tcPr>
          <w:p>
            <w:pPr>
              <w:pStyle w:val="12"/>
            </w:pPr>
            <w:r>
              <w:t>项目名称</w:t>
            </w:r>
          </w:p>
        </w:tc>
        <w:tc>
          <w:tcPr>
            <w:tcW w:w="6342" w:type="dxa"/>
            <w:gridSpan w:val="3"/>
            <w:vAlign w:val="center"/>
          </w:tcPr>
          <w:p>
            <w:pPr>
              <w:pStyle w:val="14"/>
            </w:pPr>
            <w:r>
              <w:t>中职生均公用经费奖补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restart"/>
            <w:vAlign w:val="center"/>
          </w:tcPr>
          <w:p>
            <w:pPr>
              <w:pStyle w:val="12"/>
            </w:pPr>
            <w:r>
              <w:t>预算规模及</w:t>
            </w:r>
            <w:r>
              <w:rPr>
                <w:rFonts w:hint="eastAsia"/>
                <w:lang w:eastAsia="zh-CN"/>
              </w:rPr>
              <w:t>　</w:t>
            </w:r>
            <w:r>
              <w:t>资金用途</w:t>
            </w:r>
          </w:p>
        </w:tc>
        <w:tc>
          <w:tcPr>
            <w:tcW w:w="2187" w:type="dxa"/>
            <w:vAlign w:val="center"/>
          </w:tcPr>
          <w:p>
            <w:pPr>
              <w:pStyle w:val="12"/>
            </w:pPr>
            <w:r>
              <w:t>预算数</w:t>
            </w:r>
          </w:p>
        </w:tc>
        <w:tc>
          <w:tcPr>
            <w:tcW w:w="2512" w:type="dxa"/>
            <w:vAlign w:val="center"/>
          </w:tcPr>
          <w:p>
            <w:pPr>
              <w:pStyle w:val="14"/>
            </w:pPr>
            <w:r>
              <w:t>30.00</w:t>
            </w:r>
          </w:p>
        </w:tc>
        <w:tc>
          <w:tcPr>
            <w:tcW w:w="2186" w:type="dxa"/>
            <w:vAlign w:val="center"/>
          </w:tcPr>
          <w:p>
            <w:pPr>
              <w:pStyle w:val="12"/>
            </w:pPr>
            <w:r>
              <w:t>其中：财政资金</w:t>
            </w:r>
          </w:p>
        </w:tc>
        <w:tc>
          <w:tcPr>
            <w:tcW w:w="2802" w:type="dxa"/>
            <w:vAlign w:val="center"/>
          </w:tcPr>
          <w:p>
            <w:pPr>
              <w:pStyle w:val="14"/>
            </w:pPr>
            <w:r>
              <w:t>30.00</w:t>
            </w:r>
          </w:p>
        </w:tc>
        <w:tc>
          <w:tcPr>
            <w:tcW w:w="142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continue"/>
          </w:tcPr>
          <w:p/>
        </w:tc>
        <w:tc>
          <w:tcPr>
            <w:tcW w:w="13227" w:type="dxa"/>
            <w:gridSpan w:val="6"/>
            <w:vAlign w:val="center"/>
          </w:tcPr>
          <w:p>
            <w:pPr>
              <w:pStyle w:val="14"/>
            </w:pPr>
            <w:r>
              <w:t>中职生均公用经费奖补资金30万元，用于保障学校的正常运转。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restart"/>
            <w:vAlign w:val="center"/>
          </w:tcPr>
          <w:p>
            <w:pPr>
              <w:pStyle w:val="12"/>
            </w:pPr>
            <w:r>
              <w:t>资金支出计划（%）</w:t>
            </w:r>
          </w:p>
        </w:tc>
        <w:tc>
          <w:tcPr>
            <w:tcW w:w="4699" w:type="dxa"/>
            <w:gridSpan w:val="2"/>
            <w:vAlign w:val="center"/>
          </w:tcPr>
          <w:p>
            <w:pPr>
              <w:pStyle w:val="12"/>
            </w:pPr>
            <w:r>
              <w:t>3月底</w:t>
            </w:r>
          </w:p>
        </w:tc>
        <w:tc>
          <w:tcPr>
            <w:tcW w:w="2186" w:type="dxa"/>
            <w:vAlign w:val="center"/>
          </w:tcPr>
          <w:p>
            <w:pPr>
              <w:pStyle w:val="12"/>
            </w:pPr>
            <w:r>
              <w:t>6月底</w:t>
            </w:r>
          </w:p>
        </w:tc>
        <w:tc>
          <w:tcPr>
            <w:tcW w:w="2802" w:type="dxa"/>
            <w:vAlign w:val="center"/>
          </w:tcPr>
          <w:p>
            <w:pPr>
              <w:pStyle w:val="12"/>
            </w:pPr>
            <w:r>
              <w:t>10月底</w:t>
            </w:r>
          </w:p>
        </w:tc>
        <w:tc>
          <w:tcPr>
            <w:tcW w:w="354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continue"/>
          </w:tcPr>
          <w:p/>
        </w:tc>
        <w:tc>
          <w:tcPr>
            <w:tcW w:w="4699" w:type="dxa"/>
            <w:gridSpan w:val="2"/>
            <w:vAlign w:val="center"/>
          </w:tcPr>
          <w:p>
            <w:pPr>
              <w:pStyle w:val="15"/>
            </w:pPr>
            <w:r>
              <w:t>25%</w:t>
            </w:r>
          </w:p>
        </w:tc>
        <w:tc>
          <w:tcPr>
            <w:tcW w:w="2186" w:type="dxa"/>
            <w:vAlign w:val="center"/>
          </w:tcPr>
          <w:p>
            <w:pPr>
              <w:pStyle w:val="15"/>
            </w:pPr>
            <w:r>
              <w:t>50%</w:t>
            </w:r>
          </w:p>
        </w:tc>
        <w:tc>
          <w:tcPr>
            <w:tcW w:w="2802" w:type="dxa"/>
            <w:vAlign w:val="center"/>
          </w:tcPr>
          <w:p>
            <w:pPr>
              <w:pStyle w:val="15"/>
            </w:pPr>
            <w:r>
              <w:t>75%</w:t>
            </w:r>
          </w:p>
        </w:tc>
        <w:tc>
          <w:tcPr>
            <w:tcW w:w="354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Align w:val="center"/>
          </w:tcPr>
          <w:p>
            <w:pPr>
              <w:pStyle w:val="12"/>
            </w:pPr>
            <w:r>
              <w:t>绩效目标</w:t>
            </w:r>
          </w:p>
        </w:tc>
        <w:tc>
          <w:tcPr>
            <w:tcW w:w="13227" w:type="dxa"/>
            <w:gridSpan w:val="6"/>
            <w:vAlign w:val="center"/>
          </w:tcPr>
          <w:p>
            <w:pPr>
              <w:pStyle w:val="14"/>
            </w:pPr>
            <w:r>
              <w:t>1.按照中等职业学校生均公用经费基准定额，及时足额拨付1366人生均公用经费。</w:t>
            </w:r>
          </w:p>
          <w:p>
            <w:pPr>
              <w:pStyle w:val="14"/>
            </w:pPr>
            <w:r>
              <w:t>2.中等职业学校生均公用经费，保障学校的正常运转，毕业生就业稳定率有所提升。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3"/>
        <w:gridCol w:w="2168"/>
        <w:gridCol w:w="2567"/>
        <w:gridCol w:w="5006"/>
        <w:gridCol w:w="139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53" w:type="dxa"/>
            <w:vAlign w:val="center"/>
          </w:tcPr>
          <w:p>
            <w:pPr>
              <w:pStyle w:val="12"/>
            </w:pPr>
            <w:r>
              <w:t>一级指标</w:t>
            </w:r>
          </w:p>
        </w:tc>
        <w:tc>
          <w:tcPr>
            <w:tcW w:w="2168" w:type="dxa"/>
            <w:vAlign w:val="center"/>
          </w:tcPr>
          <w:p>
            <w:pPr>
              <w:pStyle w:val="12"/>
            </w:pPr>
            <w:r>
              <w:t>二级指标</w:t>
            </w:r>
          </w:p>
        </w:tc>
        <w:tc>
          <w:tcPr>
            <w:tcW w:w="2567" w:type="dxa"/>
            <w:vAlign w:val="center"/>
          </w:tcPr>
          <w:p>
            <w:pPr>
              <w:pStyle w:val="12"/>
            </w:pPr>
            <w:r>
              <w:t>三级指标</w:t>
            </w:r>
          </w:p>
        </w:tc>
        <w:tc>
          <w:tcPr>
            <w:tcW w:w="5006" w:type="dxa"/>
            <w:vAlign w:val="center"/>
          </w:tcPr>
          <w:p>
            <w:pPr>
              <w:pStyle w:val="12"/>
            </w:pPr>
            <w:r>
              <w:t>绩效指标描述</w:t>
            </w:r>
          </w:p>
        </w:tc>
        <w:tc>
          <w:tcPr>
            <w:tcW w:w="139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restart"/>
            <w:vAlign w:val="center"/>
          </w:tcPr>
          <w:p>
            <w:pPr>
              <w:pStyle w:val="15"/>
            </w:pPr>
            <w:r>
              <w:t>产出指标</w:t>
            </w:r>
          </w:p>
        </w:tc>
        <w:tc>
          <w:tcPr>
            <w:tcW w:w="2168" w:type="dxa"/>
            <w:vAlign w:val="center"/>
          </w:tcPr>
          <w:p>
            <w:pPr>
              <w:pStyle w:val="14"/>
            </w:pPr>
            <w:r>
              <w:t>数量指标</w:t>
            </w:r>
          </w:p>
        </w:tc>
        <w:tc>
          <w:tcPr>
            <w:tcW w:w="2567" w:type="dxa"/>
            <w:vAlign w:val="center"/>
          </w:tcPr>
          <w:p>
            <w:pPr>
              <w:pStyle w:val="14"/>
            </w:pPr>
            <w:r>
              <w:t>学生人数</w:t>
            </w:r>
          </w:p>
        </w:tc>
        <w:tc>
          <w:tcPr>
            <w:tcW w:w="5006" w:type="dxa"/>
            <w:vAlign w:val="center"/>
          </w:tcPr>
          <w:p>
            <w:pPr>
              <w:pStyle w:val="14"/>
            </w:pPr>
            <w:r>
              <w:t>中等职业学校在校生人数</w:t>
            </w:r>
          </w:p>
        </w:tc>
        <w:tc>
          <w:tcPr>
            <w:tcW w:w="1390" w:type="dxa"/>
            <w:vAlign w:val="center"/>
          </w:tcPr>
          <w:p>
            <w:pPr>
              <w:pStyle w:val="14"/>
            </w:pPr>
            <w:r>
              <w:t>1366人</w:t>
            </w:r>
          </w:p>
        </w:tc>
        <w:tc>
          <w:tcPr>
            <w:tcW w:w="2114" w:type="dxa"/>
            <w:vAlign w:val="center"/>
          </w:tcPr>
          <w:p>
            <w:pPr>
              <w:pStyle w:val="14"/>
            </w:pPr>
            <w:r>
              <w:t>在校生实际人数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continue"/>
            <w:vAlign w:val="center"/>
          </w:tcPr>
          <w:p/>
        </w:tc>
        <w:tc>
          <w:tcPr>
            <w:tcW w:w="2168" w:type="dxa"/>
            <w:vAlign w:val="center"/>
          </w:tcPr>
          <w:p>
            <w:pPr>
              <w:pStyle w:val="14"/>
            </w:pPr>
            <w:r>
              <w:t>质量指标</w:t>
            </w:r>
          </w:p>
        </w:tc>
        <w:tc>
          <w:tcPr>
            <w:tcW w:w="2567" w:type="dxa"/>
            <w:vAlign w:val="center"/>
          </w:tcPr>
          <w:p>
            <w:pPr>
              <w:pStyle w:val="14"/>
            </w:pPr>
            <w:r>
              <w:t>职业学校毕业生就业率</w:t>
            </w:r>
          </w:p>
        </w:tc>
        <w:tc>
          <w:tcPr>
            <w:tcW w:w="5006" w:type="dxa"/>
            <w:vAlign w:val="center"/>
          </w:tcPr>
          <w:p>
            <w:pPr>
              <w:pStyle w:val="14"/>
            </w:pPr>
            <w:r>
              <w:t>升学就业学生占毕业生的比率</w:t>
            </w:r>
          </w:p>
        </w:tc>
        <w:tc>
          <w:tcPr>
            <w:tcW w:w="1390" w:type="dxa"/>
            <w:vAlign w:val="center"/>
          </w:tcPr>
          <w:p>
            <w:pPr>
              <w:pStyle w:val="14"/>
            </w:pPr>
            <w:r>
              <w:t>100%</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continue"/>
            <w:vAlign w:val="center"/>
          </w:tcPr>
          <w:p/>
        </w:tc>
        <w:tc>
          <w:tcPr>
            <w:tcW w:w="2168" w:type="dxa"/>
            <w:vAlign w:val="center"/>
          </w:tcPr>
          <w:p>
            <w:pPr>
              <w:pStyle w:val="14"/>
            </w:pPr>
            <w:r>
              <w:t>时效指标</w:t>
            </w:r>
          </w:p>
        </w:tc>
        <w:tc>
          <w:tcPr>
            <w:tcW w:w="2567" w:type="dxa"/>
            <w:vAlign w:val="center"/>
          </w:tcPr>
          <w:p>
            <w:pPr>
              <w:pStyle w:val="14"/>
            </w:pPr>
            <w:r>
              <w:t>生均经费及时拨付率</w:t>
            </w:r>
          </w:p>
        </w:tc>
        <w:tc>
          <w:tcPr>
            <w:tcW w:w="5006" w:type="dxa"/>
            <w:vAlign w:val="center"/>
          </w:tcPr>
          <w:p>
            <w:pPr>
              <w:pStyle w:val="14"/>
            </w:pPr>
            <w:r>
              <w:t>中等职业学校生均公用经费按时足额拨付的比率</w:t>
            </w:r>
          </w:p>
        </w:tc>
        <w:tc>
          <w:tcPr>
            <w:tcW w:w="1390"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continue"/>
            <w:vAlign w:val="center"/>
          </w:tcPr>
          <w:p/>
        </w:tc>
        <w:tc>
          <w:tcPr>
            <w:tcW w:w="2168" w:type="dxa"/>
            <w:vAlign w:val="center"/>
          </w:tcPr>
          <w:p>
            <w:pPr>
              <w:pStyle w:val="14"/>
            </w:pPr>
            <w:r>
              <w:t>成本指标</w:t>
            </w:r>
          </w:p>
        </w:tc>
        <w:tc>
          <w:tcPr>
            <w:tcW w:w="2567" w:type="dxa"/>
            <w:vAlign w:val="center"/>
          </w:tcPr>
          <w:p>
            <w:pPr>
              <w:pStyle w:val="14"/>
            </w:pPr>
            <w:r>
              <w:t>生均公用经费标准</w:t>
            </w:r>
          </w:p>
        </w:tc>
        <w:tc>
          <w:tcPr>
            <w:tcW w:w="5006" w:type="dxa"/>
            <w:vAlign w:val="center"/>
          </w:tcPr>
          <w:p>
            <w:pPr>
              <w:pStyle w:val="14"/>
            </w:pPr>
            <w:r>
              <w:t>中等职业学校生均公用经费基准定额</w:t>
            </w:r>
          </w:p>
        </w:tc>
        <w:tc>
          <w:tcPr>
            <w:tcW w:w="1390" w:type="dxa"/>
            <w:vAlign w:val="center"/>
          </w:tcPr>
          <w:p>
            <w:pPr>
              <w:pStyle w:val="14"/>
            </w:pPr>
            <w:r>
              <w:t>1000元</w:t>
            </w:r>
          </w:p>
        </w:tc>
        <w:tc>
          <w:tcPr>
            <w:tcW w:w="2114" w:type="dxa"/>
            <w:vAlign w:val="center"/>
          </w:tcPr>
          <w:p>
            <w:pPr>
              <w:pStyle w:val="14"/>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restart"/>
            <w:vAlign w:val="center"/>
          </w:tcPr>
          <w:p>
            <w:pPr>
              <w:pStyle w:val="15"/>
            </w:pPr>
            <w:r>
              <w:t>效益指标</w:t>
            </w:r>
          </w:p>
        </w:tc>
        <w:tc>
          <w:tcPr>
            <w:tcW w:w="2168" w:type="dxa"/>
            <w:vAlign w:val="center"/>
          </w:tcPr>
          <w:p>
            <w:pPr>
              <w:pStyle w:val="14"/>
            </w:pPr>
            <w:r>
              <w:t>社会效益指标</w:t>
            </w:r>
          </w:p>
        </w:tc>
        <w:tc>
          <w:tcPr>
            <w:tcW w:w="2567" w:type="dxa"/>
            <w:vAlign w:val="center"/>
          </w:tcPr>
          <w:p>
            <w:pPr>
              <w:pStyle w:val="14"/>
            </w:pPr>
            <w:r>
              <w:t>保障学校正常运转</w:t>
            </w:r>
          </w:p>
        </w:tc>
        <w:tc>
          <w:tcPr>
            <w:tcW w:w="5006" w:type="dxa"/>
            <w:vAlign w:val="center"/>
          </w:tcPr>
          <w:p>
            <w:pPr>
              <w:pStyle w:val="14"/>
            </w:pPr>
            <w:r>
              <w:t>生均公用经费投入，保障中等职业学校的正常运转</w:t>
            </w:r>
          </w:p>
        </w:tc>
        <w:tc>
          <w:tcPr>
            <w:tcW w:w="1390"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continue"/>
            <w:vAlign w:val="center"/>
          </w:tcPr>
          <w:p/>
        </w:tc>
        <w:tc>
          <w:tcPr>
            <w:tcW w:w="2168" w:type="dxa"/>
            <w:vAlign w:val="center"/>
          </w:tcPr>
          <w:p>
            <w:pPr>
              <w:pStyle w:val="14"/>
            </w:pPr>
            <w:r>
              <w:t>社会效益指标</w:t>
            </w:r>
          </w:p>
        </w:tc>
        <w:tc>
          <w:tcPr>
            <w:tcW w:w="2567" w:type="dxa"/>
            <w:vAlign w:val="center"/>
          </w:tcPr>
          <w:p>
            <w:pPr>
              <w:pStyle w:val="14"/>
            </w:pPr>
            <w:r>
              <w:t>毕业生就业稳定率</w:t>
            </w:r>
          </w:p>
        </w:tc>
        <w:tc>
          <w:tcPr>
            <w:tcW w:w="5006" w:type="dxa"/>
            <w:vAlign w:val="center"/>
          </w:tcPr>
          <w:p>
            <w:pPr>
              <w:pStyle w:val="14"/>
            </w:pPr>
            <w:r>
              <w:t>中等职业学校毕业生就业稳定率进一步提升</w:t>
            </w:r>
          </w:p>
        </w:tc>
        <w:tc>
          <w:tcPr>
            <w:tcW w:w="1390"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Align w:val="center"/>
          </w:tcPr>
          <w:p>
            <w:pPr>
              <w:pStyle w:val="15"/>
            </w:pPr>
            <w:r>
              <w:t>满意度指标</w:t>
            </w:r>
          </w:p>
        </w:tc>
        <w:tc>
          <w:tcPr>
            <w:tcW w:w="2168" w:type="dxa"/>
            <w:vAlign w:val="center"/>
          </w:tcPr>
          <w:p>
            <w:pPr>
              <w:pStyle w:val="14"/>
            </w:pPr>
            <w:r>
              <w:t>服务对象满意度指标</w:t>
            </w:r>
          </w:p>
        </w:tc>
        <w:tc>
          <w:tcPr>
            <w:tcW w:w="2567" w:type="dxa"/>
            <w:vAlign w:val="center"/>
          </w:tcPr>
          <w:p>
            <w:pPr>
              <w:pStyle w:val="14"/>
            </w:pPr>
            <w:r>
              <w:t>受益对象满意度</w:t>
            </w:r>
          </w:p>
        </w:tc>
        <w:tc>
          <w:tcPr>
            <w:tcW w:w="5006" w:type="dxa"/>
            <w:vAlign w:val="center"/>
          </w:tcPr>
          <w:p>
            <w:pPr>
              <w:pStyle w:val="14"/>
            </w:pPr>
            <w:r>
              <w:t>满意和较满意的受益对象占总调查人数的比率</w:t>
            </w:r>
          </w:p>
        </w:tc>
        <w:tc>
          <w:tcPr>
            <w:tcW w:w="1390" w:type="dxa"/>
            <w:vAlign w:val="center"/>
          </w:tcPr>
          <w:p>
            <w:pPr>
              <w:pStyle w:val="14"/>
            </w:pPr>
            <w:r>
              <w:t>≥95%</w:t>
            </w:r>
          </w:p>
        </w:tc>
        <w:tc>
          <w:tcPr>
            <w:tcW w:w="2114"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100、学校运转经费绩效目标表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2"/>
        <w:gridCol w:w="2766"/>
        <w:gridCol w:w="1933"/>
        <w:gridCol w:w="2295"/>
        <w:gridCol w:w="2729"/>
        <w:gridCol w:w="149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2"/>
            </w:pPr>
            <w:r>
              <w:t>项目编码</w:t>
            </w:r>
          </w:p>
        </w:tc>
        <w:tc>
          <w:tcPr>
            <w:tcW w:w="4699" w:type="dxa"/>
            <w:gridSpan w:val="2"/>
            <w:vAlign w:val="center"/>
          </w:tcPr>
          <w:p>
            <w:pPr>
              <w:pStyle w:val="14"/>
            </w:pPr>
            <w:r>
              <w:t>13012624P000005103774</w:t>
            </w:r>
          </w:p>
        </w:tc>
        <w:tc>
          <w:tcPr>
            <w:tcW w:w="2295" w:type="dxa"/>
            <w:vAlign w:val="center"/>
          </w:tcPr>
          <w:p>
            <w:pPr>
              <w:pStyle w:val="12"/>
            </w:pPr>
            <w:r>
              <w:t>项目名称</w:t>
            </w:r>
          </w:p>
        </w:tc>
        <w:tc>
          <w:tcPr>
            <w:tcW w:w="6342" w:type="dxa"/>
            <w:gridSpan w:val="3"/>
            <w:vAlign w:val="center"/>
          </w:tcPr>
          <w:p>
            <w:pPr>
              <w:pStyle w:val="14"/>
            </w:pPr>
            <w:r>
              <w:t>学校运转经费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Merge w:val="restart"/>
            <w:vAlign w:val="center"/>
          </w:tcPr>
          <w:p>
            <w:pPr>
              <w:pStyle w:val="12"/>
            </w:pPr>
            <w:r>
              <w:t>预算规模及资金用途</w:t>
            </w:r>
          </w:p>
        </w:tc>
        <w:tc>
          <w:tcPr>
            <w:tcW w:w="2766" w:type="dxa"/>
            <w:vAlign w:val="center"/>
          </w:tcPr>
          <w:p>
            <w:pPr>
              <w:pStyle w:val="12"/>
            </w:pPr>
            <w:r>
              <w:t>预算数</w:t>
            </w:r>
          </w:p>
        </w:tc>
        <w:tc>
          <w:tcPr>
            <w:tcW w:w="1933" w:type="dxa"/>
            <w:vAlign w:val="center"/>
          </w:tcPr>
          <w:p>
            <w:pPr>
              <w:pStyle w:val="14"/>
            </w:pPr>
            <w:r>
              <w:t>30.50</w:t>
            </w:r>
          </w:p>
        </w:tc>
        <w:tc>
          <w:tcPr>
            <w:tcW w:w="2295" w:type="dxa"/>
            <w:vAlign w:val="center"/>
          </w:tcPr>
          <w:p>
            <w:pPr>
              <w:pStyle w:val="12"/>
            </w:pPr>
            <w:r>
              <w:t>其中：财政资金</w:t>
            </w:r>
          </w:p>
        </w:tc>
        <w:tc>
          <w:tcPr>
            <w:tcW w:w="2729" w:type="dxa"/>
            <w:vAlign w:val="center"/>
          </w:tcPr>
          <w:p>
            <w:pPr>
              <w:pStyle w:val="14"/>
            </w:pPr>
            <w:r>
              <w:t>30.50</w:t>
            </w:r>
          </w:p>
        </w:tc>
        <w:tc>
          <w:tcPr>
            <w:tcW w:w="149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Merge w:val="continue"/>
          </w:tcPr>
          <w:p/>
        </w:tc>
        <w:tc>
          <w:tcPr>
            <w:tcW w:w="13336" w:type="dxa"/>
            <w:gridSpan w:val="6"/>
            <w:vAlign w:val="center"/>
          </w:tcPr>
          <w:p>
            <w:pPr>
              <w:pStyle w:val="14"/>
            </w:pPr>
            <w:r>
              <w:t>预算30.5万元。主要用于单位公用经费等的支出。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Merge w:val="restart"/>
            <w:vAlign w:val="center"/>
          </w:tcPr>
          <w:p>
            <w:pPr>
              <w:pStyle w:val="12"/>
            </w:pPr>
            <w:r>
              <w:t>资金支出计划（%）</w:t>
            </w:r>
          </w:p>
        </w:tc>
        <w:tc>
          <w:tcPr>
            <w:tcW w:w="4699" w:type="dxa"/>
            <w:gridSpan w:val="2"/>
            <w:vAlign w:val="center"/>
          </w:tcPr>
          <w:p>
            <w:pPr>
              <w:pStyle w:val="12"/>
            </w:pPr>
            <w:r>
              <w:t>3月底</w:t>
            </w:r>
          </w:p>
        </w:tc>
        <w:tc>
          <w:tcPr>
            <w:tcW w:w="2295" w:type="dxa"/>
            <w:vAlign w:val="center"/>
          </w:tcPr>
          <w:p>
            <w:pPr>
              <w:pStyle w:val="12"/>
            </w:pPr>
            <w:r>
              <w:t>6月底</w:t>
            </w:r>
          </w:p>
        </w:tc>
        <w:tc>
          <w:tcPr>
            <w:tcW w:w="2729" w:type="dxa"/>
            <w:vAlign w:val="center"/>
          </w:tcPr>
          <w:p>
            <w:pPr>
              <w:pStyle w:val="12"/>
            </w:pPr>
            <w:r>
              <w:t>10月底</w:t>
            </w:r>
          </w:p>
        </w:tc>
        <w:tc>
          <w:tcPr>
            <w:tcW w:w="361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Merge w:val="continue"/>
          </w:tcPr>
          <w:p/>
        </w:tc>
        <w:tc>
          <w:tcPr>
            <w:tcW w:w="4699" w:type="dxa"/>
            <w:gridSpan w:val="2"/>
            <w:vAlign w:val="center"/>
          </w:tcPr>
          <w:p>
            <w:pPr>
              <w:pStyle w:val="15"/>
            </w:pPr>
            <w:r>
              <w:t>30%</w:t>
            </w:r>
          </w:p>
        </w:tc>
        <w:tc>
          <w:tcPr>
            <w:tcW w:w="2295" w:type="dxa"/>
            <w:vAlign w:val="center"/>
          </w:tcPr>
          <w:p>
            <w:pPr>
              <w:pStyle w:val="15"/>
            </w:pPr>
            <w:r>
              <w:t>60%</w:t>
            </w:r>
          </w:p>
        </w:tc>
        <w:tc>
          <w:tcPr>
            <w:tcW w:w="2729" w:type="dxa"/>
            <w:vAlign w:val="center"/>
          </w:tcPr>
          <w:p>
            <w:pPr>
              <w:pStyle w:val="15"/>
            </w:pPr>
            <w:r>
              <w:t>90%</w:t>
            </w:r>
          </w:p>
        </w:tc>
        <w:tc>
          <w:tcPr>
            <w:tcW w:w="361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2"/>
            </w:pPr>
            <w:r>
              <w:t>绩效目标</w:t>
            </w:r>
          </w:p>
        </w:tc>
        <w:tc>
          <w:tcPr>
            <w:tcW w:w="13336" w:type="dxa"/>
            <w:gridSpan w:val="6"/>
            <w:vAlign w:val="center"/>
          </w:tcPr>
          <w:p>
            <w:pPr>
              <w:pStyle w:val="14"/>
              <w:rPr>
                <w:rFonts w:hint="eastAsia" w:eastAsia="方正书宋_GBK"/>
                <w:lang w:eastAsia="zh-CN"/>
              </w:rPr>
            </w:pPr>
            <w:r>
              <w:t>1.足额安排本年度公用经费</w:t>
            </w:r>
            <w:r>
              <w:rPr>
                <w:rFonts w:hint="eastAsia"/>
                <w:lang w:eastAsia="zh-CN"/>
              </w:rPr>
              <w:t>。　　</w:t>
            </w:r>
            <w:r>
              <w:t>2.保障机关工作正常开展</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1"/>
        <w:gridCol w:w="2150"/>
        <w:gridCol w:w="2530"/>
        <w:gridCol w:w="5060"/>
        <w:gridCol w:w="146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81" w:type="dxa"/>
            <w:vAlign w:val="center"/>
          </w:tcPr>
          <w:p>
            <w:pPr>
              <w:pStyle w:val="12"/>
            </w:pPr>
            <w:r>
              <w:t>一级指标</w:t>
            </w:r>
          </w:p>
        </w:tc>
        <w:tc>
          <w:tcPr>
            <w:tcW w:w="2150" w:type="dxa"/>
            <w:vAlign w:val="center"/>
          </w:tcPr>
          <w:p>
            <w:pPr>
              <w:pStyle w:val="12"/>
            </w:pPr>
            <w:r>
              <w:t>二级指标</w:t>
            </w:r>
          </w:p>
        </w:tc>
        <w:tc>
          <w:tcPr>
            <w:tcW w:w="2530" w:type="dxa"/>
            <w:vAlign w:val="center"/>
          </w:tcPr>
          <w:p>
            <w:pPr>
              <w:pStyle w:val="12"/>
            </w:pPr>
            <w:r>
              <w:t>三级指标</w:t>
            </w:r>
          </w:p>
        </w:tc>
        <w:tc>
          <w:tcPr>
            <w:tcW w:w="5060" w:type="dxa"/>
            <w:vAlign w:val="center"/>
          </w:tcPr>
          <w:p>
            <w:pPr>
              <w:pStyle w:val="12"/>
            </w:pPr>
            <w:r>
              <w:t>绩效指标描述</w:t>
            </w:r>
          </w:p>
        </w:tc>
        <w:tc>
          <w:tcPr>
            <w:tcW w:w="1463"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restart"/>
            <w:vAlign w:val="center"/>
          </w:tcPr>
          <w:p>
            <w:pPr>
              <w:pStyle w:val="15"/>
            </w:pPr>
            <w:r>
              <w:t>产出指标</w:t>
            </w:r>
          </w:p>
        </w:tc>
        <w:tc>
          <w:tcPr>
            <w:tcW w:w="2150" w:type="dxa"/>
            <w:vAlign w:val="center"/>
          </w:tcPr>
          <w:p>
            <w:pPr>
              <w:pStyle w:val="14"/>
            </w:pPr>
            <w:r>
              <w:t>数量指标</w:t>
            </w:r>
          </w:p>
        </w:tc>
        <w:tc>
          <w:tcPr>
            <w:tcW w:w="2530" w:type="dxa"/>
            <w:vAlign w:val="center"/>
          </w:tcPr>
          <w:p>
            <w:pPr>
              <w:pStyle w:val="14"/>
            </w:pPr>
            <w:r>
              <w:t>安排经费人数</w:t>
            </w:r>
          </w:p>
        </w:tc>
        <w:tc>
          <w:tcPr>
            <w:tcW w:w="5060" w:type="dxa"/>
            <w:vAlign w:val="center"/>
          </w:tcPr>
          <w:p>
            <w:pPr>
              <w:pStyle w:val="14"/>
            </w:pPr>
            <w:r>
              <w:t>测算安排本年度公用经费人数</w:t>
            </w:r>
          </w:p>
        </w:tc>
        <w:tc>
          <w:tcPr>
            <w:tcW w:w="1463" w:type="dxa"/>
            <w:vAlign w:val="center"/>
          </w:tcPr>
          <w:p>
            <w:pPr>
              <w:pStyle w:val="14"/>
            </w:pPr>
            <w:r>
              <w:t>≥47人</w:t>
            </w:r>
          </w:p>
        </w:tc>
        <w:tc>
          <w:tcPr>
            <w:tcW w:w="2114" w:type="dxa"/>
            <w:vAlign w:val="center"/>
          </w:tcPr>
          <w:p>
            <w:pPr>
              <w:pStyle w:val="14"/>
            </w:pPr>
            <w:r>
              <w:t>单位编制数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50" w:type="dxa"/>
            <w:vAlign w:val="center"/>
          </w:tcPr>
          <w:p>
            <w:pPr>
              <w:pStyle w:val="14"/>
            </w:pPr>
            <w:r>
              <w:t>质量指标</w:t>
            </w:r>
          </w:p>
        </w:tc>
        <w:tc>
          <w:tcPr>
            <w:tcW w:w="2530" w:type="dxa"/>
            <w:vAlign w:val="center"/>
          </w:tcPr>
          <w:p>
            <w:pPr>
              <w:pStyle w:val="14"/>
            </w:pPr>
            <w:r>
              <w:t>经费安排足额率</w:t>
            </w:r>
          </w:p>
        </w:tc>
        <w:tc>
          <w:tcPr>
            <w:tcW w:w="5060" w:type="dxa"/>
            <w:vAlign w:val="center"/>
          </w:tcPr>
          <w:p>
            <w:pPr>
              <w:pStyle w:val="14"/>
            </w:pPr>
            <w:r>
              <w:t>实际安排日常公用数额占应安排日常公用数额的比率</w:t>
            </w:r>
          </w:p>
        </w:tc>
        <w:tc>
          <w:tcPr>
            <w:tcW w:w="1463"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50" w:type="dxa"/>
            <w:vAlign w:val="center"/>
          </w:tcPr>
          <w:p>
            <w:pPr>
              <w:pStyle w:val="14"/>
            </w:pPr>
            <w:r>
              <w:t>时效指标</w:t>
            </w:r>
          </w:p>
        </w:tc>
        <w:tc>
          <w:tcPr>
            <w:tcW w:w="2530" w:type="dxa"/>
            <w:vAlign w:val="center"/>
          </w:tcPr>
          <w:p>
            <w:pPr>
              <w:pStyle w:val="14"/>
            </w:pPr>
            <w:r>
              <w:t>支付工作及时完成情况</w:t>
            </w:r>
          </w:p>
        </w:tc>
        <w:tc>
          <w:tcPr>
            <w:tcW w:w="5060" w:type="dxa"/>
            <w:vAlign w:val="center"/>
          </w:tcPr>
          <w:p>
            <w:pPr>
              <w:pStyle w:val="14"/>
            </w:pPr>
            <w:r>
              <w:t>各项支付工作及时完成</w:t>
            </w:r>
          </w:p>
        </w:tc>
        <w:tc>
          <w:tcPr>
            <w:tcW w:w="1463" w:type="dxa"/>
            <w:vAlign w:val="center"/>
          </w:tcPr>
          <w:p>
            <w:pPr>
              <w:pStyle w:val="14"/>
            </w:pPr>
            <w:r>
              <w:t>及时</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50" w:type="dxa"/>
            <w:vAlign w:val="center"/>
          </w:tcPr>
          <w:p>
            <w:pPr>
              <w:pStyle w:val="14"/>
            </w:pPr>
            <w:r>
              <w:t>成本指标</w:t>
            </w:r>
          </w:p>
        </w:tc>
        <w:tc>
          <w:tcPr>
            <w:tcW w:w="2530" w:type="dxa"/>
            <w:vAlign w:val="center"/>
          </w:tcPr>
          <w:p>
            <w:pPr>
              <w:pStyle w:val="14"/>
            </w:pPr>
            <w:r>
              <w:t>中小学教师继续教育培训费收费标准</w:t>
            </w:r>
          </w:p>
        </w:tc>
        <w:tc>
          <w:tcPr>
            <w:tcW w:w="5060" w:type="dxa"/>
            <w:vAlign w:val="center"/>
          </w:tcPr>
          <w:p>
            <w:pPr>
              <w:pStyle w:val="14"/>
            </w:pPr>
            <w:r>
              <w:t>依据《河北省物价局 河北省财政厅关于中小学教师继续教育培训收费标准有关问题的通知》文件，中学教师继续教育培训费收费标准</w:t>
            </w:r>
          </w:p>
        </w:tc>
        <w:tc>
          <w:tcPr>
            <w:tcW w:w="1463" w:type="dxa"/>
            <w:vAlign w:val="center"/>
          </w:tcPr>
          <w:p>
            <w:pPr>
              <w:pStyle w:val="14"/>
            </w:pPr>
            <w:r>
              <w:t>120元/人/年</w:t>
            </w:r>
          </w:p>
        </w:tc>
        <w:tc>
          <w:tcPr>
            <w:tcW w:w="2114" w:type="dxa"/>
            <w:vAlign w:val="center"/>
          </w:tcPr>
          <w:p>
            <w:pPr>
              <w:pStyle w:val="14"/>
            </w:pPr>
            <w:r>
              <w:t>冀价行费【2010】31号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50" w:type="dxa"/>
            <w:vAlign w:val="center"/>
          </w:tcPr>
          <w:p>
            <w:pPr>
              <w:pStyle w:val="14"/>
            </w:pPr>
            <w:r>
              <w:t>成本指标</w:t>
            </w:r>
          </w:p>
        </w:tc>
        <w:tc>
          <w:tcPr>
            <w:tcW w:w="2530" w:type="dxa"/>
            <w:vAlign w:val="center"/>
          </w:tcPr>
          <w:p>
            <w:pPr>
              <w:pStyle w:val="14"/>
            </w:pPr>
            <w:r>
              <w:t>中小学教师继续教育培训费收费标准</w:t>
            </w:r>
          </w:p>
        </w:tc>
        <w:tc>
          <w:tcPr>
            <w:tcW w:w="5060" w:type="dxa"/>
            <w:vAlign w:val="center"/>
          </w:tcPr>
          <w:p>
            <w:pPr>
              <w:pStyle w:val="14"/>
            </w:pPr>
            <w:r>
              <w:t>依据《河北省物价局 河北省财政厅关于中小学教师继续教育培训收费标准有关问题的通知》文件，小学教师继续教育培训费收费标准</w:t>
            </w:r>
          </w:p>
        </w:tc>
        <w:tc>
          <w:tcPr>
            <w:tcW w:w="1463" w:type="dxa"/>
            <w:vAlign w:val="center"/>
          </w:tcPr>
          <w:p>
            <w:pPr>
              <w:pStyle w:val="14"/>
            </w:pPr>
            <w:r>
              <w:t>100元/人/年</w:t>
            </w:r>
          </w:p>
        </w:tc>
        <w:tc>
          <w:tcPr>
            <w:tcW w:w="2114" w:type="dxa"/>
            <w:vAlign w:val="center"/>
          </w:tcPr>
          <w:p>
            <w:pPr>
              <w:pStyle w:val="14"/>
            </w:pPr>
            <w:r>
              <w:t>冀价行费【2010】31号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restart"/>
            <w:vAlign w:val="center"/>
          </w:tcPr>
          <w:p>
            <w:pPr>
              <w:pStyle w:val="15"/>
            </w:pPr>
            <w:r>
              <w:t>效益指标</w:t>
            </w:r>
          </w:p>
        </w:tc>
        <w:tc>
          <w:tcPr>
            <w:tcW w:w="2150" w:type="dxa"/>
            <w:vAlign w:val="center"/>
          </w:tcPr>
          <w:p>
            <w:pPr>
              <w:pStyle w:val="14"/>
            </w:pPr>
            <w:r>
              <w:t>社会效益指标</w:t>
            </w:r>
          </w:p>
        </w:tc>
        <w:tc>
          <w:tcPr>
            <w:tcW w:w="2530" w:type="dxa"/>
            <w:vAlign w:val="center"/>
          </w:tcPr>
          <w:p>
            <w:pPr>
              <w:pStyle w:val="14"/>
            </w:pPr>
            <w:r>
              <w:t>保障工作正常开展情况</w:t>
            </w:r>
          </w:p>
        </w:tc>
        <w:tc>
          <w:tcPr>
            <w:tcW w:w="5060" w:type="dxa"/>
            <w:vAlign w:val="center"/>
          </w:tcPr>
          <w:p>
            <w:pPr>
              <w:pStyle w:val="14"/>
            </w:pPr>
            <w:r>
              <w:t>保障学校工作正常开展</w:t>
            </w:r>
          </w:p>
        </w:tc>
        <w:tc>
          <w:tcPr>
            <w:tcW w:w="1463"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Merge w:val="continue"/>
            <w:vAlign w:val="center"/>
          </w:tcPr>
          <w:p/>
        </w:tc>
        <w:tc>
          <w:tcPr>
            <w:tcW w:w="2150" w:type="dxa"/>
            <w:vAlign w:val="center"/>
          </w:tcPr>
          <w:p>
            <w:pPr>
              <w:pStyle w:val="14"/>
            </w:pPr>
            <w:r>
              <w:t>社会效益指标</w:t>
            </w:r>
          </w:p>
        </w:tc>
        <w:tc>
          <w:tcPr>
            <w:tcW w:w="2530" w:type="dxa"/>
            <w:vAlign w:val="center"/>
          </w:tcPr>
          <w:p>
            <w:pPr>
              <w:pStyle w:val="14"/>
            </w:pPr>
            <w:r>
              <w:t>提高教师队伍素质</w:t>
            </w:r>
          </w:p>
        </w:tc>
        <w:tc>
          <w:tcPr>
            <w:tcW w:w="5060" w:type="dxa"/>
            <w:vAlign w:val="center"/>
          </w:tcPr>
          <w:p>
            <w:pPr>
              <w:pStyle w:val="14"/>
            </w:pPr>
            <w:r>
              <w:t>实行校长、教师定期培训和全员轮训制度，提高教师专业水平和教学能力。</w:t>
            </w:r>
          </w:p>
        </w:tc>
        <w:tc>
          <w:tcPr>
            <w:tcW w:w="1463" w:type="dxa"/>
            <w:vAlign w:val="center"/>
          </w:tcPr>
          <w:p>
            <w:pPr>
              <w:pStyle w:val="14"/>
            </w:pPr>
            <w:r>
              <w:t>进一步提高</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1" w:type="dxa"/>
            <w:vAlign w:val="center"/>
          </w:tcPr>
          <w:p>
            <w:pPr>
              <w:pStyle w:val="15"/>
            </w:pPr>
            <w:r>
              <w:t>满意度指标</w:t>
            </w:r>
          </w:p>
        </w:tc>
        <w:tc>
          <w:tcPr>
            <w:tcW w:w="2150" w:type="dxa"/>
            <w:vAlign w:val="center"/>
          </w:tcPr>
          <w:p>
            <w:pPr>
              <w:pStyle w:val="14"/>
            </w:pPr>
            <w:r>
              <w:t>服务对象满意度指标</w:t>
            </w:r>
          </w:p>
        </w:tc>
        <w:tc>
          <w:tcPr>
            <w:tcW w:w="2530" w:type="dxa"/>
            <w:vAlign w:val="center"/>
          </w:tcPr>
          <w:p>
            <w:pPr>
              <w:pStyle w:val="14"/>
            </w:pPr>
            <w:r>
              <w:t>受益对象满意度</w:t>
            </w:r>
          </w:p>
        </w:tc>
        <w:tc>
          <w:tcPr>
            <w:tcW w:w="5060" w:type="dxa"/>
            <w:vAlign w:val="center"/>
          </w:tcPr>
          <w:p>
            <w:pPr>
              <w:pStyle w:val="14"/>
            </w:pPr>
            <w:r>
              <w:t>满意和较满意的受益对象占总调查人数的比率</w:t>
            </w:r>
          </w:p>
        </w:tc>
        <w:tc>
          <w:tcPr>
            <w:tcW w:w="1463"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729"/>
        <w:gridCol w:w="149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13012624P000005103213</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13.12</w:t>
            </w:r>
          </w:p>
        </w:tc>
        <w:tc>
          <w:tcPr>
            <w:tcW w:w="2114" w:type="dxa"/>
            <w:vAlign w:val="center"/>
          </w:tcPr>
          <w:p>
            <w:pPr>
              <w:pStyle w:val="12"/>
            </w:pPr>
            <w:r>
              <w:t>其中：财政资金</w:t>
            </w:r>
          </w:p>
        </w:tc>
        <w:tc>
          <w:tcPr>
            <w:tcW w:w="2729" w:type="dxa"/>
            <w:vAlign w:val="center"/>
          </w:tcPr>
          <w:p>
            <w:pPr>
              <w:pStyle w:val="14"/>
            </w:pPr>
            <w:r>
              <w:t>13.12</w:t>
            </w:r>
          </w:p>
        </w:tc>
        <w:tc>
          <w:tcPr>
            <w:tcW w:w="149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　本项目的实施，保证了幼儿园的正常运转，改善了幼儿园的办学条件，对推动学前教育健康可持续发展具有重要意义。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729" w:type="dxa"/>
            <w:vAlign w:val="center"/>
          </w:tcPr>
          <w:p>
            <w:pPr>
              <w:pStyle w:val="12"/>
            </w:pPr>
            <w:r>
              <w:t>10月底</w:t>
            </w:r>
          </w:p>
        </w:tc>
        <w:tc>
          <w:tcPr>
            <w:tcW w:w="361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729" w:type="dxa"/>
            <w:vAlign w:val="center"/>
          </w:tcPr>
          <w:p>
            <w:pPr>
              <w:pStyle w:val="15"/>
            </w:pPr>
            <w:r>
              <w:t>90%</w:t>
            </w:r>
          </w:p>
        </w:tc>
        <w:tc>
          <w:tcPr>
            <w:tcW w:w="361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1.按时足额为328名公办幼儿园在园幼儿拨付生均公用经费。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861"/>
        <w:gridCol w:w="148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861" w:type="dxa"/>
            <w:vAlign w:val="center"/>
          </w:tcPr>
          <w:p>
            <w:pPr>
              <w:pStyle w:val="12"/>
            </w:pPr>
            <w:r>
              <w:t>绩效指标描述</w:t>
            </w:r>
          </w:p>
        </w:tc>
        <w:tc>
          <w:tcPr>
            <w:tcW w:w="148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861" w:type="dxa"/>
            <w:vAlign w:val="center"/>
          </w:tcPr>
          <w:p>
            <w:pPr>
              <w:pStyle w:val="14"/>
            </w:pPr>
            <w:r>
              <w:t>公办幼儿园预计在园幼儿的数量</w:t>
            </w:r>
          </w:p>
        </w:tc>
        <w:tc>
          <w:tcPr>
            <w:tcW w:w="1481" w:type="dxa"/>
            <w:vAlign w:val="center"/>
          </w:tcPr>
          <w:p>
            <w:pPr>
              <w:pStyle w:val="14"/>
            </w:pPr>
            <w:r>
              <w:t>≥328人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861" w:type="dxa"/>
            <w:vAlign w:val="center"/>
          </w:tcPr>
          <w:p>
            <w:pPr>
              <w:pStyle w:val="14"/>
            </w:pPr>
            <w:r>
              <w:t>按幼儿生均基准定额，财政投入达标的比率</w:t>
            </w:r>
          </w:p>
        </w:tc>
        <w:tc>
          <w:tcPr>
            <w:tcW w:w="1481"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861" w:type="dxa"/>
            <w:vAlign w:val="center"/>
          </w:tcPr>
          <w:p>
            <w:pPr>
              <w:pStyle w:val="14"/>
            </w:pPr>
            <w:r>
              <w:t>及时足额拨付公办幼儿园生均经费的比率</w:t>
            </w:r>
          </w:p>
        </w:tc>
        <w:tc>
          <w:tcPr>
            <w:tcW w:w="1481"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861" w:type="dxa"/>
            <w:vAlign w:val="center"/>
          </w:tcPr>
          <w:p>
            <w:pPr>
              <w:pStyle w:val="14"/>
            </w:pPr>
            <w:r>
              <w:t>公办幼儿园生均经费基准定额</w:t>
            </w:r>
          </w:p>
        </w:tc>
        <w:tc>
          <w:tcPr>
            <w:tcW w:w="1481"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861" w:type="dxa"/>
            <w:vAlign w:val="center"/>
          </w:tcPr>
          <w:p>
            <w:pPr>
              <w:pStyle w:val="14"/>
            </w:pPr>
            <w:r>
              <w:t>公用经费保障幼儿园正常运转，完成保教活动。</w:t>
            </w:r>
          </w:p>
        </w:tc>
        <w:tc>
          <w:tcPr>
            <w:tcW w:w="1481"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861" w:type="dxa"/>
            <w:vAlign w:val="center"/>
          </w:tcPr>
          <w:p>
            <w:pPr>
              <w:pStyle w:val="14"/>
            </w:pPr>
            <w:r>
              <w:t>公办幼儿园办园条件得到有效改善</w:t>
            </w:r>
          </w:p>
        </w:tc>
        <w:tc>
          <w:tcPr>
            <w:tcW w:w="1481"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861" w:type="dxa"/>
            <w:vAlign w:val="center"/>
          </w:tcPr>
          <w:p>
            <w:pPr>
              <w:pStyle w:val="14"/>
            </w:pPr>
            <w:r>
              <w:t>满意和较满意的受益对象占总调查人数的比率</w:t>
            </w:r>
          </w:p>
        </w:tc>
        <w:tc>
          <w:tcPr>
            <w:tcW w:w="148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12"/>
        <w:gridCol w:w="171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13012624P00000510322N</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59.06</w:t>
            </w:r>
          </w:p>
        </w:tc>
        <w:tc>
          <w:tcPr>
            <w:tcW w:w="2114" w:type="dxa"/>
            <w:vAlign w:val="center"/>
          </w:tcPr>
          <w:p>
            <w:pPr>
              <w:pStyle w:val="12"/>
            </w:pPr>
            <w:r>
              <w:t>其中：财政资金</w:t>
            </w:r>
          </w:p>
        </w:tc>
        <w:tc>
          <w:tcPr>
            <w:tcW w:w="2512" w:type="dxa"/>
            <w:vAlign w:val="center"/>
          </w:tcPr>
          <w:p>
            <w:pPr>
              <w:pStyle w:val="14"/>
            </w:pPr>
            <w:r>
              <w:t>59.06</w:t>
            </w:r>
          </w:p>
        </w:tc>
        <w:tc>
          <w:tcPr>
            <w:tcW w:w="171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本项目的实施，保证了幼儿园的日常运转，为学前教育的发展提供了保障。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1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512" w:type="dxa"/>
            <w:vAlign w:val="center"/>
          </w:tcPr>
          <w:p>
            <w:pPr>
              <w:pStyle w:val="15"/>
            </w:pPr>
            <w:r>
              <w:t>90%</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1.学前适龄幼儿328名，学前三年毛入园率达标；及时足额发放幼儿教师工资，维护教师队伍稳定。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26"/>
        <w:gridCol w:w="171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26" w:type="dxa"/>
            <w:vAlign w:val="center"/>
          </w:tcPr>
          <w:p>
            <w:pPr>
              <w:pStyle w:val="12"/>
            </w:pPr>
            <w:r>
              <w:t>绩效指标描述</w:t>
            </w:r>
          </w:p>
        </w:tc>
        <w:tc>
          <w:tcPr>
            <w:tcW w:w="171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学前适龄幼儿数</w:t>
            </w:r>
          </w:p>
        </w:tc>
        <w:tc>
          <w:tcPr>
            <w:tcW w:w="4626" w:type="dxa"/>
            <w:vAlign w:val="center"/>
          </w:tcPr>
          <w:p>
            <w:pPr>
              <w:pStyle w:val="14"/>
            </w:pPr>
            <w:r>
              <w:t>学前教育阶段在校生数量</w:t>
            </w:r>
          </w:p>
        </w:tc>
        <w:tc>
          <w:tcPr>
            <w:tcW w:w="1716" w:type="dxa"/>
            <w:vAlign w:val="center"/>
          </w:tcPr>
          <w:p>
            <w:pPr>
              <w:pStyle w:val="14"/>
            </w:pPr>
            <w:r>
              <w:t>&gt;328人</w:t>
            </w:r>
          </w:p>
        </w:tc>
        <w:tc>
          <w:tcPr>
            <w:tcW w:w="2114"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学前三年毛入园率</w:t>
            </w:r>
          </w:p>
        </w:tc>
        <w:tc>
          <w:tcPr>
            <w:tcW w:w="4626" w:type="dxa"/>
            <w:vAlign w:val="center"/>
          </w:tcPr>
          <w:p>
            <w:pPr>
              <w:pStyle w:val="14"/>
            </w:pPr>
            <w:r>
              <w:t>在园幼儿数占相应学龄应入园人口总数的比例</w:t>
            </w:r>
          </w:p>
        </w:tc>
        <w:tc>
          <w:tcPr>
            <w:tcW w:w="1716"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教师工资发放及时率</w:t>
            </w:r>
          </w:p>
        </w:tc>
        <w:tc>
          <w:tcPr>
            <w:tcW w:w="4626" w:type="dxa"/>
            <w:vAlign w:val="center"/>
          </w:tcPr>
          <w:p>
            <w:pPr>
              <w:pStyle w:val="14"/>
            </w:pPr>
            <w:r>
              <w:t>实际发放幼儿教师工资与应及时足额发放的比例</w:t>
            </w:r>
          </w:p>
        </w:tc>
        <w:tc>
          <w:tcPr>
            <w:tcW w:w="171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626" w:type="dxa"/>
            <w:vAlign w:val="center"/>
          </w:tcPr>
          <w:p>
            <w:pPr>
              <w:pStyle w:val="14"/>
            </w:pPr>
            <w:r>
              <w:t>依据《灵发改价格[2018]136号）文》文件，学前幼儿收费标准</w:t>
            </w:r>
          </w:p>
        </w:tc>
        <w:tc>
          <w:tcPr>
            <w:tcW w:w="1716" w:type="dxa"/>
            <w:vAlign w:val="center"/>
          </w:tcPr>
          <w:p>
            <w:pPr>
              <w:pStyle w:val="14"/>
            </w:pPr>
            <w:r>
              <w:t>220/生/月</w:t>
            </w:r>
          </w:p>
        </w:tc>
        <w:tc>
          <w:tcPr>
            <w:tcW w:w="2114" w:type="dxa"/>
            <w:vAlign w:val="center"/>
          </w:tcPr>
          <w:p>
            <w:pPr>
              <w:pStyle w:val="14"/>
            </w:pPr>
            <w:r>
              <w:t>灵发改价格[2018]136号文件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保运转，规范办园</w:t>
            </w:r>
          </w:p>
        </w:tc>
        <w:tc>
          <w:tcPr>
            <w:tcW w:w="4626" w:type="dxa"/>
            <w:vAlign w:val="center"/>
          </w:tcPr>
          <w:p>
            <w:pPr>
              <w:pStyle w:val="14"/>
            </w:pPr>
            <w:r>
              <w:t>保障幼儿园正常运转，规范办园，遏制“大班额”、“小学化”倾向。</w:t>
            </w:r>
          </w:p>
        </w:tc>
        <w:tc>
          <w:tcPr>
            <w:tcW w:w="1716"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提高教师队伍素质</w:t>
            </w:r>
          </w:p>
        </w:tc>
        <w:tc>
          <w:tcPr>
            <w:tcW w:w="4626" w:type="dxa"/>
            <w:vAlign w:val="center"/>
          </w:tcPr>
          <w:p>
            <w:pPr>
              <w:pStyle w:val="14"/>
            </w:pPr>
            <w:r>
              <w:t>实行园长、教师定期培训和全员轮训制度，提高教师专业水平和科学保教能力。</w:t>
            </w:r>
          </w:p>
        </w:tc>
        <w:tc>
          <w:tcPr>
            <w:tcW w:w="1716" w:type="dxa"/>
            <w:vAlign w:val="center"/>
          </w:tcPr>
          <w:p>
            <w:pPr>
              <w:pStyle w:val="14"/>
            </w:pPr>
            <w:r>
              <w:t>进一步提高</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26" w:type="dxa"/>
            <w:vAlign w:val="center"/>
          </w:tcPr>
          <w:p>
            <w:pPr>
              <w:pStyle w:val="14"/>
            </w:pPr>
            <w:r>
              <w:t>满意和较满意的受益对象占总调查人数的比率</w:t>
            </w:r>
          </w:p>
        </w:tc>
        <w:tc>
          <w:tcPr>
            <w:tcW w:w="171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9"/>
        <w:gridCol w:w="2222"/>
        <w:gridCol w:w="1934"/>
        <w:gridCol w:w="2801"/>
        <w:gridCol w:w="1735"/>
        <w:gridCol w:w="1844"/>
        <w:gridCol w:w="262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55"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2"/>
            </w:pPr>
            <w:r>
              <w:t>项目编码</w:t>
            </w:r>
          </w:p>
        </w:tc>
        <w:tc>
          <w:tcPr>
            <w:tcW w:w="4156" w:type="dxa"/>
            <w:gridSpan w:val="2"/>
            <w:vAlign w:val="center"/>
          </w:tcPr>
          <w:p>
            <w:pPr>
              <w:pStyle w:val="14"/>
            </w:pPr>
            <w:r>
              <w:t>13012624P00000510356Q</w:t>
            </w:r>
          </w:p>
        </w:tc>
        <w:tc>
          <w:tcPr>
            <w:tcW w:w="2801" w:type="dxa"/>
            <w:vAlign w:val="center"/>
          </w:tcPr>
          <w:p>
            <w:pPr>
              <w:pStyle w:val="12"/>
            </w:pPr>
            <w:r>
              <w:t>项目名称</w:t>
            </w:r>
          </w:p>
        </w:tc>
        <w:tc>
          <w:tcPr>
            <w:tcW w:w="6199" w:type="dxa"/>
            <w:gridSpan w:val="3"/>
            <w:vAlign w:val="center"/>
          </w:tcPr>
          <w:p>
            <w:pPr>
              <w:pStyle w:val="14"/>
            </w:pPr>
            <w:r>
              <w:t>成人教育经费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restart"/>
            <w:vAlign w:val="center"/>
          </w:tcPr>
          <w:p>
            <w:pPr>
              <w:pStyle w:val="12"/>
            </w:pPr>
            <w:r>
              <w:t>预算规模及</w:t>
            </w:r>
            <w:r>
              <w:rPr>
                <w:rFonts w:hint="eastAsia"/>
                <w:lang w:eastAsia="zh-CN"/>
              </w:rPr>
              <w:t>　</w:t>
            </w:r>
            <w:r>
              <w:t>资金用途</w:t>
            </w:r>
          </w:p>
        </w:tc>
        <w:tc>
          <w:tcPr>
            <w:tcW w:w="2222" w:type="dxa"/>
            <w:vAlign w:val="center"/>
          </w:tcPr>
          <w:p>
            <w:pPr>
              <w:pStyle w:val="12"/>
            </w:pPr>
            <w:r>
              <w:t>预算数</w:t>
            </w:r>
          </w:p>
        </w:tc>
        <w:tc>
          <w:tcPr>
            <w:tcW w:w="1934" w:type="dxa"/>
            <w:vAlign w:val="center"/>
          </w:tcPr>
          <w:p>
            <w:pPr>
              <w:pStyle w:val="14"/>
            </w:pPr>
            <w:r>
              <w:t>10.00</w:t>
            </w:r>
          </w:p>
        </w:tc>
        <w:tc>
          <w:tcPr>
            <w:tcW w:w="2801" w:type="dxa"/>
            <w:vAlign w:val="center"/>
          </w:tcPr>
          <w:p>
            <w:pPr>
              <w:pStyle w:val="12"/>
            </w:pPr>
            <w:r>
              <w:t>其中：财政资金</w:t>
            </w:r>
          </w:p>
        </w:tc>
        <w:tc>
          <w:tcPr>
            <w:tcW w:w="1735" w:type="dxa"/>
            <w:vAlign w:val="center"/>
          </w:tcPr>
          <w:p>
            <w:pPr>
              <w:pStyle w:val="14"/>
            </w:pPr>
            <w:r>
              <w:t>10.00</w:t>
            </w:r>
          </w:p>
        </w:tc>
        <w:tc>
          <w:tcPr>
            <w:tcW w:w="1844" w:type="dxa"/>
            <w:vAlign w:val="center"/>
          </w:tcPr>
          <w:p>
            <w:pPr>
              <w:pStyle w:val="12"/>
            </w:pPr>
            <w:r>
              <w:t>其他资金</w:t>
            </w:r>
          </w:p>
        </w:tc>
        <w:tc>
          <w:tcPr>
            <w:tcW w:w="2620"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continue"/>
          </w:tcPr>
          <w:p/>
        </w:tc>
        <w:tc>
          <w:tcPr>
            <w:tcW w:w="13156" w:type="dxa"/>
            <w:gridSpan w:val="6"/>
            <w:vAlign w:val="center"/>
          </w:tcPr>
          <w:p>
            <w:pPr>
              <w:pStyle w:val="14"/>
            </w:pPr>
            <w:r>
              <w:t>预算数10万元，用于按计划时间完成300人次的成人教育培训任务。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restart"/>
            <w:vAlign w:val="center"/>
          </w:tcPr>
          <w:p>
            <w:pPr>
              <w:pStyle w:val="12"/>
            </w:pPr>
            <w:r>
              <w:t>资金支出计划（%）</w:t>
            </w:r>
          </w:p>
        </w:tc>
        <w:tc>
          <w:tcPr>
            <w:tcW w:w="4156" w:type="dxa"/>
            <w:gridSpan w:val="2"/>
            <w:vAlign w:val="center"/>
          </w:tcPr>
          <w:p>
            <w:pPr>
              <w:pStyle w:val="12"/>
            </w:pPr>
            <w:r>
              <w:t>3月底</w:t>
            </w:r>
          </w:p>
        </w:tc>
        <w:tc>
          <w:tcPr>
            <w:tcW w:w="2801" w:type="dxa"/>
            <w:vAlign w:val="center"/>
          </w:tcPr>
          <w:p>
            <w:pPr>
              <w:pStyle w:val="12"/>
            </w:pPr>
            <w:r>
              <w:t>6月底</w:t>
            </w:r>
          </w:p>
        </w:tc>
        <w:tc>
          <w:tcPr>
            <w:tcW w:w="1735" w:type="dxa"/>
            <w:vAlign w:val="center"/>
          </w:tcPr>
          <w:p>
            <w:pPr>
              <w:pStyle w:val="12"/>
            </w:pPr>
            <w:r>
              <w:t>10月底</w:t>
            </w:r>
          </w:p>
        </w:tc>
        <w:tc>
          <w:tcPr>
            <w:tcW w:w="446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Merge w:val="continue"/>
          </w:tcPr>
          <w:p/>
        </w:tc>
        <w:tc>
          <w:tcPr>
            <w:tcW w:w="4156" w:type="dxa"/>
            <w:gridSpan w:val="2"/>
            <w:vAlign w:val="center"/>
          </w:tcPr>
          <w:p>
            <w:pPr>
              <w:pStyle w:val="15"/>
            </w:pPr>
            <w:r>
              <w:t xml:space="preserve"> </w:t>
            </w:r>
          </w:p>
        </w:tc>
        <w:tc>
          <w:tcPr>
            <w:tcW w:w="2801" w:type="dxa"/>
            <w:vAlign w:val="center"/>
          </w:tcPr>
          <w:p>
            <w:pPr>
              <w:pStyle w:val="15"/>
            </w:pPr>
            <w:r>
              <w:t>50%</w:t>
            </w:r>
          </w:p>
        </w:tc>
        <w:tc>
          <w:tcPr>
            <w:tcW w:w="1735" w:type="dxa"/>
            <w:vAlign w:val="center"/>
          </w:tcPr>
          <w:p>
            <w:pPr>
              <w:pStyle w:val="15"/>
            </w:pPr>
            <w:r>
              <w:t>75%</w:t>
            </w:r>
          </w:p>
        </w:tc>
        <w:tc>
          <w:tcPr>
            <w:tcW w:w="446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99" w:type="dxa"/>
            <w:vAlign w:val="center"/>
          </w:tcPr>
          <w:p>
            <w:pPr>
              <w:pStyle w:val="12"/>
            </w:pPr>
            <w:r>
              <w:t>绩效目标</w:t>
            </w:r>
          </w:p>
        </w:tc>
        <w:tc>
          <w:tcPr>
            <w:tcW w:w="13156" w:type="dxa"/>
            <w:gridSpan w:val="6"/>
            <w:vAlign w:val="center"/>
          </w:tcPr>
          <w:p>
            <w:pPr>
              <w:pStyle w:val="14"/>
            </w:pPr>
            <w:r>
              <w:t>1.按计划时间完成300人次的成人教育培训任务</w:t>
            </w:r>
          </w:p>
          <w:p>
            <w:pPr>
              <w:pStyle w:val="14"/>
            </w:pPr>
            <w:r>
              <w:t>2.通过培训提高了参训人员的致富技能，农民生活水平有所改善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7"/>
        <w:gridCol w:w="2168"/>
        <w:gridCol w:w="1970"/>
        <w:gridCol w:w="4500"/>
        <w:gridCol w:w="1862"/>
        <w:gridCol w:w="26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17" w:type="dxa"/>
            <w:vAlign w:val="center"/>
          </w:tcPr>
          <w:p>
            <w:pPr>
              <w:pStyle w:val="12"/>
            </w:pPr>
            <w:r>
              <w:t>一级指标</w:t>
            </w:r>
          </w:p>
        </w:tc>
        <w:tc>
          <w:tcPr>
            <w:tcW w:w="2168" w:type="dxa"/>
            <w:vAlign w:val="center"/>
          </w:tcPr>
          <w:p>
            <w:pPr>
              <w:pStyle w:val="12"/>
            </w:pPr>
            <w:r>
              <w:t>二级指标</w:t>
            </w:r>
          </w:p>
        </w:tc>
        <w:tc>
          <w:tcPr>
            <w:tcW w:w="1970" w:type="dxa"/>
            <w:vAlign w:val="center"/>
          </w:tcPr>
          <w:p>
            <w:pPr>
              <w:pStyle w:val="12"/>
            </w:pPr>
            <w:r>
              <w:t>三级指标</w:t>
            </w:r>
          </w:p>
        </w:tc>
        <w:tc>
          <w:tcPr>
            <w:tcW w:w="4500" w:type="dxa"/>
            <w:vAlign w:val="center"/>
          </w:tcPr>
          <w:p>
            <w:pPr>
              <w:pStyle w:val="12"/>
            </w:pPr>
            <w:r>
              <w:t>绩效指标描述</w:t>
            </w:r>
          </w:p>
        </w:tc>
        <w:tc>
          <w:tcPr>
            <w:tcW w:w="1862" w:type="dxa"/>
            <w:vAlign w:val="center"/>
          </w:tcPr>
          <w:p>
            <w:pPr>
              <w:pStyle w:val="12"/>
            </w:pPr>
            <w:r>
              <w:t>指标值</w:t>
            </w:r>
          </w:p>
        </w:tc>
        <w:tc>
          <w:tcPr>
            <w:tcW w:w="263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restart"/>
            <w:vAlign w:val="center"/>
          </w:tcPr>
          <w:p>
            <w:pPr>
              <w:pStyle w:val="15"/>
            </w:pPr>
            <w:r>
              <w:t>产出指标</w:t>
            </w:r>
          </w:p>
        </w:tc>
        <w:tc>
          <w:tcPr>
            <w:tcW w:w="2168" w:type="dxa"/>
            <w:vAlign w:val="center"/>
          </w:tcPr>
          <w:p>
            <w:pPr>
              <w:pStyle w:val="14"/>
            </w:pPr>
            <w:r>
              <w:t>数量指标</w:t>
            </w:r>
          </w:p>
        </w:tc>
        <w:tc>
          <w:tcPr>
            <w:tcW w:w="1970" w:type="dxa"/>
            <w:vAlign w:val="center"/>
          </w:tcPr>
          <w:p>
            <w:pPr>
              <w:pStyle w:val="14"/>
            </w:pPr>
            <w:r>
              <w:t>培训人次</w:t>
            </w:r>
          </w:p>
        </w:tc>
        <w:tc>
          <w:tcPr>
            <w:tcW w:w="4500" w:type="dxa"/>
            <w:vAlign w:val="center"/>
          </w:tcPr>
          <w:p>
            <w:pPr>
              <w:pStyle w:val="14"/>
            </w:pPr>
            <w:r>
              <w:t>当年参加培训的人次</w:t>
            </w:r>
          </w:p>
        </w:tc>
        <w:tc>
          <w:tcPr>
            <w:tcW w:w="1862" w:type="dxa"/>
            <w:vAlign w:val="center"/>
          </w:tcPr>
          <w:p>
            <w:pPr>
              <w:pStyle w:val="14"/>
            </w:pPr>
            <w:r>
              <w:t>≥300人次</w:t>
            </w:r>
          </w:p>
        </w:tc>
        <w:tc>
          <w:tcPr>
            <w:tcW w:w="263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168" w:type="dxa"/>
            <w:vAlign w:val="center"/>
          </w:tcPr>
          <w:p>
            <w:pPr>
              <w:pStyle w:val="14"/>
            </w:pPr>
            <w:r>
              <w:t>质量指标</w:t>
            </w:r>
          </w:p>
        </w:tc>
        <w:tc>
          <w:tcPr>
            <w:tcW w:w="1970" w:type="dxa"/>
            <w:vAlign w:val="center"/>
          </w:tcPr>
          <w:p>
            <w:pPr>
              <w:pStyle w:val="14"/>
            </w:pPr>
            <w:r>
              <w:t>培训达标率</w:t>
            </w:r>
          </w:p>
        </w:tc>
        <w:tc>
          <w:tcPr>
            <w:tcW w:w="4500" w:type="dxa"/>
            <w:vAlign w:val="center"/>
          </w:tcPr>
          <w:p>
            <w:pPr>
              <w:pStyle w:val="14"/>
            </w:pPr>
            <w:r>
              <w:t>参加培训人员达标的比率</w:t>
            </w:r>
          </w:p>
        </w:tc>
        <w:tc>
          <w:tcPr>
            <w:tcW w:w="1862" w:type="dxa"/>
            <w:vAlign w:val="center"/>
          </w:tcPr>
          <w:p>
            <w:pPr>
              <w:pStyle w:val="14"/>
            </w:pPr>
            <w:r>
              <w:t>100%</w:t>
            </w:r>
          </w:p>
        </w:tc>
        <w:tc>
          <w:tcPr>
            <w:tcW w:w="2638"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168" w:type="dxa"/>
            <w:vAlign w:val="center"/>
          </w:tcPr>
          <w:p>
            <w:pPr>
              <w:pStyle w:val="14"/>
            </w:pPr>
            <w:r>
              <w:t>时效指标</w:t>
            </w:r>
          </w:p>
        </w:tc>
        <w:tc>
          <w:tcPr>
            <w:tcW w:w="1970" w:type="dxa"/>
            <w:vAlign w:val="center"/>
          </w:tcPr>
          <w:p>
            <w:pPr>
              <w:pStyle w:val="14"/>
            </w:pPr>
            <w:r>
              <w:t>培训及时率</w:t>
            </w:r>
          </w:p>
        </w:tc>
        <w:tc>
          <w:tcPr>
            <w:tcW w:w="4500" w:type="dxa"/>
            <w:vAlign w:val="center"/>
          </w:tcPr>
          <w:p>
            <w:pPr>
              <w:pStyle w:val="14"/>
            </w:pPr>
            <w:r>
              <w:t>及时完成培训的比率</w:t>
            </w:r>
          </w:p>
        </w:tc>
        <w:tc>
          <w:tcPr>
            <w:tcW w:w="1862" w:type="dxa"/>
            <w:vAlign w:val="center"/>
          </w:tcPr>
          <w:p>
            <w:pPr>
              <w:pStyle w:val="14"/>
            </w:pPr>
            <w:r>
              <w:t>100%</w:t>
            </w:r>
          </w:p>
        </w:tc>
        <w:tc>
          <w:tcPr>
            <w:tcW w:w="263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168" w:type="dxa"/>
            <w:vAlign w:val="center"/>
          </w:tcPr>
          <w:p>
            <w:pPr>
              <w:pStyle w:val="14"/>
            </w:pPr>
            <w:r>
              <w:t>成本指标</w:t>
            </w:r>
          </w:p>
        </w:tc>
        <w:tc>
          <w:tcPr>
            <w:tcW w:w="1970" w:type="dxa"/>
            <w:vAlign w:val="center"/>
          </w:tcPr>
          <w:p>
            <w:pPr>
              <w:pStyle w:val="14"/>
            </w:pPr>
            <w:r>
              <w:t>人均培训成本</w:t>
            </w:r>
          </w:p>
        </w:tc>
        <w:tc>
          <w:tcPr>
            <w:tcW w:w="4500" w:type="dxa"/>
            <w:vAlign w:val="center"/>
          </w:tcPr>
          <w:p>
            <w:pPr>
              <w:pStyle w:val="14"/>
            </w:pPr>
            <w:r>
              <w:t>成人教育费用的人均成本</w:t>
            </w:r>
          </w:p>
        </w:tc>
        <w:tc>
          <w:tcPr>
            <w:tcW w:w="1862" w:type="dxa"/>
            <w:vAlign w:val="center"/>
          </w:tcPr>
          <w:p>
            <w:pPr>
              <w:pStyle w:val="14"/>
            </w:pPr>
            <w:r>
              <w:t>≥330元</w:t>
            </w:r>
          </w:p>
        </w:tc>
        <w:tc>
          <w:tcPr>
            <w:tcW w:w="2638" w:type="dxa"/>
            <w:vAlign w:val="center"/>
          </w:tcPr>
          <w:p>
            <w:pPr>
              <w:pStyle w:val="14"/>
            </w:pPr>
            <w:r>
              <w:t>冀教职成函[2023]50号文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restart"/>
            <w:vAlign w:val="center"/>
          </w:tcPr>
          <w:p>
            <w:pPr>
              <w:pStyle w:val="15"/>
            </w:pPr>
            <w:r>
              <w:t>效益指标</w:t>
            </w:r>
          </w:p>
        </w:tc>
        <w:tc>
          <w:tcPr>
            <w:tcW w:w="2168" w:type="dxa"/>
            <w:vAlign w:val="center"/>
          </w:tcPr>
          <w:p>
            <w:pPr>
              <w:pStyle w:val="14"/>
            </w:pPr>
            <w:r>
              <w:t>社会效益指标</w:t>
            </w:r>
          </w:p>
        </w:tc>
        <w:tc>
          <w:tcPr>
            <w:tcW w:w="1970" w:type="dxa"/>
            <w:vAlign w:val="center"/>
          </w:tcPr>
          <w:p>
            <w:pPr>
              <w:pStyle w:val="14"/>
            </w:pPr>
            <w:r>
              <w:t>提高农民致富技能</w:t>
            </w:r>
          </w:p>
        </w:tc>
        <w:tc>
          <w:tcPr>
            <w:tcW w:w="4500" w:type="dxa"/>
            <w:vAlign w:val="center"/>
          </w:tcPr>
          <w:p>
            <w:pPr>
              <w:pStyle w:val="14"/>
            </w:pPr>
            <w:r>
              <w:t>参加培训人员的致富技能进一步提高</w:t>
            </w:r>
          </w:p>
        </w:tc>
        <w:tc>
          <w:tcPr>
            <w:tcW w:w="1862" w:type="dxa"/>
            <w:vAlign w:val="center"/>
          </w:tcPr>
          <w:p>
            <w:pPr>
              <w:pStyle w:val="14"/>
            </w:pPr>
            <w:r>
              <w:t>进一步提高</w:t>
            </w:r>
          </w:p>
        </w:tc>
        <w:tc>
          <w:tcPr>
            <w:tcW w:w="2638"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Merge w:val="continue"/>
            <w:vAlign w:val="center"/>
          </w:tcPr>
          <w:p/>
        </w:tc>
        <w:tc>
          <w:tcPr>
            <w:tcW w:w="2168" w:type="dxa"/>
            <w:vAlign w:val="center"/>
          </w:tcPr>
          <w:p>
            <w:pPr>
              <w:pStyle w:val="14"/>
            </w:pPr>
            <w:r>
              <w:t>社会效益指标</w:t>
            </w:r>
          </w:p>
        </w:tc>
        <w:tc>
          <w:tcPr>
            <w:tcW w:w="1970" w:type="dxa"/>
            <w:vAlign w:val="center"/>
          </w:tcPr>
          <w:p>
            <w:pPr>
              <w:pStyle w:val="14"/>
            </w:pPr>
            <w:r>
              <w:t>改善农民生活水平</w:t>
            </w:r>
          </w:p>
        </w:tc>
        <w:tc>
          <w:tcPr>
            <w:tcW w:w="4500" w:type="dxa"/>
            <w:vAlign w:val="center"/>
          </w:tcPr>
          <w:p>
            <w:pPr>
              <w:pStyle w:val="14"/>
            </w:pPr>
            <w:r>
              <w:t>农民生活水平得到改善</w:t>
            </w:r>
          </w:p>
        </w:tc>
        <w:tc>
          <w:tcPr>
            <w:tcW w:w="1862" w:type="dxa"/>
            <w:vAlign w:val="center"/>
          </w:tcPr>
          <w:p>
            <w:pPr>
              <w:pStyle w:val="14"/>
            </w:pPr>
            <w:r>
              <w:t>进一步改善</w:t>
            </w:r>
          </w:p>
        </w:tc>
        <w:tc>
          <w:tcPr>
            <w:tcW w:w="2638"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17" w:type="dxa"/>
            <w:vAlign w:val="center"/>
          </w:tcPr>
          <w:p>
            <w:pPr>
              <w:pStyle w:val="15"/>
            </w:pPr>
            <w:r>
              <w:t>满意度指标</w:t>
            </w:r>
          </w:p>
        </w:tc>
        <w:tc>
          <w:tcPr>
            <w:tcW w:w="2168" w:type="dxa"/>
            <w:vAlign w:val="center"/>
          </w:tcPr>
          <w:p>
            <w:pPr>
              <w:pStyle w:val="14"/>
            </w:pPr>
            <w:r>
              <w:t>服务对象满意度指标</w:t>
            </w:r>
          </w:p>
        </w:tc>
        <w:tc>
          <w:tcPr>
            <w:tcW w:w="1970" w:type="dxa"/>
            <w:vAlign w:val="center"/>
          </w:tcPr>
          <w:p>
            <w:pPr>
              <w:pStyle w:val="14"/>
            </w:pPr>
            <w:r>
              <w:t>受益对象满意度</w:t>
            </w:r>
          </w:p>
        </w:tc>
        <w:tc>
          <w:tcPr>
            <w:tcW w:w="4500" w:type="dxa"/>
            <w:vAlign w:val="center"/>
          </w:tcPr>
          <w:p>
            <w:pPr>
              <w:pStyle w:val="14"/>
            </w:pPr>
            <w:r>
              <w:t>满意和较满意的受益对象占总调查人数的比率</w:t>
            </w:r>
          </w:p>
        </w:tc>
        <w:tc>
          <w:tcPr>
            <w:tcW w:w="1862" w:type="dxa"/>
            <w:vAlign w:val="center"/>
          </w:tcPr>
          <w:p>
            <w:pPr>
              <w:pStyle w:val="14"/>
            </w:pPr>
            <w:r>
              <w:t>≥95%</w:t>
            </w:r>
          </w:p>
        </w:tc>
        <w:tc>
          <w:tcPr>
            <w:tcW w:w="263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104、现代职业教育质量提升项目绩效目标表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67"/>
        <w:gridCol w:w="1661"/>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13012624P00000610261Y</w:t>
            </w:r>
          </w:p>
        </w:tc>
        <w:tc>
          <w:tcPr>
            <w:tcW w:w="2114" w:type="dxa"/>
            <w:vAlign w:val="center"/>
          </w:tcPr>
          <w:p>
            <w:pPr>
              <w:pStyle w:val="12"/>
            </w:pPr>
            <w:r>
              <w:t>项目名称</w:t>
            </w:r>
          </w:p>
        </w:tc>
        <w:tc>
          <w:tcPr>
            <w:tcW w:w="6342" w:type="dxa"/>
            <w:gridSpan w:val="3"/>
            <w:vAlign w:val="center"/>
          </w:tcPr>
          <w:p>
            <w:pPr>
              <w:pStyle w:val="14"/>
            </w:pPr>
            <w:r>
              <w:t>现代职业教育质量提升项目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129.00</w:t>
            </w:r>
          </w:p>
        </w:tc>
        <w:tc>
          <w:tcPr>
            <w:tcW w:w="2114" w:type="dxa"/>
            <w:vAlign w:val="center"/>
          </w:tcPr>
          <w:p>
            <w:pPr>
              <w:pStyle w:val="12"/>
            </w:pPr>
            <w:r>
              <w:t>其中：财政资金</w:t>
            </w:r>
          </w:p>
        </w:tc>
        <w:tc>
          <w:tcPr>
            <w:tcW w:w="2567" w:type="dxa"/>
            <w:vAlign w:val="center"/>
          </w:tcPr>
          <w:p>
            <w:pPr>
              <w:pStyle w:val="14"/>
            </w:pPr>
            <w:r>
              <w:t>129.00</w:t>
            </w:r>
          </w:p>
        </w:tc>
        <w:tc>
          <w:tcPr>
            <w:tcW w:w="1661"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用于实训设备、餐厅餐具、课桌凳、床、四门橱柜1155台（套）等的购置。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67" w:type="dxa"/>
            <w:vAlign w:val="center"/>
          </w:tcPr>
          <w:p>
            <w:pPr>
              <w:pStyle w:val="12"/>
            </w:pPr>
            <w:r>
              <w:t>10月底</w:t>
            </w:r>
          </w:p>
        </w:tc>
        <w:tc>
          <w:tcPr>
            <w:tcW w:w="377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25%</w:t>
            </w:r>
          </w:p>
        </w:tc>
        <w:tc>
          <w:tcPr>
            <w:tcW w:w="2567" w:type="dxa"/>
            <w:vAlign w:val="center"/>
          </w:tcPr>
          <w:p>
            <w:pPr>
              <w:pStyle w:val="15"/>
            </w:pPr>
            <w:r>
              <w:t>50%</w:t>
            </w:r>
          </w:p>
        </w:tc>
        <w:tc>
          <w:tcPr>
            <w:tcW w:w="377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1.按时完成实训设备、餐厅餐具、课桌凳、床、四门橱柜1155台（套）等的购置。</w:t>
            </w:r>
          </w:p>
          <w:p>
            <w:pPr>
              <w:pStyle w:val="14"/>
            </w:pPr>
            <w:r>
              <w:t>2.逐步提高设备综合利用，改善学校办学条件。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17"/>
        <w:gridCol w:w="1625"/>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17" w:type="dxa"/>
            <w:vAlign w:val="center"/>
          </w:tcPr>
          <w:p>
            <w:pPr>
              <w:pStyle w:val="12"/>
            </w:pPr>
            <w:r>
              <w:t>绩效指标描述</w:t>
            </w:r>
          </w:p>
        </w:tc>
        <w:tc>
          <w:tcPr>
            <w:tcW w:w="1625"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设备购置数量</w:t>
            </w:r>
          </w:p>
        </w:tc>
        <w:tc>
          <w:tcPr>
            <w:tcW w:w="4717" w:type="dxa"/>
            <w:vAlign w:val="center"/>
          </w:tcPr>
          <w:p>
            <w:pPr>
              <w:pStyle w:val="14"/>
            </w:pPr>
            <w:r>
              <w:t>实训设备、餐厅餐具、课桌凳、床、四门橱柜等购置数量</w:t>
            </w:r>
          </w:p>
        </w:tc>
        <w:tc>
          <w:tcPr>
            <w:tcW w:w="1625" w:type="dxa"/>
            <w:vAlign w:val="center"/>
          </w:tcPr>
          <w:p>
            <w:pPr>
              <w:pStyle w:val="14"/>
            </w:pPr>
            <w:r>
              <w:t>≥1155台（套）</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验收合格率</w:t>
            </w:r>
          </w:p>
        </w:tc>
        <w:tc>
          <w:tcPr>
            <w:tcW w:w="4717" w:type="dxa"/>
            <w:vAlign w:val="center"/>
          </w:tcPr>
          <w:p>
            <w:pPr>
              <w:pStyle w:val="14"/>
            </w:pPr>
            <w:r>
              <w:t>设备验收合格数与购置设备总数的比率</w:t>
            </w:r>
          </w:p>
        </w:tc>
        <w:tc>
          <w:tcPr>
            <w:tcW w:w="1625"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设备购置按时完成率</w:t>
            </w:r>
          </w:p>
        </w:tc>
        <w:tc>
          <w:tcPr>
            <w:tcW w:w="4717" w:type="dxa"/>
            <w:vAlign w:val="center"/>
          </w:tcPr>
          <w:p>
            <w:pPr>
              <w:pStyle w:val="14"/>
            </w:pPr>
            <w:r>
              <w:t>实际按时完成购置数量占计划购置总量的比率</w:t>
            </w:r>
          </w:p>
        </w:tc>
        <w:tc>
          <w:tcPr>
            <w:tcW w:w="1625"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设备购置、改善办学条件成本</w:t>
            </w:r>
          </w:p>
        </w:tc>
        <w:tc>
          <w:tcPr>
            <w:tcW w:w="4717" w:type="dxa"/>
            <w:vAlign w:val="center"/>
          </w:tcPr>
          <w:p>
            <w:pPr>
              <w:pStyle w:val="14"/>
            </w:pPr>
            <w:r>
              <w:t>设备购置、改善办学条件成本</w:t>
            </w:r>
          </w:p>
        </w:tc>
        <w:tc>
          <w:tcPr>
            <w:tcW w:w="1625" w:type="dxa"/>
            <w:vAlign w:val="center"/>
          </w:tcPr>
          <w:p>
            <w:pPr>
              <w:pStyle w:val="14"/>
            </w:pPr>
            <w:r>
              <w:t>129万元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综合利用率</w:t>
            </w:r>
          </w:p>
        </w:tc>
        <w:tc>
          <w:tcPr>
            <w:tcW w:w="4717" w:type="dxa"/>
            <w:vAlign w:val="center"/>
          </w:tcPr>
          <w:p>
            <w:pPr>
              <w:pStyle w:val="14"/>
            </w:pPr>
            <w:r>
              <w:t>进一步提高设备综合利用率</w:t>
            </w:r>
          </w:p>
        </w:tc>
        <w:tc>
          <w:tcPr>
            <w:tcW w:w="1625" w:type="dxa"/>
            <w:vAlign w:val="center"/>
          </w:tcPr>
          <w:p>
            <w:pPr>
              <w:pStyle w:val="14"/>
            </w:pPr>
            <w:r>
              <w:t>进一步提高</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改善学校办学条件</w:t>
            </w:r>
          </w:p>
        </w:tc>
        <w:tc>
          <w:tcPr>
            <w:tcW w:w="4717" w:type="dxa"/>
            <w:vAlign w:val="center"/>
          </w:tcPr>
          <w:p>
            <w:pPr>
              <w:pStyle w:val="14"/>
            </w:pPr>
            <w:r>
              <w:t>进一步改善学校办学条件</w:t>
            </w:r>
          </w:p>
        </w:tc>
        <w:tc>
          <w:tcPr>
            <w:tcW w:w="1625"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17" w:type="dxa"/>
            <w:vAlign w:val="center"/>
          </w:tcPr>
          <w:p>
            <w:pPr>
              <w:pStyle w:val="14"/>
            </w:pPr>
            <w:r>
              <w:t>满意和较满意受益对象占总调查人数的比率</w:t>
            </w:r>
          </w:p>
        </w:tc>
        <w:tc>
          <w:tcPr>
            <w:tcW w:w="1625"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105、新型职业农民培养项目（省级）绩效目标表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76"/>
        <w:gridCol w:w="1752"/>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13012624P00000610307N</w:t>
            </w:r>
          </w:p>
        </w:tc>
        <w:tc>
          <w:tcPr>
            <w:tcW w:w="2114" w:type="dxa"/>
            <w:vAlign w:val="center"/>
          </w:tcPr>
          <w:p>
            <w:pPr>
              <w:pStyle w:val="12"/>
            </w:pPr>
            <w:r>
              <w:t>项目名称</w:t>
            </w:r>
          </w:p>
        </w:tc>
        <w:tc>
          <w:tcPr>
            <w:tcW w:w="6342" w:type="dxa"/>
            <w:gridSpan w:val="3"/>
            <w:vAlign w:val="center"/>
          </w:tcPr>
          <w:p>
            <w:pPr>
              <w:pStyle w:val="14"/>
            </w:pPr>
            <w:r>
              <w:t>新型职业农民培养项目（省级）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50.00</w:t>
            </w:r>
          </w:p>
        </w:tc>
        <w:tc>
          <w:tcPr>
            <w:tcW w:w="2114" w:type="dxa"/>
            <w:vAlign w:val="center"/>
          </w:tcPr>
          <w:p>
            <w:pPr>
              <w:pStyle w:val="12"/>
            </w:pPr>
            <w:r>
              <w:t>其中：财政资金</w:t>
            </w:r>
          </w:p>
        </w:tc>
        <w:tc>
          <w:tcPr>
            <w:tcW w:w="2476" w:type="dxa"/>
            <w:vAlign w:val="center"/>
          </w:tcPr>
          <w:p>
            <w:pPr>
              <w:pStyle w:val="14"/>
            </w:pPr>
            <w:r>
              <w:t>50.00</w:t>
            </w:r>
          </w:p>
        </w:tc>
        <w:tc>
          <w:tcPr>
            <w:tcW w:w="1752"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预算数50万元，主要用于按时完成新型职业农民的培训培养。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76" w:type="dxa"/>
            <w:vAlign w:val="center"/>
          </w:tcPr>
          <w:p>
            <w:pPr>
              <w:pStyle w:val="12"/>
            </w:pPr>
            <w:r>
              <w:t>10月底</w:t>
            </w:r>
          </w:p>
        </w:tc>
        <w:tc>
          <w:tcPr>
            <w:tcW w:w="386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476" w:type="dxa"/>
            <w:vAlign w:val="center"/>
          </w:tcPr>
          <w:p>
            <w:pPr>
              <w:pStyle w:val="15"/>
            </w:pPr>
            <w:r>
              <w:t>75%</w:t>
            </w:r>
          </w:p>
        </w:tc>
        <w:tc>
          <w:tcPr>
            <w:tcW w:w="386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1.按时完成对300名新型职业农民的培训培养。</w:t>
            </w:r>
          </w:p>
          <w:p>
            <w:pPr>
              <w:pStyle w:val="14"/>
            </w:pPr>
            <w:r>
              <w:t>2.全面提升农民综合素质、职业技能和农业生产经营能力。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90"/>
        <w:gridCol w:w="175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90" w:type="dxa"/>
            <w:vAlign w:val="center"/>
          </w:tcPr>
          <w:p>
            <w:pPr>
              <w:pStyle w:val="12"/>
            </w:pPr>
            <w:r>
              <w:t>绩效指标描述</w:t>
            </w:r>
          </w:p>
        </w:tc>
        <w:tc>
          <w:tcPr>
            <w:tcW w:w="175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培训新型农民数量</w:t>
            </w:r>
          </w:p>
        </w:tc>
        <w:tc>
          <w:tcPr>
            <w:tcW w:w="4590" w:type="dxa"/>
            <w:vAlign w:val="center"/>
          </w:tcPr>
          <w:p>
            <w:pPr>
              <w:pStyle w:val="14"/>
            </w:pPr>
            <w:r>
              <w:t>新型职业农民培训培养数量</w:t>
            </w:r>
          </w:p>
        </w:tc>
        <w:tc>
          <w:tcPr>
            <w:tcW w:w="1752" w:type="dxa"/>
            <w:vAlign w:val="center"/>
          </w:tcPr>
          <w:p>
            <w:pPr>
              <w:pStyle w:val="14"/>
            </w:pPr>
            <w:r>
              <w:t>≥300人</w:t>
            </w:r>
          </w:p>
        </w:tc>
        <w:tc>
          <w:tcPr>
            <w:tcW w:w="2114" w:type="dxa"/>
            <w:vAlign w:val="center"/>
          </w:tcPr>
          <w:p>
            <w:pPr>
              <w:pStyle w:val="14"/>
            </w:pPr>
            <w:r>
              <w:t>实际参加培训人数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培训合格率</w:t>
            </w:r>
          </w:p>
        </w:tc>
        <w:tc>
          <w:tcPr>
            <w:tcW w:w="4590" w:type="dxa"/>
            <w:vAlign w:val="center"/>
          </w:tcPr>
          <w:p>
            <w:pPr>
              <w:pStyle w:val="14"/>
            </w:pPr>
            <w:r>
              <w:t>培训合格人数与参训总人数的比率</w:t>
            </w:r>
          </w:p>
        </w:tc>
        <w:tc>
          <w:tcPr>
            <w:tcW w:w="175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培训按时完成率</w:t>
            </w:r>
          </w:p>
        </w:tc>
        <w:tc>
          <w:tcPr>
            <w:tcW w:w="4590" w:type="dxa"/>
            <w:vAlign w:val="center"/>
          </w:tcPr>
          <w:p>
            <w:pPr>
              <w:pStyle w:val="14"/>
            </w:pPr>
            <w:r>
              <w:t>实际按时完成培训数量占计划培训数量的比率</w:t>
            </w:r>
          </w:p>
        </w:tc>
        <w:tc>
          <w:tcPr>
            <w:tcW w:w="175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新型农民培训经费</w:t>
            </w:r>
          </w:p>
        </w:tc>
        <w:tc>
          <w:tcPr>
            <w:tcW w:w="4590" w:type="dxa"/>
            <w:vAlign w:val="center"/>
          </w:tcPr>
          <w:p>
            <w:pPr>
              <w:pStyle w:val="14"/>
            </w:pPr>
            <w:r>
              <w:t>新型农民培训经费</w:t>
            </w:r>
          </w:p>
        </w:tc>
        <w:tc>
          <w:tcPr>
            <w:tcW w:w="1752" w:type="dxa"/>
            <w:vAlign w:val="center"/>
          </w:tcPr>
          <w:p>
            <w:pPr>
              <w:pStyle w:val="14"/>
            </w:pPr>
            <w:r>
              <w:t>50万元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综合利用率</w:t>
            </w:r>
          </w:p>
        </w:tc>
        <w:tc>
          <w:tcPr>
            <w:tcW w:w="4590" w:type="dxa"/>
            <w:vAlign w:val="center"/>
          </w:tcPr>
          <w:p>
            <w:pPr>
              <w:pStyle w:val="14"/>
            </w:pPr>
            <w:r>
              <w:t>进一步提高设备综合利用率</w:t>
            </w:r>
          </w:p>
        </w:tc>
        <w:tc>
          <w:tcPr>
            <w:tcW w:w="1752" w:type="dxa"/>
            <w:vAlign w:val="center"/>
          </w:tcPr>
          <w:p>
            <w:pPr>
              <w:pStyle w:val="14"/>
            </w:pPr>
            <w:r>
              <w:t>进一步提高</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全面提升农民能力</w:t>
            </w:r>
          </w:p>
        </w:tc>
        <w:tc>
          <w:tcPr>
            <w:tcW w:w="4590" w:type="dxa"/>
            <w:vAlign w:val="center"/>
          </w:tcPr>
          <w:p>
            <w:pPr>
              <w:pStyle w:val="14"/>
            </w:pPr>
            <w:r>
              <w:t>进一步提升新型农民能力</w:t>
            </w:r>
          </w:p>
        </w:tc>
        <w:tc>
          <w:tcPr>
            <w:tcW w:w="1752" w:type="dxa"/>
            <w:vAlign w:val="center"/>
          </w:tcPr>
          <w:p>
            <w:pPr>
              <w:pStyle w:val="14"/>
            </w:pPr>
            <w:r>
              <w:t>进一步提升</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90" w:type="dxa"/>
            <w:vAlign w:val="center"/>
          </w:tcPr>
          <w:p>
            <w:pPr>
              <w:pStyle w:val="14"/>
            </w:pPr>
            <w:r>
              <w:t>满意和较满意受益对象占总调查人数的比率</w:t>
            </w:r>
          </w:p>
        </w:tc>
        <w:tc>
          <w:tcPr>
            <w:tcW w:w="175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106、学校运转经费绩效目标表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639"/>
        <w:gridCol w:w="2024"/>
        <w:gridCol w:w="167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13012624P00000510376G</w:t>
            </w:r>
          </w:p>
        </w:tc>
        <w:tc>
          <w:tcPr>
            <w:tcW w:w="2639" w:type="dxa"/>
            <w:vAlign w:val="center"/>
          </w:tcPr>
          <w:p>
            <w:pPr>
              <w:pStyle w:val="12"/>
            </w:pPr>
            <w:r>
              <w:t>项目名称</w:t>
            </w:r>
          </w:p>
        </w:tc>
        <w:tc>
          <w:tcPr>
            <w:tcW w:w="5817" w:type="dxa"/>
            <w:gridSpan w:val="3"/>
            <w:vAlign w:val="center"/>
          </w:tcPr>
          <w:p>
            <w:pPr>
              <w:pStyle w:val="14"/>
            </w:pPr>
            <w:r>
              <w:t>学校运转经费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28.75</w:t>
            </w:r>
          </w:p>
        </w:tc>
        <w:tc>
          <w:tcPr>
            <w:tcW w:w="2639" w:type="dxa"/>
            <w:vAlign w:val="center"/>
          </w:tcPr>
          <w:p>
            <w:pPr>
              <w:pStyle w:val="12"/>
            </w:pPr>
            <w:r>
              <w:t>其中：财政资金</w:t>
            </w:r>
          </w:p>
        </w:tc>
        <w:tc>
          <w:tcPr>
            <w:tcW w:w="2024" w:type="dxa"/>
            <w:vAlign w:val="center"/>
          </w:tcPr>
          <w:p>
            <w:pPr>
              <w:pStyle w:val="14"/>
            </w:pPr>
            <w:r>
              <w:t>28.75</w:t>
            </w:r>
          </w:p>
        </w:tc>
        <w:tc>
          <w:tcPr>
            <w:tcW w:w="167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预算数28.75万元，用于保障学校正常运转、保障困难家庭学生不因贫困而失学。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639" w:type="dxa"/>
            <w:vAlign w:val="center"/>
          </w:tcPr>
          <w:p>
            <w:pPr>
              <w:pStyle w:val="12"/>
            </w:pPr>
            <w:r>
              <w:t>6月底</w:t>
            </w:r>
          </w:p>
        </w:tc>
        <w:tc>
          <w:tcPr>
            <w:tcW w:w="2024"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639" w:type="dxa"/>
            <w:vAlign w:val="center"/>
          </w:tcPr>
          <w:p>
            <w:pPr>
              <w:pStyle w:val="15"/>
            </w:pPr>
            <w:r>
              <w:t>50%</w:t>
            </w:r>
          </w:p>
        </w:tc>
        <w:tc>
          <w:tcPr>
            <w:tcW w:w="2024" w:type="dxa"/>
            <w:vAlign w:val="center"/>
          </w:tcPr>
          <w:p>
            <w:pPr>
              <w:pStyle w:val="15"/>
            </w:pPr>
            <w:r>
              <w:t>75%</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1.本年度住宿生2396人，每生每学期120元的标准，共收取28.75万元。</w:t>
            </w:r>
          </w:p>
          <w:p>
            <w:pPr>
              <w:pStyle w:val="14"/>
            </w:pPr>
            <w:r>
              <w:t>2.用于保障学校正常运转、保障困难家庭学生不因贫困而失学。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63"/>
        <w:gridCol w:w="167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63" w:type="dxa"/>
            <w:vAlign w:val="center"/>
          </w:tcPr>
          <w:p>
            <w:pPr>
              <w:pStyle w:val="12"/>
            </w:pPr>
            <w:r>
              <w:t>绩效指标描述</w:t>
            </w:r>
          </w:p>
        </w:tc>
        <w:tc>
          <w:tcPr>
            <w:tcW w:w="1679"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住宿学生数</w:t>
            </w:r>
          </w:p>
        </w:tc>
        <w:tc>
          <w:tcPr>
            <w:tcW w:w="4663" w:type="dxa"/>
            <w:vAlign w:val="center"/>
          </w:tcPr>
          <w:p>
            <w:pPr>
              <w:pStyle w:val="14"/>
            </w:pPr>
            <w:r>
              <w:t>收取住宿费学生人数</w:t>
            </w:r>
          </w:p>
        </w:tc>
        <w:tc>
          <w:tcPr>
            <w:tcW w:w="1679" w:type="dxa"/>
            <w:vAlign w:val="center"/>
          </w:tcPr>
          <w:p>
            <w:pPr>
              <w:pStyle w:val="14"/>
            </w:pPr>
            <w:r>
              <w:t>2396人</w:t>
            </w:r>
          </w:p>
        </w:tc>
        <w:tc>
          <w:tcPr>
            <w:tcW w:w="2114" w:type="dxa"/>
            <w:vAlign w:val="center"/>
          </w:tcPr>
          <w:p>
            <w:pPr>
              <w:pStyle w:val="14"/>
            </w:pPr>
            <w:r>
              <w:t>实际住宿生人数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住宿费收取足额率</w:t>
            </w:r>
          </w:p>
        </w:tc>
        <w:tc>
          <w:tcPr>
            <w:tcW w:w="4663" w:type="dxa"/>
            <w:vAlign w:val="center"/>
          </w:tcPr>
          <w:p>
            <w:pPr>
              <w:pStyle w:val="14"/>
            </w:pPr>
            <w:r>
              <w:t>实际收取住宿费数额占应收取住宿费数额的比率</w:t>
            </w:r>
          </w:p>
        </w:tc>
        <w:tc>
          <w:tcPr>
            <w:tcW w:w="1679"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按时完成率</w:t>
            </w:r>
          </w:p>
        </w:tc>
        <w:tc>
          <w:tcPr>
            <w:tcW w:w="4663" w:type="dxa"/>
            <w:vAlign w:val="center"/>
          </w:tcPr>
          <w:p>
            <w:pPr>
              <w:pStyle w:val="14"/>
            </w:pPr>
            <w:r>
              <w:t>住宿费收取按时完成率</w:t>
            </w:r>
          </w:p>
        </w:tc>
        <w:tc>
          <w:tcPr>
            <w:tcW w:w="1679"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中等职业学校住宿费收费标准</w:t>
            </w:r>
          </w:p>
        </w:tc>
        <w:tc>
          <w:tcPr>
            <w:tcW w:w="4663" w:type="dxa"/>
            <w:vAlign w:val="center"/>
          </w:tcPr>
          <w:p>
            <w:pPr>
              <w:pStyle w:val="14"/>
            </w:pPr>
            <w:r>
              <w:t>中等职业学校住宿费收费标准</w:t>
            </w:r>
          </w:p>
        </w:tc>
        <w:tc>
          <w:tcPr>
            <w:tcW w:w="1679" w:type="dxa"/>
            <w:vAlign w:val="center"/>
          </w:tcPr>
          <w:p>
            <w:pPr>
              <w:pStyle w:val="14"/>
            </w:pPr>
            <w:r>
              <w:t>120元/生/学期</w:t>
            </w:r>
          </w:p>
        </w:tc>
        <w:tc>
          <w:tcPr>
            <w:tcW w:w="2114" w:type="dxa"/>
            <w:vAlign w:val="center"/>
          </w:tcPr>
          <w:p>
            <w:pPr>
              <w:pStyle w:val="14"/>
            </w:pPr>
            <w:r>
              <w:t>市价[1999]82号文件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663" w:type="dxa"/>
            <w:vAlign w:val="center"/>
          </w:tcPr>
          <w:p>
            <w:pPr>
              <w:pStyle w:val="14"/>
            </w:pPr>
            <w:r>
              <w:t>保障中等职业学校的正常运转</w:t>
            </w:r>
          </w:p>
        </w:tc>
        <w:tc>
          <w:tcPr>
            <w:tcW w:w="1679" w:type="dxa"/>
            <w:vAlign w:val="center"/>
          </w:tcPr>
          <w:p>
            <w:pPr>
              <w:pStyle w:val="14"/>
            </w:pPr>
            <w:r>
              <w:t>进一步保障</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缓解困难家庭学生教育负担</w:t>
            </w:r>
          </w:p>
        </w:tc>
        <w:tc>
          <w:tcPr>
            <w:tcW w:w="4663" w:type="dxa"/>
            <w:vAlign w:val="center"/>
          </w:tcPr>
          <w:p>
            <w:pPr>
              <w:pStyle w:val="14"/>
            </w:pPr>
            <w:r>
              <w:t>进一步缓解困难家庭学生教育负担</w:t>
            </w:r>
          </w:p>
        </w:tc>
        <w:tc>
          <w:tcPr>
            <w:tcW w:w="1679"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受益群体满意度</w:t>
            </w:r>
          </w:p>
        </w:tc>
        <w:tc>
          <w:tcPr>
            <w:tcW w:w="4663" w:type="dxa"/>
            <w:vAlign w:val="center"/>
          </w:tcPr>
          <w:p>
            <w:pPr>
              <w:pStyle w:val="14"/>
            </w:pPr>
            <w:r>
              <w:t>受益群体满意度</w:t>
            </w:r>
          </w:p>
        </w:tc>
        <w:tc>
          <w:tcPr>
            <w:tcW w:w="1679"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107、职教中心变压器设备购置项目绩效目标表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820"/>
        <w:gridCol w:w="1408"/>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13012624P00000510763Y</w:t>
            </w:r>
          </w:p>
        </w:tc>
        <w:tc>
          <w:tcPr>
            <w:tcW w:w="2114" w:type="dxa"/>
            <w:vAlign w:val="center"/>
          </w:tcPr>
          <w:p>
            <w:pPr>
              <w:pStyle w:val="12"/>
            </w:pPr>
            <w:r>
              <w:t>项目名称</w:t>
            </w:r>
          </w:p>
        </w:tc>
        <w:tc>
          <w:tcPr>
            <w:tcW w:w="6342" w:type="dxa"/>
            <w:gridSpan w:val="3"/>
            <w:vAlign w:val="center"/>
          </w:tcPr>
          <w:p>
            <w:pPr>
              <w:pStyle w:val="14"/>
            </w:pPr>
            <w:r>
              <w:t>职教中心变压器设备购置项目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69.74</w:t>
            </w:r>
          </w:p>
        </w:tc>
        <w:tc>
          <w:tcPr>
            <w:tcW w:w="2114" w:type="dxa"/>
            <w:vAlign w:val="center"/>
          </w:tcPr>
          <w:p>
            <w:pPr>
              <w:pStyle w:val="12"/>
            </w:pPr>
            <w:r>
              <w:t>其中：财政资金</w:t>
            </w:r>
          </w:p>
        </w:tc>
        <w:tc>
          <w:tcPr>
            <w:tcW w:w="2820" w:type="dxa"/>
            <w:vAlign w:val="center"/>
          </w:tcPr>
          <w:p>
            <w:pPr>
              <w:pStyle w:val="14"/>
            </w:pPr>
            <w:r>
              <w:t>69.74</w:t>
            </w:r>
          </w:p>
        </w:tc>
        <w:tc>
          <w:tcPr>
            <w:tcW w:w="1408"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用于购置空调及变压器。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820" w:type="dxa"/>
            <w:vAlign w:val="center"/>
          </w:tcPr>
          <w:p>
            <w:pPr>
              <w:pStyle w:val="12"/>
            </w:pPr>
            <w:r>
              <w:t>10月底</w:t>
            </w:r>
          </w:p>
        </w:tc>
        <w:tc>
          <w:tcPr>
            <w:tcW w:w="352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25%</w:t>
            </w:r>
          </w:p>
        </w:tc>
        <w:tc>
          <w:tcPr>
            <w:tcW w:w="2820" w:type="dxa"/>
            <w:vAlign w:val="center"/>
          </w:tcPr>
          <w:p>
            <w:pPr>
              <w:pStyle w:val="15"/>
            </w:pPr>
            <w:r>
              <w:t>50%</w:t>
            </w:r>
          </w:p>
        </w:tc>
        <w:tc>
          <w:tcPr>
            <w:tcW w:w="352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1.购置空调44台、630KW变压器1台。</w:t>
            </w:r>
          </w:p>
          <w:p>
            <w:pPr>
              <w:pStyle w:val="14"/>
            </w:pPr>
            <w:r>
              <w:t>2.有效提高中职学校办学条件，为广大师生提供更好的生活环境。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952"/>
        <w:gridCol w:w="139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952" w:type="dxa"/>
            <w:vAlign w:val="center"/>
          </w:tcPr>
          <w:p>
            <w:pPr>
              <w:pStyle w:val="12"/>
            </w:pPr>
            <w:r>
              <w:t>绩效指标描述</w:t>
            </w:r>
          </w:p>
        </w:tc>
        <w:tc>
          <w:tcPr>
            <w:tcW w:w="139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设备购置数量</w:t>
            </w:r>
          </w:p>
        </w:tc>
        <w:tc>
          <w:tcPr>
            <w:tcW w:w="4952" w:type="dxa"/>
            <w:vAlign w:val="center"/>
          </w:tcPr>
          <w:p>
            <w:pPr>
              <w:pStyle w:val="14"/>
            </w:pPr>
            <w:r>
              <w:t>购置空调、变压器数量</w:t>
            </w:r>
          </w:p>
        </w:tc>
        <w:tc>
          <w:tcPr>
            <w:tcW w:w="1390" w:type="dxa"/>
            <w:vAlign w:val="center"/>
          </w:tcPr>
          <w:p>
            <w:pPr>
              <w:pStyle w:val="14"/>
            </w:pPr>
            <w:r>
              <w:t>45台</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设备验收合格率（%）</w:t>
            </w:r>
          </w:p>
        </w:tc>
        <w:tc>
          <w:tcPr>
            <w:tcW w:w="4952" w:type="dxa"/>
            <w:vAlign w:val="center"/>
          </w:tcPr>
          <w:p>
            <w:pPr>
              <w:pStyle w:val="14"/>
            </w:pPr>
            <w:r>
              <w:t>设备验收合格数与购置数量的比率</w:t>
            </w:r>
          </w:p>
        </w:tc>
        <w:tc>
          <w:tcPr>
            <w:tcW w:w="1390"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按时完成率（%）</w:t>
            </w:r>
          </w:p>
        </w:tc>
        <w:tc>
          <w:tcPr>
            <w:tcW w:w="4952" w:type="dxa"/>
            <w:vAlign w:val="center"/>
          </w:tcPr>
          <w:p>
            <w:pPr>
              <w:pStyle w:val="14"/>
            </w:pPr>
            <w:r>
              <w:t>实际按时购置数量占计划购置数量的比率</w:t>
            </w:r>
          </w:p>
        </w:tc>
        <w:tc>
          <w:tcPr>
            <w:tcW w:w="1390"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设备购置成本</w:t>
            </w:r>
          </w:p>
        </w:tc>
        <w:tc>
          <w:tcPr>
            <w:tcW w:w="4952" w:type="dxa"/>
            <w:vAlign w:val="center"/>
          </w:tcPr>
          <w:p>
            <w:pPr>
              <w:pStyle w:val="14"/>
            </w:pPr>
            <w:r>
              <w:t>设备购置预算金额</w:t>
            </w:r>
          </w:p>
        </w:tc>
        <w:tc>
          <w:tcPr>
            <w:tcW w:w="1390" w:type="dxa"/>
            <w:vAlign w:val="center"/>
          </w:tcPr>
          <w:p>
            <w:pPr>
              <w:pStyle w:val="14"/>
            </w:pPr>
            <w:r>
              <w:t>69.74万元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设备有效使用年限</w:t>
            </w:r>
          </w:p>
        </w:tc>
        <w:tc>
          <w:tcPr>
            <w:tcW w:w="4952" w:type="dxa"/>
            <w:vAlign w:val="center"/>
          </w:tcPr>
          <w:p>
            <w:pPr>
              <w:pStyle w:val="14"/>
            </w:pPr>
            <w:r>
              <w:t>设备使用年限</w:t>
            </w:r>
          </w:p>
        </w:tc>
        <w:tc>
          <w:tcPr>
            <w:tcW w:w="1390" w:type="dxa"/>
            <w:vAlign w:val="center"/>
          </w:tcPr>
          <w:p>
            <w:pPr>
              <w:pStyle w:val="14"/>
            </w:pPr>
            <w:r>
              <w:t>≥10年</w:t>
            </w:r>
          </w:p>
        </w:tc>
        <w:tc>
          <w:tcPr>
            <w:tcW w:w="2114"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提高学校办学条件</w:t>
            </w:r>
          </w:p>
        </w:tc>
        <w:tc>
          <w:tcPr>
            <w:tcW w:w="4952" w:type="dxa"/>
            <w:vAlign w:val="center"/>
          </w:tcPr>
          <w:p>
            <w:pPr>
              <w:pStyle w:val="14"/>
            </w:pPr>
            <w:r>
              <w:t>进一步改善学校办学条件，提高师生生活学习水平</w:t>
            </w:r>
          </w:p>
        </w:tc>
        <w:tc>
          <w:tcPr>
            <w:tcW w:w="1390"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952" w:type="dxa"/>
            <w:vAlign w:val="center"/>
          </w:tcPr>
          <w:p>
            <w:pPr>
              <w:pStyle w:val="14"/>
            </w:pPr>
            <w:r>
              <w:t>满意和较满意的受益对象占总调查人数的比率</w:t>
            </w:r>
          </w:p>
        </w:tc>
        <w:tc>
          <w:tcPr>
            <w:tcW w:w="1390"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108、职教中心校园操场及道路改造项目绩效目标表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12"/>
        <w:gridCol w:w="171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13012624P00000510762B</w:t>
            </w:r>
          </w:p>
        </w:tc>
        <w:tc>
          <w:tcPr>
            <w:tcW w:w="2114" w:type="dxa"/>
            <w:vAlign w:val="center"/>
          </w:tcPr>
          <w:p>
            <w:pPr>
              <w:pStyle w:val="12"/>
            </w:pPr>
            <w:r>
              <w:t>项目名称</w:t>
            </w:r>
          </w:p>
        </w:tc>
        <w:tc>
          <w:tcPr>
            <w:tcW w:w="6342" w:type="dxa"/>
            <w:gridSpan w:val="3"/>
            <w:vAlign w:val="center"/>
          </w:tcPr>
          <w:p>
            <w:pPr>
              <w:pStyle w:val="14"/>
            </w:pPr>
            <w:r>
              <w:t>职教中心校园操场及道路改造项目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9.07</w:t>
            </w:r>
          </w:p>
        </w:tc>
        <w:tc>
          <w:tcPr>
            <w:tcW w:w="2114" w:type="dxa"/>
            <w:vAlign w:val="center"/>
          </w:tcPr>
          <w:p>
            <w:pPr>
              <w:pStyle w:val="12"/>
            </w:pPr>
            <w:r>
              <w:t>其中：财政资金</w:t>
            </w:r>
          </w:p>
        </w:tc>
        <w:tc>
          <w:tcPr>
            <w:tcW w:w="2512" w:type="dxa"/>
            <w:vAlign w:val="center"/>
          </w:tcPr>
          <w:p>
            <w:pPr>
              <w:pStyle w:val="14"/>
            </w:pPr>
            <w:r>
              <w:t>9.07</w:t>
            </w:r>
          </w:p>
        </w:tc>
        <w:tc>
          <w:tcPr>
            <w:tcW w:w="171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用于校园操场及道路改造。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1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512" w:type="dxa"/>
            <w:vAlign w:val="center"/>
          </w:tcPr>
          <w:p>
            <w:pPr>
              <w:pStyle w:val="15"/>
            </w:pPr>
            <w:r>
              <w:t>75%</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1.按时按质完成校园操场及道路改造8570平方米。</w:t>
            </w:r>
          </w:p>
          <w:p>
            <w:pPr>
              <w:pStyle w:val="14"/>
            </w:pPr>
            <w:r>
              <w:t>2.进一步改善我县大气监测点周边大气质量。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63"/>
        <w:gridCol w:w="167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63" w:type="dxa"/>
            <w:vAlign w:val="center"/>
          </w:tcPr>
          <w:p>
            <w:pPr>
              <w:pStyle w:val="12"/>
            </w:pPr>
            <w:r>
              <w:t>绩效指标描述</w:t>
            </w:r>
          </w:p>
        </w:tc>
        <w:tc>
          <w:tcPr>
            <w:tcW w:w="1679"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校园操场及道路改造面积</w:t>
            </w:r>
          </w:p>
        </w:tc>
        <w:tc>
          <w:tcPr>
            <w:tcW w:w="4663" w:type="dxa"/>
            <w:vAlign w:val="center"/>
          </w:tcPr>
          <w:p>
            <w:pPr>
              <w:pStyle w:val="14"/>
            </w:pPr>
            <w:r>
              <w:t>校园操场及道路改造面积</w:t>
            </w:r>
          </w:p>
        </w:tc>
        <w:tc>
          <w:tcPr>
            <w:tcW w:w="1679" w:type="dxa"/>
            <w:vAlign w:val="center"/>
          </w:tcPr>
          <w:p>
            <w:pPr>
              <w:pStyle w:val="14"/>
            </w:pPr>
            <w:r>
              <w:t>≥8570平方米</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663" w:type="dxa"/>
            <w:vAlign w:val="center"/>
          </w:tcPr>
          <w:p>
            <w:pPr>
              <w:pStyle w:val="14"/>
            </w:pPr>
            <w:r>
              <w:t>工程验收合格数与工程总数量的比率</w:t>
            </w:r>
          </w:p>
        </w:tc>
        <w:tc>
          <w:tcPr>
            <w:tcW w:w="1679"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按时完成率</w:t>
            </w:r>
          </w:p>
        </w:tc>
        <w:tc>
          <w:tcPr>
            <w:tcW w:w="4663" w:type="dxa"/>
            <w:vAlign w:val="center"/>
          </w:tcPr>
          <w:p>
            <w:pPr>
              <w:pStyle w:val="14"/>
            </w:pPr>
            <w:r>
              <w:t>实际完工数量占计划施工数量的比率</w:t>
            </w:r>
          </w:p>
        </w:tc>
        <w:tc>
          <w:tcPr>
            <w:tcW w:w="1679"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改造成本</w:t>
            </w:r>
          </w:p>
        </w:tc>
        <w:tc>
          <w:tcPr>
            <w:tcW w:w="4663" w:type="dxa"/>
            <w:vAlign w:val="center"/>
          </w:tcPr>
          <w:p>
            <w:pPr>
              <w:pStyle w:val="14"/>
            </w:pPr>
            <w:r>
              <w:t>操场及道路改造成本</w:t>
            </w:r>
          </w:p>
        </w:tc>
        <w:tc>
          <w:tcPr>
            <w:tcW w:w="1679" w:type="dxa"/>
            <w:vAlign w:val="center"/>
          </w:tcPr>
          <w:p>
            <w:pPr>
              <w:pStyle w:val="14"/>
            </w:pPr>
            <w:r>
              <w:t>9.07万元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使用年限</w:t>
            </w:r>
          </w:p>
        </w:tc>
        <w:tc>
          <w:tcPr>
            <w:tcW w:w="4663" w:type="dxa"/>
            <w:vAlign w:val="center"/>
          </w:tcPr>
          <w:p>
            <w:pPr>
              <w:pStyle w:val="14"/>
            </w:pPr>
            <w:r>
              <w:t>操场及道路使用年限</w:t>
            </w:r>
          </w:p>
        </w:tc>
        <w:tc>
          <w:tcPr>
            <w:tcW w:w="1679" w:type="dxa"/>
            <w:vAlign w:val="center"/>
          </w:tcPr>
          <w:p>
            <w:pPr>
              <w:pStyle w:val="14"/>
            </w:pPr>
            <w:r>
              <w:t>≥8年</w:t>
            </w:r>
          </w:p>
        </w:tc>
        <w:tc>
          <w:tcPr>
            <w:tcW w:w="2114"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改善大气质量</w:t>
            </w:r>
          </w:p>
        </w:tc>
        <w:tc>
          <w:tcPr>
            <w:tcW w:w="4663" w:type="dxa"/>
            <w:vAlign w:val="center"/>
          </w:tcPr>
          <w:p>
            <w:pPr>
              <w:pStyle w:val="14"/>
            </w:pPr>
            <w:r>
              <w:t>进一步改善大气监测点周边大气质量。</w:t>
            </w:r>
          </w:p>
        </w:tc>
        <w:tc>
          <w:tcPr>
            <w:tcW w:w="1679"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63" w:type="dxa"/>
            <w:vAlign w:val="center"/>
          </w:tcPr>
          <w:p>
            <w:pPr>
              <w:pStyle w:val="14"/>
            </w:pPr>
            <w:r>
              <w:t>满意和较满意的受益对象占总调查人数的比率</w:t>
            </w:r>
          </w:p>
        </w:tc>
        <w:tc>
          <w:tcPr>
            <w:tcW w:w="1679"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109、职教中心学校维修项目绩效目标表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6"/>
        <w:gridCol w:w="2802"/>
        <w:gridCol w:w="2114"/>
        <w:gridCol w:w="2114"/>
        <w:gridCol w:w="2874"/>
        <w:gridCol w:w="135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26" w:type="dxa"/>
            <w:vAlign w:val="center"/>
          </w:tcPr>
          <w:p>
            <w:pPr>
              <w:pStyle w:val="12"/>
            </w:pPr>
            <w:r>
              <w:t>项目编码</w:t>
            </w:r>
          </w:p>
        </w:tc>
        <w:tc>
          <w:tcPr>
            <w:tcW w:w="4916" w:type="dxa"/>
            <w:gridSpan w:val="2"/>
            <w:vAlign w:val="center"/>
          </w:tcPr>
          <w:p>
            <w:pPr>
              <w:pStyle w:val="14"/>
            </w:pPr>
            <w:r>
              <w:t>13012624P00000510790P</w:t>
            </w:r>
          </w:p>
        </w:tc>
        <w:tc>
          <w:tcPr>
            <w:tcW w:w="2114" w:type="dxa"/>
            <w:vAlign w:val="center"/>
          </w:tcPr>
          <w:p>
            <w:pPr>
              <w:pStyle w:val="12"/>
            </w:pPr>
            <w:r>
              <w:t>项目名称</w:t>
            </w:r>
          </w:p>
        </w:tc>
        <w:tc>
          <w:tcPr>
            <w:tcW w:w="6342" w:type="dxa"/>
            <w:gridSpan w:val="3"/>
            <w:vAlign w:val="center"/>
          </w:tcPr>
          <w:p>
            <w:pPr>
              <w:pStyle w:val="14"/>
            </w:pPr>
            <w:r>
              <w:t>职教中心学校维修项目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26" w:type="dxa"/>
            <w:vMerge w:val="restart"/>
            <w:vAlign w:val="center"/>
          </w:tcPr>
          <w:p>
            <w:pPr>
              <w:pStyle w:val="12"/>
            </w:pPr>
            <w:r>
              <w:t>预算规模及资金用途</w:t>
            </w:r>
          </w:p>
        </w:tc>
        <w:tc>
          <w:tcPr>
            <w:tcW w:w="2802" w:type="dxa"/>
            <w:vAlign w:val="center"/>
          </w:tcPr>
          <w:p>
            <w:pPr>
              <w:pStyle w:val="12"/>
            </w:pPr>
            <w:r>
              <w:t>预算数</w:t>
            </w:r>
          </w:p>
        </w:tc>
        <w:tc>
          <w:tcPr>
            <w:tcW w:w="2114" w:type="dxa"/>
            <w:vAlign w:val="center"/>
          </w:tcPr>
          <w:p>
            <w:pPr>
              <w:pStyle w:val="14"/>
            </w:pPr>
            <w:r>
              <w:t>96.19</w:t>
            </w:r>
          </w:p>
        </w:tc>
        <w:tc>
          <w:tcPr>
            <w:tcW w:w="2114" w:type="dxa"/>
            <w:vAlign w:val="center"/>
          </w:tcPr>
          <w:p>
            <w:pPr>
              <w:pStyle w:val="12"/>
            </w:pPr>
            <w:r>
              <w:t>其中：财政资金</w:t>
            </w:r>
          </w:p>
        </w:tc>
        <w:tc>
          <w:tcPr>
            <w:tcW w:w="2874" w:type="dxa"/>
            <w:vAlign w:val="center"/>
          </w:tcPr>
          <w:p>
            <w:pPr>
              <w:pStyle w:val="14"/>
            </w:pPr>
            <w:r>
              <w:t>96.19</w:t>
            </w:r>
          </w:p>
        </w:tc>
        <w:tc>
          <w:tcPr>
            <w:tcW w:w="135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26" w:type="dxa"/>
            <w:vMerge w:val="continue"/>
          </w:tcPr>
          <w:p/>
        </w:tc>
        <w:tc>
          <w:tcPr>
            <w:tcW w:w="13372" w:type="dxa"/>
            <w:gridSpan w:val="6"/>
            <w:vAlign w:val="center"/>
          </w:tcPr>
          <w:p>
            <w:pPr>
              <w:pStyle w:val="14"/>
            </w:pPr>
            <w:r>
              <w:t>预算数96.19万元，用于学校各项维修。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26" w:type="dxa"/>
            <w:vMerge w:val="restart"/>
            <w:vAlign w:val="center"/>
          </w:tcPr>
          <w:p>
            <w:pPr>
              <w:pStyle w:val="12"/>
            </w:pPr>
            <w:r>
              <w:t>资金支出计划（%）</w:t>
            </w:r>
          </w:p>
        </w:tc>
        <w:tc>
          <w:tcPr>
            <w:tcW w:w="4916" w:type="dxa"/>
            <w:gridSpan w:val="2"/>
            <w:vAlign w:val="center"/>
          </w:tcPr>
          <w:p>
            <w:pPr>
              <w:pStyle w:val="12"/>
            </w:pPr>
            <w:r>
              <w:t>3月底</w:t>
            </w:r>
          </w:p>
        </w:tc>
        <w:tc>
          <w:tcPr>
            <w:tcW w:w="2114" w:type="dxa"/>
            <w:vAlign w:val="center"/>
          </w:tcPr>
          <w:p>
            <w:pPr>
              <w:pStyle w:val="12"/>
            </w:pPr>
            <w:r>
              <w:t>6月底</w:t>
            </w:r>
          </w:p>
        </w:tc>
        <w:tc>
          <w:tcPr>
            <w:tcW w:w="2874" w:type="dxa"/>
            <w:vAlign w:val="center"/>
          </w:tcPr>
          <w:p>
            <w:pPr>
              <w:pStyle w:val="12"/>
            </w:pPr>
            <w:r>
              <w:t>10月底</w:t>
            </w:r>
          </w:p>
        </w:tc>
        <w:tc>
          <w:tcPr>
            <w:tcW w:w="346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26" w:type="dxa"/>
            <w:vMerge w:val="continue"/>
          </w:tcPr>
          <w:p/>
        </w:tc>
        <w:tc>
          <w:tcPr>
            <w:tcW w:w="4916" w:type="dxa"/>
            <w:gridSpan w:val="2"/>
            <w:vAlign w:val="center"/>
          </w:tcPr>
          <w:p>
            <w:pPr>
              <w:pStyle w:val="15"/>
            </w:pPr>
            <w:r>
              <w:t xml:space="preserve"> </w:t>
            </w:r>
          </w:p>
        </w:tc>
        <w:tc>
          <w:tcPr>
            <w:tcW w:w="2114" w:type="dxa"/>
            <w:vAlign w:val="center"/>
          </w:tcPr>
          <w:p>
            <w:pPr>
              <w:pStyle w:val="15"/>
            </w:pPr>
            <w:r>
              <w:t>50%</w:t>
            </w:r>
          </w:p>
        </w:tc>
        <w:tc>
          <w:tcPr>
            <w:tcW w:w="2874" w:type="dxa"/>
            <w:vAlign w:val="center"/>
          </w:tcPr>
          <w:p>
            <w:pPr>
              <w:pStyle w:val="15"/>
            </w:pPr>
            <w:r>
              <w:t>75%</w:t>
            </w:r>
          </w:p>
        </w:tc>
        <w:tc>
          <w:tcPr>
            <w:tcW w:w="346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0" w:hRule="exact"/>
          <w:jc w:val="center"/>
        </w:trPr>
        <w:tc>
          <w:tcPr>
            <w:tcW w:w="1426" w:type="dxa"/>
            <w:vAlign w:val="center"/>
          </w:tcPr>
          <w:p>
            <w:pPr>
              <w:pStyle w:val="12"/>
            </w:pPr>
            <w:r>
              <w:t>绩效目标</w:t>
            </w:r>
          </w:p>
        </w:tc>
        <w:tc>
          <w:tcPr>
            <w:tcW w:w="13372" w:type="dxa"/>
            <w:gridSpan w:val="6"/>
            <w:vAlign w:val="center"/>
          </w:tcPr>
          <w:p>
            <w:pPr>
              <w:pStyle w:val="14"/>
            </w:pPr>
            <w:r>
              <w:t>1.实训楼、实验楼、阶梯教室烫房顶（含水泥找平）3150平方米；教学楼消防设施改造；新建宿舍楼水池56米；心理室改造；男女宿舍楼、新旧教学楼、实验楼、实训楼空调电缆。</w:t>
            </w:r>
          </w:p>
          <w:p>
            <w:pPr>
              <w:pStyle w:val="14"/>
            </w:pPr>
            <w:r>
              <w:t>2.有效提高中职学校办学条件，为师生提供更好的学习、工作和生活环境。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4"/>
        <w:gridCol w:w="2241"/>
        <w:gridCol w:w="2512"/>
        <w:gridCol w:w="5314"/>
        <w:gridCol w:w="1536"/>
        <w:gridCol w:w="17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44" w:type="dxa"/>
            <w:vAlign w:val="center"/>
          </w:tcPr>
          <w:p>
            <w:pPr>
              <w:pStyle w:val="12"/>
            </w:pPr>
            <w:r>
              <w:t>一级指标</w:t>
            </w:r>
          </w:p>
        </w:tc>
        <w:tc>
          <w:tcPr>
            <w:tcW w:w="2241" w:type="dxa"/>
            <w:vAlign w:val="center"/>
          </w:tcPr>
          <w:p>
            <w:pPr>
              <w:pStyle w:val="12"/>
            </w:pPr>
            <w:r>
              <w:t>二级指标</w:t>
            </w:r>
          </w:p>
        </w:tc>
        <w:tc>
          <w:tcPr>
            <w:tcW w:w="2512" w:type="dxa"/>
            <w:vAlign w:val="center"/>
          </w:tcPr>
          <w:p>
            <w:pPr>
              <w:pStyle w:val="12"/>
            </w:pPr>
            <w:r>
              <w:t>三级指标</w:t>
            </w:r>
          </w:p>
        </w:tc>
        <w:tc>
          <w:tcPr>
            <w:tcW w:w="5314" w:type="dxa"/>
            <w:vAlign w:val="center"/>
          </w:tcPr>
          <w:p>
            <w:pPr>
              <w:pStyle w:val="12"/>
            </w:pPr>
            <w:r>
              <w:t>绩效指标描述</w:t>
            </w:r>
          </w:p>
        </w:tc>
        <w:tc>
          <w:tcPr>
            <w:tcW w:w="1536" w:type="dxa"/>
            <w:vAlign w:val="center"/>
          </w:tcPr>
          <w:p>
            <w:pPr>
              <w:pStyle w:val="12"/>
            </w:pPr>
            <w:r>
              <w:t>指标值</w:t>
            </w:r>
          </w:p>
        </w:tc>
        <w:tc>
          <w:tcPr>
            <w:tcW w:w="1751"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4" w:type="dxa"/>
            <w:vMerge w:val="restart"/>
            <w:vAlign w:val="center"/>
          </w:tcPr>
          <w:p>
            <w:pPr>
              <w:pStyle w:val="15"/>
            </w:pPr>
            <w:r>
              <w:t>产出指标</w:t>
            </w:r>
          </w:p>
        </w:tc>
        <w:tc>
          <w:tcPr>
            <w:tcW w:w="2241" w:type="dxa"/>
            <w:vAlign w:val="center"/>
          </w:tcPr>
          <w:p>
            <w:pPr>
              <w:pStyle w:val="14"/>
            </w:pPr>
            <w:r>
              <w:t>数量指标</w:t>
            </w:r>
          </w:p>
        </w:tc>
        <w:tc>
          <w:tcPr>
            <w:tcW w:w="2512" w:type="dxa"/>
            <w:vAlign w:val="center"/>
          </w:tcPr>
          <w:p>
            <w:pPr>
              <w:pStyle w:val="14"/>
            </w:pPr>
            <w:r>
              <w:t>改造线路长度</w:t>
            </w:r>
          </w:p>
        </w:tc>
        <w:tc>
          <w:tcPr>
            <w:tcW w:w="5314" w:type="dxa"/>
            <w:vAlign w:val="center"/>
          </w:tcPr>
          <w:p>
            <w:pPr>
              <w:pStyle w:val="14"/>
            </w:pPr>
            <w:r>
              <w:t>学校空调专用电缆改造长度</w:t>
            </w:r>
          </w:p>
        </w:tc>
        <w:tc>
          <w:tcPr>
            <w:tcW w:w="1536" w:type="dxa"/>
            <w:vAlign w:val="center"/>
          </w:tcPr>
          <w:p>
            <w:pPr>
              <w:pStyle w:val="14"/>
            </w:pPr>
            <w:r>
              <w:t>≥2150米</w:t>
            </w:r>
          </w:p>
        </w:tc>
        <w:tc>
          <w:tcPr>
            <w:tcW w:w="1751"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4" w:type="dxa"/>
            <w:vMerge w:val="continue"/>
            <w:vAlign w:val="center"/>
          </w:tcPr>
          <w:p/>
        </w:tc>
        <w:tc>
          <w:tcPr>
            <w:tcW w:w="2241" w:type="dxa"/>
            <w:vAlign w:val="center"/>
          </w:tcPr>
          <w:p>
            <w:pPr>
              <w:pStyle w:val="14"/>
            </w:pPr>
            <w:r>
              <w:t>数量指标</w:t>
            </w:r>
          </w:p>
        </w:tc>
        <w:tc>
          <w:tcPr>
            <w:tcW w:w="2512" w:type="dxa"/>
            <w:vAlign w:val="center"/>
          </w:tcPr>
          <w:p>
            <w:pPr>
              <w:pStyle w:val="14"/>
              <w:rPr>
                <w:rFonts w:hint="eastAsia" w:eastAsia="方正书宋_GBK"/>
                <w:lang w:eastAsia="zh-CN"/>
              </w:rPr>
            </w:pPr>
            <w:r>
              <w:t>烫房顶面积</w:t>
            </w:r>
            <w:r>
              <w:rPr>
                <w:rFonts w:hint="eastAsia"/>
                <w:lang w:val="en-US" w:eastAsia="zh-CN"/>
              </w:rPr>
              <w:t>(</w:t>
            </w:r>
            <w:r>
              <w:t>含水泥找平</w:t>
            </w:r>
            <w:r>
              <w:rPr>
                <w:rFonts w:hint="eastAsia"/>
                <w:lang w:val="en-US" w:eastAsia="zh-CN"/>
              </w:rPr>
              <w:t>)</w:t>
            </w:r>
          </w:p>
        </w:tc>
        <w:tc>
          <w:tcPr>
            <w:tcW w:w="5314" w:type="dxa"/>
            <w:vAlign w:val="center"/>
          </w:tcPr>
          <w:p>
            <w:pPr>
              <w:pStyle w:val="14"/>
            </w:pPr>
            <w:r>
              <w:t>实训楼、实验楼、阶梯教室烫房顶（含水泥找平）</w:t>
            </w:r>
          </w:p>
        </w:tc>
        <w:tc>
          <w:tcPr>
            <w:tcW w:w="1536" w:type="dxa"/>
            <w:vAlign w:val="center"/>
          </w:tcPr>
          <w:p>
            <w:pPr>
              <w:pStyle w:val="14"/>
            </w:pPr>
            <w:r>
              <w:t>≥3150平方米</w:t>
            </w:r>
          </w:p>
        </w:tc>
        <w:tc>
          <w:tcPr>
            <w:tcW w:w="1751"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4" w:type="dxa"/>
            <w:vMerge w:val="continue"/>
            <w:vAlign w:val="center"/>
          </w:tcPr>
          <w:p/>
        </w:tc>
        <w:tc>
          <w:tcPr>
            <w:tcW w:w="2241" w:type="dxa"/>
            <w:vAlign w:val="center"/>
          </w:tcPr>
          <w:p>
            <w:pPr>
              <w:pStyle w:val="14"/>
            </w:pPr>
            <w:r>
              <w:t>数量指标</w:t>
            </w:r>
          </w:p>
        </w:tc>
        <w:tc>
          <w:tcPr>
            <w:tcW w:w="2512" w:type="dxa"/>
            <w:vAlign w:val="center"/>
          </w:tcPr>
          <w:p>
            <w:pPr>
              <w:pStyle w:val="14"/>
            </w:pPr>
            <w:r>
              <w:t>新建宿舍楼水池</w:t>
            </w:r>
          </w:p>
        </w:tc>
        <w:tc>
          <w:tcPr>
            <w:tcW w:w="5314" w:type="dxa"/>
            <w:vAlign w:val="center"/>
          </w:tcPr>
          <w:p>
            <w:pPr>
              <w:pStyle w:val="14"/>
            </w:pPr>
            <w:r>
              <w:t>宿舍楼水池长度</w:t>
            </w:r>
          </w:p>
        </w:tc>
        <w:tc>
          <w:tcPr>
            <w:tcW w:w="1536" w:type="dxa"/>
            <w:vAlign w:val="center"/>
          </w:tcPr>
          <w:p>
            <w:pPr>
              <w:pStyle w:val="14"/>
            </w:pPr>
            <w:r>
              <w:t>≥56米</w:t>
            </w:r>
          </w:p>
        </w:tc>
        <w:tc>
          <w:tcPr>
            <w:tcW w:w="1751"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4" w:type="dxa"/>
            <w:vMerge w:val="continue"/>
            <w:vAlign w:val="center"/>
          </w:tcPr>
          <w:p/>
        </w:tc>
        <w:tc>
          <w:tcPr>
            <w:tcW w:w="2241" w:type="dxa"/>
            <w:vAlign w:val="center"/>
          </w:tcPr>
          <w:p>
            <w:pPr>
              <w:pStyle w:val="14"/>
            </w:pPr>
            <w:r>
              <w:t>数量指标</w:t>
            </w:r>
          </w:p>
        </w:tc>
        <w:tc>
          <w:tcPr>
            <w:tcW w:w="2512" w:type="dxa"/>
            <w:vAlign w:val="center"/>
          </w:tcPr>
          <w:p>
            <w:pPr>
              <w:pStyle w:val="14"/>
            </w:pPr>
            <w:r>
              <w:t>心理室改造面积</w:t>
            </w:r>
          </w:p>
        </w:tc>
        <w:tc>
          <w:tcPr>
            <w:tcW w:w="5314" w:type="dxa"/>
            <w:vAlign w:val="center"/>
          </w:tcPr>
          <w:p>
            <w:pPr>
              <w:pStyle w:val="14"/>
            </w:pPr>
            <w:r>
              <w:t>心理室铺木地板、矿棉板吊顶、刮腻子粉刷、门窗安装</w:t>
            </w:r>
          </w:p>
        </w:tc>
        <w:tc>
          <w:tcPr>
            <w:tcW w:w="1536" w:type="dxa"/>
            <w:vAlign w:val="center"/>
          </w:tcPr>
          <w:p>
            <w:pPr>
              <w:pStyle w:val="14"/>
            </w:pPr>
            <w:r>
              <w:t>≥180平方米</w:t>
            </w:r>
          </w:p>
        </w:tc>
        <w:tc>
          <w:tcPr>
            <w:tcW w:w="1751"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4" w:type="dxa"/>
            <w:vMerge w:val="continue"/>
            <w:vAlign w:val="center"/>
          </w:tcPr>
          <w:p/>
        </w:tc>
        <w:tc>
          <w:tcPr>
            <w:tcW w:w="2241" w:type="dxa"/>
            <w:vAlign w:val="center"/>
          </w:tcPr>
          <w:p>
            <w:pPr>
              <w:pStyle w:val="14"/>
            </w:pPr>
            <w:r>
              <w:t>数量指标</w:t>
            </w:r>
          </w:p>
        </w:tc>
        <w:tc>
          <w:tcPr>
            <w:tcW w:w="2512" w:type="dxa"/>
            <w:vAlign w:val="center"/>
          </w:tcPr>
          <w:p>
            <w:pPr>
              <w:pStyle w:val="14"/>
            </w:pPr>
            <w:r>
              <w:t>教学楼消防设施改造</w:t>
            </w:r>
          </w:p>
        </w:tc>
        <w:tc>
          <w:tcPr>
            <w:tcW w:w="5314" w:type="dxa"/>
            <w:vAlign w:val="center"/>
          </w:tcPr>
          <w:p>
            <w:pPr>
              <w:pStyle w:val="14"/>
            </w:pPr>
            <w:r>
              <w:t>教学楼安装防火门、教学楼幕墙玻璃改装开启窗、教学楼消防线路改造</w:t>
            </w:r>
          </w:p>
        </w:tc>
        <w:tc>
          <w:tcPr>
            <w:tcW w:w="1536" w:type="dxa"/>
            <w:vAlign w:val="center"/>
          </w:tcPr>
          <w:p>
            <w:pPr>
              <w:pStyle w:val="14"/>
            </w:pPr>
            <w:r>
              <w:t>1套</w:t>
            </w:r>
          </w:p>
        </w:tc>
        <w:tc>
          <w:tcPr>
            <w:tcW w:w="1751"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4" w:type="dxa"/>
            <w:vMerge w:val="continue"/>
            <w:vAlign w:val="center"/>
          </w:tcPr>
          <w:p/>
        </w:tc>
        <w:tc>
          <w:tcPr>
            <w:tcW w:w="2241" w:type="dxa"/>
            <w:vAlign w:val="center"/>
          </w:tcPr>
          <w:p>
            <w:pPr>
              <w:pStyle w:val="14"/>
            </w:pPr>
            <w:r>
              <w:t>质量指标</w:t>
            </w:r>
          </w:p>
        </w:tc>
        <w:tc>
          <w:tcPr>
            <w:tcW w:w="2512" w:type="dxa"/>
            <w:vAlign w:val="center"/>
          </w:tcPr>
          <w:p>
            <w:pPr>
              <w:pStyle w:val="14"/>
            </w:pPr>
            <w:r>
              <w:t>验收合格率</w:t>
            </w:r>
          </w:p>
        </w:tc>
        <w:tc>
          <w:tcPr>
            <w:tcW w:w="5314" w:type="dxa"/>
            <w:vAlign w:val="center"/>
          </w:tcPr>
          <w:p>
            <w:pPr>
              <w:pStyle w:val="14"/>
            </w:pPr>
            <w:r>
              <w:t>设备验收合格数与购置数量的比率</w:t>
            </w:r>
          </w:p>
        </w:tc>
        <w:tc>
          <w:tcPr>
            <w:tcW w:w="1536" w:type="dxa"/>
            <w:vAlign w:val="center"/>
          </w:tcPr>
          <w:p>
            <w:pPr>
              <w:pStyle w:val="14"/>
            </w:pPr>
            <w:r>
              <w:t>100%</w:t>
            </w:r>
          </w:p>
        </w:tc>
        <w:tc>
          <w:tcPr>
            <w:tcW w:w="1751"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4" w:type="dxa"/>
            <w:vMerge w:val="continue"/>
            <w:vAlign w:val="center"/>
          </w:tcPr>
          <w:p/>
        </w:tc>
        <w:tc>
          <w:tcPr>
            <w:tcW w:w="2241" w:type="dxa"/>
            <w:vAlign w:val="center"/>
          </w:tcPr>
          <w:p>
            <w:pPr>
              <w:pStyle w:val="14"/>
            </w:pPr>
            <w:r>
              <w:t>时效指标</w:t>
            </w:r>
          </w:p>
        </w:tc>
        <w:tc>
          <w:tcPr>
            <w:tcW w:w="2512" w:type="dxa"/>
            <w:vAlign w:val="center"/>
          </w:tcPr>
          <w:p>
            <w:pPr>
              <w:pStyle w:val="14"/>
            </w:pPr>
            <w:r>
              <w:t>按时完成率</w:t>
            </w:r>
          </w:p>
        </w:tc>
        <w:tc>
          <w:tcPr>
            <w:tcW w:w="5314" w:type="dxa"/>
            <w:vAlign w:val="center"/>
          </w:tcPr>
          <w:p>
            <w:pPr>
              <w:pStyle w:val="14"/>
            </w:pPr>
            <w:r>
              <w:t>实际按时购置数量占计划购置数量的比率</w:t>
            </w:r>
          </w:p>
        </w:tc>
        <w:tc>
          <w:tcPr>
            <w:tcW w:w="1536" w:type="dxa"/>
            <w:vAlign w:val="center"/>
          </w:tcPr>
          <w:p>
            <w:pPr>
              <w:pStyle w:val="14"/>
            </w:pPr>
            <w:r>
              <w:t>100%</w:t>
            </w:r>
          </w:p>
        </w:tc>
        <w:tc>
          <w:tcPr>
            <w:tcW w:w="1751"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4" w:type="dxa"/>
            <w:vMerge w:val="continue"/>
            <w:vAlign w:val="center"/>
          </w:tcPr>
          <w:p/>
        </w:tc>
        <w:tc>
          <w:tcPr>
            <w:tcW w:w="2241" w:type="dxa"/>
            <w:vAlign w:val="center"/>
          </w:tcPr>
          <w:p>
            <w:pPr>
              <w:pStyle w:val="14"/>
            </w:pPr>
            <w:r>
              <w:t>成本指标</w:t>
            </w:r>
          </w:p>
        </w:tc>
        <w:tc>
          <w:tcPr>
            <w:tcW w:w="2512" w:type="dxa"/>
            <w:vAlign w:val="center"/>
          </w:tcPr>
          <w:p>
            <w:pPr>
              <w:pStyle w:val="14"/>
            </w:pPr>
            <w:r>
              <w:t>维修成本</w:t>
            </w:r>
          </w:p>
        </w:tc>
        <w:tc>
          <w:tcPr>
            <w:tcW w:w="5314" w:type="dxa"/>
            <w:vAlign w:val="center"/>
          </w:tcPr>
          <w:p>
            <w:pPr>
              <w:pStyle w:val="14"/>
            </w:pPr>
            <w:r>
              <w:t>学校维修项目预算金额</w:t>
            </w:r>
          </w:p>
        </w:tc>
        <w:tc>
          <w:tcPr>
            <w:tcW w:w="1536" w:type="dxa"/>
            <w:vAlign w:val="center"/>
          </w:tcPr>
          <w:p>
            <w:pPr>
              <w:pStyle w:val="14"/>
            </w:pPr>
            <w:r>
              <w:t>96.19万元</w:t>
            </w:r>
          </w:p>
        </w:tc>
        <w:tc>
          <w:tcPr>
            <w:tcW w:w="1751"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4" w:type="dxa"/>
            <w:vMerge w:val="restart"/>
            <w:vAlign w:val="center"/>
          </w:tcPr>
          <w:p>
            <w:pPr>
              <w:pStyle w:val="15"/>
            </w:pPr>
            <w:r>
              <w:t>效益指标</w:t>
            </w:r>
          </w:p>
        </w:tc>
        <w:tc>
          <w:tcPr>
            <w:tcW w:w="2241" w:type="dxa"/>
            <w:vAlign w:val="center"/>
          </w:tcPr>
          <w:p>
            <w:pPr>
              <w:pStyle w:val="14"/>
            </w:pPr>
            <w:r>
              <w:t>社会效益指标</w:t>
            </w:r>
          </w:p>
        </w:tc>
        <w:tc>
          <w:tcPr>
            <w:tcW w:w="2512" w:type="dxa"/>
            <w:vAlign w:val="center"/>
          </w:tcPr>
          <w:p>
            <w:pPr>
              <w:pStyle w:val="14"/>
            </w:pPr>
            <w:r>
              <w:t>提高学校办学条件</w:t>
            </w:r>
          </w:p>
        </w:tc>
        <w:tc>
          <w:tcPr>
            <w:tcW w:w="5314" w:type="dxa"/>
            <w:vAlign w:val="center"/>
          </w:tcPr>
          <w:p>
            <w:pPr>
              <w:pStyle w:val="14"/>
            </w:pPr>
            <w:r>
              <w:t>进一步改善学校办学条件</w:t>
            </w:r>
          </w:p>
        </w:tc>
        <w:tc>
          <w:tcPr>
            <w:tcW w:w="1536" w:type="dxa"/>
            <w:vAlign w:val="center"/>
          </w:tcPr>
          <w:p>
            <w:pPr>
              <w:pStyle w:val="14"/>
            </w:pPr>
            <w:r>
              <w:t>进一步改善</w:t>
            </w:r>
          </w:p>
        </w:tc>
        <w:tc>
          <w:tcPr>
            <w:tcW w:w="1751"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4" w:type="dxa"/>
            <w:vMerge w:val="continue"/>
            <w:vAlign w:val="center"/>
          </w:tcPr>
          <w:p/>
        </w:tc>
        <w:tc>
          <w:tcPr>
            <w:tcW w:w="2241" w:type="dxa"/>
            <w:vAlign w:val="center"/>
          </w:tcPr>
          <w:p>
            <w:pPr>
              <w:pStyle w:val="14"/>
            </w:pPr>
            <w:r>
              <w:t>社会效益指标</w:t>
            </w:r>
          </w:p>
        </w:tc>
        <w:tc>
          <w:tcPr>
            <w:tcW w:w="2512" w:type="dxa"/>
            <w:vAlign w:val="center"/>
          </w:tcPr>
          <w:p>
            <w:pPr>
              <w:pStyle w:val="14"/>
            </w:pPr>
            <w:r>
              <w:t>提高师生生活水平</w:t>
            </w:r>
          </w:p>
        </w:tc>
        <w:tc>
          <w:tcPr>
            <w:tcW w:w="5314" w:type="dxa"/>
            <w:vAlign w:val="center"/>
          </w:tcPr>
          <w:p>
            <w:pPr>
              <w:pStyle w:val="14"/>
            </w:pPr>
            <w:r>
              <w:t>提高广大师生生活水平</w:t>
            </w:r>
          </w:p>
        </w:tc>
        <w:tc>
          <w:tcPr>
            <w:tcW w:w="1536" w:type="dxa"/>
            <w:vAlign w:val="center"/>
          </w:tcPr>
          <w:p>
            <w:pPr>
              <w:pStyle w:val="14"/>
            </w:pPr>
            <w:r>
              <w:t>进一步提高</w:t>
            </w:r>
          </w:p>
        </w:tc>
        <w:tc>
          <w:tcPr>
            <w:tcW w:w="1751"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4" w:type="dxa"/>
            <w:vAlign w:val="center"/>
          </w:tcPr>
          <w:p>
            <w:pPr>
              <w:pStyle w:val="15"/>
            </w:pPr>
            <w:r>
              <w:t>满意度指标</w:t>
            </w:r>
          </w:p>
        </w:tc>
        <w:tc>
          <w:tcPr>
            <w:tcW w:w="2241" w:type="dxa"/>
            <w:vAlign w:val="center"/>
          </w:tcPr>
          <w:p>
            <w:pPr>
              <w:pStyle w:val="14"/>
            </w:pPr>
            <w:r>
              <w:t>服务对象满意度指标</w:t>
            </w:r>
          </w:p>
        </w:tc>
        <w:tc>
          <w:tcPr>
            <w:tcW w:w="2512" w:type="dxa"/>
            <w:vAlign w:val="center"/>
          </w:tcPr>
          <w:p>
            <w:pPr>
              <w:pStyle w:val="14"/>
            </w:pPr>
            <w:r>
              <w:t>受益对象满意度</w:t>
            </w:r>
          </w:p>
        </w:tc>
        <w:tc>
          <w:tcPr>
            <w:tcW w:w="5314" w:type="dxa"/>
            <w:vAlign w:val="center"/>
          </w:tcPr>
          <w:p>
            <w:pPr>
              <w:pStyle w:val="14"/>
            </w:pPr>
            <w:r>
              <w:t>满意和较满意的受益对象占总调查人数的比率</w:t>
            </w:r>
          </w:p>
        </w:tc>
        <w:tc>
          <w:tcPr>
            <w:tcW w:w="1536" w:type="dxa"/>
            <w:vAlign w:val="center"/>
          </w:tcPr>
          <w:p>
            <w:pPr>
              <w:pStyle w:val="14"/>
            </w:pPr>
            <w:r>
              <w:t>≥95%</w:t>
            </w:r>
          </w:p>
        </w:tc>
        <w:tc>
          <w:tcPr>
            <w:tcW w:w="1751"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110、职教中心足球场建设项目绩效目标表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85"/>
        <w:gridCol w:w="2241"/>
        <w:gridCol w:w="2349"/>
        <w:gridCol w:w="1481"/>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99" w:type="dxa"/>
            <w:gridSpan w:val="2"/>
            <w:vAlign w:val="center"/>
          </w:tcPr>
          <w:p>
            <w:pPr>
              <w:pStyle w:val="14"/>
            </w:pPr>
            <w:r>
              <w:t>13012624P00000510764J</w:t>
            </w:r>
          </w:p>
        </w:tc>
        <w:tc>
          <w:tcPr>
            <w:tcW w:w="2241" w:type="dxa"/>
            <w:vAlign w:val="center"/>
          </w:tcPr>
          <w:p>
            <w:pPr>
              <w:pStyle w:val="12"/>
            </w:pPr>
            <w:r>
              <w:t>项目名称</w:t>
            </w:r>
          </w:p>
        </w:tc>
        <w:tc>
          <w:tcPr>
            <w:tcW w:w="5944" w:type="dxa"/>
            <w:gridSpan w:val="3"/>
            <w:vAlign w:val="center"/>
          </w:tcPr>
          <w:p>
            <w:pPr>
              <w:pStyle w:val="14"/>
            </w:pPr>
            <w:r>
              <w:t>职教中心足球场建设项目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85" w:type="dxa"/>
            <w:vAlign w:val="center"/>
          </w:tcPr>
          <w:p>
            <w:pPr>
              <w:pStyle w:val="14"/>
            </w:pPr>
            <w:r>
              <w:t>20.00</w:t>
            </w:r>
          </w:p>
        </w:tc>
        <w:tc>
          <w:tcPr>
            <w:tcW w:w="2241" w:type="dxa"/>
            <w:vAlign w:val="center"/>
          </w:tcPr>
          <w:p>
            <w:pPr>
              <w:pStyle w:val="12"/>
            </w:pPr>
            <w:r>
              <w:t>其中：财政资金</w:t>
            </w:r>
          </w:p>
        </w:tc>
        <w:tc>
          <w:tcPr>
            <w:tcW w:w="2349" w:type="dxa"/>
            <w:vAlign w:val="center"/>
          </w:tcPr>
          <w:p>
            <w:pPr>
              <w:pStyle w:val="14"/>
            </w:pPr>
            <w:r>
              <w:t>20.00</w:t>
            </w:r>
          </w:p>
        </w:tc>
        <w:tc>
          <w:tcPr>
            <w:tcW w:w="1481"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用于新建5-7人小型足球场1500平方米。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99" w:type="dxa"/>
            <w:gridSpan w:val="2"/>
            <w:vAlign w:val="center"/>
          </w:tcPr>
          <w:p>
            <w:pPr>
              <w:pStyle w:val="12"/>
            </w:pPr>
            <w:r>
              <w:t>3月底</w:t>
            </w:r>
          </w:p>
        </w:tc>
        <w:tc>
          <w:tcPr>
            <w:tcW w:w="2241" w:type="dxa"/>
            <w:vAlign w:val="center"/>
          </w:tcPr>
          <w:p>
            <w:pPr>
              <w:pStyle w:val="12"/>
            </w:pPr>
            <w:r>
              <w:t>6月底</w:t>
            </w:r>
          </w:p>
        </w:tc>
        <w:tc>
          <w:tcPr>
            <w:tcW w:w="2349" w:type="dxa"/>
            <w:vAlign w:val="center"/>
          </w:tcPr>
          <w:p>
            <w:pPr>
              <w:pStyle w:val="12"/>
            </w:pPr>
            <w:r>
              <w:t>10月底</w:t>
            </w:r>
          </w:p>
        </w:tc>
        <w:tc>
          <w:tcPr>
            <w:tcW w:w="359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99" w:type="dxa"/>
            <w:gridSpan w:val="2"/>
            <w:vAlign w:val="center"/>
          </w:tcPr>
          <w:p>
            <w:pPr>
              <w:pStyle w:val="15"/>
            </w:pPr>
            <w:r>
              <w:t xml:space="preserve"> </w:t>
            </w:r>
          </w:p>
        </w:tc>
        <w:tc>
          <w:tcPr>
            <w:tcW w:w="2241" w:type="dxa"/>
            <w:vAlign w:val="center"/>
          </w:tcPr>
          <w:p>
            <w:pPr>
              <w:pStyle w:val="15"/>
            </w:pPr>
            <w:r>
              <w:t xml:space="preserve"> </w:t>
            </w:r>
          </w:p>
        </w:tc>
        <w:tc>
          <w:tcPr>
            <w:tcW w:w="2349" w:type="dxa"/>
            <w:vAlign w:val="center"/>
          </w:tcPr>
          <w:p>
            <w:pPr>
              <w:pStyle w:val="15"/>
            </w:pPr>
            <w:r>
              <w:t>50%</w:t>
            </w:r>
          </w:p>
        </w:tc>
        <w:tc>
          <w:tcPr>
            <w:tcW w:w="359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1.按时完成新建5-7人小型足球场1500平方米。</w:t>
            </w:r>
          </w:p>
          <w:p>
            <w:pPr>
              <w:pStyle w:val="14"/>
            </w:pPr>
            <w:r>
              <w:t>2.进一步提高中职学校办学条件，为师生提供更好的学习、工作和生活环境。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21"/>
        <w:gridCol w:w="4572"/>
        <w:gridCol w:w="146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421" w:type="dxa"/>
            <w:vAlign w:val="center"/>
          </w:tcPr>
          <w:p>
            <w:pPr>
              <w:pStyle w:val="12"/>
            </w:pPr>
            <w:r>
              <w:t>三级指标</w:t>
            </w:r>
          </w:p>
        </w:tc>
        <w:tc>
          <w:tcPr>
            <w:tcW w:w="4572" w:type="dxa"/>
            <w:vAlign w:val="center"/>
          </w:tcPr>
          <w:p>
            <w:pPr>
              <w:pStyle w:val="12"/>
            </w:pPr>
            <w:r>
              <w:t>绩效指标描述</w:t>
            </w:r>
          </w:p>
        </w:tc>
        <w:tc>
          <w:tcPr>
            <w:tcW w:w="1463"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421" w:type="dxa"/>
            <w:vAlign w:val="center"/>
          </w:tcPr>
          <w:p>
            <w:pPr>
              <w:pStyle w:val="14"/>
            </w:pPr>
            <w:r>
              <w:t>新建足球场</w:t>
            </w:r>
          </w:p>
        </w:tc>
        <w:tc>
          <w:tcPr>
            <w:tcW w:w="4572" w:type="dxa"/>
            <w:vAlign w:val="center"/>
          </w:tcPr>
          <w:p>
            <w:pPr>
              <w:pStyle w:val="14"/>
            </w:pPr>
            <w:r>
              <w:t>新建5-7人小型足球场</w:t>
            </w:r>
          </w:p>
        </w:tc>
        <w:tc>
          <w:tcPr>
            <w:tcW w:w="1463" w:type="dxa"/>
            <w:vAlign w:val="center"/>
          </w:tcPr>
          <w:p>
            <w:pPr>
              <w:pStyle w:val="14"/>
            </w:pPr>
            <w:r>
              <w:t>1500平方米</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421" w:type="dxa"/>
            <w:vAlign w:val="center"/>
          </w:tcPr>
          <w:p>
            <w:pPr>
              <w:pStyle w:val="14"/>
            </w:pPr>
            <w:r>
              <w:t>验收合格率</w:t>
            </w:r>
          </w:p>
        </w:tc>
        <w:tc>
          <w:tcPr>
            <w:tcW w:w="4572" w:type="dxa"/>
            <w:vAlign w:val="center"/>
          </w:tcPr>
          <w:p>
            <w:pPr>
              <w:pStyle w:val="14"/>
            </w:pPr>
            <w:r>
              <w:t>设备验收合格数与购置数量的比率</w:t>
            </w:r>
          </w:p>
        </w:tc>
        <w:tc>
          <w:tcPr>
            <w:tcW w:w="1463"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421" w:type="dxa"/>
            <w:vAlign w:val="center"/>
          </w:tcPr>
          <w:p>
            <w:pPr>
              <w:pStyle w:val="14"/>
            </w:pPr>
            <w:r>
              <w:t>按时完成率</w:t>
            </w:r>
          </w:p>
        </w:tc>
        <w:tc>
          <w:tcPr>
            <w:tcW w:w="4572" w:type="dxa"/>
            <w:vAlign w:val="center"/>
          </w:tcPr>
          <w:p>
            <w:pPr>
              <w:pStyle w:val="14"/>
            </w:pPr>
            <w:r>
              <w:t>实际按时购置数量占计划购置数量的比率</w:t>
            </w:r>
          </w:p>
        </w:tc>
        <w:tc>
          <w:tcPr>
            <w:tcW w:w="1463" w:type="dxa"/>
            <w:vAlign w:val="center"/>
          </w:tcPr>
          <w:p>
            <w:pPr>
              <w:pStyle w:val="14"/>
            </w:pPr>
            <w:r>
              <w:t>100%</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421" w:type="dxa"/>
            <w:vAlign w:val="center"/>
          </w:tcPr>
          <w:p>
            <w:pPr>
              <w:pStyle w:val="14"/>
            </w:pPr>
            <w:r>
              <w:t>新建足球场成本</w:t>
            </w:r>
          </w:p>
        </w:tc>
        <w:tc>
          <w:tcPr>
            <w:tcW w:w="4572" w:type="dxa"/>
            <w:vAlign w:val="center"/>
          </w:tcPr>
          <w:p>
            <w:pPr>
              <w:pStyle w:val="14"/>
            </w:pPr>
            <w:r>
              <w:t>学校足球场项目预算金额</w:t>
            </w:r>
          </w:p>
        </w:tc>
        <w:tc>
          <w:tcPr>
            <w:tcW w:w="1463" w:type="dxa"/>
            <w:vAlign w:val="center"/>
          </w:tcPr>
          <w:p>
            <w:pPr>
              <w:pStyle w:val="14"/>
            </w:pPr>
            <w:r>
              <w:t>20万元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421" w:type="dxa"/>
            <w:vAlign w:val="center"/>
          </w:tcPr>
          <w:p>
            <w:pPr>
              <w:pStyle w:val="14"/>
            </w:pPr>
            <w:r>
              <w:t>提高学校办学条件</w:t>
            </w:r>
          </w:p>
        </w:tc>
        <w:tc>
          <w:tcPr>
            <w:tcW w:w="4572" w:type="dxa"/>
            <w:vAlign w:val="center"/>
          </w:tcPr>
          <w:p>
            <w:pPr>
              <w:pStyle w:val="14"/>
            </w:pPr>
            <w:r>
              <w:t>进一步改善学校办学条件</w:t>
            </w:r>
          </w:p>
        </w:tc>
        <w:tc>
          <w:tcPr>
            <w:tcW w:w="1463"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421" w:type="dxa"/>
            <w:vAlign w:val="center"/>
          </w:tcPr>
          <w:p>
            <w:pPr>
              <w:pStyle w:val="14"/>
            </w:pPr>
            <w:r>
              <w:t>提高师生生活运动水平</w:t>
            </w:r>
          </w:p>
        </w:tc>
        <w:tc>
          <w:tcPr>
            <w:tcW w:w="4572" w:type="dxa"/>
            <w:vAlign w:val="center"/>
          </w:tcPr>
          <w:p>
            <w:pPr>
              <w:pStyle w:val="14"/>
            </w:pPr>
            <w:r>
              <w:t>提高广大师生生活运动水平</w:t>
            </w:r>
          </w:p>
        </w:tc>
        <w:tc>
          <w:tcPr>
            <w:tcW w:w="1463" w:type="dxa"/>
            <w:vAlign w:val="center"/>
          </w:tcPr>
          <w:p>
            <w:pPr>
              <w:pStyle w:val="14"/>
            </w:pPr>
            <w:r>
              <w:t>进一步提高</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421" w:type="dxa"/>
            <w:vAlign w:val="center"/>
          </w:tcPr>
          <w:p>
            <w:pPr>
              <w:pStyle w:val="14"/>
            </w:pPr>
            <w:r>
              <w:t>受益对象满意度</w:t>
            </w:r>
          </w:p>
        </w:tc>
        <w:tc>
          <w:tcPr>
            <w:tcW w:w="4572" w:type="dxa"/>
            <w:vAlign w:val="center"/>
          </w:tcPr>
          <w:p>
            <w:pPr>
              <w:pStyle w:val="14"/>
            </w:pPr>
            <w:r>
              <w:t>满意和较满意的受益对象占总调查人数的比率</w:t>
            </w:r>
          </w:p>
        </w:tc>
        <w:tc>
          <w:tcPr>
            <w:tcW w:w="1463"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111、中高考视频监控维护费（城市维护建设税）绩效目标表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21"/>
        <w:gridCol w:w="1807"/>
        <w:gridCol w:w="2765"/>
        <w:gridCol w:w="1463"/>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535" w:type="dxa"/>
            <w:gridSpan w:val="2"/>
            <w:vAlign w:val="center"/>
          </w:tcPr>
          <w:p>
            <w:pPr>
              <w:pStyle w:val="14"/>
            </w:pPr>
            <w:r>
              <w:t>13012624P00000510370T</w:t>
            </w:r>
          </w:p>
        </w:tc>
        <w:tc>
          <w:tcPr>
            <w:tcW w:w="1807" w:type="dxa"/>
            <w:vAlign w:val="center"/>
          </w:tcPr>
          <w:p>
            <w:pPr>
              <w:pStyle w:val="12"/>
            </w:pPr>
            <w:r>
              <w:t>项目名称</w:t>
            </w:r>
          </w:p>
        </w:tc>
        <w:tc>
          <w:tcPr>
            <w:tcW w:w="6342" w:type="dxa"/>
            <w:gridSpan w:val="3"/>
            <w:vAlign w:val="center"/>
          </w:tcPr>
          <w:p>
            <w:pPr>
              <w:pStyle w:val="14"/>
            </w:pPr>
            <w:r>
              <w:t>中高考视频监控维护费（城市维护建设税）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421" w:type="dxa"/>
            <w:vAlign w:val="center"/>
          </w:tcPr>
          <w:p>
            <w:pPr>
              <w:pStyle w:val="14"/>
            </w:pPr>
            <w:r>
              <w:t>10.00</w:t>
            </w:r>
          </w:p>
        </w:tc>
        <w:tc>
          <w:tcPr>
            <w:tcW w:w="1807" w:type="dxa"/>
            <w:vAlign w:val="center"/>
          </w:tcPr>
          <w:p>
            <w:pPr>
              <w:pStyle w:val="12"/>
            </w:pPr>
            <w:r>
              <w:t>其中：财政资金</w:t>
            </w:r>
          </w:p>
        </w:tc>
        <w:tc>
          <w:tcPr>
            <w:tcW w:w="2765" w:type="dxa"/>
            <w:vAlign w:val="center"/>
          </w:tcPr>
          <w:p>
            <w:pPr>
              <w:pStyle w:val="14"/>
            </w:pPr>
            <w:r>
              <w:t>10.00</w:t>
            </w:r>
          </w:p>
        </w:tc>
        <w:tc>
          <w:tcPr>
            <w:tcW w:w="1463"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预算数10万元，主要用于办公设备的购置。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535" w:type="dxa"/>
            <w:gridSpan w:val="2"/>
            <w:vAlign w:val="center"/>
          </w:tcPr>
          <w:p>
            <w:pPr>
              <w:pStyle w:val="12"/>
            </w:pPr>
            <w:r>
              <w:t>3月底</w:t>
            </w:r>
          </w:p>
        </w:tc>
        <w:tc>
          <w:tcPr>
            <w:tcW w:w="1807" w:type="dxa"/>
            <w:vAlign w:val="center"/>
          </w:tcPr>
          <w:p>
            <w:pPr>
              <w:pStyle w:val="12"/>
            </w:pPr>
            <w:r>
              <w:t>6月底</w:t>
            </w:r>
          </w:p>
        </w:tc>
        <w:tc>
          <w:tcPr>
            <w:tcW w:w="2765" w:type="dxa"/>
            <w:vAlign w:val="center"/>
          </w:tcPr>
          <w:p>
            <w:pPr>
              <w:pStyle w:val="12"/>
            </w:pPr>
            <w:r>
              <w:t>10月底</w:t>
            </w:r>
          </w:p>
        </w:tc>
        <w:tc>
          <w:tcPr>
            <w:tcW w:w="357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535" w:type="dxa"/>
            <w:gridSpan w:val="2"/>
            <w:vAlign w:val="center"/>
          </w:tcPr>
          <w:p>
            <w:pPr>
              <w:pStyle w:val="15"/>
            </w:pPr>
            <w:r>
              <w:t xml:space="preserve"> </w:t>
            </w:r>
          </w:p>
        </w:tc>
        <w:tc>
          <w:tcPr>
            <w:tcW w:w="1807" w:type="dxa"/>
            <w:vAlign w:val="center"/>
          </w:tcPr>
          <w:p>
            <w:pPr>
              <w:pStyle w:val="15"/>
            </w:pPr>
            <w:r>
              <w:t>50%</w:t>
            </w:r>
          </w:p>
        </w:tc>
        <w:tc>
          <w:tcPr>
            <w:tcW w:w="2765" w:type="dxa"/>
            <w:vAlign w:val="center"/>
          </w:tcPr>
          <w:p>
            <w:pPr>
              <w:pStyle w:val="15"/>
            </w:pPr>
            <w:r>
              <w:t>75%</w:t>
            </w:r>
          </w:p>
        </w:tc>
        <w:tc>
          <w:tcPr>
            <w:tcW w:w="357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1.购置中高考音响设备1套、交换机8台、摄像头5个。</w:t>
            </w:r>
          </w:p>
          <w:p>
            <w:pPr>
              <w:pStyle w:val="14"/>
            </w:pPr>
            <w:r>
              <w:t>2.保障设备正常运行，确保考试公平公正进行。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39"/>
        <w:gridCol w:w="4554"/>
        <w:gridCol w:w="146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439" w:type="dxa"/>
            <w:vAlign w:val="center"/>
          </w:tcPr>
          <w:p>
            <w:pPr>
              <w:pStyle w:val="12"/>
            </w:pPr>
            <w:r>
              <w:t>三级指标</w:t>
            </w:r>
          </w:p>
        </w:tc>
        <w:tc>
          <w:tcPr>
            <w:tcW w:w="4554" w:type="dxa"/>
            <w:vAlign w:val="center"/>
          </w:tcPr>
          <w:p>
            <w:pPr>
              <w:pStyle w:val="12"/>
            </w:pPr>
            <w:r>
              <w:t>绩效指标描述</w:t>
            </w:r>
          </w:p>
        </w:tc>
        <w:tc>
          <w:tcPr>
            <w:tcW w:w="1463"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439" w:type="dxa"/>
            <w:vAlign w:val="center"/>
          </w:tcPr>
          <w:p>
            <w:pPr>
              <w:pStyle w:val="14"/>
            </w:pPr>
            <w:r>
              <w:t>购置设备数量</w:t>
            </w:r>
          </w:p>
        </w:tc>
        <w:tc>
          <w:tcPr>
            <w:tcW w:w="4554" w:type="dxa"/>
            <w:vAlign w:val="center"/>
          </w:tcPr>
          <w:p>
            <w:pPr>
              <w:pStyle w:val="14"/>
            </w:pPr>
            <w:r>
              <w:t>购置中高考音响设备1套</w:t>
            </w:r>
          </w:p>
        </w:tc>
        <w:tc>
          <w:tcPr>
            <w:tcW w:w="1463" w:type="dxa"/>
            <w:vAlign w:val="center"/>
          </w:tcPr>
          <w:p>
            <w:pPr>
              <w:pStyle w:val="14"/>
            </w:pPr>
            <w:r>
              <w:t>1套</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439" w:type="dxa"/>
            <w:vAlign w:val="center"/>
          </w:tcPr>
          <w:p>
            <w:pPr>
              <w:pStyle w:val="14"/>
            </w:pPr>
            <w:r>
              <w:t>项目验收合格率</w:t>
            </w:r>
          </w:p>
        </w:tc>
        <w:tc>
          <w:tcPr>
            <w:tcW w:w="4554" w:type="dxa"/>
            <w:vAlign w:val="center"/>
          </w:tcPr>
          <w:p>
            <w:pPr>
              <w:pStyle w:val="14"/>
            </w:pPr>
            <w:r>
              <w:t>项目验收合格数与完成项目数的比率</w:t>
            </w:r>
          </w:p>
        </w:tc>
        <w:tc>
          <w:tcPr>
            <w:tcW w:w="1463" w:type="dxa"/>
            <w:vAlign w:val="center"/>
          </w:tcPr>
          <w:p>
            <w:pPr>
              <w:pStyle w:val="14"/>
            </w:pPr>
            <w:r>
              <w:t>100%</w:t>
            </w:r>
          </w:p>
        </w:tc>
        <w:tc>
          <w:tcPr>
            <w:tcW w:w="2114"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439" w:type="dxa"/>
            <w:vAlign w:val="center"/>
          </w:tcPr>
          <w:p>
            <w:pPr>
              <w:pStyle w:val="14"/>
            </w:pPr>
            <w:r>
              <w:t>项目按时完成率</w:t>
            </w:r>
          </w:p>
        </w:tc>
        <w:tc>
          <w:tcPr>
            <w:tcW w:w="4554" w:type="dxa"/>
            <w:vAlign w:val="center"/>
          </w:tcPr>
          <w:p>
            <w:pPr>
              <w:pStyle w:val="14"/>
            </w:pPr>
            <w:r>
              <w:t>实际按时完成数量占计划完成数量的比率</w:t>
            </w:r>
          </w:p>
        </w:tc>
        <w:tc>
          <w:tcPr>
            <w:tcW w:w="1463"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439" w:type="dxa"/>
            <w:vAlign w:val="center"/>
          </w:tcPr>
          <w:p>
            <w:pPr>
              <w:pStyle w:val="14"/>
            </w:pPr>
            <w:r>
              <w:t>设备购置及维护成本</w:t>
            </w:r>
          </w:p>
        </w:tc>
        <w:tc>
          <w:tcPr>
            <w:tcW w:w="4554" w:type="dxa"/>
            <w:vAlign w:val="center"/>
          </w:tcPr>
          <w:p>
            <w:pPr>
              <w:pStyle w:val="14"/>
            </w:pPr>
            <w:r>
              <w:t>中高考监控设备购置及维护成本</w:t>
            </w:r>
          </w:p>
        </w:tc>
        <w:tc>
          <w:tcPr>
            <w:tcW w:w="1463" w:type="dxa"/>
            <w:vAlign w:val="center"/>
          </w:tcPr>
          <w:p>
            <w:pPr>
              <w:pStyle w:val="14"/>
            </w:pPr>
            <w:r>
              <w:t>10万元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439" w:type="dxa"/>
            <w:vAlign w:val="center"/>
          </w:tcPr>
          <w:p>
            <w:pPr>
              <w:pStyle w:val="14"/>
            </w:pPr>
            <w:r>
              <w:t>设备有效使用年限</w:t>
            </w:r>
          </w:p>
        </w:tc>
        <w:tc>
          <w:tcPr>
            <w:tcW w:w="4554" w:type="dxa"/>
            <w:vAlign w:val="center"/>
          </w:tcPr>
          <w:p>
            <w:pPr>
              <w:pStyle w:val="14"/>
            </w:pPr>
            <w:r>
              <w:t>设备使用年限</w:t>
            </w:r>
          </w:p>
        </w:tc>
        <w:tc>
          <w:tcPr>
            <w:tcW w:w="1463" w:type="dxa"/>
            <w:vAlign w:val="center"/>
          </w:tcPr>
          <w:p>
            <w:pPr>
              <w:pStyle w:val="14"/>
            </w:pPr>
            <w:r>
              <w:t>≥6年</w:t>
            </w:r>
          </w:p>
        </w:tc>
        <w:tc>
          <w:tcPr>
            <w:tcW w:w="2114"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439" w:type="dxa"/>
            <w:vAlign w:val="center"/>
          </w:tcPr>
          <w:p>
            <w:pPr>
              <w:pStyle w:val="14"/>
            </w:pPr>
            <w:r>
              <w:t>保障考试公平公正进行</w:t>
            </w:r>
          </w:p>
        </w:tc>
        <w:tc>
          <w:tcPr>
            <w:tcW w:w="4554" w:type="dxa"/>
            <w:vAlign w:val="center"/>
          </w:tcPr>
          <w:p>
            <w:pPr>
              <w:pStyle w:val="14"/>
            </w:pPr>
            <w:r>
              <w:t>保障考试公平公正</w:t>
            </w:r>
          </w:p>
        </w:tc>
        <w:tc>
          <w:tcPr>
            <w:tcW w:w="1463"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439" w:type="dxa"/>
            <w:vAlign w:val="center"/>
          </w:tcPr>
          <w:p>
            <w:pPr>
              <w:pStyle w:val="14"/>
            </w:pPr>
            <w:r>
              <w:t>受益对象满意度</w:t>
            </w:r>
          </w:p>
        </w:tc>
        <w:tc>
          <w:tcPr>
            <w:tcW w:w="4554" w:type="dxa"/>
            <w:vAlign w:val="center"/>
          </w:tcPr>
          <w:p>
            <w:pPr>
              <w:pStyle w:val="14"/>
            </w:pPr>
            <w:r>
              <w:t>满意和较满意的受益对象占总调查人数的比率</w:t>
            </w:r>
          </w:p>
        </w:tc>
        <w:tc>
          <w:tcPr>
            <w:tcW w:w="1463"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112、中职生均公用经费奖补绩效目标表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765"/>
        <w:gridCol w:w="1463"/>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13012624P00000610258C</w:t>
            </w:r>
          </w:p>
        </w:tc>
        <w:tc>
          <w:tcPr>
            <w:tcW w:w="2114" w:type="dxa"/>
            <w:vAlign w:val="center"/>
          </w:tcPr>
          <w:p>
            <w:pPr>
              <w:pStyle w:val="12"/>
            </w:pPr>
            <w:r>
              <w:t>项目名称</w:t>
            </w:r>
          </w:p>
        </w:tc>
        <w:tc>
          <w:tcPr>
            <w:tcW w:w="6342" w:type="dxa"/>
            <w:gridSpan w:val="3"/>
            <w:vAlign w:val="center"/>
          </w:tcPr>
          <w:p>
            <w:pPr>
              <w:pStyle w:val="14"/>
            </w:pPr>
            <w:r>
              <w:t>中职生均公用经费奖补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49.00</w:t>
            </w:r>
          </w:p>
        </w:tc>
        <w:tc>
          <w:tcPr>
            <w:tcW w:w="2114" w:type="dxa"/>
            <w:vAlign w:val="center"/>
          </w:tcPr>
          <w:p>
            <w:pPr>
              <w:pStyle w:val="12"/>
            </w:pPr>
            <w:r>
              <w:t>其中：财政资金</w:t>
            </w:r>
          </w:p>
        </w:tc>
        <w:tc>
          <w:tcPr>
            <w:tcW w:w="2765" w:type="dxa"/>
            <w:vAlign w:val="center"/>
          </w:tcPr>
          <w:p>
            <w:pPr>
              <w:pStyle w:val="14"/>
            </w:pPr>
            <w:r>
              <w:t>49.00</w:t>
            </w:r>
          </w:p>
        </w:tc>
        <w:tc>
          <w:tcPr>
            <w:tcW w:w="1463"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及时拨付1332人生均公用经费，保障学校的正常运转，毕业生升学率有所提升。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765" w:type="dxa"/>
            <w:vAlign w:val="center"/>
          </w:tcPr>
          <w:p>
            <w:pPr>
              <w:pStyle w:val="12"/>
            </w:pPr>
            <w:r>
              <w:t>10月底</w:t>
            </w:r>
          </w:p>
        </w:tc>
        <w:tc>
          <w:tcPr>
            <w:tcW w:w="357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765" w:type="dxa"/>
            <w:vAlign w:val="center"/>
          </w:tcPr>
          <w:p>
            <w:pPr>
              <w:pStyle w:val="15"/>
            </w:pPr>
            <w:r>
              <w:t>75%</w:t>
            </w:r>
          </w:p>
        </w:tc>
        <w:tc>
          <w:tcPr>
            <w:tcW w:w="357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1.按照中等职业学校生均公用经费基准定额，及时拨付1332人生均公用经费。</w:t>
            </w:r>
          </w:p>
          <w:p>
            <w:pPr>
              <w:pStyle w:val="14"/>
            </w:pPr>
            <w:r>
              <w:t>2.中等职业学校生均公用经费，保障学校的正常运转，毕业生升学率有所提升。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898"/>
        <w:gridCol w:w="144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898" w:type="dxa"/>
            <w:vAlign w:val="center"/>
          </w:tcPr>
          <w:p>
            <w:pPr>
              <w:pStyle w:val="12"/>
            </w:pPr>
            <w:r>
              <w:t>绩效指标描述</w:t>
            </w:r>
          </w:p>
        </w:tc>
        <w:tc>
          <w:tcPr>
            <w:tcW w:w="144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学生人数</w:t>
            </w:r>
          </w:p>
        </w:tc>
        <w:tc>
          <w:tcPr>
            <w:tcW w:w="4898" w:type="dxa"/>
            <w:vAlign w:val="center"/>
          </w:tcPr>
          <w:p>
            <w:pPr>
              <w:pStyle w:val="14"/>
            </w:pPr>
            <w:r>
              <w:t>拨付生均公用经费的在校生人数</w:t>
            </w:r>
          </w:p>
        </w:tc>
        <w:tc>
          <w:tcPr>
            <w:tcW w:w="1444" w:type="dxa"/>
            <w:vAlign w:val="center"/>
          </w:tcPr>
          <w:p>
            <w:pPr>
              <w:pStyle w:val="14"/>
            </w:pPr>
            <w:r>
              <w:t>≥1332人</w:t>
            </w:r>
          </w:p>
        </w:tc>
        <w:tc>
          <w:tcPr>
            <w:tcW w:w="2114"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公用经费覆盖率</w:t>
            </w:r>
          </w:p>
        </w:tc>
        <w:tc>
          <w:tcPr>
            <w:tcW w:w="4898" w:type="dxa"/>
            <w:vAlign w:val="center"/>
          </w:tcPr>
          <w:p>
            <w:pPr>
              <w:pStyle w:val="14"/>
            </w:pPr>
            <w:r>
              <w:t>实际拨付公用经费学生数占应拨付公用经费学生数的比率</w:t>
            </w:r>
          </w:p>
        </w:tc>
        <w:tc>
          <w:tcPr>
            <w:tcW w:w="144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898" w:type="dxa"/>
            <w:vAlign w:val="center"/>
          </w:tcPr>
          <w:p>
            <w:pPr>
              <w:pStyle w:val="14"/>
            </w:pPr>
            <w:r>
              <w:t xml:space="preserve">中等职业学校生均公用经费按时拨付的比率                                  </w:t>
            </w:r>
          </w:p>
        </w:tc>
        <w:tc>
          <w:tcPr>
            <w:tcW w:w="144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生均公用经费标准</w:t>
            </w:r>
          </w:p>
        </w:tc>
        <w:tc>
          <w:tcPr>
            <w:tcW w:w="4898" w:type="dxa"/>
            <w:vAlign w:val="center"/>
          </w:tcPr>
          <w:p>
            <w:pPr>
              <w:pStyle w:val="14"/>
            </w:pPr>
            <w:r>
              <w:t>中等职业学校生均公用经费基准定额</w:t>
            </w:r>
          </w:p>
        </w:tc>
        <w:tc>
          <w:tcPr>
            <w:tcW w:w="1444" w:type="dxa"/>
            <w:vAlign w:val="center"/>
          </w:tcPr>
          <w:p>
            <w:pPr>
              <w:pStyle w:val="14"/>
            </w:pPr>
            <w:r>
              <w:t>1000元</w:t>
            </w:r>
          </w:p>
        </w:tc>
        <w:tc>
          <w:tcPr>
            <w:tcW w:w="2114" w:type="dxa"/>
            <w:vAlign w:val="center"/>
          </w:tcPr>
          <w:p>
            <w:pPr>
              <w:pStyle w:val="14"/>
            </w:pPr>
            <w:r>
              <w:t>石教财[2022]32号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898" w:type="dxa"/>
            <w:vAlign w:val="center"/>
          </w:tcPr>
          <w:p>
            <w:pPr>
              <w:pStyle w:val="14"/>
            </w:pPr>
            <w:r>
              <w:t>生均公用经费投入，保障中等职业学校的正常运转</w:t>
            </w:r>
          </w:p>
        </w:tc>
        <w:tc>
          <w:tcPr>
            <w:tcW w:w="1444" w:type="dxa"/>
            <w:vAlign w:val="center"/>
          </w:tcPr>
          <w:p>
            <w:pPr>
              <w:pStyle w:val="14"/>
            </w:pPr>
            <w:r>
              <w:t>进一步保障</w:t>
            </w:r>
          </w:p>
        </w:tc>
        <w:tc>
          <w:tcPr>
            <w:tcW w:w="211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毕业生升学率</w:t>
            </w:r>
          </w:p>
        </w:tc>
        <w:tc>
          <w:tcPr>
            <w:tcW w:w="4898" w:type="dxa"/>
            <w:vAlign w:val="center"/>
          </w:tcPr>
          <w:p>
            <w:pPr>
              <w:pStyle w:val="14"/>
            </w:pPr>
            <w:r>
              <w:t>中等职业毕业生升学率进一步提升</w:t>
            </w:r>
          </w:p>
        </w:tc>
        <w:tc>
          <w:tcPr>
            <w:tcW w:w="1444"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898" w:type="dxa"/>
            <w:vAlign w:val="center"/>
          </w:tcPr>
          <w:p>
            <w:pPr>
              <w:pStyle w:val="14"/>
            </w:pPr>
            <w:r>
              <w:t>满意和较满意的受益对象占总调查人数的比率</w:t>
            </w:r>
          </w:p>
        </w:tc>
        <w:tc>
          <w:tcPr>
            <w:tcW w:w="1444" w:type="dxa"/>
            <w:vAlign w:val="center"/>
          </w:tcPr>
          <w:p>
            <w:pPr>
              <w:pStyle w:val="14"/>
            </w:pPr>
            <w:r>
              <w:t>≥95%</w:t>
            </w:r>
          </w:p>
        </w:tc>
        <w:tc>
          <w:tcPr>
            <w:tcW w:w="2114"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5"/>
        <w:gridCol w:w="2186"/>
        <w:gridCol w:w="2440"/>
        <w:gridCol w:w="2295"/>
        <w:gridCol w:w="2404"/>
        <w:gridCol w:w="1464"/>
        <w:gridCol w:w="247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2"/>
            </w:pPr>
            <w:r>
              <w:t>项目编码</w:t>
            </w:r>
          </w:p>
        </w:tc>
        <w:tc>
          <w:tcPr>
            <w:tcW w:w="4626" w:type="dxa"/>
            <w:gridSpan w:val="2"/>
            <w:vAlign w:val="center"/>
          </w:tcPr>
          <w:p>
            <w:pPr>
              <w:pStyle w:val="14"/>
            </w:pPr>
            <w:r>
              <w:t>13012624P00000610083B</w:t>
            </w:r>
          </w:p>
        </w:tc>
        <w:tc>
          <w:tcPr>
            <w:tcW w:w="2295"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Merge w:val="restart"/>
            <w:vAlign w:val="center"/>
          </w:tcPr>
          <w:p>
            <w:pPr>
              <w:pStyle w:val="12"/>
            </w:pPr>
            <w:r>
              <w:t>预算规模及</w:t>
            </w:r>
            <w:r>
              <w:rPr>
                <w:rFonts w:hint="eastAsia"/>
                <w:lang w:eastAsia="zh-CN"/>
              </w:rPr>
              <w:t>　</w:t>
            </w:r>
            <w:r>
              <w:t>资金用途</w:t>
            </w:r>
          </w:p>
        </w:tc>
        <w:tc>
          <w:tcPr>
            <w:tcW w:w="2186" w:type="dxa"/>
            <w:vAlign w:val="center"/>
          </w:tcPr>
          <w:p>
            <w:pPr>
              <w:pStyle w:val="12"/>
            </w:pPr>
            <w:r>
              <w:t>预算数</w:t>
            </w:r>
          </w:p>
        </w:tc>
        <w:tc>
          <w:tcPr>
            <w:tcW w:w="2440" w:type="dxa"/>
            <w:vAlign w:val="center"/>
          </w:tcPr>
          <w:p>
            <w:pPr>
              <w:pStyle w:val="14"/>
            </w:pPr>
            <w:r>
              <w:t>56.46</w:t>
            </w:r>
          </w:p>
        </w:tc>
        <w:tc>
          <w:tcPr>
            <w:tcW w:w="2295" w:type="dxa"/>
            <w:vAlign w:val="center"/>
          </w:tcPr>
          <w:p>
            <w:pPr>
              <w:pStyle w:val="12"/>
            </w:pPr>
            <w:r>
              <w:t>其中：财政资金</w:t>
            </w:r>
          </w:p>
        </w:tc>
        <w:tc>
          <w:tcPr>
            <w:tcW w:w="2404" w:type="dxa"/>
            <w:vAlign w:val="center"/>
          </w:tcPr>
          <w:p>
            <w:pPr>
              <w:pStyle w:val="14"/>
            </w:pPr>
            <w:r>
              <w:t>56.46</w:t>
            </w:r>
          </w:p>
        </w:tc>
        <w:tc>
          <w:tcPr>
            <w:tcW w:w="1464" w:type="dxa"/>
            <w:vAlign w:val="center"/>
          </w:tcPr>
          <w:p>
            <w:pPr>
              <w:pStyle w:val="12"/>
            </w:pPr>
            <w:r>
              <w:t>其他资金</w:t>
            </w:r>
          </w:p>
        </w:tc>
        <w:tc>
          <w:tcPr>
            <w:tcW w:w="247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Merge w:val="continue"/>
          </w:tcPr>
          <w:p/>
        </w:tc>
        <w:tc>
          <w:tcPr>
            <w:tcW w:w="13263"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Merge w:val="restart"/>
            <w:vAlign w:val="center"/>
          </w:tcPr>
          <w:p>
            <w:pPr>
              <w:pStyle w:val="12"/>
            </w:pPr>
            <w:r>
              <w:t>资金支出计划（%）</w:t>
            </w:r>
          </w:p>
        </w:tc>
        <w:tc>
          <w:tcPr>
            <w:tcW w:w="4626" w:type="dxa"/>
            <w:gridSpan w:val="2"/>
            <w:vAlign w:val="center"/>
          </w:tcPr>
          <w:p>
            <w:pPr>
              <w:pStyle w:val="12"/>
            </w:pPr>
            <w:r>
              <w:t>3月底</w:t>
            </w:r>
          </w:p>
        </w:tc>
        <w:tc>
          <w:tcPr>
            <w:tcW w:w="2295" w:type="dxa"/>
            <w:vAlign w:val="center"/>
          </w:tcPr>
          <w:p>
            <w:pPr>
              <w:pStyle w:val="12"/>
            </w:pPr>
            <w:r>
              <w:t>6月底</w:t>
            </w:r>
          </w:p>
        </w:tc>
        <w:tc>
          <w:tcPr>
            <w:tcW w:w="2404" w:type="dxa"/>
            <w:vAlign w:val="center"/>
          </w:tcPr>
          <w:p>
            <w:pPr>
              <w:pStyle w:val="12"/>
            </w:pPr>
            <w:r>
              <w:t>10月底</w:t>
            </w:r>
          </w:p>
        </w:tc>
        <w:tc>
          <w:tcPr>
            <w:tcW w:w="393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Merge w:val="continue"/>
          </w:tcPr>
          <w:p/>
        </w:tc>
        <w:tc>
          <w:tcPr>
            <w:tcW w:w="4626" w:type="dxa"/>
            <w:gridSpan w:val="2"/>
            <w:vAlign w:val="center"/>
          </w:tcPr>
          <w:p>
            <w:pPr>
              <w:pStyle w:val="15"/>
            </w:pPr>
            <w:r>
              <w:t>30%</w:t>
            </w:r>
          </w:p>
        </w:tc>
        <w:tc>
          <w:tcPr>
            <w:tcW w:w="2295" w:type="dxa"/>
            <w:vAlign w:val="center"/>
          </w:tcPr>
          <w:p>
            <w:pPr>
              <w:pStyle w:val="15"/>
            </w:pPr>
            <w:r>
              <w:t>60%</w:t>
            </w:r>
          </w:p>
        </w:tc>
        <w:tc>
          <w:tcPr>
            <w:tcW w:w="2404" w:type="dxa"/>
            <w:vAlign w:val="center"/>
          </w:tcPr>
          <w:p>
            <w:pPr>
              <w:pStyle w:val="15"/>
            </w:pPr>
            <w:r>
              <w:t>90%</w:t>
            </w:r>
          </w:p>
        </w:tc>
        <w:tc>
          <w:tcPr>
            <w:tcW w:w="393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2"/>
            </w:pPr>
            <w:r>
              <w:t>绩效目标</w:t>
            </w:r>
          </w:p>
        </w:tc>
        <w:tc>
          <w:tcPr>
            <w:tcW w:w="13263" w:type="dxa"/>
            <w:gridSpan w:val="6"/>
            <w:vAlign w:val="center"/>
          </w:tcPr>
          <w:p>
            <w:pPr>
              <w:pStyle w:val="14"/>
            </w:pPr>
            <w:r>
              <w:t>1.按照义务教育生均基准定额，及时足额拨付义务教育874名在校生生均公用经费。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3"/>
        <w:gridCol w:w="2168"/>
        <w:gridCol w:w="2422"/>
        <w:gridCol w:w="4699"/>
        <w:gridCol w:w="1464"/>
        <w:gridCol w:w="24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53" w:type="dxa"/>
            <w:vAlign w:val="center"/>
          </w:tcPr>
          <w:p>
            <w:pPr>
              <w:pStyle w:val="12"/>
            </w:pPr>
            <w:r>
              <w:t>一级指标</w:t>
            </w:r>
          </w:p>
        </w:tc>
        <w:tc>
          <w:tcPr>
            <w:tcW w:w="2168" w:type="dxa"/>
            <w:vAlign w:val="center"/>
          </w:tcPr>
          <w:p>
            <w:pPr>
              <w:pStyle w:val="12"/>
            </w:pPr>
            <w:r>
              <w:t>二级指标</w:t>
            </w:r>
          </w:p>
        </w:tc>
        <w:tc>
          <w:tcPr>
            <w:tcW w:w="2422" w:type="dxa"/>
            <w:vAlign w:val="center"/>
          </w:tcPr>
          <w:p>
            <w:pPr>
              <w:pStyle w:val="12"/>
            </w:pPr>
            <w:r>
              <w:t>三级指标</w:t>
            </w:r>
          </w:p>
        </w:tc>
        <w:tc>
          <w:tcPr>
            <w:tcW w:w="4699" w:type="dxa"/>
            <w:vAlign w:val="center"/>
          </w:tcPr>
          <w:p>
            <w:pPr>
              <w:pStyle w:val="12"/>
            </w:pPr>
            <w:r>
              <w:t>绩效指标描述</w:t>
            </w:r>
          </w:p>
        </w:tc>
        <w:tc>
          <w:tcPr>
            <w:tcW w:w="1464" w:type="dxa"/>
            <w:vAlign w:val="center"/>
          </w:tcPr>
          <w:p>
            <w:pPr>
              <w:pStyle w:val="12"/>
            </w:pPr>
            <w:r>
              <w:t>指标值</w:t>
            </w:r>
          </w:p>
        </w:tc>
        <w:tc>
          <w:tcPr>
            <w:tcW w:w="2492"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restart"/>
            <w:vAlign w:val="center"/>
          </w:tcPr>
          <w:p>
            <w:pPr>
              <w:pStyle w:val="15"/>
            </w:pPr>
            <w:r>
              <w:t>产出指标</w:t>
            </w:r>
          </w:p>
        </w:tc>
        <w:tc>
          <w:tcPr>
            <w:tcW w:w="2168" w:type="dxa"/>
            <w:vAlign w:val="center"/>
          </w:tcPr>
          <w:p>
            <w:pPr>
              <w:pStyle w:val="14"/>
            </w:pPr>
            <w:r>
              <w:t>数量指标</w:t>
            </w:r>
          </w:p>
        </w:tc>
        <w:tc>
          <w:tcPr>
            <w:tcW w:w="2422" w:type="dxa"/>
            <w:vAlign w:val="center"/>
          </w:tcPr>
          <w:p>
            <w:pPr>
              <w:pStyle w:val="14"/>
            </w:pPr>
            <w:r>
              <w:t>义务教育学生数</w:t>
            </w:r>
          </w:p>
        </w:tc>
        <w:tc>
          <w:tcPr>
            <w:tcW w:w="4699" w:type="dxa"/>
            <w:vAlign w:val="center"/>
          </w:tcPr>
          <w:p>
            <w:pPr>
              <w:pStyle w:val="14"/>
            </w:pPr>
            <w:r>
              <w:t>义务教育阶段在校生数量</w:t>
            </w:r>
          </w:p>
        </w:tc>
        <w:tc>
          <w:tcPr>
            <w:tcW w:w="1464" w:type="dxa"/>
            <w:vAlign w:val="center"/>
          </w:tcPr>
          <w:p>
            <w:pPr>
              <w:pStyle w:val="14"/>
            </w:pPr>
            <w:r>
              <w:t>≥874人</w:t>
            </w:r>
          </w:p>
        </w:tc>
        <w:tc>
          <w:tcPr>
            <w:tcW w:w="2492"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continue"/>
            <w:vAlign w:val="center"/>
          </w:tcPr>
          <w:p/>
        </w:tc>
        <w:tc>
          <w:tcPr>
            <w:tcW w:w="2168" w:type="dxa"/>
            <w:vAlign w:val="center"/>
          </w:tcPr>
          <w:p>
            <w:pPr>
              <w:pStyle w:val="14"/>
            </w:pPr>
            <w:r>
              <w:t>质量指标</w:t>
            </w:r>
          </w:p>
        </w:tc>
        <w:tc>
          <w:tcPr>
            <w:tcW w:w="2422" w:type="dxa"/>
            <w:vAlign w:val="center"/>
          </w:tcPr>
          <w:p>
            <w:pPr>
              <w:pStyle w:val="14"/>
            </w:pPr>
            <w:r>
              <w:t>生均财政投入达标率</w:t>
            </w:r>
          </w:p>
        </w:tc>
        <w:tc>
          <w:tcPr>
            <w:tcW w:w="4699" w:type="dxa"/>
            <w:vAlign w:val="center"/>
          </w:tcPr>
          <w:p>
            <w:pPr>
              <w:pStyle w:val="14"/>
            </w:pPr>
            <w:r>
              <w:t>按政策标准，义务教育生均公用经费财政投入达标的比率</w:t>
            </w:r>
          </w:p>
        </w:tc>
        <w:tc>
          <w:tcPr>
            <w:tcW w:w="1464" w:type="dxa"/>
            <w:vAlign w:val="center"/>
          </w:tcPr>
          <w:p>
            <w:pPr>
              <w:pStyle w:val="14"/>
            </w:pPr>
            <w:r>
              <w:t>100%</w:t>
            </w:r>
          </w:p>
        </w:tc>
        <w:tc>
          <w:tcPr>
            <w:tcW w:w="2492"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continue"/>
            <w:vAlign w:val="center"/>
          </w:tcPr>
          <w:p/>
        </w:tc>
        <w:tc>
          <w:tcPr>
            <w:tcW w:w="2168" w:type="dxa"/>
            <w:vAlign w:val="center"/>
          </w:tcPr>
          <w:p>
            <w:pPr>
              <w:pStyle w:val="14"/>
            </w:pPr>
            <w:r>
              <w:t>时效指标</w:t>
            </w:r>
          </w:p>
        </w:tc>
        <w:tc>
          <w:tcPr>
            <w:tcW w:w="2422" w:type="dxa"/>
            <w:vAlign w:val="center"/>
          </w:tcPr>
          <w:p>
            <w:pPr>
              <w:pStyle w:val="14"/>
            </w:pPr>
            <w:r>
              <w:t>生均经费及时拨付率</w:t>
            </w:r>
          </w:p>
        </w:tc>
        <w:tc>
          <w:tcPr>
            <w:tcW w:w="4699" w:type="dxa"/>
            <w:vAlign w:val="center"/>
          </w:tcPr>
          <w:p>
            <w:pPr>
              <w:pStyle w:val="14"/>
            </w:pPr>
            <w:r>
              <w:t>城乡义务教育生均公用经费按时足额拨付的比率</w:t>
            </w:r>
          </w:p>
        </w:tc>
        <w:tc>
          <w:tcPr>
            <w:tcW w:w="1464" w:type="dxa"/>
            <w:vAlign w:val="center"/>
          </w:tcPr>
          <w:p>
            <w:pPr>
              <w:pStyle w:val="14"/>
            </w:pPr>
            <w:r>
              <w:t>100%</w:t>
            </w:r>
          </w:p>
        </w:tc>
        <w:tc>
          <w:tcPr>
            <w:tcW w:w="2492"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continue"/>
            <w:vAlign w:val="center"/>
          </w:tcPr>
          <w:p/>
        </w:tc>
        <w:tc>
          <w:tcPr>
            <w:tcW w:w="2168" w:type="dxa"/>
            <w:vAlign w:val="center"/>
          </w:tcPr>
          <w:p>
            <w:pPr>
              <w:pStyle w:val="14"/>
            </w:pPr>
            <w:r>
              <w:t>成本指标</w:t>
            </w:r>
          </w:p>
        </w:tc>
        <w:tc>
          <w:tcPr>
            <w:tcW w:w="2422" w:type="dxa"/>
            <w:vAlign w:val="center"/>
          </w:tcPr>
          <w:p>
            <w:pPr>
              <w:pStyle w:val="14"/>
            </w:pPr>
            <w:r>
              <w:t>生均公用经费基准定额</w:t>
            </w:r>
          </w:p>
        </w:tc>
        <w:tc>
          <w:tcPr>
            <w:tcW w:w="4699" w:type="dxa"/>
            <w:vAlign w:val="center"/>
          </w:tcPr>
          <w:p>
            <w:pPr>
              <w:pStyle w:val="14"/>
            </w:pPr>
            <w:r>
              <w:t>城乡义务教育小学生均公用经费基准定额水平</w:t>
            </w:r>
          </w:p>
        </w:tc>
        <w:tc>
          <w:tcPr>
            <w:tcW w:w="1464" w:type="dxa"/>
            <w:vAlign w:val="center"/>
          </w:tcPr>
          <w:p>
            <w:pPr>
              <w:pStyle w:val="14"/>
            </w:pPr>
            <w:r>
              <w:t>720元</w:t>
            </w:r>
          </w:p>
        </w:tc>
        <w:tc>
          <w:tcPr>
            <w:tcW w:w="2492"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restart"/>
            <w:vAlign w:val="center"/>
          </w:tcPr>
          <w:p>
            <w:pPr>
              <w:pStyle w:val="15"/>
            </w:pPr>
            <w:r>
              <w:t>效益指标</w:t>
            </w:r>
          </w:p>
        </w:tc>
        <w:tc>
          <w:tcPr>
            <w:tcW w:w="2168" w:type="dxa"/>
            <w:vAlign w:val="center"/>
          </w:tcPr>
          <w:p>
            <w:pPr>
              <w:pStyle w:val="14"/>
            </w:pPr>
            <w:r>
              <w:t>社会效益指标</w:t>
            </w:r>
          </w:p>
        </w:tc>
        <w:tc>
          <w:tcPr>
            <w:tcW w:w="2422" w:type="dxa"/>
            <w:vAlign w:val="center"/>
          </w:tcPr>
          <w:p>
            <w:pPr>
              <w:pStyle w:val="14"/>
            </w:pPr>
            <w:r>
              <w:t>保障学校正常运转</w:t>
            </w:r>
          </w:p>
        </w:tc>
        <w:tc>
          <w:tcPr>
            <w:tcW w:w="4699" w:type="dxa"/>
            <w:vAlign w:val="center"/>
          </w:tcPr>
          <w:p>
            <w:pPr>
              <w:pStyle w:val="14"/>
            </w:pPr>
            <w:r>
              <w:t>保障义务教育学校正常运转</w:t>
            </w:r>
          </w:p>
        </w:tc>
        <w:tc>
          <w:tcPr>
            <w:tcW w:w="1464" w:type="dxa"/>
            <w:vAlign w:val="center"/>
          </w:tcPr>
          <w:p>
            <w:pPr>
              <w:pStyle w:val="14"/>
            </w:pPr>
            <w:r>
              <w:t>进一步保障</w:t>
            </w:r>
          </w:p>
        </w:tc>
        <w:tc>
          <w:tcPr>
            <w:tcW w:w="2492"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continue"/>
            <w:vAlign w:val="center"/>
          </w:tcPr>
          <w:p/>
        </w:tc>
        <w:tc>
          <w:tcPr>
            <w:tcW w:w="2168" w:type="dxa"/>
            <w:vAlign w:val="center"/>
          </w:tcPr>
          <w:p>
            <w:pPr>
              <w:pStyle w:val="14"/>
            </w:pPr>
            <w:r>
              <w:t>可持续影响指标</w:t>
            </w:r>
          </w:p>
        </w:tc>
        <w:tc>
          <w:tcPr>
            <w:tcW w:w="2422" w:type="dxa"/>
            <w:vAlign w:val="center"/>
          </w:tcPr>
          <w:p>
            <w:pPr>
              <w:pStyle w:val="14"/>
            </w:pPr>
            <w:r>
              <w:t>义务教育巩固率</w:t>
            </w:r>
          </w:p>
        </w:tc>
        <w:tc>
          <w:tcPr>
            <w:tcW w:w="4699" w:type="dxa"/>
            <w:vAlign w:val="center"/>
          </w:tcPr>
          <w:p>
            <w:pPr>
              <w:pStyle w:val="14"/>
            </w:pPr>
            <w:r>
              <w:t>实际完成义务教育人数占适龄学生人数的比率</w:t>
            </w:r>
          </w:p>
        </w:tc>
        <w:tc>
          <w:tcPr>
            <w:tcW w:w="1464" w:type="dxa"/>
            <w:vAlign w:val="center"/>
          </w:tcPr>
          <w:p>
            <w:pPr>
              <w:pStyle w:val="14"/>
            </w:pPr>
            <w:r>
              <w:t>100%</w:t>
            </w:r>
          </w:p>
        </w:tc>
        <w:tc>
          <w:tcPr>
            <w:tcW w:w="2492"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Align w:val="center"/>
          </w:tcPr>
          <w:p>
            <w:pPr>
              <w:pStyle w:val="15"/>
            </w:pPr>
            <w:r>
              <w:t>满意度指标</w:t>
            </w:r>
          </w:p>
        </w:tc>
        <w:tc>
          <w:tcPr>
            <w:tcW w:w="2168" w:type="dxa"/>
            <w:vAlign w:val="center"/>
          </w:tcPr>
          <w:p>
            <w:pPr>
              <w:pStyle w:val="14"/>
            </w:pPr>
            <w:r>
              <w:t>服务对象满意度指标</w:t>
            </w:r>
          </w:p>
        </w:tc>
        <w:tc>
          <w:tcPr>
            <w:tcW w:w="2422" w:type="dxa"/>
            <w:vAlign w:val="center"/>
          </w:tcPr>
          <w:p>
            <w:pPr>
              <w:pStyle w:val="14"/>
            </w:pPr>
            <w:r>
              <w:t>受益对象满意度</w:t>
            </w:r>
          </w:p>
        </w:tc>
        <w:tc>
          <w:tcPr>
            <w:tcW w:w="4699" w:type="dxa"/>
            <w:vAlign w:val="center"/>
          </w:tcPr>
          <w:p>
            <w:pPr>
              <w:pStyle w:val="14"/>
            </w:pPr>
            <w:r>
              <w:t>满意和较满意的受益对象占总调查人数的比率</w:t>
            </w:r>
          </w:p>
        </w:tc>
        <w:tc>
          <w:tcPr>
            <w:tcW w:w="1464" w:type="dxa"/>
            <w:vAlign w:val="center"/>
          </w:tcPr>
          <w:p>
            <w:pPr>
              <w:pStyle w:val="14"/>
            </w:pPr>
            <w:r>
              <w:t>≥95%</w:t>
            </w:r>
          </w:p>
        </w:tc>
        <w:tc>
          <w:tcPr>
            <w:tcW w:w="2492"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114、第三初级中学供热管网建设项目绩效目标表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13012624P000005107656</w:t>
            </w:r>
          </w:p>
        </w:tc>
        <w:tc>
          <w:tcPr>
            <w:tcW w:w="2835" w:type="dxa"/>
            <w:vAlign w:val="center"/>
          </w:tcPr>
          <w:p>
            <w:pPr>
              <w:pStyle w:val="12"/>
            </w:pPr>
            <w:r>
              <w:t>项目名称</w:t>
            </w:r>
          </w:p>
        </w:tc>
        <w:tc>
          <w:tcPr>
            <w:tcW w:w="6094" w:type="dxa"/>
            <w:gridSpan w:val="3"/>
            <w:vAlign w:val="center"/>
          </w:tcPr>
          <w:p>
            <w:pPr>
              <w:pStyle w:val="14"/>
            </w:pPr>
            <w:r>
              <w:t>第三初级中学供热管网建设项目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w:t>
            </w:r>
          </w:p>
        </w:tc>
        <w:tc>
          <w:tcPr>
            <w:tcW w:w="2835" w:type="dxa"/>
            <w:vAlign w:val="center"/>
          </w:tcPr>
          <w:p>
            <w:pPr>
              <w:pStyle w:val="12"/>
            </w:pPr>
            <w:r>
              <w:t>其中：财政资金</w:t>
            </w:r>
          </w:p>
        </w:tc>
        <w:tc>
          <w:tcPr>
            <w:tcW w:w="2551" w:type="dxa"/>
            <w:vAlign w:val="center"/>
          </w:tcPr>
          <w:p>
            <w:pPr>
              <w:pStyle w:val="14"/>
            </w:pPr>
            <w:r>
              <w:t>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保证学校1921名学生正常取暖，保障学校的正常运转，为农村义务教育长期持续发展，奠定坚实基础。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  本项目的实施保证了学校1921名学生正常取暖，按时保质完成。</w:t>
            </w:r>
          </w:p>
          <w:p>
            <w:pPr>
              <w:pStyle w:val="14"/>
            </w:pPr>
            <w:r>
              <w:t>2. 保障了学校的正常运转，为农村义务教育长期持续发展，奠定了坚实基础。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义务教育学生数</w:t>
            </w:r>
          </w:p>
        </w:tc>
        <w:tc>
          <w:tcPr>
            <w:tcW w:w="5386" w:type="dxa"/>
            <w:vAlign w:val="center"/>
          </w:tcPr>
          <w:p>
            <w:pPr>
              <w:pStyle w:val="14"/>
            </w:pPr>
            <w:r>
              <w:t>义务教育阶段在校生数量</w:t>
            </w:r>
          </w:p>
        </w:tc>
        <w:tc>
          <w:tcPr>
            <w:tcW w:w="2268" w:type="dxa"/>
            <w:vAlign w:val="center"/>
          </w:tcPr>
          <w:p>
            <w:pPr>
              <w:pStyle w:val="14"/>
            </w:pPr>
            <w:r>
              <w:t>≥1921人</w:t>
            </w:r>
          </w:p>
        </w:tc>
        <w:tc>
          <w:tcPr>
            <w:tcW w:w="1276" w:type="dxa"/>
            <w:vAlign w:val="center"/>
          </w:tcPr>
          <w:p>
            <w:pPr>
              <w:pStyle w:val="14"/>
            </w:pPr>
            <w:r>
              <w:t>实际在校生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设施运转完好率</w:t>
            </w:r>
          </w:p>
        </w:tc>
        <w:tc>
          <w:tcPr>
            <w:tcW w:w="5386" w:type="dxa"/>
            <w:vAlign w:val="center"/>
          </w:tcPr>
          <w:p>
            <w:pPr>
              <w:pStyle w:val="14"/>
            </w:pPr>
            <w:r>
              <w:t>完好运转的设施占全部设施的比率</w:t>
            </w:r>
          </w:p>
        </w:tc>
        <w:tc>
          <w:tcPr>
            <w:tcW w:w="2268" w:type="dxa"/>
            <w:vAlign w:val="center"/>
          </w:tcPr>
          <w:p>
            <w:pPr>
              <w:pStyle w:val="14"/>
            </w:pPr>
            <w:r>
              <w:t>100%</w:t>
            </w:r>
          </w:p>
        </w:tc>
        <w:tc>
          <w:tcPr>
            <w:tcW w:w="1276"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w:t>
            </w:r>
          </w:p>
        </w:tc>
        <w:tc>
          <w:tcPr>
            <w:tcW w:w="5386" w:type="dxa"/>
            <w:vAlign w:val="center"/>
          </w:tcPr>
          <w:p>
            <w:pPr>
              <w:pStyle w:val="14"/>
            </w:pPr>
            <w:r>
              <w:t>按合同期限规定完成</w:t>
            </w:r>
          </w:p>
        </w:tc>
        <w:tc>
          <w:tcPr>
            <w:tcW w:w="2268" w:type="dxa"/>
            <w:vAlign w:val="center"/>
          </w:tcPr>
          <w:p>
            <w:pPr>
              <w:pStyle w:val="14"/>
            </w:pPr>
            <w:r>
              <w:t>12月底完成</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供热工程成本</w:t>
            </w:r>
          </w:p>
        </w:tc>
        <w:tc>
          <w:tcPr>
            <w:tcW w:w="5386" w:type="dxa"/>
            <w:vAlign w:val="center"/>
          </w:tcPr>
          <w:p>
            <w:pPr>
              <w:pStyle w:val="14"/>
            </w:pPr>
            <w:r>
              <w:t>三中供热项目成本</w:t>
            </w:r>
          </w:p>
        </w:tc>
        <w:tc>
          <w:tcPr>
            <w:tcW w:w="2268" w:type="dxa"/>
            <w:vAlign w:val="center"/>
          </w:tcPr>
          <w:p>
            <w:pPr>
              <w:pStyle w:val="14"/>
            </w:pPr>
            <w:r>
              <w:t>50万元</w:t>
            </w:r>
          </w:p>
        </w:tc>
        <w:tc>
          <w:tcPr>
            <w:tcW w:w="1276" w:type="dxa"/>
            <w:vAlign w:val="center"/>
          </w:tcPr>
          <w:p>
            <w:pPr>
              <w:pStyle w:val="14"/>
            </w:pPr>
            <w:r>
              <w:t>石建办【2015】69号文件第六条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保障学校正常运转</w:t>
            </w:r>
          </w:p>
        </w:tc>
        <w:tc>
          <w:tcPr>
            <w:tcW w:w="5386" w:type="dxa"/>
            <w:vAlign w:val="center"/>
          </w:tcPr>
          <w:p>
            <w:pPr>
              <w:pStyle w:val="14"/>
            </w:pPr>
            <w:r>
              <w:t>保障义务教育学校正常运转</w:t>
            </w:r>
          </w:p>
        </w:tc>
        <w:tc>
          <w:tcPr>
            <w:tcW w:w="2268" w:type="dxa"/>
            <w:vAlign w:val="center"/>
          </w:tcPr>
          <w:p>
            <w:pPr>
              <w:pStyle w:val="14"/>
            </w:pPr>
            <w:r>
              <w:t>进一步保障</w:t>
            </w:r>
          </w:p>
        </w:tc>
        <w:tc>
          <w:tcPr>
            <w:tcW w:w="1276"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义务教育巩固率</w:t>
            </w:r>
          </w:p>
        </w:tc>
        <w:tc>
          <w:tcPr>
            <w:tcW w:w="5386" w:type="dxa"/>
            <w:vAlign w:val="center"/>
          </w:tcPr>
          <w:p>
            <w:pPr>
              <w:pStyle w:val="14"/>
            </w:pPr>
            <w:r>
              <w:t>实际完成义务教育人数占适龄学生人数</w:t>
            </w:r>
          </w:p>
        </w:tc>
        <w:tc>
          <w:tcPr>
            <w:tcW w:w="2268" w:type="dxa"/>
            <w:vAlign w:val="center"/>
          </w:tcPr>
          <w:p>
            <w:pPr>
              <w:pStyle w:val="14"/>
            </w:pPr>
            <w:r>
              <w:t>100%</w:t>
            </w:r>
          </w:p>
        </w:tc>
        <w:tc>
          <w:tcPr>
            <w:tcW w:w="1276"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满意和较满意的收益对象占总调查人数</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5"/>
        <w:gridCol w:w="2223"/>
        <w:gridCol w:w="2439"/>
        <w:gridCol w:w="2621"/>
        <w:gridCol w:w="2205"/>
        <w:gridCol w:w="1409"/>
        <w:gridCol w:w="236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2"/>
            </w:pPr>
            <w:r>
              <w:t>项目编码</w:t>
            </w:r>
          </w:p>
        </w:tc>
        <w:tc>
          <w:tcPr>
            <w:tcW w:w="4662" w:type="dxa"/>
            <w:gridSpan w:val="2"/>
            <w:vAlign w:val="center"/>
          </w:tcPr>
          <w:p>
            <w:pPr>
              <w:pStyle w:val="14"/>
            </w:pPr>
            <w:r>
              <w:t>13012624P00000610084Y</w:t>
            </w:r>
          </w:p>
        </w:tc>
        <w:tc>
          <w:tcPr>
            <w:tcW w:w="2621" w:type="dxa"/>
            <w:vAlign w:val="center"/>
          </w:tcPr>
          <w:p>
            <w:pPr>
              <w:pStyle w:val="12"/>
            </w:pPr>
            <w:r>
              <w:t>项目名称</w:t>
            </w:r>
          </w:p>
        </w:tc>
        <w:tc>
          <w:tcPr>
            <w:tcW w:w="5980"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Merge w:val="restart"/>
            <w:vAlign w:val="center"/>
          </w:tcPr>
          <w:p>
            <w:pPr>
              <w:pStyle w:val="12"/>
            </w:pPr>
            <w:r>
              <w:t>预算规模及资金用途</w:t>
            </w:r>
          </w:p>
        </w:tc>
        <w:tc>
          <w:tcPr>
            <w:tcW w:w="2223" w:type="dxa"/>
            <w:vAlign w:val="center"/>
          </w:tcPr>
          <w:p>
            <w:pPr>
              <w:pStyle w:val="12"/>
            </w:pPr>
            <w:r>
              <w:t>预算数</w:t>
            </w:r>
          </w:p>
        </w:tc>
        <w:tc>
          <w:tcPr>
            <w:tcW w:w="2439" w:type="dxa"/>
            <w:vAlign w:val="center"/>
          </w:tcPr>
          <w:p>
            <w:pPr>
              <w:pStyle w:val="14"/>
            </w:pPr>
            <w:r>
              <w:t>109.51</w:t>
            </w:r>
          </w:p>
        </w:tc>
        <w:tc>
          <w:tcPr>
            <w:tcW w:w="2621" w:type="dxa"/>
            <w:vAlign w:val="center"/>
          </w:tcPr>
          <w:p>
            <w:pPr>
              <w:pStyle w:val="12"/>
            </w:pPr>
            <w:r>
              <w:t>其中：财政资金</w:t>
            </w:r>
          </w:p>
        </w:tc>
        <w:tc>
          <w:tcPr>
            <w:tcW w:w="2205" w:type="dxa"/>
            <w:vAlign w:val="center"/>
          </w:tcPr>
          <w:p>
            <w:pPr>
              <w:pStyle w:val="14"/>
            </w:pPr>
            <w:r>
              <w:t>109.51</w:t>
            </w:r>
          </w:p>
        </w:tc>
        <w:tc>
          <w:tcPr>
            <w:tcW w:w="1409" w:type="dxa"/>
            <w:vAlign w:val="center"/>
          </w:tcPr>
          <w:p>
            <w:pPr>
              <w:pStyle w:val="12"/>
            </w:pPr>
            <w:r>
              <w:t>其他资金</w:t>
            </w:r>
          </w:p>
        </w:tc>
        <w:tc>
          <w:tcPr>
            <w:tcW w:w="236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Merge w:val="continue"/>
          </w:tcPr>
          <w:p/>
        </w:tc>
        <w:tc>
          <w:tcPr>
            <w:tcW w:w="13263"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Merge w:val="restart"/>
            <w:vAlign w:val="center"/>
          </w:tcPr>
          <w:p>
            <w:pPr>
              <w:pStyle w:val="12"/>
            </w:pPr>
            <w:r>
              <w:t>资金支出计划（%）</w:t>
            </w:r>
          </w:p>
        </w:tc>
        <w:tc>
          <w:tcPr>
            <w:tcW w:w="4662" w:type="dxa"/>
            <w:gridSpan w:val="2"/>
            <w:vAlign w:val="center"/>
          </w:tcPr>
          <w:p>
            <w:pPr>
              <w:pStyle w:val="12"/>
            </w:pPr>
            <w:r>
              <w:t>3月底</w:t>
            </w:r>
          </w:p>
        </w:tc>
        <w:tc>
          <w:tcPr>
            <w:tcW w:w="2621" w:type="dxa"/>
            <w:vAlign w:val="center"/>
          </w:tcPr>
          <w:p>
            <w:pPr>
              <w:pStyle w:val="12"/>
            </w:pPr>
            <w:r>
              <w:t>6月底</w:t>
            </w:r>
          </w:p>
        </w:tc>
        <w:tc>
          <w:tcPr>
            <w:tcW w:w="2205" w:type="dxa"/>
            <w:vAlign w:val="center"/>
          </w:tcPr>
          <w:p>
            <w:pPr>
              <w:pStyle w:val="12"/>
            </w:pPr>
            <w:r>
              <w:t>10月底</w:t>
            </w:r>
          </w:p>
        </w:tc>
        <w:tc>
          <w:tcPr>
            <w:tcW w:w="377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Merge w:val="continue"/>
          </w:tcPr>
          <w:p/>
        </w:tc>
        <w:tc>
          <w:tcPr>
            <w:tcW w:w="4662" w:type="dxa"/>
            <w:gridSpan w:val="2"/>
            <w:vAlign w:val="center"/>
          </w:tcPr>
          <w:p>
            <w:pPr>
              <w:pStyle w:val="15"/>
            </w:pPr>
            <w:r>
              <w:t>30%</w:t>
            </w:r>
          </w:p>
        </w:tc>
        <w:tc>
          <w:tcPr>
            <w:tcW w:w="2621" w:type="dxa"/>
            <w:vAlign w:val="center"/>
          </w:tcPr>
          <w:p>
            <w:pPr>
              <w:pStyle w:val="15"/>
            </w:pPr>
            <w:r>
              <w:t>60%</w:t>
            </w:r>
          </w:p>
        </w:tc>
        <w:tc>
          <w:tcPr>
            <w:tcW w:w="2205" w:type="dxa"/>
            <w:vAlign w:val="center"/>
          </w:tcPr>
          <w:p>
            <w:pPr>
              <w:pStyle w:val="15"/>
            </w:pPr>
            <w:r>
              <w:t>90%</w:t>
            </w:r>
          </w:p>
        </w:tc>
        <w:tc>
          <w:tcPr>
            <w:tcW w:w="377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5" w:type="dxa"/>
            <w:vAlign w:val="center"/>
          </w:tcPr>
          <w:p>
            <w:pPr>
              <w:pStyle w:val="12"/>
            </w:pPr>
            <w:r>
              <w:t>绩效目标</w:t>
            </w:r>
          </w:p>
        </w:tc>
        <w:tc>
          <w:tcPr>
            <w:tcW w:w="13263" w:type="dxa"/>
            <w:gridSpan w:val="6"/>
            <w:vAlign w:val="center"/>
          </w:tcPr>
          <w:p>
            <w:pPr>
              <w:pStyle w:val="14"/>
            </w:pPr>
            <w:r>
              <w:t>1.按照义务教育生均基准定额，及时足额拨付义务教育1047名在校生生均公用经费。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5"/>
        <w:gridCol w:w="2241"/>
        <w:gridCol w:w="2403"/>
        <w:gridCol w:w="4808"/>
        <w:gridCol w:w="1427"/>
        <w:gridCol w:w="23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8" w:hRule="atLeast"/>
          <w:tblHeader/>
          <w:jc w:val="center"/>
        </w:trPr>
        <w:tc>
          <w:tcPr>
            <w:tcW w:w="1535" w:type="dxa"/>
            <w:vAlign w:val="center"/>
          </w:tcPr>
          <w:p>
            <w:pPr>
              <w:pStyle w:val="12"/>
            </w:pPr>
            <w:r>
              <w:t>一级指标</w:t>
            </w:r>
          </w:p>
        </w:tc>
        <w:tc>
          <w:tcPr>
            <w:tcW w:w="2241" w:type="dxa"/>
            <w:vAlign w:val="center"/>
          </w:tcPr>
          <w:p>
            <w:pPr>
              <w:pStyle w:val="12"/>
            </w:pPr>
            <w:r>
              <w:t>二级指标</w:t>
            </w:r>
          </w:p>
        </w:tc>
        <w:tc>
          <w:tcPr>
            <w:tcW w:w="2403" w:type="dxa"/>
            <w:vAlign w:val="center"/>
          </w:tcPr>
          <w:p>
            <w:pPr>
              <w:pStyle w:val="12"/>
            </w:pPr>
            <w:r>
              <w:t>三级指标</w:t>
            </w:r>
          </w:p>
        </w:tc>
        <w:tc>
          <w:tcPr>
            <w:tcW w:w="4808" w:type="dxa"/>
            <w:vAlign w:val="center"/>
          </w:tcPr>
          <w:p>
            <w:pPr>
              <w:pStyle w:val="12"/>
            </w:pPr>
            <w:r>
              <w:t>绩效指标描述</w:t>
            </w:r>
          </w:p>
        </w:tc>
        <w:tc>
          <w:tcPr>
            <w:tcW w:w="1427" w:type="dxa"/>
            <w:vAlign w:val="center"/>
          </w:tcPr>
          <w:p>
            <w:pPr>
              <w:pStyle w:val="12"/>
            </w:pPr>
            <w:r>
              <w:t>指标值</w:t>
            </w:r>
          </w:p>
        </w:tc>
        <w:tc>
          <w:tcPr>
            <w:tcW w:w="238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restart"/>
            <w:vAlign w:val="center"/>
          </w:tcPr>
          <w:p>
            <w:pPr>
              <w:pStyle w:val="15"/>
            </w:pPr>
            <w:r>
              <w:t>产出指标</w:t>
            </w:r>
          </w:p>
        </w:tc>
        <w:tc>
          <w:tcPr>
            <w:tcW w:w="2241" w:type="dxa"/>
            <w:vAlign w:val="center"/>
          </w:tcPr>
          <w:p>
            <w:pPr>
              <w:pStyle w:val="14"/>
            </w:pPr>
            <w:r>
              <w:t>数量指标</w:t>
            </w:r>
          </w:p>
        </w:tc>
        <w:tc>
          <w:tcPr>
            <w:tcW w:w="2403" w:type="dxa"/>
            <w:vAlign w:val="center"/>
          </w:tcPr>
          <w:p>
            <w:pPr>
              <w:pStyle w:val="14"/>
            </w:pPr>
            <w:r>
              <w:t>义务教育学生数</w:t>
            </w:r>
          </w:p>
        </w:tc>
        <w:tc>
          <w:tcPr>
            <w:tcW w:w="4808" w:type="dxa"/>
            <w:vAlign w:val="center"/>
          </w:tcPr>
          <w:p>
            <w:pPr>
              <w:pStyle w:val="14"/>
            </w:pPr>
            <w:r>
              <w:t>义务教育阶段在校生数量</w:t>
            </w:r>
          </w:p>
        </w:tc>
        <w:tc>
          <w:tcPr>
            <w:tcW w:w="1427" w:type="dxa"/>
            <w:vAlign w:val="center"/>
          </w:tcPr>
          <w:p>
            <w:pPr>
              <w:pStyle w:val="14"/>
            </w:pPr>
            <w:r>
              <w:t>≥1047人</w:t>
            </w:r>
          </w:p>
        </w:tc>
        <w:tc>
          <w:tcPr>
            <w:tcW w:w="2384"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41" w:type="dxa"/>
            <w:vAlign w:val="center"/>
          </w:tcPr>
          <w:p>
            <w:pPr>
              <w:pStyle w:val="14"/>
            </w:pPr>
            <w:r>
              <w:t>质量指标</w:t>
            </w:r>
          </w:p>
        </w:tc>
        <w:tc>
          <w:tcPr>
            <w:tcW w:w="2403" w:type="dxa"/>
            <w:vAlign w:val="center"/>
          </w:tcPr>
          <w:p>
            <w:pPr>
              <w:pStyle w:val="14"/>
            </w:pPr>
            <w:r>
              <w:t>生均财政投入达标率</w:t>
            </w:r>
          </w:p>
        </w:tc>
        <w:tc>
          <w:tcPr>
            <w:tcW w:w="4808" w:type="dxa"/>
            <w:vAlign w:val="center"/>
          </w:tcPr>
          <w:p>
            <w:pPr>
              <w:pStyle w:val="14"/>
            </w:pPr>
            <w:r>
              <w:t>按政策标准，义务教育生均公用经费财政投入达标的比率</w:t>
            </w:r>
          </w:p>
        </w:tc>
        <w:tc>
          <w:tcPr>
            <w:tcW w:w="1427" w:type="dxa"/>
            <w:vAlign w:val="center"/>
          </w:tcPr>
          <w:p>
            <w:pPr>
              <w:pStyle w:val="14"/>
            </w:pPr>
            <w:r>
              <w:t>100%</w:t>
            </w:r>
          </w:p>
        </w:tc>
        <w:tc>
          <w:tcPr>
            <w:tcW w:w="2384"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41" w:type="dxa"/>
            <w:vAlign w:val="center"/>
          </w:tcPr>
          <w:p>
            <w:pPr>
              <w:pStyle w:val="14"/>
            </w:pPr>
            <w:r>
              <w:t>时效指标</w:t>
            </w:r>
          </w:p>
        </w:tc>
        <w:tc>
          <w:tcPr>
            <w:tcW w:w="2403" w:type="dxa"/>
            <w:vAlign w:val="center"/>
          </w:tcPr>
          <w:p>
            <w:pPr>
              <w:pStyle w:val="14"/>
            </w:pPr>
            <w:r>
              <w:t>生均经费及时拨付率</w:t>
            </w:r>
          </w:p>
        </w:tc>
        <w:tc>
          <w:tcPr>
            <w:tcW w:w="4808" w:type="dxa"/>
            <w:vAlign w:val="center"/>
          </w:tcPr>
          <w:p>
            <w:pPr>
              <w:pStyle w:val="14"/>
            </w:pPr>
            <w:r>
              <w:t>城乡义务教育生均公用经费按时足额拨付的比率</w:t>
            </w:r>
          </w:p>
        </w:tc>
        <w:tc>
          <w:tcPr>
            <w:tcW w:w="1427" w:type="dxa"/>
            <w:vAlign w:val="center"/>
          </w:tcPr>
          <w:p>
            <w:pPr>
              <w:pStyle w:val="14"/>
            </w:pPr>
            <w:r>
              <w:t>100%</w:t>
            </w:r>
          </w:p>
        </w:tc>
        <w:tc>
          <w:tcPr>
            <w:tcW w:w="238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41" w:type="dxa"/>
            <w:vAlign w:val="center"/>
          </w:tcPr>
          <w:p>
            <w:pPr>
              <w:pStyle w:val="14"/>
            </w:pPr>
            <w:r>
              <w:t>成本指标</w:t>
            </w:r>
          </w:p>
        </w:tc>
        <w:tc>
          <w:tcPr>
            <w:tcW w:w="2403" w:type="dxa"/>
            <w:vAlign w:val="center"/>
          </w:tcPr>
          <w:p>
            <w:pPr>
              <w:pStyle w:val="14"/>
            </w:pPr>
            <w:r>
              <w:t>生均公用经费基准定额</w:t>
            </w:r>
          </w:p>
        </w:tc>
        <w:tc>
          <w:tcPr>
            <w:tcW w:w="4808" w:type="dxa"/>
            <w:vAlign w:val="center"/>
          </w:tcPr>
          <w:p>
            <w:pPr>
              <w:pStyle w:val="14"/>
            </w:pPr>
            <w:r>
              <w:t>城乡义务教育小学生均公用经费基准定额水平</w:t>
            </w:r>
          </w:p>
        </w:tc>
        <w:tc>
          <w:tcPr>
            <w:tcW w:w="1427" w:type="dxa"/>
            <w:vAlign w:val="center"/>
          </w:tcPr>
          <w:p>
            <w:pPr>
              <w:pStyle w:val="14"/>
            </w:pPr>
            <w:r>
              <w:t>940元</w:t>
            </w:r>
          </w:p>
        </w:tc>
        <w:tc>
          <w:tcPr>
            <w:tcW w:w="2384"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restart"/>
            <w:vAlign w:val="center"/>
          </w:tcPr>
          <w:p>
            <w:pPr>
              <w:pStyle w:val="15"/>
            </w:pPr>
            <w:r>
              <w:t>效益指标</w:t>
            </w:r>
          </w:p>
        </w:tc>
        <w:tc>
          <w:tcPr>
            <w:tcW w:w="2241" w:type="dxa"/>
            <w:vAlign w:val="center"/>
          </w:tcPr>
          <w:p>
            <w:pPr>
              <w:pStyle w:val="14"/>
            </w:pPr>
            <w:r>
              <w:t>社会效益指标</w:t>
            </w:r>
          </w:p>
        </w:tc>
        <w:tc>
          <w:tcPr>
            <w:tcW w:w="2403" w:type="dxa"/>
            <w:vAlign w:val="center"/>
          </w:tcPr>
          <w:p>
            <w:pPr>
              <w:pStyle w:val="14"/>
            </w:pPr>
            <w:r>
              <w:t>保障学校正常运转</w:t>
            </w:r>
          </w:p>
        </w:tc>
        <w:tc>
          <w:tcPr>
            <w:tcW w:w="4808" w:type="dxa"/>
            <w:vAlign w:val="center"/>
          </w:tcPr>
          <w:p>
            <w:pPr>
              <w:pStyle w:val="14"/>
            </w:pPr>
            <w:r>
              <w:t>保障义务教育学校正常运转</w:t>
            </w:r>
          </w:p>
        </w:tc>
        <w:tc>
          <w:tcPr>
            <w:tcW w:w="1427" w:type="dxa"/>
            <w:vAlign w:val="center"/>
          </w:tcPr>
          <w:p>
            <w:pPr>
              <w:pStyle w:val="14"/>
            </w:pPr>
            <w:r>
              <w:t>进一步保障</w:t>
            </w:r>
          </w:p>
        </w:tc>
        <w:tc>
          <w:tcPr>
            <w:tcW w:w="238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41" w:type="dxa"/>
            <w:vAlign w:val="center"/>
          </w:tcPr>
          <w:p>
            <w:pPr>
              <w:pStyle w:val="14"/>
            </w:pPr>
            <w:r>
              <w:t>可持续影响指标</w:t>
            </w:r>
          </w:p>
        </w:tc>
        <w:tc>
          <w:tcPr>
            <w:tcW w:w="2403" w:type="dxa"/>
            <w:vAlign w:val="center"/>
          </w:tcPr>
          <w:p>
            <w:pPr>
              <w:pStyle w:val="14"/>
            </w:pPr>
            <w:r>
              <w:t>义务教育巩固率</w:t>
            </w:r>
          </w:p>
        </w:tc>
        <w:tc>
          <w:tcPr>
            <w:tcW w:w="4808" w:type="dxa"/>
            <w:vAlign w:val="center"/>
          </w:tcPr>
          <w:p>
            <w:pPr>
              <w:pStyle w:val="14"/>
            </w:pPr>
            <w:r>
              <w:t>实际完成义务教育人数占适龄学生人数的比率</w:t>
            </w:r>
          </w:p>
        </w:tc>
        <w:tc>
          <w:tcPr>
            <w:tcW w:w="1427" w:type="dxa"/>
            <w:vAlign w:val="center"/>
          </w:tcPr>
          <w:p>
            <w:pPr>
              <w:pStyle w:val="14"/>
            </w:pPr>
            <w:r>
              <w:t>100%</w:t>
            </w:r>
          </w:p>
        </w:tc>
        <w:tc>
          <w:tcPr>
            <w:tcW w:w="238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Align w:val="center"/>
          </w:tcPr>
          <w:p>
            <w:pPr>
              <w:pStyle w:val="15"/>
            </w:pPr>
            <w:r>
              <w:t>满意度指标</w:t>
            </w:r>
          </w:p>
        </w:tc>
        <w:tc>
          <w:tcPr>
            <w:tcW w:w="2241" w:type="dxa"/>
            <w:vAlign w:val="center"/>
          </w:tcPr>
          <w:p>
            <w:pPr>
              <w:pStyle w:val="14"/>
            </w:pPr>
            <w:r>
              <w:t>服务对象满意度指标</w:t>
            </w:r>
          </w:p>
        </w:tc>
        <w:tc>
          <w:tcPr>
            <w:tcW w:w="2403" w:type="dxa"/>
            <w:vAlign w:val="center"/>
          </w:tcPr>
          <w:p>
            <w:pPr>
              <w:pStyle w:val="14"/>
            </w:pPr>
            <w:r>
              <w:t>受益对象满意度</w:t>
            </w:r>
          </w:p>
        </w:tc>
        <w:tc>
          <w:tcPr>
            <w:tcW w:w="4808" w:type="dxa"/>
            <w:vAlign w:val="center"/>
          </w:tcPr>
          <w:p>
            <w:pPr>
              <w:pStyle w:val="14"/>
            </w:pPr>
            <w:r>
              <w:t>满意和较满意的受益对象占总调查人数的比率</w:t>
            </w:r>
          </w:p>
        </w:tc>
        <w:tc>
          <w:tcPr>
            <w:tcW w:w="1427" w:type="dxa"/>
            <w:vAlign w:val="center"/>
          </w:tcPr>
          <w:p>
            <w:pPr>
              <w:pStyle w:val="14"/>
            </w:pPr>
            <w:r>
              <w:t>≥95%</w:t>
            </w:r>
          </w:p>
        </w:tc>
        <w:tc>
          <w:tcPr>
            <w:tcW w:w="238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25"/>
        <w:gridCol w:w="2241"/>
        <w:gridCol w:w="2476"/>
        <w:gridCol w:w="2114"/>
        <w:gridCol w:w="2549"/>
        <w:gridCol w:w="1445"/>
        <w:gridCol w:w="2348"/>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5" w:type="dxa"/>
            <w:vAlign w:val="center"/>
          </w:tcPr>
          <w:p>
            <w:pPr>
              <w:pStyle w:val="12"/>
            </w:pPr>
            <w:r>
              <w:t>项目编码</w:t>
            </w:r>
          </w:p>
        </w:tc>
        <w:tc>
          <w:tcPr>
            <w:tcW w:w="4717" w:type="dxa"/>
            <w:gridSpan w:val="2"/>
            <w:vAlign w:val="center"/>
          </w:tcPr>
          <w:p>
            <w:pPr>
              <w:pStyle w:val="14"/>
            </w:pPr>
            <w:r>
              <w:t>13012624P00000610085J</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5" w:type="dxa"/>
            <w:vMerge w:val="restart"/>
            <w:vAlign w:val="center"/>
          </w:tcPr>
          <w:p>
            <w:pPr>
              <w:pStyle w:val="12"/>
            </w:pPr>
            <w:r>
              <w:t>预算规模及</w:t>
            </w:r>
            <w:r>
              <w:rPr>
                <w:rFonts w:hint="eastAsia"/>
                <w:lang w:eastAsia="zh-CN"/>
              </w:rPr>
              <w:t>　</w:t>
            </w:r>
            <w:r>
              <w:t>资金用途</w:t>
            </w:r>
          </w:p>
        </w:tc>
        <w:tc>
          <w:tcPr>
            <w:tcW w:w="2241" w:type="dxa"/>
            <w:vAlign w:val="center"/>
          </w:tcPr>
          <w:p>
            <w:pPr>
              <w:pStyle w:val="12"/>
            </w:pPr>
            <w:r>
              <w:t>预算数</w:t>
            </w:r>
          </w:p>
        </w:tc>
        <w:tc>
          <w:tcPr>
            <w:tcW w:w="2476" w:type="dxa"/>
            <w:vAlign w:val="center"/>
          </w:tcPr>
          <w:p>
            <w:pPr>
              <w:pStyle w:val="14"/>
            </w:pPr>
            <w:r>
              <w:t>434.88</w:t>
            </w:r>
          </w:p>
        </w:tc>
        <w:tc>
          <w:tcPr>
            <w:tcW w:w="2114" w:type="dxa"/>
            <w:vAlign w:val="center"/>
          </w:tcPr>
          <w:p>
            <w:pPr>
              <w:pStyle w:val="12"/>
            </w:pPr>
            <w:r>
              <w:t>其中：财政资金</w:t>
            </w:r>
          </w:p>
        </w:tc>
        <w:tc>
          <w:tcPr>
            <w:tcW w:w="2549" w:type="dxa"/>
            <w:vAlign w:val="center"/>
          </w:tcPr>
          <w:p>
            <w:pPr>
              <w:pStyle w:val="14"/>
            </w:pPr>
            <w:r>
              <w:t>434.88</w:t>
            </w:r>
          </w:p>
        </w:tc>
        <w:tc>
          <w:tcPr>
            <w:tcW w:w="1445" w:type="dxa"/>
            <w:vAlign w:val="center"/>
          </w:tcPr>
          <w:p>
            <w:pPr>
              <w:pStyle w:val="12"/>
            </w:pPr>
            <w:r>
              <w:t>其他资金</w:t>
            </w:r>
          </w:p>
        </w:tc>
        <w:tc>
          <w:tcPr>
            <w:tcW w:w="2348"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5" w:type="dxa"/>
            <w:vMerge w:val="continue"/>
          </w:tcPr>
          <w:p/>
        </w:tc>
        <w:tc>
          <w:tcPr>
            <w:tcW w:w="13173" w:type="dxa"/>
            <w:gridSpan w:val="6"/>
            <w:vAlign w:val="center"/>
          </w:tcPr>
          <w:p>
            <w:pPr>
              <w:pStyle w:val="14"/>
            </w:pPr>
            <w:r>
              <w:t>本项目的实施保证了农村中小学的正常运转，为推动发展农村义务教育提供了坚实的保障。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5" w:type="dxa"/>
            <w:vMerge w:val="restart"/>
            <w:vAlign w:val="center"/>
          </w:tcPr>
          <w:p>
            <w:pPr>
              <w:pStyle w:val="12"/>
            </w:pPr>
            <w:r>
              <w:t>资金支出计划（%）</w:t>
            </w:r>
          </w:p>
        </w:tc>
        <w:tc>
          <w:tcPr>
            <w:tcW w:w="4717" w:type="dxa"/>
            <w:gridSpan w:val="2"/>
            <w:vAlign w:val="center"/>
          </w:tcPr>
          <w:p>
            <w:pPr>
              <w:pStyle w:val="12"/>
            </w:pPr>
            <w:r>
              <w:t>3月底</w:t>
            </w:r>
          </w:p>
        </w:tc>
        <w:tc>
          <w:tcPr>
            <w:tcW w:w="2114" w:type="dxa"/>
            <w:vAlign w:val="center"/>
          </w:tcPr>
          <w:p>
            <w:pPr>
              <w:pStyle w:val="12"/>
            </w:pPr>
            <w:r>
              <w:t>6月底</w:t>
            </w:r>
          </w:p>
        </w:tc>
        <w:tc>
          <w:tcPr>
            <w:tcW w:w="2549"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5" w:type="dxa"/>
            <w:vMerge w:val="continue"/>
          </w:tcPr>
          <w:p/>
        </w:tc>
        <w:tc>
          <w:tcPr>
            <w:tcW w:w="4717" w:type="dxa"/>
            <w:gridSpan w:val="2"/>
            <w:vAlign w:val="center"/>
          </w:tcPr>
          <w:p>
            <w:pPr>
              <w:pStyle w:val="15"/>
            </w:pPr>
            <w:r>
              <w:t>30%</w:t>
            </w:r>
          </w:p>
        </w:tc>
        <w:tc>
          <w:tcPr>
            <w:tcW w:w="2114" w:type="dxa"/>
            <w:vAlign w:val="center"/>
          </w:tcPr>
          <w:p>
            <w:pPr>
              <w:pStyle w:val="15"/>
            </w:pPr>
            <w:r>
              <w:t>60%</w:t>
            </w:r>
          </w:p>
        </w:tc>
        <w:tc>
          <w:tcPr>
            <w:tcW w:w="2549" w:type="dxa"/>
            <w:vAlign w:val="center"/>
          </w:tcPr>
          <w:p>
            <w:pPr>
              <w:pStyle w:val="15"/>
            </w:pPr>
            <w:r>
              <w:t>90%</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5" w:type="dxa"/>
            <w:vAlign w:val="center"/>
          </w:tcPr>
          <w:p>
            <w:pPr>
              <w:pStyle w:val="12"/>
            </w:pPr>
            <w:r>
              <w:t>绩效目标</w:t>
            </w:r>
          </w:p>
        </w:tc>
        <w:tc>
          <w:tcPr>
            <w:tcW w:w="13173" w:type="dxa"/>
            <w:gridSpan w:val="6"/>
            <w:vAlign w:val="center"/>
          </w:tcPr>
          <w:p>
            <w:pPr>
              <w:pStyle w:val="14"/>
            </w:pPr>
            <w:r>
              <w:t>1.按照义务教育生均基准定额，及时足额拨付义务教育4129名在校生生均公用经费。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2187"/>
        <w:gridCol w:w="2512"/>
        <w:gridCol w:w="4681"/>
        <w:gridCol w:w="1427"/>
        <w:gridCol w:w="23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43" w:type="dxa"/>
            <w:vAlign w:val="center"/>
          </w:tcPr>
          <w:p>
            <w:pPr>
              <w:pStyle w:val="12"/>
            </w:pPr>
            <w:r>
              <w:t>一级指标</w:t>
            </w:r>
          </w:p>
        </w:tc>
        <w:tc>
          <w:tcPr>
            <w:tcW w:w="2187" w:type="dxa"/>
            <w:vAlign w:val="center"/>
          </w:tcPr>
          <w:p>
            <w:pPr>
              <w:pStyle w:val="12"/>
            </w:pPr>
            <w:r>
              <w:t>二级指标</w:t>
            </w:r>
          </w:p>
        </w:tc>
        <w:tc>
          <w:tcPr>
            <w:tcW w:w="2512" w:type="dxa"/>
            <w:vAlign w:val="center"/>
          </w:tcPr>
          <w:p>
            <w:pPr>
              <w:pStyle w:val="12"/>
            </w:pPr>
            <w:r>
              <w:t>三级指标</w:t>
            </w:r>
          </w:p>
        </w:tc>
        <w:tc>
          <w:tcPr>
            <w:tcW w:w="4681" w:type="dxa"/>
            <w:vAlign w:val="center"/>
          </w:tcPr>
          <w:p>
            <w:pPr>
              <w:pStyle w:val="12"/>
            </w:pPr>
            <w:r>
              <w:t>绩效指标描述</w:t>
            </w:r>
          </w:p>
        </w:tc>
        <w:tc>
          <w:tcPr>
            <w:tcW w:w="1427" w:type="dxa"/>
            <w:vAlign w:val="center"/>
          </w:tcPr>
          <w:p>
            <w:pPr>
              <w:pStyle w:val="12"/>
            </w:pPr>
            <w:r>
              <w:t>指标值</w:t>
            </w:r>
          </w:p>
        </w:tc>
        <w:tc>
          <w:tcPr>
            <w:tcW w:w="234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3" w:type="dxa"/>
            <w:vMerge w:val="restart"/>
            <w:vAlign w:val="center"/>
          </w:tcPr>
          <w:p>
            <w:pPr>
              <w:pStyle w:val="15"/>
            </w:pPr>
            <w:r>
              <w:t>产出指标</w:t>
            </w:r>
          </w:p>
        </w:tc>
        <w:tc>
          <w:tcPr>
            <w:tcW w:w="2187" w:type="dxa"/>
            <w:vAlign w:val="center"/>
          </w:tcPr>
          <w:p>
            <w:pPr>
              <w:pStyle w:val="14"/>
            </w:pPr>
            <w:r>
              <w:t>数量指标</w:t>
            </w:r>
          </w:p>
        </w:tc>
        <w:tc>
          <w:tcPr>
            <w:tcW w:w="2512" w:type="dxa"/>
            <w:vAlign w:val="center"/>
          </w:tcPr>
          <w:p>
            <w:pPr>
              <w:pStyle w:val="14"/>
            </w:pPr>
            <w:r>
              <w:t>义务教育学生数</w:t>
            </w:r>
          </w:p>
        </w:tc>
        <w:tc>
          <w:tcPr>
            <w:tcW w:w="4681" w:type="dxa"/>
            <w:vAlign w:val="center"/>
          </w:tcPr>
          <w:p>
            <w:pPr>
              <w:pStyle w:val="14"/>
            </w:pPr>
            <w:r>
              <w:t>义务教育阶段在校生数量</w:t>
            </w:r>
          </w:p>
        </w:tc>
        <w:tc>
          <w:tcPr>
            <w:tcW w:w="1427" w:type="dxa"/>
            <w:vAlign w:val="center"/>
          </w:tcPr>
          <w:p>
            <w:pPr>
              <w:pStyle w:val="14"/>
            </w:pPr>
            <w:r>
              <w:t>≥4129人</w:t>
            </w:r>
          </w:p>
        </w:tc>
        <w:tc>
          <w:tcPr>
            <w:tcW w:w="2348"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3" w:type="dxa"/>
            <w:vMerge w:val="continue"/>
            <w:vAlign w:val="center"/>
          </w:tcPr>
          <w:p/>
        </w:tc>
        <w:tc>
          <w:tcPr>
            <w:tcW w:w="2187" w:type="dxa"/>
            <w:vAlign w:val="center"/>
          </w:tcPr>
          <w:p>
            <w:pPr>
              <w:pStyle w:val="14"/>
            </w:pPr>
            <w:r>
              <w:t>质量指标</w:t>
            </w:r>
          </w:p>
        </w:tc>
        <w:tc>
          <w:tcPr>
            <w:tcW w:w="2512" w:type="dxa"/>
            <w:vAlign w:val="center"/>
          </w:tcPr>
          <w:p>
            <w:pPr>
              <w:pStyle w:val="14"/>
            </w:pPr>
            <w:r>
              <w:t>生均财政投入达标率</w:t>
            </w:r>
          </w:p>
        </w:tc>
        <w:tc>
          <w:tcPr>
            <w:tcW w:w="4681" w:type="dxa"/>
            <w:vAlign w:val="center"/>
          </w:tcPr>
          <w:p>
            <w:pPr>
              <w:pStyle w:val="14"/>
            </w:pPr>
            <w:r>
              <w:t>按政策标准，义务教育生均公用经费财政投入达标的比率</w:t>
            </w:r>
          </w:p>
        </w:tc>
        <w:tc>
          <w:tcPr>
            <w:tcW w:w="1427" w:type="dxa"/>
            <w:vAlign w:val="center"/>
          </w:tcPr>
          <w:p>
            <w:pPr>
              <w:pStyle w:val="14"/>
            </w:pPr>
            <w:r>
              <w:t>100%</w:t>
            </w:r>
          </w:p>
        </w:tc>
        <w:tc>
          <w:tcPr>
            <w:tcW w:w="2348"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3" w:type="dxa"/>
            <w:vMerge w:val="continue"/>
            <w:vAlign w:val="center"/>
          </w:tcPr>
          <w:p/>
        </w:tc>
        <w:tc>
          <w:tcPr>
            <w:tcW w:w="2187" w:type="dxa"/>
            <w:vAlign w:val="center"/>
          </w:tcPr>
          <w:p>
            <w:pPr>
              <w:pStyle w:val="14"/>
            </w:pPr>
            <w:r>
              <w:t>时效指标</w:t>
            </w:r>
          </w:p>
        </w:tc>
        <w:tc>
          <w:tcPr>
            <w:tcW w:w="2512" w:type="dxa"/>
            <w:vAlign w:val="center"/>
          </w:tcPr>
          <w:p>
            <w:pPr>
              <w:pStyle w:val="14"/>
            </w:pPr>
            <w:r>
              <w:t>生均经费及时拨付率</w:t>
            </w:r>
          </w:p>
        </w:tc>
        <w:tc>
          <w:tcPr>
            <w:tcW w:w="4681" w:type="dxa"/>
            <w:vAlign w:val="center"/>
          </w:tcPr>
          <w:p>
            <w:pPr>
              <w:pStyle w:val="14"/>
            </w:pPr>
            <w:r>
              <w:t>城乡义务教育生均公用经费按时足额拨付的比率</w:t>
            </w:r>
          </w:p>
        </w:tc>
        <w:tc>
          <w:tcPr>
            <w:tcW w:w="1427" w:type="dxa"/>
            <w:vAlign w:val="center"/>
          </w:tcPr>
          <w:p>
            <w:pPr>
              <w:pStyle w:val="14"/>
            </w:pPr>
            <w:r>
              <w:t>100%</w:t>
            </w:r>
          </w:p>
        </w:tc>
        <w:tc>
          <w:tcPr>
            <w:tcW w:w="234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3" w:type="dxa"/>
            <w:vMerge w:val="continue"/>
            <w:vAlign w:val="center"/>
          </w:tcPr>
          <w:p/>
        </w:tc>
        <w:tc>
          <w:tcPr>
            <w:tcW w:w="2187" w:type="dxa"/>
            <w:vAlign w:val="center"/>
          </w:tcPr>
          <w:p>
            <w:pPr>
              <w:pStyle w:val="14"/>
            </w:pPr>
            <w:r>
              <w:t>成本指标</w:t>
            </w:r>
          </w:p>
        </w:tc>
        <w:tc>
          <w:tcPr>
            <w:tcW w:w="2512" w:type="dxa"/>
            <w:vAlign w:val="center"/>
          </w:tcPr>
          <w:p>
            <w:pPr>
              <w:pStyle w:val="14"/>
            </w:pPr>
            <w:r>
              <w:t>生均公用经费基准定额</w:t>
            </w:r>
          </w:p>
        </w:tc>
        <w:tc>
          <w:tcPr>
            <w:tcW w:w="4681" w:type="dxa"/>
            <w:vAlign w:val="center"/>
          </w:tcPr>
          <w:p>
            <w:pPr>
              <w:pStyle w:val="14"/>
            </w:pPr>
            <w:r>
              <w:t>城乡义务教育小学生均公用经费基准定额水平</w:t>
            </w:r>
          </w:p>
        </w:tc>
        <w:tc>
          <w:tcPr>
            <w:tcW w:w="1427" w:type="dxa"/>
            <w:vAlign w:val="center"/>
          </w:tcPr>
          <w:p>
            <w:pPr>
              <w:pStyle w:val="14"/>
            </w:pPr>
            <w:r>
              <w:t>720元</w:t>
            </w:r>
          </w:p>
        </w:tc>
        <w:tc>
          <w:tcPr>
            <w:tcW w:w="2348"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3" w:type="dxa"/>
            <w:vMerge w:val="continue"/>
            <w:vAlign w:val="center"/>
          </w:tcPr>
          <w:p/>
        </w:tc>
        <w:tc>
          <w:tcPr>
            <w:tcW w:w="2187" w:type="dxa"/>
            <w:vAlign w:val="center"/>
          </w:tcPr>
          <w:p>
            <w:pPr>
              <w:pStyle w:val="14"/>
            </w:pPr>
            <w:r>
              <w:t>成本指标</w:t>
            </w:r>
          </w:p>
        </w:tc>
        <w:tc>
          <w:tcPr>
            <w:tcW w:w="2512" w:type="dxa"/>
            <w:vAlign w:val="center"/>
          </w:tcPr>
          <w:p>
            <w:pPr>
              <w:pStyle w:val="14"/>
            </w:pPr>
            <w:r>
              <w:t>生均公用经费基准定额</w:t>
            </w:r>
          </w:p>
        </w:tc>
        <w:tc>
          <w:tcPr>
            <w:tcW w:w="4681" w:type="dxa"/>
            <w:vAlign w:val="center"/>
          </w:tcPr>
          <w:p>
            <w:pPr>
              <w:pStyle w:val="14"/>
            </w:pPr>
            <w:r>
              <w:t>城乡义务教育初中生均公用经费基准定额水平</w:t>
            </w:r>
          </w:p>
        </w:tc>
        <w:tc>
          <w:tcPr>
            <w:tcW w:w="1427" w:type="dxa"/>
            <w:vAlign w:val="center"/>
          </w:tcPr>
          <w:p>
            <w:pPr>
              <w:pStyle w:val="14"/>
            </w:pPr>
            <w:r>
              <w:t>940元</w:t>
            </w:r>
          </w:p>
        </w:tc>
        <w:tc>
          <w:tcPr>
            <w:tcW w:w="2348"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3" w:type="dxa"/>
            <w:vMerge w:val="restart"/>
            <w:vAlign w:val="center"/>
          </w:tcPr>
          <w:p>
            <w:pPr>
              <w:pStyle w:val="15"/>
            </w:pPr>
            <w:r>
              <w:t>效益指标</w:t>
            </w:r>
          </w:p>
        </w:tc>
        <w:tc>
          <w:tcPr>
            <w:tcW w:w="2187" w:type="dxa"/>
            <w:vAlign w:val="center"/>
          </w:tcPr>
          <w:p>
            <w:pPr>
              <w:pStyle w:val="14"/>
            </w:pPr>
            <w:r>
              <w:t>社会效益指标</w:t>
            </w:r>
          </w:p>
        </w:tc>
        <w:tc>
          <w:tcPr>
            <w:tcW w:w="2512" w:type="dxa"/>
            <w:vAlign w:val="center"/>
          </w:tcPr>
          <w:p>
            <w:pPr>
              <w:pStyle w:val="14"/>
            </w:pPr>
            <w:r>
              <w:t>保障学校正常运转</w:t>
            </w:r>
          </w:p>
        </w:tc>
        <w:tc>
          <w:tcPr>
            <w:tcW w:w="4681" w:type="dxa"/>
            <w:vAlign w:val="center"/>
          </w:tcPr>
          <w:p>
            <w:pPr>
              <w:pStyle w:val="14"/>
            </w:pPr>
            <w:r>
              <w:t>保障义务教育学校正常运转</w:t>
            </w:r>
          </w:p>
        </w:tc>
        <w:tc>
          <w:tcPr>
            <w:tcW w:w="1427" w:type="dxa"/>
            <w:vAlign w:val="center"/>
          </w:tcPr>
          <w:p>
            <w:pPr>
              <w:pStyle w:val="14"/>
            </w:pPr>
            <w:r>
              <w:t>进一步保障</w:t>
            </w:r>
          </w:p>
        </w:tc>
        <w:tc>
          <w:tcPr>
            <w:tcW w:w="2348"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3" w:type="dxa"/>
            <w:vMerge w:val="continue"/>
            <w:vAlign w:val="center"/>
          </w:tcPr>
          <w:p/>
        </w:tc>
        <w:tc>
          <w:tcPr>
            <w:tcW w:w="2187" w:type="dxa"/>
            <w:vAlign w:val="center"/>
          </w:tcPr>
          <w:p>
            <w:pPr>
              <w:pStyle w:val="14"/>
            </w:pPr>
            <w:r>
              <w:t>社会效益指标</w:t>
            </w:r>
          </w:p>
        </w:tc>
        <w:tc>
          <w:tcPr>
            <w:tcW w:w="2512" w:type="dxa"/>
            <w:vAlign w:val="center"/>
          </w:tcPr>
          <w:p>
            <w:pPr>
              <w:pStyle w:val="14"/>
            </w:pPr>
            <w:r>
              <w:t>义务教育巩固率</w:t>
            </w:r>
          </w:p>
        </w:tc>
        <w:tc>
          <w:tcPr>
            <w:tcW w:w="4681" w:type="dxa"/>
            <w:vAlign w:val="center"/>
          </w:tcPr>
          <w:p>
            <w:pPr>
              <w:pStyle w:val="14"/>
            </w:pPr>
            <w:r>
              <w:t>实际完成义务教育人数占适龄学生人数的比率</w:t>
            </w:r>
          </w:p>
        </w:tc>
        <w:tc>
          <w:tcPr>
            <w:tcW w:w="1427" w:type="dxa"/>
            <w:vAlign w:val="center"/>
          </w:tcPr>
          <w:p>
            <w:pPr>
              <w:pStyle w:val="14"/>
            </w:pPr>
            <w:r>
              <w:t>100%</w:t>
            </w:r>
          </w:p>
        </w:tc>
        <w:tc>
          <w:tcPr>
            <w:tcW w:w="2348"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3" w:type="dxa"/>
            <w:vAlign w:val="center"/>
          </w:tcPr>
          <w:p>
            <w:pPr>
              <w:pStyle w:val="15"/>
            </w:pPr>
            <w:r>
              <w:t>满意度指标</w:t>
            </w:r>
          </w:p>
        </w:tc>
        <w:tc>
          <w:tcPr>
            <w:tcW w:w="2187" w:type="dxa"/>
            <w:vAlign w:val="center"/>
          </w:tcPr>
          <w:p>
            <w:pPr>
              <w:pStyle w:val="14"/>
            </w:pPr>
            <w:r>
              <w:t>服务对象满意度指标</w:t>
            </w:r>
          </w:p>
        </w:tc>
        <w:tc>
          <w:tcPr>
            <w:tcW w:w="2512"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427" w:type="dxa"/>
            <w:vAlign w:val="center"/>
          </w:tcPr>
          <w:p>
            <w:pPr>
              <w:pStyle w:val="14"/>
            </w:pPr>
            <w:r>
              <w:t>≥95%</w:t>
            </w:r>
          </w:p>
        </w:tc>
        <w:tc>
          <w:tcPr>
            <w:tcW w:w="234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117、山区教育困难生交通补贴绩效目标表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31"/>
        <w:gridCol w:w="169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13012624P000005103626</w:t>
            </w:r>
          </w:p>
        </w:tc>
        <w:tc>
          <w:tcPr>
            <w:tcW w:w="2114" w:type="dxa"/>
            <w:vAlign w:val="center"/>
          </w:tcPr>
          <w:p>
            <w:pPr>
              <w:pStyle w:val="12"/>
            </w:pPr>
            <w:r>
              <w:t>项目名称</w:t>
            </w:r>
          </w:p>
        </w:tc>
        <w:tc>
          <w:tcPr>
            <w:tcW w:w="6342" w:type="dxa"/>
            <w:gridSpan w:val="3"/>
            <w:vAlign w:val="center"/>
          </w:tcPr>
          <w:p>
            <w:pPr>
              <w:pStyle w:val="14"/>
            </w:pPr>
            <w:r>
              <w:t>山区教育困难生交通补贴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30.00</w:t>
            </w:r>
          </w:p>
        </w:tc>
        <w:tc>
          <w:tcPr>
            <w:tcW w:w="2114" w:type="dxa"/>
            <w:vAlign w:val="center"/>
          </w:tcPr>
          <w:p>
            <w:pPr>
              <w:pStyle w:val="12"/>
            </w:pPr>
            <w:r>
              <w:t>其中：财政资金</w:t>
            </w:r>
          </w:p>
        </w:tc>
        <w:tc>
          <w:tcPr>
            <w:tcW w:w="2531" w:type="dxa"/>
            <w:vAlign w:val="center"/>
          </w:tcPr>
          <w:p>
            <w:pPr>
              <w:pStyle w:val="14"/>
            </w:pPr>
            <w:r>
              <w:t>30.00</w:t>
            </w:r>
          </w:p>
        </w:tc>
        <w:tc>
          <w:tcPr>
            <w:tcW w:w="169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及时足额发放1013人的山区交通补贴。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31" w:type="dxa"/>
            <w:vAlign w:val="center"/>
          </w:tcPr>
          <w:p>
            <w:pPr>
              <w:pStyle w:val="12"/>
            </w:pPr>
            <w:r>
              <w:t>10月底</w:t>
            </w:r>
          </w:p>
        </w:tc>
        <w:tc>
          <w:tcPr>
            <w:tcW w:w="381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531" w:type="dxa"/>
            <w:vAlign w:val="center"/>
          </w:tcPr>
          <w:p>
            <w:pPr>
              <w:pStyle w:val="15"/>
            </w:pPr>
            <w:r>
              <w:t>100%</w:t>
            </w:r>
          </w:p>
        </w:tc>
        <w:tc>
          <w:tcPr>
            <w:tcW w:w="3811"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1.及时足额发放1013人的山区交通补贴。</w:t>
            </w:r>
          </w:p>
          <w:p>
            <w:pPr>
              <w:pStyle w:val="14"/>
            </w:pPr>
            <w:r>
              <w:t>2.进一步缓解山区家庭经济困难学生的教育负担。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63"/>
        <w:gridCol w:w="167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63" w:type="dxa"/>
            <w:vAlign w:val="center"/>
          </w:tcPr>
          <w:p>
            <w:pPr>
              <w:pStyle w:val="12"/>
            </w:pPr>
            <w:r>
              <w:t>绩效指标描述</w:t>
            </w:r>
          </w:p>
        </w:tc>
        <w:tc>
          <w:tcPr>
            <w:tcW w:w="1679"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资助人数</w:t>
            </w:r>
          </w:p>
        </w:tc>
        <w:tc>
          <w:tcPr>
            <w:tcW w:w="4663" w:type="dxa"/>
            <w:vAlign w:val="center"/>
          </w:tcPr>
          <w:p>
            <w:pPr>
              <w:pStyle w:val="14"/>
            </w:pPr>
            <w:r>
              <w:t>预计享受困难生交通补贴的学生数量</w:t>
            </w:r>
          </w:p>
        </w:tc>
        <w:tc>
          <w:tcPr>
            <w:tcW w:w="1679" w:type="dxa"/>
            <w:vAlign w:val="center"/>
          </w:tcPr>
          <w:p>
            <w:pPr>
              <w:pStyle w:val="14"/>
            </w:pPr>
            <w:r>
              <w:t>≥1013人</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资助覆盖率</w:t>
            </w:r>
          </w:p>
        </w:tc>
        <w:tc>
          <w:tcPr>
            <w:tcW w:w="4663" w:type="dxa"/>
            <w:vAlign w:val="center"/>
          </w:tcPr>
          <w:p>
            <w:pPr>
              <w:pStyle w:val="14"/>
            </w:pPr>
            <w:r>
              <w:t>实际资助人数占应享受资助政策人数的比率</w:t>
            </w:r>
          </w:p>
        </w:tc>
        <w:tc>
          <w:tcPr>
            <w:tcW w:w="1679" w:type="dxa"/>
            <w:vAlign w:val="center"/>
          </w:tcPr>
          <w:p>
            <w:pPr>
              <w:pStyle w:val="14"/>
            </w:pPr>
            <w:r>
              <w:t>100%</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补助发放及时率</w:t>
            </w:r>
          </w:p>
        </w:tc>
        <w:tc>
          <w:tcPr>
            <w:tcW w:w="4663" w:type="dxa"/>
            <w:vAlign w:val="center"/>
          </w:tcPr>
          <w:p>
            <w:pPr>
              <w:pStyle w:val="14"/>
            </w:pPr>
            <w:r>
              <w:t>交通补贴发放及时的比率</w:t>
            </w:r>
          </w:p>
        </w:tc>
        <w:tc>
          <w:tcPr>
            <w:tcW w:w="1679"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生均补助标准</w:t>
            </w:r>
          </w:p>
        </w:tc>
        <w:tc>
          <w:tcPr>
            <w:tcW w:w="4663" w:type="dxa"/>
            <w:vAlign w:val="center"/>
          </w:tcPr>
          <w:p>
            <w:pPr>
              <w:pStyle w:val="14"/>
            </w:pPr>
            <w:r>
              <w:t>交通补贴生均补助标准</w:t>
            </w:r>
          </w:p>
        </w:tc>
        <w:tc>
          <w:tcPr>
            <w:tcW w:w="1679" w:type="dxa"/>
            <w:vAlign w:val="center"/>
          </w:tcPr>
          <w:p>
            <w:pPr>
              <w:pStyle w:val="14"/>
            </w:pPr>
            <w:r>
              <w:t>≥400元</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缓解家庭经济困难学生教育负担</w:t>
            </w:r>
          </w:p>
        </w:tc>
        <w:tc>
          <w:tcPr>
            <w:tcW w:w="4663" w:type="dxa"/>
            <w:vAlign w:val="center"/>
          </w:tcPr>
          <w:p>
            <w:pPr>
              <w:pStyle w:val="14"/>
            </w:pPr>
            <w:r>
              <w:t>进一步缓解家庭经济困难学生家庭教育负担</w:t>
            </w:r>
          </w:p>
        </w:tc>
        <w:tc>
          <w:tcPr>
            <w:tcW w:w="1679" w:type="dxa"/>
            <w:vAlign w:val="center"/>
          </w:tcPr>
          <w:p>
            <w:pPr>
              <w:pStyle w:val="14"/>
            </w:pPr>
            <w:r>
              <w:t>进一步缓解</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义务教育巩固率</w:t>
            </w:r>
          </w:p>
        </w:tc>
        <w:tc>
          <w:tcPr>
            <w:tcW w:w="4663" w:type="dxa"/>
            <w:vAlign w:val="center"/>
          </w:tcPr>
          <w:p>
            <w:pPr>
              <w:pStyle w:val="14"/>
            </w:pPr>
            <w:r>
              <w:t>实际完成义务教育人数占应适龄学生人数的比例</w:t>
            </w:r>
          </w:p>
        </w:tc>
        <w:tc>
          <w:tcPr>
            <w:tcW w:w="1679" w:type="dxa"/>
            <w:vAlign w:val="center"/>
          </w:tcPr>
          <w:p>
            <w:pPr>
              <w:pStyle w:val="14"/>
            </w:pPr>
            <w:r>
              <w:t>100%</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63" w:type="dxa"/>
            <w:vAlign w:val="center"/>
          </w:tcPr>
          <w:p>
            <w:pPr>
              <w:pStyle w:val="14"/>
            </w:pPr>
            <w:r>
              <w:t>满意和较满意的受益对象占总调查人数的比率</w:t>
            </w:r>
          </w:p>
        </w:tc>
        <w:tc>
          <w:tcPr>
            <w:tcW w:w="1679"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118、土地租赁费（城市维护建设税）绩效目标表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40"/>
        <w:gridCol w:w="1788"/>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13012624P00000510363R</w:t>
            </w:r>
          </w:p>
        </w:tc>
        <w:tc>
          <w:tcPr>
            <w:tcW w:w="2114" w:type="dxa"/>
            <w:vAlign w:val="center"/>
          </w:tcPr>
          <w:p>
            <w:pPr>
              <w:pStyle w:val="12"/>
            </w:pPr>
            <w:r>
              <w:t>项目名称</w:t>
            </w:r>
          </w:p>
        </w:tc>
        <w:tc>
          <w:tcPr>
            <w:tcW w:w="6342" w:type="dxa"/>
            <w:gridSpan w:val="3"/>
            <w:vAlign w:val="center"/>
          </w:tcPr>
          <w:p>
            <w:pPr>
              <w:pStyle w:val="14"/>
            </w:pPr>
            <w:r>
              <w:t>土地租赁费（城市维护建设税）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26.00</w:t>
            </w:r>
          </w:p>
        </w:tc>
        <w:tc>
          <w:tcPr>
            <w:tcW w:w="2114" w:type="dxa"/>
            <w:vAlign w:val="center"/>
          </w:tcPr>
          <w:p>
            <w:pPr>
              <w:pStyle w:val="12"/>
            </w:pPr>
            <w:r>
              <w:t>其中：财政资金</w:t>
            </w:r>
          </w:p>
        </w:tc>
        <w:tc>
          <w:tcPr>
            <w:tcW w:w="2440" w:type="dxa"/>
            <w:vAlign w:val="center"/>
          </w:tcPr>
          <w:p>
            <w:pPr>
              <w:pStyle w:val="14"/>
            </w:pPr>
            <w:r>
              <w:t>26.00</w:t>
            </w:r>
          </w:p>
        </w:tc>
        <w:tc>
          <w:tcPr>
            <w:tcW w:w="1788"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根据租赁合同，及时足额支付58.45亩的土地租赁费。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40" w:type="dxa"/>
            <w:vAlign w:val="center"/>
          </w:tcPr>
          <w:p>
            <w:pPr>
              <w:pStyle w:val="12"/>
            </w:pPr>
            <w:r>
              <w:t>10月底</w:t>
            </w:r>
          </w:p>
        </w:tc>
        <w:tc>
          <w:tcPr>
            <w:tcW w:w="390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100%</w:t>
            </w:r>
          </w:p>
        </w:tc>
        <w:tc>
          <w:tcPr>
            <w:tcW w:w="2440" w:type="dxa"/>
            <w:vAlign w:val="center"/>
          </w:tcPr>
          <w:p>
            <w:pPr>
              <w:pStyle w:val="15"/>
            </w:pPr>
            <w:r>
              <w:t xml:space="preserve"> </w:t>
            </w:r>
          </w:p>
        </w:tc>
        <w:tc>
          <w:tcPr>
            <w:tcW w:w="3902"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1.根据租赁合同，及时足额支付58.45亩的土地租赁费。</w:t>
            </w:r>
          </w:p>
          <w:p>
            <w:pPr>
              <w:pStyle w:val="14"/>
            </w:pPr>
            <w:r>
              <w:t>2.进一步改善了师生的学习、生活条件，达到国家农村中小学建设标准。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72"/>
        <w:gridCol w:w="177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72" w:type="dxa"/>
            <w:vAlign w:val="center"/>
          </w:tcPr>
          <w:p>
            <w:pPr>
              <w:pStyle w:val="12"/>
            </w:pPr>
            <w:r>
              <w:t>绩效指标描述</w:t>
            </w:r>
          </w:p>
        </w:tc>
        <w:tc>
          <w:tcPr>
            <w:tcW w:w="177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土地租赁数量</w:t>
            </w:r>
          </w:p>
        </w:tc>
        <w:tc>
          <w:tcPr>
            <w:tcW w:w="4572" w:type="dxa"/>
            <w:vAlign w:val="center"/>
          </w:tcPr>
          <w:p>
            <w:pPr>
              <w:pStyle w:val="14"/>
            </w:pPr>
            <w:r>
              <w:t>根据合同，租赁土地的亩数</w:t>
            </w:r>
          </w:p>
        </w:tc>
        <w:tc>
          <w:tcPr>
            <w:tcW w:w="1770" w:type="dxa"/>
            <w:vAlign w:val="center"/>
          </w:tcPr>
          <w:p>
            <w:pPr>
              <w:pStyle w:val="14"/>
            </w:pPr>
            <w:r>
              <w:t>58.45亩</w:t>
            </w:r>
          </w:p>
        </w:tc>
        <w:tc>
          <w:tcPr>
            <w:tcW w:w="2114" w:type="dxa"/>
            <w:vAlign w:val="center"/>
          </w:tcPr>
          <w:p>
            <w:pPr>
              <w:pStyle w:val="14"/>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资金使用合规率</w:t>
            </w:r>
          </w:p>
        </w:tc>
        <w:tc>
          <w:tcPr>
            <w:tcW w:w="4572" w:type="dxa"/>
            <w:vAlign w:val="center"/>
          </w:tcPr>
          <w:p>
            <w:pPr>
              <w:pStyle w:val="14"/>
            </w:pPr>
            <w:r>
              <w:t>资金使用符合规定的比率</w:t>
            </w:r>
          </w:p>
        </w:tc>
        <w:tc>
          <w:tcPr>
            <w:tcW w:w="1770" w:type="dxa"/>
            <w:vAlign w:val="center"/>
          </w:tcPr>
          <w:p>
            <w:pPr>
              <w:pStyle w:val="14"/>
            </w:pPr>
            <w:r>
              <w:t>100%</w:t>
            </w:r>
          </w:p>
        </w:tc>
        <w:tc>
          <w:tcPr>
            <w:tcW w:w="2114"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支付时间</w:t>
            </w:r>
          </w:p>
        </w:tc>
        <w:tc>
          <w:tcPr>
            <w:tcW w:w="4572" w:type="dxa"/>
            <w:vAlign w:val="center"/>
          </w:tcPr>
          <w:p>
            <w:pPr>
              <w:pStyle w:val="14"/>
            </w:pPr>
            <w:r>
              <w:t>土地租赁费支付的时间</w:t>
            </w:r>
          </w:p>
        </w:tc>
        <w:tc>
          <w:tcPr>
            <w:tcW w:w="1770" w:type="dxa"/>
            <w:vAlign w:val="center"/>
          </w:tcPr>
          <w:p>
            <w:pPr>
              <w:pStyle w:val="14"/>
            </w:pPr>
            <w:r>
              <w:t>5月底</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亩均成本</w:t>
            </w:r>
          </w:p>
        </w:tc>
        <w:tc>
          <w:tcPr>
            <w:tcW w:w="4572" w:type="dxa"/>
            <w:vAlign w:val="center"/>
          </w:tcPr>
          <w:p>
            <w:pPr>
              <w:pStyle w:val="14"/>
            </w:pPr>
            <w:r>
              <w:t>租赁土地的亩均成本</w:t>
            </w:r>
          </w:p>
        </w:tc>
        <w:tc>
          <w:tcPr>
            <w:tcW w:w="1770" w:type="dxa"/>
            <w:vAlign w:val="center"/>
          </w:tcPr>
          <w:p>
            <w:pPr>
              <w:pStyle w:val="14"/>
            </w:pPr>
            <w:r>
              <w:t>4455元</w:t>
            </w:r>
          </w:p>
        </w:tc>
        <w:tc>
          <w:tcPr>
            <w:tcW w:w="2114" w:type="dxa"/>
            <w:vAlign w:val="center"/>
          </w:tcPr>
          <w:p>
            <w:pPr>
              <w:pStyle w:val="14"/>
            </w:pPr>
            <w:r>
              <w:t>石办字[2011]14号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学生住宿改善情况</w:t>
            </w:r>
          </w:p>
        </w:tc>
        <w:tc>
          <w:tcPr>
            <w:tcW w:w="4572" w:type="dxa"/>
            <w:vAlign w:val="center"/>
          </w:tcPr>
          <w:p>
            <w:pPr>
              <w:pStyle w:val="14"/>
            </w:pPr>
            <w:r>
              <w:t>进一步改善学生住宿条件</w:t>
            </w:r>
          </w:p>
        </w:tc>
        <w:tc>
          <w:tcPr>
            <w:tcW w:w="1770"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办学条件改善情况</w:t>
            </w:r>
          </w:p>
        </w:tc>
        <w:tc>
          <w:tcPr>
            <w:tcW w:w="4572" w:type="dxa"/>
            <w:vAlign w:val="center"/>
          </w:tcPr>
          <w:p>
            <w:pPr>
              <w:pStyle w:val="14"/>
            </w:pPr>
            <w:r>
              <w:t>办学条件得到进一步改善，达到国家建设标准</w:t>
            </w:r>
          </w:p>
        </w:tc>
        <w:tc>
          <w:tcPr>
            <w:tcW w:w="1770" w:type="dxa"/>
            <w:vAlign w:val="center"/>
          </w:tcPr>
          <w:p>
            <w:pPr>
              <w:pStyle w:val="14"/>
            </w:pPr>
            <w:r>
              <w:t>达到标准</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72" w:type="dxa"/>
            <w:vAlign w:val="center"/>
          </w:tcPr>
          <w:p>
            <w:pPr>
              <w:pStyle w:val="14"/>
            </w:pPr>
            <w:r>
              <w:t>满意和较满意的受益对象占总调查人数的比率</w:t>
            </w:r>
          </w:p>
        </w:tc>
        <w:tc>
          <w:tcPr>
            <w:tcW w:w="1770"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119、中高考监控维护、金属探测仪购置（城市维护建设税）绩效目标表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31"/>
        <w:gridCol w:w="169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13012624P00000510364D</w:t>
            </w:r>
          </w:p>
        </w:tc>
        <w:tc>
          <w:tcPr>
            <w:tcW w:w="2114" w:type="dxa"/>
            <w:vAlign w:val="center"/>
          </w:tcPr>
          <w:p>
            <w:pPr>
              <w:pStyle w:val="12"/>
            </w:pPr>
            <w:r>
              <w:t>项目名称</w:t>
            </w:r>
          </w:p>
        </w:tc>
        <w:tc>
          <w:tcPr>
            <w:tcW w:w="6342" w:type="dxa"/>
            <w:gridSpan w:val="3"/>
            <w:vAlign w:val="center"/>
          </w:tcPr>
          <w:p>
            <w:pPr>
              <w:pStyle w:val="14"/>
            </w:pPr>
            <w:r>
              <w:t>中高考监控维护、金属探测仪购置（城市维护建设税）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w:t>
            </w:r>
          </w:p>
        </w:tc>
        <w:tc>
          <w:tcPr>
            <w:tcW w:w="2114" w:type="dxa"/>
            <w:vAlign w:val="center"/>
          </w:tcPr>
          <w:p>
            <w:pPr>
              <w:pStyle w:val="12"/>
            </w:pPr>
            <w:r>
              <w:t>其中：财政资金</w:t>
            </w:r>
          </w:p>
        </w:tc>
        <w:tc>
          <w:tcPr>
            <w:tcW w:w="2531" w:type="dxa"/>
            <w:vAlign w:val="center"/>
          </w:tcPr>
          <w:p>
            <w:pPr>
              <w:pStyle w:val="14"/>
            </w:pPr>
            <w:r>
              <w:t>10.00</w:t>
            </w:r>
          </w:p>
        </w:tc>
        <w:tc>
          <w:tcPr>
            <w:tcW w:w="169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中高考视频监控维护、购置中高考手持金属探测器80台。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31" w:type="dxa"/>
            <w:vAlign w:val="center"/>
          </w:tcPr>
          <w:p>
            <w:pPr>
              <w:pStyle w:val="12"/>
            </w:pPr>
            <w:r>
              <w:t>10月底</w:t>
            </w:r>
          </w:p>
        </w:tc>
        <w:tc>
          <w:tcPr>
            <w:tcW w:w="381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100%</w:t>
            </w:r>
          </w:p>
        </w:tc>
        <w:tc>
          <w:tcPr>
            <w:tcW w:w="2531" w:type="dxa"/>
            <w:vAlign w:val="center"/>
          </w:tcPr>
          <w:p>
            <w:pPr>
              <w:pStyle w:val="15"/>
            </w:pPr>
            <w:r>
              <w:t xml:space="preserve"> </w:t>
            </w:r>
          </w:p>
        </w:tc>
        <w:tc>
          <w:tcPr>
            <w:tcW w:w="3811"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1.中高考视频监控维护、购置中高考手持金属探测器80台。</w:t>
            </w:r>
          </w:p>
          <w:p>
            <w:pPr>
              <w:pStyle w:val="14"/>
            </w:pPr>
            <w:r>
              <w:t>2.保障设备正常运行，确保考试公平公正进行。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45"/>
        <w:gridCol w:w="169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45" w:type="dxa"/>
            <w:vAlign w:val="center"/>
          </w:tcPr>
          <w:p>
            <w:pPr>
              <w:pStyle w:val="12"/>
            </w:pPr>
            <w:r>
              <w:t>绩效指标描述</w:t>
            </w:r>
          </w:p>
        </w:tc>
        <w:tc>
          <w:tcPr>
            <w:tcW w:w="1697"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设备购置数量</w:t>
            </w:r>
          </w:p>
        </w:tc>
        <w:tc>
          <w:tcPr>
            <w:tcW w:w="4645" w:type="dxa"/>
            <w:vAlign w:val="center"/>
          </w:tcPr>
          <w:p>
            <w:pPr>
              <w:pStyle w:val="14"/>
            </w:pPr>
            <w:r>
              <w:t>中高考手持金属探测器购置数量</w:t>
            </w:r>
          </w:p>
        </w:tc>
        <w:tc>
          <w:tcPr>
            <w:tcW w:w="1697" w:type="dxa"/>
            <w:vAlign w:val="center"/>
          </w:tcPr>
          <w:p>
            <w:pPr>
              <w:pStyle w:val="14"/>
            </w:pPr>
            <w:r>
              <w:t>80台</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项目验收合格率</w:t>
            </w:r>
          </w:p>
        </w:tc>
        <w:tc>
          <w:tcPr>
            <w:tcW w:w="4645" w:type="dxa"/>
            <w:vAlign w:val="center"/>
          </w:tcPr>
          <w:p>
            <w:pPr>
              <w:pStyle w:val="14"/>
            </w:pPr>
            <w:r>
              <w:t>项目验收合格数与完成项目数的比率</w:t>
            </w:r>
          </w:p>
        </w:tc>
        <w:tc>
          <w:tcPr>
            <w:tcW w:w="1697" w:type="dxa"/>
            <w:vAlign w:val="center"/>
          </w:tcPr>
          <w:p>
            <w:pPr>
              <w:pStyle w:val="14"/>
            </w:pPr>
            <w:r>
              <w:t>100%</w:t>
            </w:r>
          </w:p>
        </w:tc>
        <w:tc>
          <w:tcPr>
            <w:tcW w:w="2114"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项目按时完成率</w:t>
            </w:r>
          </w:p>
        </w:tc>
        <w:tc>
          <w:tcPr>
            <w:tcW w:w="4645" w:type="dxa"/>
            <w:vAlign w:val="center"/>
          </w:tcPr>
          <w:p>
            <w:pPr>
              <w:pStyle w:val="14"/>
            </w:pPr>
            <w:r>
              <w:t>实际按时完成数量占计划完成数量的比率</w:t>
            </w:r>
          </w:p>
        </w:tc>
        <w:tc>
          <w:tcPr>
            <w:tcW w:w="1697"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设备购置成本</w:t>
            </w:r>
          </w:p>
        </w:tc>
        <w:tc>
          <w:tcPr>
            <w:tcW w:w="4645" w:type="dxa"/>
            <w:vAlign w:val="center"/>
          </w:tcPr>
          <w:p>
            <w:pPr>
              <w:pStyle w:val="14"/>
            </w:pPr>
            <w:r>
              <w:t>每台设备单价</w:t>
            </w:r>
          </w:p>
        </w:tc>
        <w:tc>
          <w:tcPr>
            <w:tcW w:w="1697" w:type="dxa"/>
            <w:vAlign w:val="center"/>
          </w:tcPr>
          <w:p>
            <w:pPr>
              <w:pStyle w:val="14"/>
            </w:pPr>
            <w:r>
              <w:t>≥200元</w:t>
            </w:r>
          </w:p>
        </w:tc>
        <w:tc>
          <w:tcPr>
            <w:tcW w:w="2114" w:type="dxa"/>
            <w:vAlign w:val="center"/>
          </w:tcPr>
          <w:p>
            <w:pPr>
              <w:pStyle w:val="14"/>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设备有效使用年限</w:t>
            </w:r>
          </w:p>
        </w:tc>
        <w:tc>
          <w:tcPr>
            <w:tcW w:w="4645" w:type="dxa"/>
            <w:vAlign w:val="center"/>
          </w:tcPr>
          <w:p>
            <w:pPr>
              <w:pStyle w:val="14"/>
            </w:pPr>
            <w:r>
              <w:t>设备使用年限</w:t>
            </w:r>
          </w:p>
        </w:tc>
        <w:tc>
          <w:tcPr>
            <w:tcW w:w="1697" w:type="dxa"/>
            <w:vAlign w:val="center"/>
          </w:tcPr>
          <w:p>
            <w:pPr>
              <w:pStyle w:val="14"/>
            </w:pPr>
            <w:r>
              <w:t>≥6年</w:t>
            </w:r>
          </w:p>
        </w:tc>
        <w:tc>
          <w:tcPr>
            <w:tcW w:w="2114"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预防考生考场作弊，确保考试公平公正。</w:t>
            </w:r>
          </w:p>
        </w:tc>
        <w:tc>
          <w:tcPr>
            <w:tcW w:w="4645" w:type="dxa"/>
            <w:vAlign w:val="center"/>
          </w:tcPr>
          <w:p>
            <w:pPr>
              <w:pStyle w:val="14"/>
            </w:pPr>
            <w:r>
              <w:t>有效预防考生考场作弊，确保考试公平公正</w:t>
            </w:r>
          </w:p>
        </w:tc>
        <w:tc>
          <w:tcPr>
            <w:tcW w:w="1697" w:type="dxa"/>
            <w:vAlign w:val="center"/>
          </w:tcPr>
          <w:p>
            <w:pPr>
              <w:pStyle w:val="14"/>
            </w:pPr>
            <w:r>
              <w:t>进一步预防</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45" w:type="dxa"/>
            <w:vAlign w:val="center"/>
          </w:tcPr>
          <w:p>
            <w:pPr>
              <w:pStyle w:val="14"/>
            </w:pPr>
            <w:r>
              <w:t>满意和较满意的受益对象占总调查人数的比率</w:t>
            </w:r>
          </w:p>
        </w:tc>
        <w:tc>
          <w:tcPr>
            <w:tcW w:w="1697"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120、特教学校公用经费（县级）绩效目标表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7"/>
        <w:gridCol w:w="2349"/>
        <w:gridCol w:w="2476"/>
        <w:gridCol w:w="2114"/>
        <w:gridCol w:w="2765"/>
        <w:gridCol w:w="1463"/>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Align w:val="center"/>
          </w:tcPr>
          <w:p>
            <w:pPr>
              <w:pStyle w:val="12"/>
            </w:pPr>
            <w:r>
              <w:t>项目编码</w:t>
            </w:r>
          </w:p>
        </w:tc>
        <w:tc>
          <w:tcPr>
            <w:tcW w:w="4825" w:type="dxa"/>
            <w:gridSpan w:val="2"/>
            <w:vAlign w:val="center"/>
          </w:tcPr>
          <w:p>
            <w:pPr>
              <w:pStyle w:val="14"/>
            </w:pPr>
            <w:r>
              <w:t>13012624P00000510248T</w:t>
            </w:r>
          </w:p>
        </w:tc>
        <w:tc>
          <w:tcPr>
            <w:tcW w:w="2114" w:type="dxa"/>
            <w:vAlign w:val="center"/>
          </w:tcPr>
          <w:p>
            <w:pPr>
              <w:pStyle w:val="12"/>
            </w:pPr>
            <w:r>
              <w:t>项目名称</w:t>
            </w:r>
          </w:p>
        </w:tc>
        <w:tc>
          <w:tcPr>
            <w:tcW w:w="6342" w:type="dxa"/>
            <w:gridSpan w:val="3"/>
            <w:vAlign w:val="center"/>
          </w:tcPr>
          <w:p>
            <w:pPr>
              <w:pStyle w:val="14"/>
            </w:pPr>
            <w:r>
              <w:t>特教学校公用经费（县级）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restart"/>
            <w:vAlign w:val="center"/>
          </w:tcPr>
          <w:p>
            <w:pPr>
              <w:pStyle w:val="12"/>
            </w:pPr>
            <w:r>
              <w:t>预算规模及</w:t>
            </w:r>
            <w:r>
              <w:rPr>
                <w:rFonts w:hint="eastAsia"/>
                <w:lang w:eastAsia="zh-CN"/>
              </w:rPr>
              <w:t>　</w:t>
            </w:r>
            <w:r>
              <w:t>资金用途</w:t>
            </w:r>
          </w:p>
        </w:tc>
        <w:tc>
          <w:tcPr>
            <w:tcW w:w="2349" w:type="dxa"/>
            <w:vAlign w:val="center"/>
          </w:tcPr>
          <w:p>
            <w:pPr>
              <w:pStyle w:val="12"/>
            </w:pPr>
            <w:r>
              <w:t>预算数</w:t>
            </w:r>
          </w:p>
        </w:tc>
        <w:tc>
          <w:tcPr>
            <w:tcW w:w="2476" w:type="dxa"/>
            <w:vAlign w:val="center"/>
          </w:tcPr>
          <w:p>
            <w:pPr>
              <w:pStyle w:val="14"/>
            </w:pPr>
            <w:r>
              <w:t>21.00</w:t>
            </w:r>
          </w:p>
        </w:tc>
        <w:tc>
          <w:tcPr>
            <w:tcW w:w="2114" w:type="dxa"/>
            <w:vAlign w:val="center"/>
          </w:tcPr>
          <w:p>
            <w:pPr>
              <w:pStyle w:val="12"/>
            </w:pPr>
            <w:r>
              <w:t>其中：财政资金</w:t>
            </w:r>
          </w:p>
        </w:tc>
        <w:tc>
          <w:tcPr>
            <w:tcW w:w="2765" w:type="dxa"/>
            <w:vAlign w:val="center"/>
          </w:tcPr>
          <w:p>
            <w:pPr>
              <w:pStyle w:val="14"/>
            </w:pPr>
            <w:r>
              <w:t>21.00</w:t>
            </w:r>
          </w:p>
        </w:tc>
        <w:tc>
          <w:tcPr>
            <w:tcW w:w="1463"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continue"/>
          </w:tcPr>
          <w:p/>
        </w:tc>
        <w:tc>
          <w:tcPr>
            <w:tcW w:w="13281" w:type="dxa"/>
            <w:gridSpan w:val="6"/>
            <w:vAlign w:val="center"/>
          </w:tcPr>
          <w:p>
            <w:pPr>
              <w:pStyle w:val="14"/>
            </w:pPr>
            <w:r>
              <w:t>公用经费21万元，用于保障学校的正常运转支出。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restart"/>
            <w:vAlign w:val="center"/>
          </w:tcPr>
          <w:p>
            <w:pPr>
              <w:pStyle w:val="12"/>
            </w:pPr>
            <w:r>
              <w:t>资金支出计划（%）</w:t>
            </w:r>
          </w:p>
        </w:tc>
        <w:tc>
          <w:tcPr>
            <w:tcW w:w="4825" w:type="dxa"/>
            <w:gridSpan w:val="2"/>
            <w:vAlign w:val="center"/>
          </w:tcPr>
          <w:p>
            <w:pPr>
              <w:pStyle w:val="12"/>
            </w:pPr>
            <w:r>
              <w:t>3月底</w:t>
            </w:r>
          </w:p>
        </w:tc>
        <w:tc>
          <w:tcPr>
            <w:tcW w:w="2114" w:type="dxa"/>
            <w:vAlign w:val="center"/>
          </w:tcPr>
          <w:p>
            <w:pPr>
              <w:pStyle w:val="12"/>
            </w:pPr>
            <w:r>
              <w:t>6月底</w:t>
            </w:r>
          </w:p>
        </w:tc>
        <w:tc>
          <w:tcPr>
            <w:tcW w:w="2765" w:type="dxa"/>
            <w:vAlign w:val="center"/>
          </w:tcPr>
          <w:p>
            <w:pPr>
              <w:pStyle w:val="12"/>
            </w:pPr>
            <w:r>
              <w:t>10月底</w:t>
            </w:r>
          </w:p>
        </w:tc>
        <w:tc>
          <w:tcPr>
            <w:tcW w:w="357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continue"/>
          </w:tcPr>
          <w:p/>
        </w:tc>
        <w:tc>
          <w:tcPr>
            <w:tcW w:w="4825" w:type="dxa"/>
            <w:gridSpan w:val="2"/>
            <w:vAlign w:val="center"/>
          </w:tcPr>
          <w:p>
            <w:pPr>
              <w:pStyle w:val="15"/>
            </w:pPr>
            <w:r>
              <w:t>25%</w:t>
            </w:r>
          </w:p>
        </w:tc>
        <w:tc>
          <w:tcPr>
            <w:tcW w:w="2114" w:type="dxa"/>
            <w:vAlign w:val="center"/>
          </w:tcPr>
          <w:p>
            <w:pPr>
              <w:pStyle w:val="15"/>
            </w:pPr>
            <w:r>
              <w:t>50%</w:t>
            </w:r>
          </w:p>
        </w:tc>
        <w:tc>
          <w:tcPr>
            <w:tcW w:w="2765" w:type="dxa"/>
            <w:vAlign w:val="center"/>
          </w:tcPr>
          <w:p>
            <w:pPr>
              <w:pStyle w:val="15"/>
            </w:pPr>
            <w:r>
              <w:t>75%</w:t>
            </w:r>
          </w:p>
        </w:tc>
        <w:tc>
          <w:tcPr>
            <w:tcW w:w="357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Align w:val="center"/>
          </w:tcPr>
          <w:p>
            <w:pPr>
              <w:pStyle w:val="12"/>
            </w:pPr>
            <w:r>
              <w:t>绩效目标</w:t>
            </w:r>
          </w:p>
        </w:tc>
        <w:tc>
          <w:tcPr>
            <w:tcW w:w="13281" w:type="dxa"/>
            <w:gridSpan w:val="6"/>
            <w:vAlign w:val="center"/>
          </w:tcPr>
          <w:p>
            <w:pPr>
              <w:pStyle w:val="14"/>
            </w:pPr>
            <w:r>
              <w:t>1.按照义务教育生均基准定额，及时足额拨付义务教育21名在校学生生均公用经费.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5"/>
        <w:gridCol w:w="2295"/>
        <w:gridCol w:w="2530"/>
        <w:gridCol w:w="4880"/>
        <w:gridCol w:w="144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35" w:type="dxa"/>
            <w:vAlign w:val="center"/>
          </w:tcPr>
          <w:p>
            <w:pPr>
              <w:pStyle w:val="12"/>
            </w:pPr>
            <w:r>
              <w:t>一级指标</w:t>
            </w:r>
          </w:p>
        </w:tc>
        <w:tc>
          <w:tcPr>
            <w:tcW w:w="2295" w:type="dxa"/>
            <w:vAlign w:val="center"/>
          </w:tcPr>
          <w:p>
            <w:pPr>
              <w:pStyle w:val="12"/>
            </w:pPr>
            <w:r>
              <w:t>二级指标</w:t>
            </w:r>
          </w:p>
        </w:tc>
        <w:tc>
          <w:tcPr>
            <w:tcW w:w="2530" w:type="dxa"/>
            <w:vAlign w:val="center"/>
          </w:tcPr>
          <w:p>
            <w:pPr>
              <w:pStyle w:val="12"/>
            </w:pPr>
            <w:r>
              <w:t>三级指标</w:t>
            </w:r>
          </w:p>
        </w:tc>
        <w:tc>
          <w:tcPr>
            <w:tcW w:w="4880" w:type="dxa"/>
            <w:vAlign w:val="center"/>
          </w:tcPr>
          <w:p>
            <w:pPr>
              <w:pStyle w:val="12"/>
            </w:pPr>
            <w:r>
              <w:t>绩效指标描述</w:t>
            </w:r>
          </w:p>
        </w:tc>
        <w:tc>
          <w:tcPr>
            <w:tcW w:w="144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restart"/>
            <w:vAlign w:val="center"/>
          </w:tcPr>
          <w:p>
            <w:pPr>
              <w:pStyle w:val="15"/>
            </w:pPr>
            <w:r>
              <w:t>产出指标</w:t>
            </w:r>
          </w:p>
        </w:tc>
        <w:tc>
          <w:tcPr>
            <w:tcW w:w="2295" w:type="dxa"/>
            <w:vAlign w:val="center"/>
          </w:tcPr>
          <w:p>
            <w:pPr>
              <w:pStyle w:val="14"/>
            </w:pPr>
            <w:r>
              <w:t>数量指标</w:t>
            </w:r>
          </w:p>
        </w:tc>
        <w:tc>
          <w:tcPr>
            <w:tcW w:w="2530" w:type="dxa"/>
            <w:vAlign w:val="center"/>
          </w:tcPr>
          <w:p>
            <w:pPr>
              <w:pStyle w:val="14"/>
            </w:pPr>
            <w:r>
              <w:t>义务教育学生数</w:t>
            </w:r>
          </w:p>
        </w:tc>
        <w:tc>
          <w:tcPr>
            <w:tcW w:w="4880" w:type="dxa"/>
            <w:vAlign w:val="center"/>
          </w:tcPr>
          <w:p>
            <w:pPr>
              <w:pStyle w:val="14"/>
            </w:pPr>
            <w:r>
              <w:t>义务教育阶段在校生数量</w:t>
            </w:r>
          </w:p>
        </w:tc>
        <w:tc>
          <w:tcPr>
            <w:tcW w:w="1444" w:type="dxa"/>
            <w:vAlign w:val="center"/>
          </w:tcPr>
          <w:p>
            <w:pPr>
              <w:pStyle w:val="14"/>
            </w:pPr>
            <w:r>
              <w:t>≥21人</w:t>
            </w:r>
          </w:p>
        </w:tc>
        <w:tc>
          <w:tcPr>
            <w:tcW w:w="2114"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95" w:type="dxa"/>
            <w:vAlign w:val="center"/>
          </w:tcPr>
          <w:p>
            <w:pPr>
              <w:pStyle w:val="14"/>
            </w:pPr>
            <w:r>
              <w:t>质量指标</w:t>
            </w:r>
          </w:p>
        </w:tc>
        <w:tc>
          <w:tcPr>
            <w:tcW w:w="2530" w:type="dxa"/>
            <w:vAlign w:val="center"/>
          </w:tcPr>
          <w:p>
            <w:pPr>
              <w:pStyle w:val="14"/>
            </w:pPr>
            <w:r>
              <w:t>生均财政投入达标率</w:t>
            </w:r>
          </w:p>
        </w:tc>
        <w:tc>
          <w:tcPr>
            <w:tcW w:w="4880" w:type="dxa"/>
            <w:vAlign w:val="center"/>
          </w:tcPr>
          <w:p>
            <w:pPr>
              <w:pStyle w:val="14"/>
            </w:pPr>
            <w:r>
              <w:t>按政策标准，义务教育生均公用经费财政投入达标的比率</w:t>
            </w:r>
          </w:p>
        </w:tc>
        <w:tc>
          <w:tcPr>
            <w:tcW w:w="1444" w:type="dxa"/>
            <w:vAlign w:val="center"/>
          </w:tcPr>
          <w:p>
            <w:pPr>
              <w:pStyle w:val="14"/>
            </w:pPr>
            <w:r>
              <w:t>100%</w:t>
            </w:r>
          </w:p>
        </w:tc>
        <w:tc>
          <w:tcPr>
            <w:tcW w:w="2114"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95" w:type="dxa"/>
            <w:vAlign w:val="center"/>
          </w:tcPr>
          <w:p>
            <w:pPr>
              <w:pStyle w:val="14"/>
            </w:pPr>
            <w:r>
              <w:t>时效指标</w:t>
            </w:r>
          </w:p>
        </w:tc>
        <w:tc>
          <w:tcPr>
            <w:tcW w:w="2530" w:type="dxa"/>
            <w:vAlign w:val="center"/>
          </w:tcPr>
          <w:p>
            <w:pPr>
              <w:pStyle w:val="14"/>
            </w:pPr>
            <w:r>
              <w:t>生均经费及时拨付率</w:t>
            </w:r>
          </w:p>
        </w:tc>
        <w:tc>
          <w:tcPr>
            <w:tcW w:w="4880" w:type="dxa"/>
            <w:vAlign w:val="center"/>
          </w:tcPr>
          <w:p>
            <w:pPr>
              <w:pStyle w:val="14"/>
            </w:pPr>
            <w:r>
              <w:t>城乡义务教育生均公用经费按时足额拨付的比率</w:t>
            </w:r>
          </w:p>
        </w:tc>
        <w:tc>
          <w:tcPr>
            <w:tcW w:w="144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95" w:type="dxa"/>
            <w:vAlign w:val="center"/>
          </w:tcPr>
          <w:p>
            <w:pPr>
              <w:pStyle w:val="14"/>
            </w:pPr>
            <w:r>
              <w:t>成本指标</w:t>
            </w:r>
          </w:p>
        </w:tc>
        <w:tc>
          <w:tcPr>
            <w:tcW w:w="2530" w:type="dxa"/>
            <w:vAlign w:val="center"/>
          </w:tcPr>
          <w:p>
            <w:pPr>
              <w:pStyle w:val="14"/>
            </w:pPr>
            <w:r>
              <w:t>生均公用经费基准定额</w:t>
            </w:r>
          </w:p>
        </w:tc>
        <w:tc>
          <w:tcPr>
            <w:tcW w:w="4880" w:type="dxa"/>
            <w:vAlign w:val="center"/>
          </w:tcPr>
          <w:p>
            <w:pPr>
              <w:pStyle w:val="14"/>
            </w:pPr>
            <w:r>
              <w:t>城乡义务教育学生均公用经费基准定额水平</w:t>
            </w:r>
          </w:p>
        </w:tc>
        <w:tc>
          <w:tcPr>
            <w:tcW w:w="1444" w:type="dxa"/>
            <w:vAlign w:val="center"/>
          </w:tcPr>
          <w:p>
            <w:pPr>
              <w:pStyle w:val="14"/>
            </w:pPr>
            <w:r>
              <w:t>10000元</w:t>
            </w:r>
          </w:p>
        </w:tc>
        <w:tc>
          <w:tcPr>
            <w:tcW w:w="2114" w:type="dxa"/>
            <w:vAlign w:val="center"/>
          </w:tcPr>
          <w:p>
            <w:pPr>
              <w:pStyle w:val="14"/>
            </w:pPr>
            <w:r>
              <w:t>石教[2017]183号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restart"/>
            <w:vAlign w:val="center"/>
          </w:tcPr>
          <w:p>
            <w:pPr>
              <w:pStyle w:val="15"/>
            </w:pPr>
            <w:r>
              <w:t>效益指标</w:t>
            </w:r>
          </w:p>
        </w:tc>
        <w:tc>
          <w:tcPr>
            <w:tcW w:w="2295" w:type="dxa"/>
            <w:vAlign w:val="center"/>
          </w:tcPr>
          <w:p>
            <w:pPr>
              <w:pStyle w:val="14"/>
            </w:pPr>
            <w:r>
              <w:t>社会效益指标</w:t>
            </w:r>
          </w:p>
        </w:tc>
        <w:tc>
          <w:tcPr>
            <w:tcW w:w="2530" w:type="dxa"/>
            <w:vAlign w:val="center"/>
          </w:tcPr>
          <w:p>
            <w:pPr>
              <w:pStyle w:val="14"/>
            </w:pPr>
            <w:r>
              <w:t>保障学校正常运转</w:t>
            </w:r>
          </w:p>
        </w:tc>
        <w:tc>
          <w:tcPr>
            <w:tcW w:w="4880" w:type="dxa"/>
            <w:vAlign w:val="center"/>
          </w:tcPr>
          <w:p>
            <w:pPr>
              <w:pStyle w:val="14"/>
            </w:pPr>
            <w:r>
              <w:t>保障义务教育学校的正常运转</w:t>
            </w:r>
          </w:p>
        </w:tc>
        <w:tc>
          <w:tcPr>
            <w:tcW w:w="1444" w:type="dxa"/>
            <w:vAlign w:val="center"/>
          </w:tcPr>
          <w:p>
            <w:pPr>
              <w:pStyle w:val="14"/>
            </w:pPr>
            <w:r>
              <w:t>进一步保障</w:t>
            </w:r>
          </w:p>
        </w:tc>
        <w:tc>
          <w:tcPr>
            <w:tcW w:w="211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95" w:type="dxa"/>
            <w:vAlign w:val="center"/>
          </w:tcPr>
          <w:p>
            <w:pPr>
              <w:pStyle w:val="14"/>
            </w:pPr>
            <w:r>
              <w:t>社会效益指标</w:t>
            </w:r>
          </w:p>
        </w:tc>
        <w:tc>
          <w:tcPr>
            <w:tcW w:w="2530" w:type="dxa"/>
            <w:vAlign w:val="center"/>
          </w:tcPr>
          <w:p>
            <w:pPr>
              <w:pStyle w:val="14"/>
            </w:pPr>
            <w:r>
              <w:t>义务教育巩固率</w:t>
            </w:r>
          </w:p>
        </w:tc>
        <w:tc>
          <w:tcPr>
            <w:tcW w:w="4880" w:type="dxa"/>
            <w:vAlign w:val="center"/>
          </w:tcPr>
          <w:p>
            <w:pPr>
              <w:pStyle w:val="14"/>
            </w:pPr>
            <w:r>
              <w:t>实际完成义务教育人数占应适龄学生人数的比例</w:t>
            </w:r>
          </w:p>
        </w:tc>
        <w:tc>
          <w:tcPr>
            <w:tcW w:w="1444" w:type="dxa"/>
            <w:vAlign w:val="center"/>
          </w:tcPr>
          <w:p>
            <w:pPr>
              <w:pStyle w:val="14"/>
            </w:pPr>
            <w:r>
              <w:t>100%</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Align w:val="center"/>
          </w:tcPr>
          <w:p>
            <w:pPr>
              <w:pStyle w:val="15"/>
            </w:pPr>
            <w:r>
              <w:t>满意度指标</w:t>
            </w:r>
          </w:p>
        </w:tc>
        <w:tc>
          <w:tcPr>
            <w:tcW w:w="2295" w:type="dxa"/>
            <w:vAlign w:val="center"/>
          </w:tcPr>
          <w:p>
            <w:pPr>
              <w:pStyle w:val="14"/>
            </w:pPr>
            <w:r>
              <w:t>服务对象满意度指标</w:t>
            </w:r>
          </w:p>
        </w:tc>
        <w:tc>
          <w:tcPr>
            <w:tcW w:w="2530" w:type="dxa"/>
            <w:vAlign w:val="center"/>
          </w:tcPr>
          <w:p>
            <w:pPr>
              <w:pStyle w:val="14"/>
            </w:pPr>
            <w:r>
              <w:t>受益对象满意度</w:t>
            </w:r>
          </w:p>
        </w:tc>
        <w:tc>
          <w:tcPr>
            <w:tcW w:w="4880" w:type="dxa"/>
            <w:vAlign w:val="center"/>
          </w:tcPr>
          <w:p>
            <w:pPr>
              <w:pStyle w:val="14"/>
            </w:pPr>
            <w:r>
              <w:t>满意和较满意的受益对象占总调查人数的比率</w:t>
            </w:r>
          </w:p>
        </w:tc>
        <w:tc>
          <w:tcPr>
            <w:tcW w:w="144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121、特殊教育省级补助资金绩效目标表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67"/>
        <w:gridCol w:w="2349"/>
        <w:gridCol w:w="2296"/>
        <w:gridCol w:w="144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481" w:type="dxa"/>
            <w:gridSpan w:val="2"/>
            <w:vAlign w:val="center"/>
          </w:tcPr>
          <w:p>
            <w:pPr>
              <w:pStyle w:val="14"/>
            </w:pPr>
            <w:r>
              <w:t>13012624P00000610166P</w:t>
            </w:r>
          </w:p>
        </w:tc>
        <w:tc>
          <w:tcPr>
            <w:tcW w:w="2349" w:type="dxa"/>
            <w:vAlign w:val="center"/>
          </w:tcPr>
          <w:p>
            <w:pPr>
              <w:pStyle w:val="12"/>
            </w:pPr>
            <w:r>
              <w:t>项目名称</w:t>
            </w:r>
          </w:p>
        </w:tc>
        <w:tc>
          <w:tcPr>
            <w:tcW w:w="5854" w:type="dxa"/>
            <w:gridSpan w:val="3"/>
            <w:vAlign w:val="center"/>
          </w:tcPr>
          <w:p>
            <w:pPr>
              <w:pStyle w:val="14"/>
            </w:pPr>
            <w:r>
              <w:t>特殊教育省级补助资金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367" w:type="dxa"/>
            <w:vAlign w:val="center"/>
          </w:tcPr>
          <w:p>
            <w:pPr>
              <w:pStyle w:val="14"/>
            </w:pPr>
            <w:r>
              <w:t>6.00</w:t>
            </w:r>
          </w:p>
        </w:tc>
        <w:tc>
          <w:tcPr>
            <w:tcW w:w="2349" w:type="dxa"/>
            <w:vAlign w:val="center"/>
          </w:tcPr>
          <w:p>
            <w:pPr>
              <w:pStyle w:val="12"/>
            </w:pPr>
            <w:r>
              <w:t>其中：财政资金</w:t>
            </w:r>
          </w:p>
        </w:tc>
        <w:tc>
          <w:tcPr>
            <w:tcW w:w="2296" w:type="dxa"/>
            <w:vAlign w:val="center"/>
          </w:tcPr>
          <w:p>
            <w:pPr>
              <w:pStyle w:val="14"/>
            </w:pPr>
            <w:r>
              <w:t>6.00</w:t>
            </w:r>
          </w:p>
        </w:tc>
        <w:tc>
          <w:tcPr>
            <w:tcW w:w="144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特殊教育省级补助资金6万元，用于购置安装特教学校自闭症儿童康复设备一套。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481" w:type="dxa"/>
            <w:gridSpan w:val="2"/>
            <w:vAlign w:val="center"/>
          </w:tcPr>
          <w:p>
            <w:pPr>
              <w:pStyle w:val="12"/>
            </w:pPr>
            <w:r>
              <w:t>3月底</w:t>
            </w:r>
          </w:p>
        </w:tc>
        <w:tc>
          <w:tcPr>
            <w:tcW w:w="2349" w:type="dxa"/>
            <w:vAlign w:val="center"/>
          </w:tcPr>
          <w:p>
            <w:pPr>
              <w:pStyle w:val="12"/>
            </w:pPr>
            <w:r>
              <w:t>6月底</w:t>
            </w:r>
          </w:p>
        </w:tc>
        <w:tc>
          <w:tcPr>
            <w:tcW w:w="2296" w:type="dxa"/>
            <w:vAlign w:val="center"/>
          </w:tcPr>
          <w:p>
            <w:pPr>
              <w:pStyle w:val="12"/>
            </w:pPr>
            <w:r>
              <w:t>10月底</w:t>
            </w:r>
          </w:p>
        </w:tc>
        <w:tc>
          <w:tcPr>
            <w:tcW w:w="355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81" w:type="dxa"/>
            <w:gridSpan w:val="2"/>
            <w:vAlign w:val="center"/>
          </w:tcPr>
          <w:p>
            <w:pPr>
              <w:pStyle w:val="15"/>
            </w:pPr>
            <w:r>
              <w:t>25%</w:t>
            </w:r>
          </w:p>
        </w:tc>
        <w:tc>
          <w:tcPr>
            <w:tcW w:w="2349" w:type="dxa"/>
            <w:vAlign w:val="center"/>
          </w:tcPr>
          <w:p>
            <w:pPr>
              <w:pStyle w:val="15"/>
            </w:pPr>
            <w:r>
              <w:t>50%</w:t>
            </w:r>
          </w:p>
        </w:tc>
        <w:tc>
          <w:tcPr>
            <w:tcW w:w="2296" w:type="dxa"/>
            <w:vAlign w:val="center"/>
          </w:tcPr>
          <w:p>
            <w:pPr>
              <w:pStyle w:val="15"/>
            </w:pPr>
            <w:r>
              <w:t>75%</w:t>
            </w:r>
          </w:p>
        </w:tc>
        <w:tc>
          <w:tcPr>
            <w:tcW w:w="355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1.改善特殊教育办学条件，安装特教学校自闭症儿童康复设备1套。</w:t>
            </w:r>
          </w:p>
          <w:p>
            <w:pPr>
              <w:pStyle w:val="14"/>
            </w:pPr>
            <w:r>
              <w:t>2.为特殊教育配置必要的设施设备，提高特殊教育水平。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03"/>
        <w:gridCol w:w="4627"/>
        <w:gridCol w:w="142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403" w:type="dxa"/>
            <w:vAlign w:val="center"/>
          </w:tcPr>
          <w:p>
            <w:pPr>
              <w:pStyle w:val="12"/>
            </w:pPr>
            <w:r>
              <w:t>三级指标</w:t>
            </w:r>
          </w:p>
        </w:tc>
        <w:tc>
          <w:tcPr>
            <w:tcW w:w="4627" w:type="dxa"/>
            <w:vAlign w:val="center"/>
          </w:tcPr>
          <w:p>
            <w:pPr>
              <w:pStyle w:val="12"/>
            </w:pPr>
            <w:r>
              <w:t>绩效指标描述</w:t>
            </w:r>
          </w:p>
        </w:tc>
        <w:tc>
          <w:tcPr>
            <w:tcW w:w="142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403" w:type="dxa"/>
            <w:vAlign w:val="center"/>
          </w:tcPr>
          <w:p>
            <w:pPr>
              <w:pStyle w:val="14"/>
            </w:pPr>
            <w:r>
              <w:t>特教学校自闭症儿童康复设备</w:t>
            </w:r>
          </w:p>
        </w:tc>
        <w:tc>
          <w:tcPr>
            <w:tcW w:w="4627" w:type="dxa"/>
            <w:vAlign w:val="center"/>
          </w:tcPr>
          <w:p>
            <w:pPr>
              <w:pStyle w:val="14"/>
            </w:pPr>
            <w:r>
              <w:t>安装特教特教学校自闭症儿童康复设备</w:t>
            </w:r>
          </w:p>
        </w:tc>
        <w:tc>
          <w:tcPr>
            <w:tcW w:w="1426" w:type="dxa"/>
            <w:vAlign w:val="center"/>
          </w:tcPr>
          <w:p>
            <w:pPr>
              <w:pStyle w:val="14"/>
            </w:pPr>
            <w:r>
              <w:t>1套</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403" w:type="dxa"/>
            <w:vAlign w:val="center"/>
          </w:tcPr>
          <w:p>
            <w:pPr>
              <w:pStyle w:val="14"/>
            </w:pPr>
            <w:r>
              <w:t>安装设备合格率</w:t>
            </w:r>
          </w:p>
        </w:tc>
        <w:tc>
          <w:tcPr>
            <w:tcW w:w="4627" w:type="dxa"/>
            <w:vAlign w:val="center"/>
          </w:tcPr>
          <w:p>
            <w:pPr>
              <w:pStyle w:val="14"/>
            </w:pPr>
            <w:r>
              <w:t>合格设备数量占总数量的比例</w:t>
            </w:r>
          </w:p>
        </w:tc>
        <w:tc>
          <w:tcPr>
            <w:tcW w:w="1426" w:type="dxa"/>
            <w:vAlign w:val="center"/>
          </w:tcPr>
          <w:p>
            <w:pPr>
              <w:pStyle w:val="14"/>
            </w:pPr>
            <w:r>
              <w:t>100%</w:t>
            </w:r>
          </w:p>
        </w:tc>
        <w:tc>
          <w:tcPr>
            <w:tcW w:w="2114"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403" w:type="dxa"/>
            <w:vAlign w:val="center"/>
          </w:tcPr>
          <w:p>
            <w:pPr>
              <w:pStyle w:val="14"/>
            </w:pPr>
            <w:r>
              <w:t>配套设备完工及时率</w:t>
            </w:r>
          </w:p>
        </w:tc>
        <w:tc>
          <w:tcPr>
            <w:tcW w:w="4627" w:type="dxa"/>
            <w:vAlign w:val="center"/>
          </w:tcPr>
          <w:p>
            <w:pPr>
              <w:pStyle w:val="14"/>
            </w:pPr>
            <w:r>
              <w:t>安装自闭症儿童康复设备及时完工</w:t>
            </w:r>
          </w:p>
        </w:tc>
        <w:tc>
          <w:tcPr>
            <w:tcW w:w="1426" w:type="dxa"/>
            <w:vAlign w:val="center"/>
          </w:tcPr>
          <w:p>
            <w:pPr>
              <w:pStyle w:val="14"/>
            </w:pPr>
            <w:r>
              <w:t>8月底前</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403" w:type="dxa"/>
            <w:vAlign w:val="center"/>
          </w:tcPr>
          <w:p>
            <w:pPr>
              <w:pStyle w:val="14"/>
            </w:pPr>
            <w:r>
              <w:t>安装设备成本</w:t>
            </w:r>
          </w:p>
        </w:tc>
        <w:tc>
          <w:tcPr>
            <w:tcW w:w="4627" w:type="dxa"/>
            <w:vAlign w:val="center"/>
          </w:tcPr>
          <w:p>
            <w:pPr>
              <w:pStyle w:val="14"/>
            </w:pPr>
            <w:r>
              <w:t>安装自闭症儿童康复设备成本</w:t>
            </w:r>
          </w:p>
        </w:tc>
        <w:tc>
          <w:tcPr>
            <w:tcW w:w="1426" w:type="dxa"/>
            <w:vAlign w:val="center"/>
          </w:tcPr>
          <w:p>
            <w:pPr>
              <w:pStyle w:val="14"/>
            </w:pPr>
            <w:r>
              <w:t>≥60000元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403" w:type="dxa"/>
            <w:vAlign w:val="center"/>
          </w:tcPr>
          <w:p>
            <w:pPr>
              <w:pStyle w:val="14"/>
            </w:pPr>
            <w:r>
              <w:t>改善特殊教育办学条件</w:t>
            </w:r>
          </w:p>
        </w:tc>
        <w:tc>
          <w:tcPr>
            <w:tcW w:w="4627" w:type="dxa"/>
            <w:vAlign w:val="center"/>
          </w:tcPr>
          <w:p>
            <w:pPr>
              <w:pStyle w:val="14"/>
            </w:pPr>
            <w:r>
              <w:t>特殊教育办学条件改善效果</w:t>
            </w:r>
          </w:p>
        </w:tc>
        <w:tc>
          <w:tcPr>
            <w:tcW w:w="1426" w:type="dxa"/>
            <w:vAlign w:val="center"/>
          </w:tcPr>
          <w:p>
            <w:pPr>
              <w:pStyle w:val="14"/>
            </w:pPr>
            <w:r>
              <w:t>进一步改善</w:t>
            </w:r>
          </w:p>
        </w:tc>
        <w:tc>
          <w:tcPr>
            <w:tcW w:w="211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403" w:type="dxa"/>
            <w:vAlign w:val="center"/>
          </w:tcPr>
          <w:p>
            <w:pPr>
              <w:pStyle w:val="14"/>
            </w:pPr>
            <w:r>
              <w:t>受益人数</w:t>
            </w:r>
          </w:p>
        </w:tc>
        <w:tc>
          <w:tcPr>
            <w:tcW w:w="4627" w:type="dxa"/>
            <w:vAlign w:val="center"/>
          </w:tcPr>
          <w:p>
            <w:pPr>
              <w:pStyle w:val="14"/>
            </w:pPr>
            <w:r>
              <w:t>项目收益人数</w:t>
            </w:r>
          </w:p>
        </w:tc>
        <w:tc>
          <w:tcPr>
            <w:tcW w:w="1426" w:type="dxa"/>
            <w:vAlign w:val="center"/>
          </w:tcPr>
          <w:p>
            <w:pPr>
              <w:pStyle w:val="14"/>
            </w:pPr>
            <w:r>
              <w:t>21人</w:t>
            </w:r>
          </w:p>
        </w:tc>
        <w:tc>
          <w:tcPr>
            <w:tcW w:w="2114" w:type="dxa"/>
            <w:vAlign w:val="center"/>
          </w:tcPr>
          <w:p>
            <w:pPr>
              <w:pStyle w:val="14"/>
            </w:pPr>
            <w:r>
              <w:t>在校生实际人数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403" w:type="dxa"/>
            <w:vAlign w:val="center"/>
          </w:tcPr>
          <w:p>
            <w:pPr>
              <w:pStyle w:val="14"/>
            </w:pPr>
            <w:r>
              <w:t>服务对象满意度指标</w:t>
            </w:r>
          </w:p>
        </w:tc>
        <w:tc>
          <w:tcPr>
            <w:tcW w:w="4627" w:type="dxa"/>
            <w:vAlign w:val="center"/>
          </w:tcPr>
          <w:p>
            <w:pPr>
              <w:pStyle w:val="14"/>
            </w:pPr>
            <w:r>
              <w:t>满意和较满意的受益对象占总调查人数的比率</w:t>
            </w:r>
          </w:p>
        </w:tc>
        <w:tc>
          <w:tcPr>
            <w:tcW w:w="142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122、特殊教育中央补助资金绩效目标表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31"/>
        <w:gridCol w:w="169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13012624P00000610167B</w:t>
            </w:r>
          </w:p>
        </w:tc>
        <w:tc>
          <w:tcPr>
            <w:tcW w:w="2114" w:type="dxa"/>
            <w:vAlign w:val="center"/>
          </w:tcPr>
          <w:p>
            <w:pPr>
              <w:pStyle w:val="12"/>
            </w:pPr>
            <w:r>
              <w:t>项目名称</w:t>
            </w:r>
          </w:p>
        </w:tc>
        <w:tc>
          <w:tcPr>
            <w:tcW w:w="6342" w:type="dxa"/>
            <w:gridSpan w:val="3"/>
            <w:vAlign w:val="center"/>
          </w:tcPr>
          <w:p>
            <w:pPr>
              <w:pStyle w:val="14"/>
            </w:pPr>
            <w:r>
              <w:t>特殊教育中央补助资金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12.00</w:t>
            </w:r>
          </w:p>
        </w:tc>
        <w:tc>
          <w:tcPr>
            <w:tcW w:w="2114" w:type="dxa"/>
            <w:vAlign w:val="center"/>
          </w:tcPr>
          <w:p>
            <w:pPr>
              <w:pStyle w:val="12"/>
            </w:pPr>
            <w:r>
              <w:t>其中：财政资金</w:t>
            </w:r>
          </w:p>
        </w:tc>
        <w:tc>
          <w:tcPr>
            <w:tcW w:w="2531" w:type="dxa"/>
            <w:vAlign w:val="center"/>
          </w:tcPr>
          <w:p>
            <w:pPr>
              <w:pStyle w:val="14"/>
            </w:pPr>
            <w:r>
              <w:t>12.00</w:t>
            </w:r>
          </w:p>
        </w:tc>
        <w:tc>
          <w:tcPr>
            <w:tcW w:w="169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特殊教育中央补助资金12万元，用于维修铺装地面500平米。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31" w:type="dxa"/>
            <w:vAlign w:val="center"/>
          </w:tcPr>
          <w:p>
            <w:pPr>
              <w:pStyle w:val="12"/>
            </w:pPr>
            <w:r>
              <w:t>10月底</w:t>
            </w:r>
          </w:p>
        </w:tc>
        <w:tc>
          <w:tcPr>
            <w:tcW w:w="381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531" w:type="dxa"/>
            <w:vAlign w:val="center"/>
          </w:tcPr>
          <w:p>
            <w:pPr>
              <w:pStyle w:val="15"/>
            </w:pPr>
            <w:r>
              <w:t>75%</w:t>
            </w:r>
          </w:p>
        </w:tc>
        <w:tc>
          <w:tcPr>
            <w:tcW w:w="381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1.8月底前完成维修铺装地面500平方米。</w:t>
            </w:r>
          </w:p>
          <w:p>
            <w:pPr>
              <w:pStyle w:val="14"/>
            </w:pPr>
            <w:r>
              <w:t>2.进一步改善学校办学条件，为师生提供良好的学习生活环境。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26"/>
        <w:gridCol w:w="171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26" w:type="dxa"/>
            <w:vAlign w:val="center"/>
          </w:tcPr>
          <w:p>
            <w:pPr>
              <w:pStyle w:val="12"/>
            </w:pPr>
            <w:r>
              <w:t>绩效指标描述</w:t>
            </w:r>
          </w:p>
        </w:tc>
        <w:tc>
          <w:tcPr>
            <w:tcW w:w="171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维修改造面积</w:t>
            </w:r>
          </w:p>
        </w:tc>
        <w:tc>
          <w:tcPr>
            <w:tcW w:w="4626" w:type="dxa"/>
            <w:vAlign w:val="center"/>
          </w:tcPr>
          <w:p>
            <w:pPr>
              <w:pStyle w:val="14"/>
            </w:pPr>
            <w:r>
              <w:t>维修铺装地面面积</w:t>
            </w:r>
          </w:p>
        </w:tc>
        <w:tc>
          <w:tcPr>
            <w:tcW w:w="1716" w:type="dxa"/>
            <w:vAlign w:val="center"/>
          </w:tcPr>
          <w:p>
            <w:pPr>
              <w:pStyle w:val="14"/>
            </w:pPr>
            <w:r>
              <w:t>≥500平方米</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626" w:type="dxa"/>
            <w:vAlign w:val="center"/>
          </w:tcPr>
          <w:p>
            <w:pPr>
              <w:pStyle w:val="14"/>
            </w:pPr>
            <w:r>
              <w:t>通过验收的工程量占工程总量的比率</w:t>
            </w:r>
          </w:p>
        </w:tc>
        <w:tc>
          <w:tcPr>
            <w:tcW w:w="1716" w:type="dxa"/>
            <w:vAlign w:val="center"/>
          </w:tcPr>
          <w:p>
            <w:pPr>
              <w:pStyle w:val="14"/>
            </w:pPr>
            <w:r>
              <w:t>100%</w:t>
            </w:r>
          </w:p>
        </w:tc>
        <w:tc>
          <w:tcPr>
            <w:tcW w:w="2114"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竣工时间</w:t>
            </w:r>
          </w:p>
        </w:tc>
        <w:tc>
          <w:tcPr>
            <w:tcW w:w="4626" w:type="dxa"/>
            <w:vAlign w:val="center"/>
          </w:tcPr>
          <w:p>
            <w:pPr>
              <w:pStyle w:val="14"/>
            </w:pPr>
            <w:r>
              <w:t>工程竣工时间</w:t>
            </w:r>
          </w:p>
        </w:tc>
        <w:tc>
          <w:tcPr>
            <w:tcW w:w="1716" w:type="dxa"/>
            <w:vAlign w:val="center"/>
          </w:tcPr>
          <w:p>
            <w:pPr>
              <w:pStyle w:val="14"/>
            </w:pPr>
            <w:r>
              <w:t>8月底前</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平均成本</w:t>
            </w:r>
          </w:p>
        </w:tc>
        <w:tc>
          <w:tcPr>
            <w:tcW w:w="4626" w:type="dxa"/>
            <w:vAlign w:val="center"/>
          </w:tcPr>
          <w:p>
            <w:pPr>
              <w:pStyle w:val="14"/>
            </w:pPr>
            <w:r>
              <w:t>平均每平方米的费用</w:t>
            </w:r>
          </w:p>
        </w:tc>
        <w:tc>
          <w:tcPr>
            <w:tcW w:w="1716" w:type="dxa"/>
            <w:vAlign w:val="center"/>
          </w:tcPr>
          <w:p>
            <w:pPr>
              <w:pStyle w:val="14"/>
            </w:pPr>
            <w:r>
              <w:t>≥240元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设计功能实现率</w:t>
            </w:r>
          </w:p>
        </w:tc>
        <w:tc>
          <w:tcPr>
            <w:tcW w:w="4626" w:type="dxa"/>
            <w:vAlign w:val="center"/>
          </w:tcPr>
          <w:p>
            <w:pPr>
              <w:pStyle w:val="14"/>
            </w:pPr>
            <w:r>
              <w:t>建筑工程达到设计功能或标准的比率</w:t>
            </w:r>
          </w:p>
        </w:tc>
        <w:tc>
          <w:tcPr>
            <w:tcW w:w="1716" w:type="dxa"/>
            <w:vAlign w:val="center"/>
          </w:tcPr>
          <w:p>
            <w:pPr>
              <w:pStyle w:val="14"/>
            </w:pPr>
            <w:r>
              <w:t>100%</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办学条件改善</w:t>
            </w:r>
          </w:p>
        </w:tc>
        <w:tc>
          <w:tcPr>
            <w:tcW w:w="4626" w:type="dxa"/>
            <w:vAlign w:val="center"/>
          </w:tcPr>
          <w:p>
            <w:pPr>
              <w:pStyle w:val="14"/>
            </w:pPr>
            <w:r>
              <w:t>项目的实施进一步改善了学校的办学条件</w:t>
            </w:r>
          </w:p>
        </w:tc>
        <w:tc>
          <w:tcPr>
            <w:tcW w:w="1716" w:type="dxa"/>
            <w:vAlign w:val="center"/>
          </w:tcPr>
          <w:p>
            <w:pPr>
              <w:pStyle w:val="14"/>
            </w:pPr>
            <w:r>
              <w:t>进一步改善</w:t>
            </w:r>
          </w:p>
        </w:tc>
        <w:tc>
          <w:tcPr>
            <w:tcW w:w="2114"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服务对象满意度指标</w:t>
            </w:r>
          </w:p>
        </w:tc>
        <w:tc>
          <w:tcPr>
            <w:tcW w:w="4626" w:type="dxa"/>
            <w:vAlign w:val="center"/>
          </w:tcPr>
          <w:p>
            <w:pPr>
              <w:pStyle w:val="14"/>
            </w:pPr>
            <w:r>
              <w:t>满意和较满意的受益对象占总调查人数的比率</w:t>
            </w:r>
          </w:p>
        </w:tc>
        <w:tc>
          <w:tcPr>
            <w:tcW w:w="171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838"/>
        <w:gridCol w:w="1572"/>
        <w:gridCol w:w="193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13012624P000006100866</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180.39</w:t>
            </w:r>
          </w:p>
        </w:tc>
        <w:tc>
          <w:tcPr>
            <w:tcW w:w="2114" w:type="dxa"/>
            <w:vAlign w:val="center"/>
          </w:tcPr>
          <w:p>
            <w:pPr>
              <w:pStyle w:val="12"/>
            </w:pPr>
            <w:r>
              <w:t>其中：财政资金</w:t>
            </w:r>
          </w:p>
        </w:tc>
        <w:tc>
          <w:tcPr>
            <w:tcW w:w="2838" w:type="dxa"/>
            <w:vAlign w:val="center"/>
          </w:tcPr>
          <w:p>
            <w:pPr>
              <w:pStyle w:val="14"/>
            </w:pPr>
            <w:r>
              <w:t>180.39</w:t>
            </w:r>
          </w:p>
        </w:tc>
        <w:tc>
          <w:tcPr>
            <w:tcW w:w="1572" w:type="dxa"/>
            <w:vAlign w:val="center"/>
          </w:tcPr>
          <w:p>
            <w:pPr>
              <w:pStyle w:val="12"/>
            </w:pPr>
            <w:r>
              <w:t>其他资金</w:t>
            </w:r>
          </w:p>
        </w:tc>
        <w:tc>
          <w:tcPr>
            <w:tcW w:w="1932"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本项资金主要用于办公费、水电费、邮电费、取暖费、物业管理费、维修费、培训费、办公设备购置等支出。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838" w:type="dxa"/>
            <w:vAlign w:val="center"/>
          </w:tcPr>
          <w:p>
            <w:pPr>
              <w:pStyle w:val="12"/>
            </w:pPr>
            <w:r>
              <w:t>10月底</w:t>
            </w:r>
          </w:p>
        </w:tc>
        <w:tc>
          <w:tcPr>
            <w:tcW w:w="350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838" w:type="dxa"/>
            <w:vAlign w:val="center"/>
          </w:tcPr>
          <w:p>
            <w:pPr>
              <w:pStyle w:val="15"/>
            </w:pPr>
            <w:r>
              <w:t>90%</w:t>
            </w:r>
          </w:p>
        </w:tc>
        <w:tc>
          <w:tcPr>
            <w:tcW w:w="350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1.按照义务教育生均基准定额，及时足额拨付义务教育1731名在校生生均公用经费。</w:t>
            </w:r>
            <w:r>
              <w:tab/>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31"/>
        <w:gridCol w:w="4735"/>
        <w:gridCol w:w="1608"/>
        <w:gridCol w:w="18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331" w:type="dxa"/>
            <w:vAlign w:val="center"/>
          </w:tcPr>
          <w:p>
            <w:pPr>
              <w:pStyle w:val="12"/>
            </w:pPr>
            <w:r>
              <w:t>三级指标</w:t>
            </w:r>
          </w:p>
        </w:tc>
        <w:tc>
          <w:tcPr>
            <w:tcW w:w="4735" w:type="dxa"/>
            <w:vAlign w:val="center"/>
          </w:tcPr>
          <w:p>
            <w:pPr>
              <w:pStyle w:val="12"/>
            </w:pPr>
            <w:r>
              <w:t>绩效指标描述</w:t>
            </w:r>
          </w:p>
        </w:tc>
        <w:tc>
          <w:tcPr>
            <w:tcW w:w="1608" w:type="dxa"/>
            <w:vAlign w:val="center"/>
          </w:tcPr>
          <w:p>
            <w:pPr>
              <w:pStyle w:val="12"/>
            </w:pPr>
            <w:r>
              <w:t>指标值</w:t>
            </w:r>
          </w:p>
        </w:tc>
        <w:tc>
          <w:tcPr>
            <w:tcW w:w="189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331" w:type="dxa"/>
            <w:vAlign w:val="center"/>
          </w:tcPr>
          <w:p>
            <w:pPr>
              <w:pStyle w:val="14"/>
            </w:pPr>
            <w:r>
              <w:t>义务教育学生数</w:t>
            </w:r>
          </w:p>
        </w:tc>
        <w:tc>
          <w:tcPr>
            <w:tcW w:w="4735" w:type="dxa"/>
            <w:vAlign w:val="center"/>
          </w:tcPr>
          <w:p>
            <w:pPr>
              <w:pStyle w:val="14"/>
            </w:pPr>
            <w:r>
              <w:t>义务教育阶段在校生数量</w:t>
            </w:r>
          </w:p>
        </w:tc>
        <w:tc>
          <w:tcPr>
            <w:tcW w:w="1608" w:type="dxa"/>
            <w:vAlign w:val="center"/>
          </w:tcPr>
          <w:p>
            <w:pPr>
              <w:pStyle w:val="14"/>
            </w:pPr>
            <w:r>
              <w:t>≥1731人</w:t>
            </w:r>
          </w:p>
        </w:tc>
        <w:tc>
          <w:tcPr>
            <w:tcW w:w="1896"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331" w:type="dxa"/>
            <w:vAlign w:val="center"/>
          </w:tcPr>
          <w:p>
            <w:pPr>
              <w:pStyle w:val="14"/>
            </w:pPr>
            <w:r>
              <w:t>生均财政投入达标率</w:t>
            </w:r>
          </w:p>
        </w:tc>
        <w:tc>
          <w:tcPr>
            <w:tcW w:w="4735" w:type="dxa"/>
            <w:vAlign w:val="center"/>
          </w:tcPr>
          <w:p>
            <w:pPr>
              <w:pStyle w:val="14"/>
            </w:pPr>
            <w:r>
              <w:t>按政策标准，义务教育生均公用经费财政投入达标的比率</w:t>
            </w:r>
          </w:p>
        </w:tc>
        <w:tc>
          <w:tcPr>
            <w:tcW w:w="1608" w:type="dxa"/>
            <w:vAlign w:val="center"/>
          </w:tcPr>
          <w:p>
            <w:pPr>
              <w:pStyle w:val="14"/>
            </w:pPr>
            <w:r>
              <w:t>100%</w:t>
            </w:r>
          </w:p>
        </w:tc>
        <w:tc>
          <w:tcPr>
            <w:tcW w:w="1896"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331" w:type="dxa"/>
            <w:vAlign w:val="center"/>
          </w:tcPr>
          <w:p>
            <w:pPr>
              <w:pStyle w:val="14"/>
            </w:pPr>
            <w:r>
              <w:t>生均经费及时拨付率</w:t>
            </w:r>
          </w:p>
        </w:tc>
        <w:tc>
          <w:tcPr>
            <w:tcW w:w="4735" w:type="dxa"/>
            <w:vAlign w:val="center"/>
          </w:tcPr>
          <w:p>
            <w:pPr>
              <w:pStyle w:val="14"/>
            </w:pPr>
            <w:r>
              <w:t>城乡义务教育生均公用经费按时足额拨付的比率</w:t>
            </w:r>
          </w:p>
        </w:tc>
        <w:tc>
          <w:tcPr>
            <w:tcW w:w="1608" w:type="dxa"/>
            <w:vAlign w:val="center"/>
          </w:tcPr>
          <w:p>
            <w:pPr>
              <w:pStyle w:val="14"/>
            </w:pPr>
            <w:r>
              <w:t>100%</w:t>
            </w:r>
          </w:p>
        </w:tc>
        <w:tc>
          <w:tcPr>
            <w:tcW w:w="189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331" w:type="dxa"/>
            <w:vAlign w:val="center"/>
          </w:tcPr>
          <w:p>
            <w:pPr>
              <w:pStyle w:val="14"/>
            </w:pPr>
            <w:r>
              <w:t>生均公用经费基准定额</w:t>
            </w:r>
          </w:p>
        </w:tc>
        <w:tc>
          <w:tcPr>
            <w:tcW w:w="4735" w:type="dxa"/>
            <w:vAlign w:val="center"/>
          </w:tcPr>
          <w:p>
            <w:pPr>
              <w:pStyle w:val="14"/>
            </w:pPr>
            <w:r>
              <w:t>城乡义务教育初中生均公用经费基准定额水平</w:t>
            </w:r>
          </w:p>
        </w:tc>
        <w:tc>
          <w:tcPr>
            <w:tcW w:w="1608" w:type="dxa"/>
            <w:vAlign w:val="center"/>
          </w:tcPr>
          <w:p>
            <w:pPr>
              <w:pStyle w:val="14"/>
            </w:pPr>
            <w:r>
              <w:t>940元</w:t>
            </w:r>
          </w:p>
        </w:tc>
        <w:tc>
          <w:tcPr>
            <w:tcW w:w="1896"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331" w:type="dxa"/>
            <w:vAlign w:val="center"/>
          </w:tcPr>
          <w:p>
            <w:pPr>
              <w:pStyle w:val="14"/>
            </w:pPr>
            <w:r>
              <w:t>保障学校正常运转</w:t>
            </w:r>
          </w:p>
        </w:tc>
        <w:tc>
          <w:tcPr>
            <w:tcW w:w="4735" w:type="dxa"/>
            <w:vAlign w:val="center"/>
          </w:tcPr>
          <w:p>
            <w:pPr>
              <w:pStyle w:val="14"/>
            </w:pPr>
            <w:r>
              <w:t>保障义务教育学校正常运转</w:t>
            </w:r>
          </w:p>
        </w:tc>
        <w:tc>
          <w:tcPr>
            <w:tcW w:w="1608" w:type="dxa"/>
            <w:vAlign w:val="center"/>
          </w:tcPr>
          <w:p>
            <w:pPr>
              <w:pStyle w:val="14"/>
            </w:pPr>
            <w:r>
              <w:t>进一步保障</w:t>
            </w:r>
          </w:p>
        </w:tc>
        <w:tc>
          <w:tcPr>
            <w:tcW w:w="1896"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331" w:type="dxa"/>
            <w:vAlign w:val="center"/>
          </w:tcPr>
          <w:p>
            <w:pPr>
              <w:pStyle w:val="14"/>
            </w:pPr>
            <w:r>
              <w:t>义务教育巩固率</w:t>
            </w:r>
          </w:p>
        </w:tc>
        <w:tc>
          <w:tcPr>
            <w:tcW w:w="4735" w:type="dxa"/>
            <w:vAlign w:val="center"/>
          </w:tcPr>
          <w:p>
            <w:pPr>
              <w:pStyle w:val="14"/>
            </w:pPr>
            <w:r>
              <w:t>实际完成义务教育人数占适龄学生人数的比率</w:t>
            </w:r>
          </w:p>
        </w:tc>
        <w:tc>
          <w:tcPr>
            <w:tcW w:w="1608" w:type="dxa"/>
            <w:vAlign w:val="center"/>
          </w:tcPr>
          <w:p>
            <w:pPr>
              <w:pStyle w:val="14"/>
            </w:pPr>
            <w:r>
              <w:t>100%</w:t>
            </w:r>
          </w:p>
        </w:tc>
        <w:tc>
          <w:tcPr>
            <w:tcW w:w="1896"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331" w:type="dxa"/>
            <w:vAlign w:val="center"/>
          </w:tcPr>
          <w:p>
            <w:pPr>
              <w:pStyle w:val="14"/>
            </w:pPr>
            <w:r>
              <w:t>受益对象满意度</w:t>
            </w:r>
          </w:p>
        </w:tc>
        <w:tc>
          <w:tcPr>
            <w:tcW w:w="4735" w:type="dxa"/>
            <w:vAlign w:val="center"/>
          </w:tcPr>
          <w:p>
            <w:pPr>
              <w:pStyle w:val="14"/>
            </w:pPr>
            <w:r>
              <w:t>满意和较满意的受益对象占总调查人数的比率</w:t>
            </w:r>
          </w:p>
        </w:tc>
        <w:tc>
          <w:tcPr>
            <w:tcW w:w="1608" w:type="dxa"/>
            <w:vAlign w:val="center"/>
          </w:tcPr>
          <w:p>
            <w:pPr>
              <w:pStyle w:val="14"/>
            </w:pPr>
            <w:r>
              <w:t>≥95%</w:t>
            </w:r>
          </w:p>
        </w:tc>
        <w:tc>
          <w:tcPr>
            <w:tcW w:w="189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124、多功能室改造及配套设施绩效目标表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512"/>
        <w:gridCol w:w="1952"/>
        <w:gridCol w:w="2042"/>
        <w:gridCol w:w="195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13012624P00000510789C</w:t>
            </w:r>
          </w:p>
        </w:tc>
        <w:tc>
          <w:tcPr>
            <w:tcW w:w="2512" w:type="dxa"/>
            <w:vAlign w:val="center"/>
          </w:tcPr>
          <w:p>
            <w:pPr>
              <w:pStyle w:val="12"/>
            </w:pPr>
            <w:r>
              <w:t>项目名称</w:t>
            </w:r>
          </w:p>
        </w:tc>
        <w:tc>
          <w:tcPr>
            <w:tcW w:w="5944" w:type="dxa"/>
            <w:gridSpan w:val="3"/>
            <w:vAlign w:val="center"/>
          </w:tcPr>
          <w:p>
            <w:pPr>
              <w:pStyle w:val="14"/>
            </w:pPr>
            <w:r>
              <w:t>多功能室改造及配套设施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35.00</w:t>
            </w:r>
          </w:p>
        </w:tc>
        <w:tc>
          <w:tcPr>
            <w:tcW w:w="2512" w:type="dxa"/>
            <w:vAlign w:val="center"/>
          </w:tcPr>
          <w:p>
            <w:pPr>
              <w:pStyle w:val="12"/>
            </w:pPr>
            <w:r>
              <w:t>其中：财政资金</w:t>
            </w:r>
          </w:p>
        </w:tc>
        <w:tc>
          <w:tcPr>
            <w:tcW w:w="1952" w:type="dxa"/>
            <w:vAlign w:val="center"/>
          </w:tcPr>
          <w:p>
            <w:pPr>
              <w:pStyle w:val="14"/>
            </w:pPr>
            <w:r>
              <w:t>35.00</w:t>
            </w:r>
          </w:p>
        </w:tc>
        <w:tc>
          <w:tcPr>
            <w:tcW w:w="2042" w:type="dxa"/>
            <w:vAlign w:val="center"/>
          </w:tcPr>
          <w:p>
            <w:pPr>
              <w:pStyle w:val="12"/>
            </w:pPr>
            <w:r>
              <w:t>其他资金</w:t>
            </w:r>
          </w:p>
        </w:tc>
        <w:tc>
          <w:tcPr>
            <w:tcW w:w="1950"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本项目资金主要用于多功能室改造及配套设施支出。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512" w:type="dxa"/>
            <w:vAlign w:val="center"/>
          </w:tcPr>
          <w:p>
            <w:pPr>
              <w:pStyle w:val="12"/>
            </w:pPr>
            <w:r>
              <w:t>6月底</w:t>
            </w:r>
          </w:p>
        </w:tc>
        <w:tc>
          <w:tcPr>
            <w:tcW w:w="1952" w:type="dxa"/>
            <w:vAlign w:val="center"/>
          </w:tcPr>
          <w:p>
            <w:pPr>
              <w:pStyle w:val="12"/>
            </w:pPr>
            <w:r>
              <w:t>10月底</w:t>
            </w:r>
          </w:p>
        </w:tc>
        <w:tc>
          <w:tcPr>
            <w:tcW w:w="399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512" w:type="dxa"/>
            <w:vAlign w:val="center"/>
          </w:tcPr>
          <w:p>
            <w:pPr>
              <w:pStyle w:val="15"/>
            </w:pPr>
            <w:r>
              <w:t>100%</w:t>
            </w:r>
          </w:p>
        </w:tc>
        <w:tc>
          <w:tcPr>
            <w:tcW w:w="1952" w:type="dxa"/>
            <w:vAlign w:val="center"/>
          </w:tcPr>
          <w:p>
            <w:pPr>
              <w:pStyle w:val="15"/>
            </w:pPr>
            <w:r>
              <w:t xml:space="preserve"> </w:t>
            </w:r>
          </w:p>
        </w:tc>
        <w:tc>
          <w:tcPr>
            <w:tcW w:w="3992"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1.按质按量完成380平方米多功能室改造项目，改善办学条件。</w:t>
            </w:r>
          </w:p>
          <w:p>
            <w:pPr>
              <w:pStyle w:val="14"/>
            </w:pPr>
            <w:r>
              <w:t>2.有效改善义务教育学校办学条件,促进义务教育均衡发展，为师生提供良好的体育训练和体育活动环境。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18"/>
        <w:gridCol w:w="2006"/>
        <w:gridCol w:w="19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18" w:type="dxa"/>
            <w:vAlign w:val="center"/>
          </w:tcPr>
          <w:p>
            <w:pPr>
              <w:pStyle w:val="12"/>
            </w:pPr>
            <w:r>
              <w:t>绩效指标描述</w:t>
            </w:r>
          </w:p>
        </w:tc>
        <w:tc>
          <w:tcPr>
            <w:tcW w:w="2006" w:type="dxa"/>
            <w:vAlign w:val="center"/>
          </w:tcPr>
          <w:p>
            <w:pPr>
              <w:pStyle w:val="12"/>
            </w:pPr>
            <w:r>
              <w:t>指标值</w:t>
            </w:r>
          </w:p>
        </w:tc>
        <w:tc>
          <w:tcPr>
            <w:tcW w:w="1932"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多功能室面积</w:t>
            </w:r>
          </w:p>
        </w:tc>
        <w:tc>
          <w:tcPr>
            <w:tcW w:w="4518" w:type="dxa"/>
            <w:vAlign w:val="center"/>
          </w:tcPr>
          <w:p>
            <w:pPr>
              <w:pStyle w:val="14"/>
            </w:pPr>
            <w:r>
              <w:t>多功能室面积</w:t>
            </w:r>
          </w:p>
        </w:tc>
        <w:tc>
          <w:tcPr>
            <w:tcW w:w="2006" w:type="dxa"/>
            <w:vAlign w:val="center"/>
          </w:tcPr>
          <w:p>
            <w:pPr>
              <w:pStyle w:val="14"/>
            </w:pPr>
            <w:r>
              <w:t>380平方米</w:t>
            </w:r>
          </w:p>
        </w:tc>
        <w:tc>
          <w:tcPr>
            <w:tcW w:w="1932" w:type="dxa"/>
            <w:vAlign w:val="center"/>
          </w:tcPr>
          <w:p>
            <w:pPr>
              <w:pStyle w:val="14"/>
            </w:pPr>
            <w:r>
              <w:t>多功能室面积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工程验收合格率</w:t>
            </w:r>
          </w:p>
        </w:tc>
        <w:tc>
          <w:tcPr>
            <w:tcW w:w="4518" w:type="dxa"/>
            <w:vAlign w:val="center"/>
          </w:tcPr>
          <w:p>
            <w:pPr>
              <w:pStyle w:val="14"/>
            </w:pPr>
            <w:r>
              <w:t>验收合格的工程数量占工程总数量的比率</w:t>
            </w:r>
          </w:p>
        </w:tc>
        <w:tc>
          <w:tcPr>
            <w:tcW w:w="2006" w:type="dxa"/>
            <w:vAlign w:val="center"/>
          </w:tcPr>
          <w:p>
            <w:pPr>
              <w:pStyle w:val="14"/>
            </w:pPr>
            <w:r>
              <w:t>100%</w:t>
            </w:r>
          </w:p>
        </w:tc>
        <w:tc>
          <w:tcPr>
            <w:tcW w:w="1932"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工程按时完成率</w:t>
            </w:r>
          </w:p>
        </w:tc>
        <w:tc>
          <w:tcPr>
            <w:tcW w:w="4518" w:type="dxa"/>
            <w:vAlign w:val="center"/>
          </w:tcPr>
          <w:p>
            <w:pPr>
              <w:pStyle w:val="14"/>
            </w:pPr>
            <w:r>
              <w:t>按期完成的工程量占总工程量的比率</w:t>
            </w:r>
          </w:p>
        </w:tc>
        <w:tc>
          <w:tcPr>
            <w:tcW w:w="2006" w:type="dxa"/>
            <w:vAlign w:val="center"/>
          </w:tcPr>
          <w:p>
            <w:pPr>
              <w:pStyle w:val="14"/>
            </w:pPr>
            <w:r>
              <w:t>100%</w:t>
            </w:r>
          </w:p>
        </w:tc>
        <w:tc>
          <w:tcPr>
            <w:tcW w:w="1932"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成本控制范围</w:t>
            </w:r>
          </w:p>
        </w:tc>
        <w:tc>
          <w:tcPr>
            <w:tcW w:w="4518" w:type="dxa"/>
            <w:vAlign w:val="center"/>
          </w:tcPr>
          <w:p>
            <w:pPr>
              <w:pStyle w:val="14"/>
            </w:pPr>
            <w:r>
              <w:t>每平米平均成本</w:t>
            </w:r>
          </w:p>
        </w:tc>
        <w:tc>
          <w:tcPr>
            <w:tcW w:w="2006" w:type="dxa"/>
            <w:vAlign w:val="center"/>
          </w:tcPr>
          <w:p>
            <w:pPr>
              <w:pStyle w:val="14"/>
            </w:pPr>
            <w:r>
              <w:t>≤0.01万元/平方米</w:t>
            </w:r>
          </w:p>
        </w:tc>
        <w:tc>
          <w:tcPr>
            <w:tcW w:w="1932"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提高学生基本素质</w:t>
            </w:r>
          </w:p>
        </w:tc>
        <w:tc>
          <w:tcPr>
            <w:tcW w:w="4518" w:type="dxa"/>
            <w:vAlign w:val="center"/>
          </w:tcPr>
          <w:p>
            <w:pPr>
              <w:pStyle w:val="14"/>
            </w:pPr>
            <w:r>
              <w:t>进一步提高学生基本素质</w:t>
            </w:r>
          </w:p>
        </w:tc>
        <w:tc>
          <w:tcPr>
            <w:tcW w:w="2006" w:type="dxa"/>
            <w:vAlign w:val="center"/>
          </w:tcPr>
          <w:p>
            <w:pPr>
              <w:pStyle w:val="14"/>
            </w:pPr>
            <w:r>
              <w:t>进一步提高</w:t>
            </w:r>
          </w:p>
        </w:tc>
        <w:tc>
          <w:tcPr>
            <w:tcW w:w="1932"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改善办学条件</w:t>
            </w:r>
          </w:p>
        </w:tc>
        <w:tc>
          <w:tcPr>
            <w:tcW w:w="4518" w:type="dxa"/>
            <w:vAlign w:val="center"/>
          </w:tcPr>
          <w:p>
            <w:pPr>
              <w:pStyle w:val="14"/>
            </w:pPr>
            <w:r>
              <w:t>进一步改善基本办学条件</w:t>
            </w:r>
          </w:p>
        </w:tc>
        <w:tc>
          <w:tcPr>
            <w:tcW w:w="2006" w:type="dxa"/>
            <w:vAlign w:val="center"/>
          </w:tcPr>
          <w:p>
            <w:pPr>
              <w:pStyle w:val="14"/>
            </w:pPr>
            <w:r>
              <w:t>进一步改善</w:t>
            </w:r>
          </w:p>
        </w:tc>
        <w:tc>
          <w:tcPr>
            <w:tcW w:w="1932"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18" w:type="dxa"/>
            <w:vAlign w:val="center"/>
          </w:tcPr>
          <w:p>
            <w:pPr>
              <w:pStyle w:val="14"/>
            </w:pPr>
            <w:r>
              <w:t>满意和较满意的受益对象占总调查人数的比率</w:t>
            </w:r>
          </w:p>
        </w:tc>
        <w:tc>
          <w:tcPr>
            <w:tcW w:w="2006" w:type="dxa"/>
            <w:vAlign w:val="center"/>
          </w:tcPr>
          <w:p>
            <w:pPr>
              <w:pStyle w:val="14"/>
            </w:pPr>
            <w:r>
              <w:t>≥95%</w:t>
            </w:r>
          </w:p>
        </w:tc>
        <w:tc>
          <w:tcPr>
            <w:tcW w:w="1932"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125、新增变压器及配套设施绩效目标表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711"/>
        <w:gridCol w:w="1879"/>
        <w:gridCol w:w="1752"/>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13012624P00000510788Q</w:t>
            </w:r>
          </w:p>
        </w:tc>
        <w:tc>
          <w:tcPr>
            <w:tcW w:w="2711" w:type="dxa"/>
            <w:vAlign w:val="center"/>
          </w:tcPr>
          <w:p>
            <w:pPr>
              <w:pStyle w:val="12"/>
            </w:pPr>
            <w:r>
              <w:t>项目名称</w:t>
            </w:r>
          </w:p>
        </w:tc>
        <w:tc>
          <w:tcPr>
            <w:tcW w:w="5745" w:type="dxa"/>
            <w:gridSpan w:val="3"/>
            <w:vAlign w:val="center"/>
          </w:tcPr>
          <w:p>
            <w:pPr>
              <w:pStyle w:val="14"/>
            </w:pPr>
            <w:r>
              <w:t>新增变压器及配套设施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40.00</w:t>
            </w:r>
          </w:p>
        </w:tc>
        <w:tc>
          <w:tcPr>
            <w:tcW w:w="2711" w:type="dxa"/>
            <w:vAlign w:val="center"/>
          </w:tcPr>
          <w:p>
            <w:pPr>
              <w:pStyle w:val="12"/>
            </w:pPr>
            <w:r>
              <w:t>其中：财政资金</w:t>
            </w:r>
          </w:p>
        </w:tc>
        <w:tc>
          <w:tcPr>
            <w:tcW w:w="1879" w:type="dxa"/>
            <w:vAlign w:val="center"/>
          </w:tcPr>
          <w:p>
            <w:pPr>
              <w:pStyle w:val="14"/>
            </w:pPr>
            <w:r>
              <w:t>40.00</w:t>
            </w:r>
          </w:p>
        </w:tc>
        <w:tc>
          <w:tcPr>
            <w:tcW w:w="1752"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本项目资金主要用于新增变压器级配套设施支出。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711" w:type="dxa"/>
            <w:vAlign w:val="center"/>
          </w:tcPr>
          <w:p>
            <w:pPr>
              <w:pStyle w:val="12"/>
            </w:pPr>
            <w:r>
              <w:t>6月底</w:t>
            </w:r>
          </w:p>
        </w:tc>
        <w:tc>
          <w:tcPr>
            <w:tcW w:w="1879" w:type="dxa"/>
            <w:vAlign w:val="center"/>
          </w:tcPr>
          <w:p>
            <w:pPr>
              <w:pStyle w:val="12"/>
            </w:pPr>
            <w:r>
              <w:t>10月底</w:t>
            </w:r>
          </w:p>
        </w:tc>
        <w:tc>
          <w:tcPr>
            <w:tcW w:w="386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711" w:type="dxa"/>
            <w:vAlign w:val="center"/>
          </w:tcPr>
          <w:p>
            <w:pPr>
              <w:pStyle w:val="15"/>
            </w:pPr>
            <w:r>
              <w:t>100%</w:t>
            </w:r>
          </w:p>
        </w:tc>
        <w:tc>
          <w:tcPr>
            <w:tcW w:w="1879" w:type="dxa"/>
            <w:vAlign w:val="center"/>
          </w:tcPr>
          <w:p>
            <w:pPr>
              <w:pStyle w:val="15"/>
            </w:pPr>
            <w:r>
              <w:t xml:space="preserve"> </w:t>
            </w:r>
          </w:p>
        </w:tc>
        <w:tc>
          <w:tcPr>
            <w:tcW w:w="3866"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1.按质按量完成400KWA变压器安装及低压电缆更换项目，保障学校安全用电需求。</w:t>
            </w:r>
          </w:p>
          <w:p>
            <w:pPr>
              <w:pStyle w:val="14"/>
            </w:pPr>
            <w:r>
              <w:t>2.有效改善义务教育学校办学条件,促进义务教育均衡发展。为师生提供良好的教学教育活动环境。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90"/>
        <w:gridCol w:w="175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90" w:type="dxa"/>
            <w:vAlign w:val="center"/>
          </w:tcPr>
          <w:p>
            <w:pPr>
              <w:pStyle w:val="12"/>
            </w:pPr>
            <w:r>
              <w:t>绩效指标描述</w:t>
            </w:r>
          </w:p>
        </w:tc>
        <w:tc>
          <w:tcPr>
            <w:tcW w:w="175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更换变压器数量</w:t>
            </w:r>
          </w:p>
        </w:tc>
        <w:tc>
          <w:tcPr>
            <w:tcW w:w="4590" w:type="dxa"/>
            <w:vAlign w:val="center"/>
          </w:tcPr>
          <w:p>
            <w:pPr>
              <w:pStyle w:val="14"/>
            </w:pPr>
            <w:r>
              <w:t>更换400KVA变压器数量</w:t>
            </w:r>
          </w:p>
        </w:tc>
        <w:tc>
          <w:tcPr>
            <w:tcW w:w="1752" w:type="dxa"/>
            <w:vAlign w:val="center"/>
          </w:tcPr>
          <w:p>
            <w:pPr>
              <w:pStyle w:val="14"/>
            </w:pPr>
            <w:r>
              <w:t>1台</w:t>
            </w:r>
          </w:p>
        </w:tc>
        <w:tc>
          <w:tcPr>
            <w:tcW w:w="2114" w:type="dxa"/>
            <w:vAlign w:val="center"/>
          </w:tcPr>
          <w:p>
            <w:pPr>
              <w:pStyle w:val="14"/>
            </w:pPr>
            <w:r>
              <w:t>变压器数量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低压线路改造</w:t>
            </w:r>
          </w:p>
        </w:tc>
        <w:tc>
          <w:tcPr>
            <w:tcW w:w="4590" w:type="dxa"/>
            <w:vAlign w:val="center"/>
          </w:tcPr>
          <w:p>
            <w:pPr>
              <w:pStyle w:val="14"/>
            </w:pPr>
            <w:r>
              <w:t>低压线路更换电缆（地埋或高架）长度</w:t>
            </w:r>
          </w:p>
        </w:tc>
        <w:tc>
          <w:tcPr>
            <w:tcW w:w="1752" w:type="dxa"/>
            <w:vAlign w:val="center"/>
          </w:tcPr>
          <w:p>
            <w:pPr>
              <w:pStyle w:val="14"/>
            </w:pPr>
            <w:r>
              <w:t>935米</w:t>
            </w:r>
          </w:p>
        </w:tc>
        <w:tc>
          <w:tcPr>
            <w:tcW w:w="2114" w:type="dxa"/>
            <w:vAlign w:val="center"/>
          </w:tcPr>
          <w:p>
            <w:pPr>
              <w:pStyle w:val="14"/>
            </w:pPr>
            <w:r>
              <w:t>线路实际数量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验收合格完成率</w:t>
            </w:r>
          </w:p>
        </w:tc>
        <w:tc>
          <w:tcPr>
            <w:tcW w:w="4590" w:type="dxa"/>
            <w:vAlign w:val="center"/>
          </w:tcPr>
          <w:p>
            <w:pPr>
              <w:pStyle w:val="14"/>
            </w:pPr>
            <w:r>
              <w:t>通过验收的工程量占建设、改造工程量的比率</w:t>
            </w:r>
          </w:p>
        </w:tc>
        <w:tc>
          <w:tcPr>
            <w:tcW w:w="1752" w:type="dxa"/>
            <w:vAlign w:val="center"/>
          </w:tcPr>
          <w:p>
            <w:pPr>
              <w:pStyle w:val="14"/>
            </w:pPr>
            <w:r>
              <w:t>100%</w:t>
            </w:r>
          </w:p>
        </w:tc>
        <w:tc>
          <w:tcPr>
            <w:tcW w:w="2114" w:type="dxa"/>
            <w:vAlign w:val="center"/>
          </w:tcPr>
          <w:p>
            <w:pPr>
              <w:pStyle w:val="14"/>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工程竣工及时率</w:t>
            </w:r>
          </w:p>
        </w:tc>
        <w:tc>
          <w:tcPr>
            <w:tcW w:w="4590" w:type="dxa"/>
            <w:vAlign w:val="center"/>
          </w:tcPr>
          <w:p>
            <w:pPr>
              <w:pStyle w:val="14"/>
            </w:pPr>
            <w:r>
              <w:t>按合同约定工期竣工的比率</w:t>
            </w:r>
          </w:p>
        </w:tc>
        <w:tc>
          <w:tcPr>
            <w:tcW w:w="1752" w:type="dxa"/>
            <w:vAlign w:val="center"/>
          </w:tcPr>
          <w:p>
            <w:pPr>
              <w:pStyle w:val="14"/>
            </w:pPr>
            <w:r>
              <w:t>≥95%</w:t>
            </w:r>
          </w:p>
        </w:tc>
        <w:tc>
          <w:tcPr>
            <w:tcW w:w="2114"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更换变压器成本</w:t>
            </w:r>
          </w:p>
        </w:tc>
        <w:tc>
          <w:tcPr>
            <w:tcW w:w="4590" w:type="dxa"/>
            <w:vAlign w:val="center"/>
          </w:tcPr>
          <w:p>
            <w:pPr>
              <w:pStyle w:val="14"/>
            </w:pPr>
            <w:r>
              <w:t>更换变压器每台成本</w:t>
            </w:r>
          </w:p>
        </w:tc>
        <w:tc>
          <w:tcPr>
            <w:tcW w:w="1752" w:type="dxa"/>
            <w:vAlign w:val="center"/>
          </w:tcPr>
          <w:p>
            <w:pPr>
              <w:pStyle w:val="14"/>
            </w:pPr>
            <w:r>
              <w:t>≤11.51万元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变压器及电气线路使用年限</w:t>
            </w:r>
          </w:p>
        </w:tc>
        <w:tc>
          <w:tcPr>
            <w:tcW w:w="4590" w:type="dxa"/>
            <w:vAlign w:val="center"/>
          </w:tcPr>
          <w:p>
            <w:pPr>
              <w:pStyle w:val="14"/>
            </w:pPr>
            <w:r>
              <w:t>变压器及低压线路安全使用年限</w:t>
            </w:r>
          </w:p>
        </w:tc>
        <w:tc>
          <w:tcPr>
            <w:tcW w:w="1752" w:type="dxa"/>
            <w:vAlign w:val="center"/>
          </w:tcPr>
          <w:p>
            <w:pPr>
              <w:pStyle w:val="14"/>
            </w:pPr>
            <w:r>
              <w:t>≥30年</w:t>
            </w:r>
          </w:p>
        </w:tc>
        <w:tc>
          <w:tcPr>
            <w:tcW w:w="2114" w:type="dxa"/>
            <w:vAlign w:val="center"/>
          </w:tcPr>
          <w:p>
            <w:pPr>
              <w:pStyle w:val="14"/>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办学条件改善</w:t>
            </w:r>
          </w:p>
        </w:tc>
        <w:tc>
          <w:tcPr>
            <w:tcW w:w="4590" w:type="dxa"/>
            <w:vAlign w:val="center"/>
          </w:tcPr>
          <w:p>
            <w:pPr>
              <w:pStyle w:val="14"/>
            </w:pPr>
            <w:r>
              <w:t>保障了学校用电安全，改善学校的办学条件</w:t>
            </w:r>
          </w:p>
        </w:tc>
        <w:tc>
          <w:tcPr>
            <w:tcW w:w="1752" w:type="dxa"/>
            <w:vAlign w:val="center"/>
          </w:tcPr>
          <w:p>
            <w:pPr>
              <w:pStyle w:val="14"/>
            </w:pPr>
            <w:r>
              <w:t>进一步改善</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75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89"/>
        <w:gridCol w:w="2639"/>
        <w:gridCol w:w="2114"/>
        <w:gridCol w:w="2512"/>
        <w:gridCol w:w="2223"/>
        <w:gridCol w:w="1428"/>
        <w:gridCol w:w="229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9" w:type="dxa"/>
            <w:vAlign w:val="center"/>
          </w:tcPr>
          <w:p>
            <w:pPr>
              <w:pStyle w:val="12"/>
            </w:pPr>
            <w:r>
              <w:t>项目编码</w:t>
            </w:r>
          </w:p>
        </w:tc>
        <w:tc>
          <w:tcPr>
            <w:tcW w:w="4753" w:type="dxa"/>
            <w:gridSpan w:val="2"/>
            <w:vAlign w:val="center"/>
          </w:tcPr>
          <w:p>
            <w:pPr>
              <w:pStyle w:val="14"/>
            </w:pPr>
            <w:r>
              <w:t>13012624P00000610087R</w:t>
            </w:r>
          </w:p>
        </w:tc>
        <w:tc>
          <w:tcPr>
            <w:tcW w:w="2512" w:type="dxa"/>
            <w:vAlign w:val="center"/>
          </w:tcPr>
          <w:p>
            <w:pPr>
              <w:pStyle w:val="12"/>
            </w:pPr>
            <w:r>
              <w:t>项目名称</w:t>
            </w:r>
          </w:p>
        </w:tc>
        <w:tc>
          <w:tcPr>
            <w:tcW w:w="5944"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9" w:type="dxa"/>
            <w:vMerge w:val="restart"/>
            <w:vAlign w:val="center"/>
          </w:tcPr>
          <w:p>
            <w:pPr>
              <w:pStyle w:val="12"/>
            </w:pPr>
            <w:r>
              <w:t>预算规模及</w:t>
            </w:r>
            <w:r>
              <w:rPr>
                <w:rFonts w:hint="eastAsia"/>
                <w:lang w:eastAsia="zh-CN"/>
              </w:rPr>
              <w:t>　</w:t>
            </w:r>
            <w:r>
              <w:t>资金用途</w:t>
            </w:r>
          </w:p>
        </w:tc>
        <w:tc>
          <w:tcPr>
            <w:tcW w:w="2639" w:type="dxa"/>
            <w:vAlign w:val="center"/>
          </w:tcPr>
          <w:p>
            <w:pPr>
              <w:pStyle w:val="12"/>
            </w:pPr>
            <w:r>
              <w:t>预算数</w:t>
            </w:r>
          </w:p>
        </w:tc>
        <w:tc>
          <w:tcPr>
            <w:tcW w:w="2114" w:type="dxa"/>
            <w:vAlign w:val="center"/>
          </w:tcPr>
          <w:p>
            <w:pPr>
              <w:pStyle w:val="14"/>
            </w:pPr>
            <w:r>
              <w:t>405.40</w:t>
            </w:r>
          </w:p>
        </w:tc>
        <w:tc>
          <w:tcPr>
            <w:tcW w:w="2512" w:type="dxa"/>
            <w:vAlign w:val="center"/>
          </w:tcPr>
          <w:p>
            <w:pPr>
              <w:pStyle w:val="12"/>
            </w:pPr>
            <w:r>
              <w:t>其中：财政资金</w:t>
            </w:r>
          </w:p>
        </w:tc>
        <w:tc>
          <w:tcPr>
            <w:tcW w:w="2223" w:type="dxa"/>
            <w:vAlign w:val="center"/>
          </w:tcPr>
          <w:p>
            <w:pPr>
              <w:pStyle w:val="14"/>
            </w:pPr>
            <w:r>
              <w:t>405.40</w:t>
            </w:r>
          </w:p>
        </w:tc>
        <w:tc>
          <w:tcPr>
            <w:tcW w:w="1428" w:type="dxa"/>
            <w:vAlign w:val="center"/>
          </w:tcPr>
          <w:p>
            <w:pPr>
              <w:pStyle w:val="12"/>
            </w:pPr>
            <w:r>
              <w:t>其他资金</w:t>
            </w:r>
          </w:p>
        </w:tc>
        <w:tc>
          <w:tcPr>
            <w:tcW w:w="229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9" w:type="dxa"/>
            <w:vMerge w:val="continue"/>
          </w:tcPr>
          <w:p/>
        </w:tc>
        <w:tc>
          <w:tcPr>
            <w:tcW w:w="13209" w:type="dxa"/>
            <w:gridSpan w:val="6"/>
            <w:vAlign w:val="center"/>
          </w:tcPr>
          <w:p>
            <w:pPr>
              <w:pStyle w:val="14"/>
            </w:pPr>
            <w:r>
              <w:t>本项资金主要用于办公费、水电费、邮电费、取暖费、物业管理费、维修费、租赁费、培训费、资本性支出。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9" w:type="dxa"/>
            <w:vMerge w:val="restart"/>
            <w:vAlign w:val="center"/>
          </w:tcPr>
          <w:p>
            <w:pPr>
              <w:pStyle w:val="12"/>
            </w:pPr>
            <w:r>
              <w:t>资金支出计划（%）</w:t>
            </w:r>
          </w:p>
        </w:tc>
        <w:tc>
          <w:tcPr>
            <w:tcW w:w="4753" w:type="dxa"/>
            <w:gridSpan w:val="2"/>
            <w:vAlign w:val="center"/>
          </w:tcPr>
          <w:p>
            <w:pPr>
              <w:pStyle w:val="12"/>
            </w:pPr>
            <w:r>
              <w:t>3月底</w:t>
            </w:r>
          </w:p>
        </w:tc>
        <w:tc>
          <w:tcPr>
            <w:tcW w:w="2512" w:type="dxa"/>
            <w:vAlign w:val="center"/>
          </w:tcPr>
          <w:p>
            <w:pPr>
              <w:pStyle w:val="12"/>
            </w:pPr>
            <w:r>
              <w:t>6月底</w:t>
            </w:r>
          </w:p>
        </w:tc>
        <w:tc>
          <w:tcPr>
            <w:tcW w:w="2223" w:type="dxa"/>
            <w:vAlign w:val="center"/>
          </w:tcPr>
          <w:p>
            <w:pPr>
              <w:pStyle w:val="12"/>
            </w:pPr>
            <w:r>
              <w:t>10月底</w:t>
            </w:r>
          </w:p>
        </w:tc>
        <w:tc>
          <w:tcPr>
            <w:tcW w:w="372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9" w:type="dxa"/>
            <w:vMerge w:val="continue"/>
          </w:tcPr>
          <w:p/>
        </w:tc>
        <w:tc>
          <w:tcPr>
            <w:tcW w:w="4753" w:type="dxa"/>
            <w:gridSpan w:val="2"/>
            <w:vAlign w:val="center"/>
          </w:tcPr>
          <w:p>
            <w:pPr>
              <w:pStyle w:val="15"/>
            </w:pPr>
            <w:r>
              <w:t>30%</w:t>
            </w:r>
          </w:p>
        </w:tc>
        <w:tc>
          <w:tcPr>
            <w:tcW w:w="2512" w:type="dxa"/>
            <w:vAlign w:val="center"/>
          </w:tcPr>
          <w:p>
            <w:pPr>
              <w:pStyle w:val="15"/>
            </w:pPr>
            <w:r>
              <w:t>60%</w:t>
            </w:r>
          </w:p>
        </w:tc>
        <w:tc>
          <w:tcPr>
            <w:tcW w:w="2223" w:type="dxa"/>
            <w:vAlign w:val="center"/>
          </w:tcPr>
          <w:p>
            <w:pPr>
              <w:pStyle w:val="15"/>
            </w:pPr>
            <w:r>
              <w:t>90%</w:t>
            </w:r>
          </w:p>
        </w:tc>
        <w:tc>
          <w:tcPr>
            <w:tcW w:w="372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9" w:type="dxa"/>
            <w:vAlign w:val="center"/>
          </w:tcPr>
          <w:p>
            <w:pPr>
              <w:pStyle w:val="12"/>
            </w:pPr>
            <w:r>
              <w:t>绩效目标</w:t>
            </w:r>
          </w:p>
        </w:tc>
        <w:tc>
          <w:tcPr>
            <w:tcW w:w="13209" w:type="dxa"/>
            <w:gridSpan w:val="6"/>
            <w:vAlign w:val="center"/>
          </w:tcPr>
          <w:p>
            <w:pPr>
              <w:pStyle w:val="14"/>
            </w:pPr>
            <w:r>
              <w:t>1.按照义务教育生均基准定额，及时足额拨付义务教育6275名在校生生均公用经费。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07"/>
        <w:gridCol w:w="2223"/>
        <w:gridCol w:w="2385"/>
        <w:gridCol w:w="4772"/>
        <w:gridCol w:w="1500"/>
        <w:gridCol w:w="23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07" w:type="dxa"/>
            <w:vAlign w:val="center"/>
          </w:tcPr>
          <w:p>
            <w:pPr>
              <w:pStyle w:val="12"/>
            </w:pPr>
            <w:r>
              <w:t>一级指标</w:t>
            </w:r>
          </w:p>
        </w:tc>
        <w:tc>
          <w:tcPr>
            <w:tcW w:w="2223" w:type="dxa"/>
            <w:vAlign w:val="center"/>
          </w:tcPr>
          <w:p>
            <w:pPr>
              <w:pStyle w:val="12"/>
            </w:pPr>
            <w:r>
              <w:t>二级指标</w:t>
            </w:r>
          </w:p>
        </w:tc>
        <w:tc>
          <w:tcPr>
            <w:tcW w:w="2385" w:type="dxa"/>
            <w:vAlign w:val="center"/>
          </w:tcPr>
          <w:p>
            <w:pPr>
              <w:pStyle w:val="12"/>
            </w:pPr>
            <w:r>
              <w:t>三级指标</w:t>
            </w:r>
          </w:p>
        </w:tc>
        <w:tc>
          <w:tcPr>
            <w:tcW w:w="4772" w:type="dxa"/>
            <w:vAlign w:val="center"/>
          </w:tcPr>
          <w:p>
            <w:pPr>
              <w:pStyle w:val="12"/>
            </w:pPr>
            <w:r>
              <w:t>绩效指标描述</w:t>
            </w:r>
          </w:p>
        </w:tc>
        <w:tc>
          <w:tcPr>
            <w:tcW w:w="1500" w:type="dxa"/>
            <w:vAlign w:val="center"/>
          </w:tcPr>
          <w:p>
            <w:pPr>
              <w:pStyle w:val="12"/>
            </w:pPr>
            <w:r>
              <w:t>指标值</w:t>
            </w:r>
          </w:p>
        </w:tc>
        <w:tc>
          <w:tcPr>
            <w:tcW w:w="2311"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restart"/>
            <w:vAlign w:val="center"/>
          </w:tcPr>
          <w:p>
            <w:pPr>
              <w:pStyle w:val="15"/>
            </w:pPr>
            <w:r>
              <w:t>产出指标</w:t>
            </w:r>
          </w:p>
        </w:tc>
        <w:tc>
          <w:tcPr>
            <w:tcW w:w="2223" w:type="dxa"/>
            <w:vAlign w:val="center"/>
          </w:tcPr>
          <w:p>
            <w:pPr>
              <w:pStyle w:val="14"/>
            </w:pPr>
            <w:r>
              <w:t>数量指标</w:t>
            </w:r>
          </w:p>
        </w:tc>
        <w:tc>
          <w:tcPr>
            <w:tcW w:w="2385" w:type="dxa"/>
            <w:vAlign w:val="center"/>
          </w:tcPr>
          <w:p>
            <w:pPr>
              <w:pStyle w:val="14"/>
            </w:pPr>
            <w:r>
              <w:t>义务教育学生数</w:t>
            </w:r>
          </w:p>
        </w:tc>
        <w:tc>
          <w:tcPr>
            <w:tcW w:w="4772" w:type="dxa"/>
            <w:vAlign w:val="center"/>
          </w:tcPr>
          <w:p>
            <w:pPr>
              <w:pStyle w:val="14"/>
            </w:pPr>
            <w:r>
              <w:t>义务教育阶段在校生数量</w:t>
            </w:r>
          </w:p>
        </w:tc>
        <w:tc>
          <w:tcPr>
            <w:tcW w:w="1500" w:type="dxa"/>
            <w:vAlign w:val="center"/>
          </w:tcPr>
          <w:p>
            <w:pPr>
              <w:pStyle w:val="14"/>
            </w:pPr>
            <w:r>
              <w:t>≥6275人</w:t>
            </w:r>
          </w:p>
        </w:tc>
        <w:tc>
          <w:tcPr>
            <w:tcW w:w="2311"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23" w:type="dxa"/>
            <w:vAlign w:val="center"/>
          </w:tcPr>
          <w:p>
            <w:pPr>
              <w:pStyle w:val="14"/>
            </w:pPr>
            <w:r>
              <w:t>质量指标</w:t>
            </w:r>
          </w:p>
        </w:tc>
        <w:tc>
          <w:tcPr>
            <w:tcW w:w="2385" w:type="dxa"/>
            <w:vAlign w:val="center"/>
          </w:tcPr>
          <w:p>
            <w:pPr>
              <w:pStyle w:val="14"/>
            </w:pPr>
            <w:r>
              <w:t>生均财政投入达标率</w:t>
            </w:r>
          </w:p>
        </w:tc>
        <w:tc>
          <w:tcPr>
            <w:tcW w:w="4772" w:type="dxa"/>
            <w:vAlign w:val="center"/>
          </w:tcPr>
          <w:p>
            <w:pPr>
              <w:pStyle w:val="14"/>
            </w:pPr>
            <w:r>
              <w:t>按政策标准，义务教育生均公用经费财政投入达标的比率</w:t>
            </w:r>
          </w:p>
        </w:tc>
        <w:tc>
          <w:tcPr>
            <w:tcW w:w="1500" w:type="dxa"/>
            <w:vAlign w:val="center"/>
          </w:tcPr>
          <w:p>
            <w:pPr>
              <w:pStyle w:val="14"/>
            </w:pPr>
            <w:r>
              <w:t>100%</w:t>
            </w:r>
          </w:p>
        </w:tc>
        <w:tc>
          <w:tcPr>
            <w:tcW w:w="2311"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23" w:type="dxa"/>
            <w:vAlign w:val="center"/>
          </w:tcPr>
          <w:p>
            <w:pPr>
              <w:pStyle w:val="14"/>
            </w:pPr>
            <w:r>
              <w:t>时效指标</w:t>
            </w:r>
          </w:p>
        </w:tc>
        <w:tc>
          <w:tcPr>
            <w:tcW w:w="2385" w:type="dxa"/>
            <w:vAlign w:val="center"/>
          </w:tcPr>
          <w:p>
            <w:pPr>
              <w:pStyle w:val="14"/>
            </w:pPr>
            <w:r>
              <w:t>生均经费及时拨付率</w:t>
            </w:r>
          </w:p>
        </w:tc>
        <w:tc>
          <w:tcPr>
            <w:tcW w:w="4772" w:type="dxa"/>
            <w:vAlign w:val="center"/>
          </w:tcPr>
          <w:p>
            <w:pPr>
              <w:pStyle w:val="14"/>
            </w:pPr>
            <w:r>
              <w:t>城乡义务教育生均公用经费按时足额拨付的比率</w:t>
            </w:r>
          </w:p>
        </w:tc>
        <w:tc>
          <w:tcPr>
            <w:tcW w:w="1500" w:type="dxa"/>
            <w:vAlign w:val="center"/>
          </w:tcPr>
          <w:p>
            <w:pPr>
              <w:pStyle w:val="14"/>
            </w:pPr>
            <w:r>
              <w:t>100%</w:t>
            </w:r>
          </w:p>
        </w:tc>
        <w:tc>
          <w:tcPr>
            <w:tcW w:w="2311"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23" w:type="dxa"/>
            <w:vAlign w:val="center"/>
          </w:tcPr>
          <w:p>
            <w:pPr>
              <w:pStyle w:val="14"/>
            </w:pPr>
            <w:r>
              <w:t>成本指标</w:t>
            </w:r>
          </w:p>
        </w:tc>
        <w:tc>
          <w:tcPr>
            <w:tcW w:w="2385" w:type="dxa"/>
            <w:vAlign w:val="center"/>
          </w:tcPr>
          <w:p>
            <w:pPr>
              <w:pStyle w:val="14"/>
            </w:pPr>
            <w:r>
              <w:t>生均公用经费基准定额</w:t>
            </w:r>
          </w:p>
        </w:tc>
        <w:tc>
          <w:tcPr>
            <w:tcW w:w="4772" w:type="dxa"/>
            <w:vAlign w:val="center"/>
          </w:tcPr>
          <w:p>
            <w:pPr>
              <w:pStyle w:val="14"/>
            </w:pPr>
            <w:r>
              <w:t>城乡义务教育小学生均公用经费基准定额水平</w:t>
            </w:r>
          </w:p>
        </w:tc>
        <w:tc>
          <w:tcPr>
            <w:tcW w:w="1500" w:type="dxa"/>
            <w:vAlign w:val="center"/>
          </w:tcPr>
          <w:p>
            <w:pPr>
              <w:pStyle w:val="14"/>
            </w:pPr>
            <w:r>
              <w:t>720元</w:t>
            </w:r>
          </w:p>
        </w:tc>
        <w:tc>
          <w:tcPr>
            <w:tcW w:w="2311"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restart"/>
            <w:vAlign w:val="center"/>
          </w:tcPr>
          <w:p>
            <w:pPr>
              <w:pStyle w:val="15"/>
            </w:pPr>
            <w:r>
              <w:t>效益指标</w:t>
            </w:r>
          </w:p>
        </w:tc>
        <w:tc>
          <w:tcPr>
            <w:tcW w:w="2223" w:type="dxa"/>
            <w:vAlign w:val="center"/>
          </w:tcPr>
          <w:p>
            <w:pPr>
              <w:pStyle w:val="14"/>
            </w:pPr>
            <w:r>
              <w:t>社会效益指标</w:t>
            </w:r>
          </w:p>
        </w:tc>
        <w:tc>
          <w:tcPr>
            <w:tcW w:w="2385" w:type="dxa"/>
            <w:vAlign w:val="center"/>
          </w:tcPr>
          <w:p>
            <w:pPr>
              <w:pStyle w:val="14"/>
            </w:pPr>
            <w:r>
              <w:t>保障学校正常运转</w:t>
            </w:r>
          </w:p>
        </w:tc>
        <w:tc>
          <w:tcPr>
            <w:tcW w:w="4772" w:type="dxa"/>
            <w:vAlign w:val="center"/>
          </w:tcPr>
          <w:p>
            <w:pPr>
              <w:pStyle w:val="14"/>
            </w:pPr>
            <w:r>
              <w:t>保障义务教育学校正常运转</w:t>
            </w:r>
          </w:p>
        </w:tc>
        <w:tc>
          <w:tcPr>
            <w:tcW w:w="1500" w:type="dxa"/>
            <w:vAlign w:val="center"/>
          </w:tcPr>
          <w:p>
            <w:pPr>
              <w:pStyle w:val="14"/>
            </w:pPr>
            <w:r>
              <w:t>进一步保障</w:t>
            </w:r>
          </w:p>
        </w:tc>
        <w:tc>
          <w:tcPr>
            <w:tcW w:w="2311"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23" w:type="dxa"/>
            <w:vAlign w:val="center"/>
          </w:tcPr>
          <w:p>
            <w:pPr>
              <w:pStyle w:val="14"/>
            </w:pPr>
            <w:r>
              <w:t>社会效益指标</w:t>
            </w:r>
          </w:p>
        </w:tc>
        <w:tc>
          <w:tcPr>
            <w:tcW w:w="2385" w:type="dxa"/>
            <w:vAlign w:val="center"/>
          </w:tcPr>
          <w:p>
            <w:pPr>
              <w:pStyle w:val="14"/>
            </w:pPr>
            <w:r>
              <w:t>义务教育巩固率</w:t>
            </w:r>
          </w:p>
        </w:tc>
        <w:tc>
          <w:tcPr>
            <w:tcW w:w="4772" w:type="dxa"/>
            <w:vAlign w:val="center"/>
          </w:tcPr>
          <w:p>
            <w:pPr>
              <w:pStyle w:val="14"/>
            </w:pPr>
            <w:r>
              <w:t>实际完成义务教育人数占适龄学生人数的比率</w:t>
            </w:r>
          </w:p>
        </w:tc>
        <w:tc>
          <w:tcPr>
            <w:tcW w:w="1500" w:type="dxa"/>
            <w:vAlign w:val="center"/>
          </w:tcPr>
          <w:p>
            <w:pPr>
              <w:pStyle w:val="14"/>
            </w:pPr>
            <w:r>
              <w:t>100%</w:t>
            </w:r>
          </w:p>
        </w:tc>
        <w:tc>
          <w:tcPr>
            <w:tcW w:w="2311"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Align w:val="center"/>
          </w:tcPr>
          <w:p>
            <w:pPr>
              <w:pStyle w:val="15"/>
            </w:pPr>
            <w:r>
              <w:t>满意度指标</w:t>
            </w:r>
          </w:p>
        </w:tc>
        <w:tc>
          <w:tcPr>
            <w:tcW w:w="2223" w:type="dxa"/>
            <w:vAlign w:val="center"/>
          </w:tcPr>
          <w:p>
            <w:pPr>
              <w:pStyle w:val="14"/>
            </w:pPr>
            <w:r>
              <w:t>服务对象满意度指标</w:t>
            </w:r>
          </w:p>
        </w:tc>
        <w:tc>
          <w:tcPr>
            <w:tcW w:w="2385" w:type="dxa"/>
            <w:vAlign w:val="center"/>
          </w:tcPr>
          <w:p>
            <w:pPr>
              <w:pStyle w:val="14"/>
            </w:pPr>
            <w:r>
              <w:t>受益对象满意度</w:t>
            </w:r>
          </w:p>
        </w:tc>
        <w:tc>
          <w:tcPr>
            <w:tcW w:w="4772" w:type="dxa"/>
            <w:vAlign w:val="center"/>
          </w:tcPr>
          <w:p>
            <w:pPr>
              <w:pStyle w:val="14"/>
            </w:pPr>
            <w:r>
              <w:t>满意和较满意的受益对象占总调查人数的比率</w:t>
            </w:r>
          </w:p>
        </w:tc>
        <w:tc>
          <w:tcPr>
            <w:tcW w:w="1500" w:type="dxa"/>
            <w:vAlign w:val="center"/>
          </w:tcPr>
          <w:p>
            <w:pPr>
              <w:pStyle w:val="14"/>
            </w:pPr>
            <w:r>
              <w:t>≥95%</w:t>
            </w:r>
          </w:p>
        </w:tc>
        <w:tc>
          <w:tcPr>
            <w:tcW w:w="2311"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494"/>
        <w:gridCol w:w="2187"/>
        <w:gridCol w:w="1661"/>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13012624P00000510305R</w:t>
            </w:r>
          </w:p>
        </w:tc>
        <w:tc>
          <w:tcPr>
            <w:tcW w:w="2494" w:type="dxa"/>
            <w:vAlign w:val="center"/>
          </w:tcPr>
          <w:p>
            <w:pPr>
              <w:pStyle w:val="12"/>
            </w:pPr>
            <w:r>
              <w:t>项目名称</w:t>
            </w:r>
          </w:p>
        </w:tc>
        <w:tc>
          <w:tcPr>
            <w:tcW w:w="596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23.96</w:t>
            </w:r>
          </w:p>
        </w:tc>
        <w:tc>
          <w:tcPr>
            <w:tcW w:w="2494" w:type="dxa"/>
            <w:vAlign w:val="center"/>
          </w:tcPr>
          <w:p>
            <w:pPr>
              <w:pStyle w:val="12"/>
            </w:pPr>
            <w:r>
              <w:t>其中：财政资金</w:t>
            </w:r>
          </w:p>
        </w:tc>
        <w:tc>
          <w:tcPr>
            <w:tcW w:w="2187" w:type="dxa"/>
            <w:vAlign w:val="center"/>
          </w:tcPr>
          <w:p>
            <w:pPr>
              <w:pStyle w:val="14"/>
            </w:pPr>
            <w:r>
              <w:t>23.96</w:t>
            </w:r>
          </w:p>
        </w:tc>
        <w:tc>
          <w:tcPr>
            <w:tcW w:w="1661"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本项目资金主要用于办公费、邮电费、取暖费、维修费支出。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494" w:type="dxa"/>
            <w:vAlign w:val="center"/>
          </w:tcPr>
          <w:p>
            <w:pPr>
              <w:pStyle w:val="12"/>
            </w:pPr>
            <w:r>
              <w:t>6月底</w:t>
            </w:r>
          </w:p>
        </w:tc>
        <w:tc>
          <w:tcPr>
            <w:tcW w:w="2187" w:type="dxa"/>
            <w:vAlign w:val="center"/>
          </w:tcPr>
          <w:p>
            <w:pPr>
              <w:pStyle w:val="12"/>
            </w:pPr>
            <w:r>
              <w:t>10月底</w:t>
            </w:r>
          </w:p>
        </w:tc>
        <w:tc>
          <w:tcPr>
            <w:tcW w:w="377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494" w:type="dxa"/>
            <w:vAlign w:val="center"/>
          </w:tcPr>
          <w:p>
            <w:pPr>
              <w:pStyle w:val="15"/>
            </w:pPr>
            <w:r>
              <w:t>60%</w:t>
            </w:r>
          </w:p>
        </w:tc>
        <w:tc>
          <w:tcPr>
            <w:tcW w:w="2187" w:type="dxa"/>
            <w:vAlign w:val="center"/>
          </w:tcPr>
          <w:p>
            <w:pPr>
              <w:pStyle w:val="15"/>
            </w:pPr>
            <w:r>
              <w:t>90%</w:t>
            </w:r>
          </w:p>
        </w:tc>
        <w:tc>
          <w:tcPr>
            <w:tcW w:w="377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1.按时足额为602名公办幼儿园在园幼儿拨付生均公用经费。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81"/>
        <w:gridCol w:w="166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81" w:type="dxa"/>
            <w:vAlign w:val="center"/>
          </w:tcPr>
          <w:p>
            <w:pPr>
              <w:pStyle w:val="12"/>
            </w:pPr>
            <w:r>
              <w:t>绩效指标描述</w:t>
            </w:r>
          </w:p>
        </w:tc>
        <w:tc>
          <w:tcPr>
            <w:tcW w:w="166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681" w:type="dxa"/>
            <w:vAlign w:val="center"/>
          </w:tcPr>
          <w:p>
            <w:pPr>
              <w:pStyle w:val="14"/>
            </w:pPr>
            <w:r>
              <w:t>公办幼儿园预计在园幼儿的数量</w:t>
            </w:r>
          </w:p>
        </w:tc>
        <w:tc>
          <w:tcPr>
            <w:tcW w:w="1661" w:type="dxa"/>
            <w:vAlign w:val="center"/>
          </w:tcPr>
          <w:p>
            <w:pPr>
              <w:pStyle w:val="14"/>
            </w:pPr>
            <w:r>
              <w:t>≥602人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81" w:type="dxa"/>
            <w:vAlign w:val="center"/>
          </w:tcPr>
          <w:p>
            <w:pPr>
              <w:pStyle w:val="14"/>
            </w:pPr>
            <w:r>
              <w:t>按幼儿生均基准定额，财政投入达标的比率</w:t>
            </w:r>
          </w:p>
        </w:tc>
        <w:tc>
          <w:tcPr>
            <w:tcW w:w="1661"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681" w:type="dxa"/>
            <w:vAlign w:val="center"/>
          </w:tcPr>
          <w:p>
            <w:pPr>
              <w:pStyle w:val="14"/>
            </w:pPr>
            <w:r>
              <w:t>及时足额拨付公办幼儿园生均经费的比率</w:t>
            </w:r>
          </w:p>
        </w:tc>
        <w:tc>
          <w:tcPr>
            <w:tcW w:w="1661"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681" w:type="dxa"/>
            <w:vAlign w:val="center"/>
          </w:tcPr>
          <w:p>
            <w:pPr>
              <w:pStyle w:val="14"/>
            </w:pPr>
            <w:r>
              <w:t>公办幼儿园生均经费基准定额</w:t>
            </w:r>
          </w:p>
        </w:tc>
        <w:tc>
          <w:tcPr>
            <w:tcW w:w="1661"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681" w:type="dxa"/>
            <w:vAlign w:val="center"/>
          </w:tcPr>
          <w:p>
            <w:pPr>
              <w:pStyle w:val="14"/>
            </w:pPr>
            <w:r>
              <w:t>公用经费保障幼儿园正常运转，完成保教活动</w:t>
            </w:r>
          </w:p>
        </w:tc>
        <w:tc>
          <w:tcPr>
            <w:tcW w:w="1661"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681" w:type="dxa"/>
            <w:vAlign w:val="center"/>
          </w:tcPr>
          <w:p>
            <w:pPr>
              <w:pStyle w:val="14"/>
            </w:pPr>
            <w:r>
              <w:t>公办幼儿园办园条件得到有效改善</w:t>
            </w:r>
          </w:p>
        </w:tc>
        <w:tc>
          <w:tcPr>
            <w:tcW w:w="1661"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66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128、校车租赁费（城市维护建设税）绩效目标表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1969"/>
        <w:gridCol w:w="2621"/>
        <w:gridCol w:w="2367"/>
        <w:gridCol w:w="1771"/>
        <w:gridCol w:w="184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083" w:type="dxa"/>
            <w:gridSpan w:val="2"/>
            <w:vAlign w:val="center"/>
          </w:tcPr>
          <w:p>
            <w:pPr>
              <w:pStyle w:val="14"/>
            </w:pPr>
            <w:r>
              <w:t>13012624P000005103651</w:t>
            </w:r>
          </w:p>
        </w:tc>
        <w:tc>
          <w:tcPr>
            <w:tcW w:w="2621" w:type="dxa"/>
            <w:vAlign w:val="center"/>
          </w:tcPr>
          <w:p>
            <w:pPr>
              <w:pStyle w:val="12"/>
            </w:pPr>
            <w:r>
              <w:t>项目名称</w:t>
            </w:r>
          </w:p>
        </w:tc>
        <w:tc>
          <w:tcPr>
            <w:tcW w:w="5980" w:type="dxa"/>
            <w:gridSpan w:val="3"/>
            <w:vAlign w:val="center"/>
          </w:tcPr>
          <w:p>
            <w:pPr>
              <w:pStyle w:val="14"/>
            </w:pPr>
            <w:r>
              <w:t>校车租赁费（城市维护建设税）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1969" w:type="dxa"/>
            <w:vAlign w:val="center"/>
          </w:tcPr>
          <w:p>
            <w:pPr>
              <w:pStyle w:val="14"/>
            </w:pPr>
            <w:r>
              <w:t>26.06</w:t>
            </w:r>
          </w:p>
        </w:tc>
        <w:tc>
          <w:tcPr>
            <w:tcW w:w="2621" w:type="dxa"/>
            <w:vAlign w:val="center"/>
          </w:tcPr>
          <w:p>
            <w:pPr>
              <w:pStyle w:val="12"/>
            </w:pPr>
            <w:r>
              <w:t>其中：财政资金</w:t>
            </w:r>
          </w:p>
        </w:tc>
        <w:tc>
          <w:tcPr>
            <w:tcW w:w="2367" w:type="dxa"/>
            <w:vAlign w:val="center"/>
          </w:tcPr>
          <w:p>
            <w:pPr>
              <w:pStyle w:val="14"/>
            </w:pPr>
            <w:r>
              <w:t>26.06</w:t>
            </w:r>
          </w:p>
        </w:tc>
        <w:tc>
          <w:tcPr>
            <w:tcW w:w="1771" w:type="dxa"/>
            <w:vAlign w:val="center"/>
          </w:tcPr>
          <w:p>
            <w:pPr>
              <w:pStyle w:val="12"/>
            </w:pPr>
            <w:r>
              <w:t>其他资金</w:t>
            </w:r>
          </w:p>
        </w:tc>
        <w:tc>
          <w:tcPr>
            <w:tcW w:w="1842"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本项目资金主要用于校车租赁费、接送学生工作费及校车日常维修等支出。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083" w:type="dxa"/>
            <w:gridSpan w:val="2"/>
            <w:vAlign w:val="center"/>
          </w:tcPr>
          <w:p>
            <w:pPr>
              <w:pStyle w:val="12"/>
            </w:pPr>
            <w:r>
              <w:t>3月底</w:t>
            </w:r>
          </w:p>
        </w:tc>
        <w:tc>
          <w:tcPr>
            <w:tcW w:w="2621" w:type="dxa"/>
            <w:vAlign w:val="center"/>
          </w:tcPr>
          <w:p>
            <w:pPr>
              <w:pStyle w:val="12"/>
            </w:pPr>
            <w:r>
              <w:t>6月底</w:t>
            </w:r>
          </w:p>
        </w:tc>
        <w:tc>
          <w:tcPr>
            <w:tcW w:w="2367" w:type="dxa"/>
            <w:vAlign w:val="center"/>
          </w:tcPr>
          <w:p>
            <w:pPr>
              <w:pStyle w:val="12"/>
            </w:pPr>
            <w:r>
              <w:t>10月底</w:t>
            </w:r>
          </w:p>
        </w:tc>
        <w:tc>
          <w:tcPr>
            <w:tcW w:w="361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083" w:type="dxa"/>
            <w:gridSpan w:val="2"/>
            <w:vAlign w:val="center"/>
          </w:tcPr>
          <w:p>
            <w:pPr>
              <w:pStyle w:val="15"/>
            </w:pPr>
            <w:r>
              <w:t xml:space="preserve"> </w:t>
            </w:r>
          </w:p>
        </w:tc>
        <w:tc>
          <w:tcPr>
            <w:tcW w:w="2621" w:type="dxa"/>
            <w:vAlign w:val="center"/>
          </w:tcPr>
          <w:p>
            <w:pPr>
              <w:pStyle w:val="15"/>
            </w:pPr>
            <w:r>
              <w:t>30%</w:t>
            </w:r>
          </w:p>
        </w:tc>
        <w:tc>
          <w:tcPr>
            <w:tcW w:w="2367" w:type="dxa"/>
            <w:vAlign w:val="center"/>
          </w:tcPr>
          <w:p>
            <w:pPr>
              <w:pStyle w:val="15"/>
            </w:pPr>
            <w:r>
              <w:t>90%</w:t>
            </w:r>
          </w:p>
        </w:tc>
        <w:tc>
          <w:tcPr>
            <w:tcW w:w="361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1.及时拨付2辆校车租赁费、维修费及接送工作费用。</w:t>
            </w:r>
          </w:p>
          <w:p>
            <w:pPr>
              <w:pStyle w:val="14"/>
            </w:pPr>
            <w:r>
              <w:t>2.保障学生上学、放学路上安全，使学生家长放心，社会满意。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1951"/>
        <w:gridCol w:w="5024"/>
        <w:gridCol w:w="1753"/>
        <w:gridCol w:w="184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1951" w:type="dxa"/>
            <w:vAlign w:val="center"/>
          </w:tcPr>
          <w:p>
            <w:pPr>
              <w:pStyle w:val="12"/>
            </w:pPr>
            <w:r>
              <w:t>三级指标</w:t>
            </w:r>
          </w:p>
        </w:tc>
        <w:tc>
          <w:tcPr>
            <w:tcW w:w="5024" w:type="dxa"/>
            <w:vAlign w:val="center"/>
          </w:tcPr>
          <w:p>
            <w:pPr>
              <w:pStyle w:val="12"/>
            </w:pPr>
            <w:r>
              <w:t>绩效指标描述</w:t>
            </w:r>
          </w:p>
        </w:tc>
        <w:tc>
          <w:tcPr>
            <w:tcW w:w="1753" w:type="dxa"/>
            <w:vAlign w:val="center"/>
          </w:tcPr>
          <w:p>
            <w:pPr>
              <w:pStyle w:val="12"/>
            </w:pPr>
            <w:r>
              <w:t>指标值</w:t>
            </w:r>
          </w:p>
        </w:tc>
        <w:tc>
          <w:tcPr>
            <w:tcW w:w="1842"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1951" w:type="dxa"/>
            <w:vAlign w:val="center"/>
          </w:tcPr>
          <w:p>
            <w:pPr>
              <w:pStyle w:val="14"/>
            </w:pPr>
            <w:r>
              <w:t>校车数量</w:t>
            </w:r>
          </w:p>
        </w:tc>
        <w:tc>
          <w:tcPr>
            <w:tcW w:w="5024" w:type="dxa"/>
            <w:vAlign w:val="center"/>
          </w:tcPr>
          <w:p>
            <w:pPr>
              <w:pStyle w:val="14"/>
            </w:pPr>
            <w:r>
              <w:t>接送尹凡同小学学生的校车数量</w:t>
            </w:r>
          </w:p>
        </w:tc>
        <w:tc>
          <w:tcPr>
            <w:tcW w:w="1753" w:type="dxa"/>
            <w:vAlign w:val="center"/>
          </w:tcPr>
          <w:p>
            <w:pPr>
              <w:pStyle w:val="14"/>
            </w:pPr>
            <w:r>
              <w:t>2辆</w:t>
            </w:r>
          </w:p>
        </w:tc>
        <w:tc>
          <w:tcPr>
            <w:tcW w:w="1842" w:type="dxa"/>
            <w:vAlign w:val="center"/>
          </w:tcPr>
          <w:p>
            <w:pPr>
              <w:pStyle w:val="14"/>
            </w:pPr>
            <w:r>
              <w:t>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1951" w:type="dxa"/>
            <w:vAlign w:val="center"/>
          </w:tcPr>
          <w:p>
            <w:pPr>
              <w:pStyle w:val="14"/>
            </w:pPr>
            <w:r>
              <w:t>校车运行正常率</w:t>
            </w:r>
          </w:p>
        </w:tc>
        <w:tc>
          <w:tcPr>
            <w:tcW w:w="5024" w:type="dxa"/>
            <w:vAlign w:val="center"/>
          </w:tcPr>
          <w:p>
            <w:pPr>
              <w:pStyle w:val="14"/>
            </w:pPr>
            <w:r>
              <w:t>校车正常运行天数占全年应运行天数的比例</w:t>
            </w:r>
          </w:p>
        </w:tc>
        <w:tc>
          <w:tcPr>
            <w:tcW w:w="1753" w:type="dxa"/>
            <w:vAlign w:val="center"/>
          </w:tcPr>
          <w:p>
            <w:pPr>
              <w:pStyle w:val="14"/>
            </w:pPr>
            <w:r>
              <w:t>≥99%</w:t>
            </w:r>
          </w:p>
        </w:tc>
        <w:tc>
          <w:tcPr>
            <w:tcW w:w="1842"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1951" w:type="dxa"/>
            <w:vAlign w:val="center"/>
          </w:tcPr>
          <w:p>
            <w:pPr>
              <w:pStyle w:val="14"/>
            </w:pPr>
            <w:r>
              <w:t>资金支付及时率</w:t>
            </w:r>
          </w:p>
        </w:tc>
        <w:tc>
          <w:tcPr>
            <w:tcW w:w="5024" w:type="dxa"/>
            <w:vAlign w:val="center"/>
          </w:tcPr>
          <w:p>
            <w:pPr>
              <w:pStyle w:val="14"/>
            </w:pPr>
            <w:r>
              <w:t>及时支付校车租赁费、维修费及接送工作费的比率</w:t>
            </w:r>
          </w:p>
        </w:tc>
        <w:tc>
          <w:tcPr>
            <w:tcW w:w="1753" w:type="dxa"/>
            <w:vAlign w:val="center"/>
          </w:tcPr>
          <w:p>
            <w:pPr>
              <w:pStyle w:val="14"/>
            </w:pPr>
            <w:r>
              <w:t>100%</w:t>
            </w:r>
          </w:p>
        </w:tc>
        <w:tc>
          <w:tcPr>
            <w:tcW w:w="1842"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1951" w:type="dxa"/>
            <w:vAlign w:val="center"/>
          </w:tcPr>
          <w:p>
            <w:pPr>
              <w:pStyle w:val="14"/>
            </w:pPr>
            <w:r>
              <w:t>接送工作成本</w:t>
            </w:r>
          </w:p>
        </w:tc>
        <w:tc>
          <w:tcPr>
            <w:tcW w:w="5024" w:type="dxa"/>
            <w:vAlign w:val="center"/>
          </w:tcPr>
          <w:p>
            <w:pPr>
              <w:pStyle w:val="14"/>
            </w:pPr>
            <w:r>
              <w:t>接送学生工作费</w:t>
            </w:r>
          </w:p>
        </w:tc>
        <w:tc>
          <w:tcPr>
            <w:tcW w:w="1753" w:type="dxa"/>
            <w:vAlign w:val="center"/>
          </w:tcPr>
          <w:p>
            <w:pPr>
              <w:pStyle w:val="14"/>
            </w:pPr>
            <w:r>
              <w:t>1万元/月</w:t>
            </w:r>
          </w:p>
        </w:tc>
        <w:tc>
          <w:tcPr>
            <w:tcW w:w="1842"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1951" w:type="dxa"/>
            <w:vAlign w:val="center"/>
          </w:tcPr>
          <w:p>
            <w:pPr>
              <w:pStyle w:val="14"/>
            </w:pPr>
            <w:r>
              <w:t>校车租赁成本</w:t>
            </w:r>
          </w:p>
        </w:tc>
        <w:tc>
          <w:tcPr>
            <w:tcW w:w="5024" w:type="dxa"/>
            <w:vAlign w:val="center"/>
          </w:tcPr>
          <w:p>
            <w:pPr>
              <w:pStyle w:val="14"/>
            </w:pPr>
            <w:r>
              <w:t>租赁两辆校车，每辆每年7.3万元</w:t>
            </w:r>
          </w:p>
        </w:tc>
        <w:tc>
          <w:tcPr>
            <w:tcW w:w="1753" w:type="dxa"/>
            <w:vAlign w:val="center"/>
          </w:tcPr>
          <w:p>
            <w:pPr>
              <w:pStyle w:val="14"/>
            </w:pPr>
            <w:r>
              <w:t>7.3万元/辆</w:t>
            </w:r>
          </w:p>
        </w:tc>
        <w:tc>
          <w:tcPr>
            <w:tcW w:w="1842"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1951" w:type="dxa"/>
            <w:vAlign w:val="center"/>
          </w:tcPr>
          <w:p>
            <w:pPr>
              <w:pStyle w:val="14"/>
            </w:pPr>
            <w:r>
              <w:t>车辆维修成本</w:t>
            </w:r>
          </w:p>
        </w:tc>
        <w:tc>
          <w:tcPr>
            <w:tcW w:w="5024" w:type="dxa"/>
            <w:vAlign w:val="center"/>
          </w:tcPr>
          <w:p>
            <w:pPr>
              <w:pStyle w:val="14"/>
            </w:pPr>
            <w:r>
              <w:t>两辆车，每辆每年0.73万元</w:t>
            </w:r>
          </w:p>
        </w:tc>
        <w:tc>
          <w:tcPr>
            <w:tcW w:w="1753" w:type="dxa"/>
            <w:vAlign w:val="center"/>
          </w:tcPr>
          <w:p>
            <w:pPr>
              <w:pStyle w:val="14"/>
            </w:pPr>
            <w:r>
              <w:t>0.73万元/辆</w:t>
            </w:r>
          </w:p>
        </w:tc>
        <w:tc>
          <w:tcPr>
            <w:tcW w:w="1842"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1951" w:type="dxa"/>
            <w:vAlign w:val="center"/>
          </w:tcPr>
          <w:p>
            <w:pPr>
              <w:pStyle w:val="14"/>
            </w:pPr>
            <w:r>
              <w:t>保障学生人身安全</w:t>
            </w:r>
          </w:p>
        </w:tc>
        <w:tc>
          <w:tcPr>
            <w:tcW w:w="5024" w:type="dxa"/>
            <w:vAlign w:val="center"/>
          </w:tcPr>
          <w:p>
            <w:pPr>
              <w:pStyle w:val="14"/>
            </w:pPr>
            <w:r>
              <w:t>保障学生上学、放学路上的人身安全</w:t>
            </w:r>
          </w:p>
        </w:tc>
        <w:tc>
          <w:tcPr>
            <w:tcW w:w="1753" w:type="dxa"/>
            <w:vAlign w:val="center"/>
          </w:tcPr>
          <w:p>
            <w:pPr>
              <w:pStyle w:val="14"/>
            </w:pPr>
            <w:r>
              <w:t>进一步保障</w:t>
            </w:r>
          </w:p>
        </w:tc>
        <w:tc>
          <w:tcPr>
            <w:tcW w:w="1842"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1951" w:type="dxa"/>
            <w:vAlign w:val="center"/>
          </w:tcPr>
          <w:p>
            <w:pPr>
              <w:pStyle w:val="14"/>
            </w:pPr>
            <w:r>
              <w:t>辍学率</w:t>
            </w:r>
          </w:p>
        </w:tc>
        <w:tc>
          <w:tcPr>
            <w:tcW w:w="5024" w:type="dxa"/>
            <w:vAlign w:val="center"/>
          </w:tcPr>
          <w:p>
            <w:pPr>
              <w:pStyle w:val="14"/>
            </w:pPr>
            <w:r>
              <w:t>确保学生不因异地安置、上学不便而辍学，辍学学生人数占应在学学生数的比例。</w:t>
            </w:r>
          </w:p>
        </w:tc>
        <w:tc>
          <w:tcPr>
            <w:tcW w:w="1753" w:type="dxa"/>
            <w:vAlign w:val="center"/>
          </w:tcPr>
          <w:p>
            <w:pPr>
              <w:pStyle w:val="14"/>
            </w:pPr>
            <w:r>
              <w:t>≤1%</w:t>
            </w:r>
          </w:p>
        </w:tc>
        <w:tc>
          <w:tcPr>
            <w:tcW w:w="1842"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1951" w:type="dxa"/>
            <w:vAlign w:val="center"/>
          </w:tcPr>
          <w:p>
            <w:pPr>
              <w:pStyle w:val="14"/>
            </w:pPr>
            <w:r>
              <w:t>受益对象满意度</w:t>
            </w:r>
          </w:p>
        </w:tc>
        <w:tc>
          <w:tcPr>
            <w:tcW w:w="5024" w:type="dxa"/>
            <w:vAlign w:val="center"/>
          </w:tcPr>
          <w:p>
            <w:pPr>
              <w:pStyle w:val="14"/>
            </w:pPr>
            <w:r>
              <w:t>满意和较满意的受益对象占总调查人数的比率</w:t>
            </w:r>
          </w:p>
        </w:tc>
        <w:tc>
          <w:tcPr>
            <w:tcW w:w="1753" w:type="dxa"/>
            <w:vAlign w:val="center"/>
          </w:tcPr>
          <w:p>
            <w:pPr>
              <w:pStyle w:val="14"/>
            </w:pPr>
            <w:r>
              <w:t>≥95%</w:t>
            </w:r>
          </w:p>
        </w:tc>
        <w:tc>
          <w:tcPr>
            <w:tcW w:w="1842"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2"/>
        <w:gridCol w:w="2856"/>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72" w:type="dxa"/>
            <w:vAlign w:val="center"/>
          </w:tcPr>
          <w:p>
            <w:pPr>
              <w:pStyle w:val="12"/>
            </w:pPr>
            <w:r>
              <w:t>项目编码</w:t>
            </w:r>
          </w:p>
        </w:tc>
        <w:tc>
          <w:tcPr>
            <w:tcW w:w="4970" w:type="dxa"/>
            <w:gridSpan w:val="2"/>
            <w:vAlign w:val="center"/>
          </w:tcPr>
          <w:p>
            <w:pPr>
              <w:pStyle w:val="14"/>
            </w:pPr>
            <w:r>
              <w:t>13012624P00000510323A</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72" w:type="dxa"/>
            <w:vMerge w:val="restart"/>
            <w:vAlign w:val="center"/>
          </w:tcPr>
          <w:p>
            <w:pPr>
              <w:pStyle w:val="12"/>
            </w:pPr>
            <w:r>
              <w:t>预算规模及资金用途</w:t>
            </w:r>
          </w:p>
        </w:tc>
        <w:tc>
          <w:tcPr>
            <w:tcW w:w="2856" w:type="dxa"/>
            <w:vAlign w:val="center"/>
          </w:tcPr>
          <w:p>
            <w:pPr>
              <w:pStyle w:val="12"/>
            </w:pPr>
            <w:r>
              <w:t>预算数</w:t>
            </w:r>
          </w:p>
        </w:tc>
        <w:tc>
          <w:tcPr>
            <w:tcW w:w="2114" w:type="dxa"/>
            <w:vAlign w:val="center"/>
          </w:tcPr>
          <w:p>
            <w:pPr>
              <w:pStyle w:val="14"/>
            </w:pPr>
            <w:r>
              <w:t>130.00</w:t>
            </w:r>
          </w:p>
        </w:tc>
        <w:tc>
          <w:tcPr>
            <w:tcW w:w="2114" w:type="dxa"/>
            <w:vAlign w:val="center"/>
          </w:tcPr>
          <w:p>
            <w:pPr>
              <w:pStyle w:val="12"/>
            </w:pPr>
            <w:r>
              <w:t>其中：财政资金</w:t>
            </w:r>
          </w:p>
        </w:tc>
        <w:tc>
          <w:tcPr>
            <w:tcW w:w="2114" w:type="dxa"/>
            <w:vAlign w:val="center"/>
          </w:tcPr>
          <w:p>
            <w:pPr>
              <w:pStyle w:val="14"/>
            </w:pPr>
            <w:r>
              <w:t>130.00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72" w:type="dxa"/>
            <w:vMerge w:val="continue"/>
          </w:tcPr>
          <w:p/>
        </w:tc>
        <w:tc>
          <w:tcPr>
            <w:tcW w:w="13426" w:type="dxa"/>
            <w:gridSpan w:val="6"/>
            <w:vAlign w:val="center"/>
          </w:tcPr>
          <w:p>
            <w:pPr>
              <w:pStyle w:val="14"/>
            </w:pPr>
            <w:r>
              <w:t>本项目资金主要用于办公费、水电费、取暖费、维修费、劳务费等支出。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72" w:type="dxa"/>
            <w:vMerge w:val="restart"/>
            <w:vAlign w:val="center"/>
          </w:tcPr>
          <w:p>
            <w:pPr>
              <w:pStyle w:val="12"/>
            </w:pPr>
            <w:r>
              <w:t>资金支出计划（%）</w:t>
            </w:r>
          </w:p>
        </w:tc>
        <w:tc>
          <w:tcPr>
            <w:tcW w:w="4970"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72" w:type="dxa"/>
            <w:vMerge w:val="continue"/>
          </w:tcPr>
          <w:p/>
        </w:tc>
        <w:tc>
          <w:tcPr>
            <w:tcW w:w="4970" w:type="dxa"/>
            <w:gridSpan w:val="2"/>
            <w:vAlign w:val="center"/>
          </w:tcPr>
          <w:p>
            <w:pPr>
              <w:pStyle w:val="15"/>
            </w:pPr>
            <w:r>
              <w:t>30%</w:t>
            </w:r>
          </w:p>
        </w:tc>
        <w:tc>
          <w:tcPr>
            <w:tcW w:w="2114" w:type="dxa"/>
            <w:vAlign w:val="center"/>
          </w:tcPr>
          <w:p>
            <w:pPr>
              <w:pStyle w:val="15"/>
            </w:pPr>
            <w:r>
              <w:t>60%</w:t>
            </w:r>
          </w:p>
        </w:tc>
        <w:tc>
          <w:tcPr>
            <w:tcW w:w="2114" w:type="dxa"/>
            <w:vAlign w:val="center"/>
          </w:tcPr>
          <w:p>
            <w:pPr>
              <w:pStyle w:val="15"/>
            </w:pPr>
            <w:r>
              <w:t>90%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372" w:type="dxa"/>
            <w:vAlign w:val="center"/>
          </w:tcPr>
          <w:p>
            <w:pPr>
              <w:pStyle w:val="12"/>
            </w:pPr>
            <w:r>
              <w:t>绩效目标</w:t>
            </w:r>
          </w:p>
        </w:tc>
        <w:tc>
          <w:tcPr>
            <w:tcW w:w="13426" w:type="dxa"/>
            <w:gridSpan w:val="6"/>
            <w:vAlign w:val="center"/>
          </w:tcPr>
          <w:p>
            <w:pPr>
              <w:pStyle w:val="14"/>
            </w:pPr>
            <w:r>
              <w:t>1.学前适龄幼儿602名，学前三年毛入园率达标；及时足额发放幼儿教师工资，维护教师队伍稳定。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4"/>
        <w:gridCol w:w="2187"/>
        <w:gridCol w:w="1970"/>
        <w:gridCol w:w="6198"/>
        <w:gridCol w:w="1356"/>
        <w:gridCol w:w="17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1354" w:type="dxa"/>
            <w:vAlign w:val="center"/>
          </w:tcPr>
          <w:p>
            <w:pPr>
              <w:pStyle w:val="12"/>
            </w:pPr>
            <w:r>
              <w:t>一级指标</w:t>
            </w:r>
          </w:p>
        </w:tc>
        <w:tc>
          <w:tcPr>
            <w:tcW w:w="2187" w:type="dxa"/>
            <w:vAlign w:val="center"/>
          </w:tcPr>
          <w:p>
            <w:pPr>
              <w:pStyle w:val="12"/>
            </w:pPr>
            <w:r>
              <w:t>二级指标</w:t>
            </w:r>
          </w:p>
        </w:tc>
        <w:tc>
          <w:tcPr>
            <w:tcW w:w="1970" w:type="dxa"/>
            <w:vAlign w:val="center"/>
          </w:tcPr>
          <w:p>
            <w:pPr>
              <w:pStyle w:val="12"/>
            </w:pPr>
            <w:r>
              <w:t>三级指标</w:t>
            </w:r>
          </w:p>
        </w:tc>
        <w:tc>
          <w:tcPr>
            <w:tcW w:w="6198" w:type="dxa"/>
            <w:vAlign w:val="center"/>
          </w:tcPr>
          <w:p>
            <w:pPr>
              <w:pStyle w:val="12"/>
            </w:pPr>
            <w:r>
              <w:t>绩效指标描述</w:t>
            </w:r>
          </w:p>
        </w:tc>
        <w:tc>
          <w:tcPr>
            <w:tcW w:w="1356" w:type="dxa"/>
            <w:vAlign w:val="center"/>
          </w:tcPr>
          <w:p>
            <w:pPr>
              <w:pStyle w:val="12"/>
            </w:pPr>
            <w:r>
              <w:t>指标值</w:t>
            </w:r>
          </w:p>
        </w:tc>
        <w:tc>
          <w:tcPr>
            <w:tcW w:w="173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54" w:type="dxa"/>
            <w:vMerge w:val="restart"/>
            <w:vAlign w:val="center"/>
          </w:tcPr>
          <w:p>
            <w:pPr>
              <w:pStyle w:val="15"/>
            </w:pPr>
            <w:r>
              <w:t>产出指标</w:t>
            </w:r>
          </w:p>
        </w:tc>
        <w:tc>
          <w:tcPr>
            <w:tcW w:w="2187" w:type="dxa"/>
            <w:vAlign w:val="center"/>
          </w:tcPr>
          <w:p>
            <w:pPr>
              <w:pStyle w:val="14"/>
            </w:pPr>
            <w:r>
              <w:t>数量指标</w:t>
            </w:r>
          </w:p>
        </w:tc>
        <w:tc>
          <w:tcPr>
            <w:tcW w:w="1970" w:type="dxa"/>
            <w:vAlign w:val="center"/>
          </w:tcPr>
          <w:p>
            <w:pPr>
              <w:pStyle w:val="14"/>
            </w:pPr>
            <w:r>
              <w:t>学前适龄幼儿数</w:t>
            </w:r>
          </w:p>
        </w:tc>
        <w:tc>
          <w:tcPr>
            <w:tcW w:w="6198" w:type="dxa"/>
            <w:vAlign w:val="center"/>
          </w:tcPr>
          <w:p>
            <w:pPr>
              <w:pStyle w:val="14"/>
            </w:pPr>
            <w:r>
              <w:t>学前教育阶段在校生数量</w:t>
            </w:r>
          </w:p>
        </w:tc>
        <w:tc>
          <w:tcPr>
            <w:tcW w:w="1356" w:type="dxa"/>
            <w:vAlign w:val="center"/>
          </w:tcPr>
          <w:p>
            <w:pPr>
              <w:pStyle w:val="14"/>
            </w:pPr>
            <w:r>
              <w:t>&gt;602人</w:t>
            </w:r>
          </w:p>
        </w:tc>
        <w:tc>
          <w:tcPr>
            <w:tcW w:w="1733"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54" w:type="dxa"/>
            <w:vMerge w:val="continue"/>
            <w:vAlign w:val="center"/>
          </w:tcPr>
          <w:p/>
        </w:tc>
        <w:tc>
          <w:tcPr>
            <w:tcW w:w="2187" w:type="dxa"/>
            <w:vAlign w:val="center"/>
          </w:tcPr>
          <w:p>
            <w:pPr>
              <w:pStyle w:val="14"/>
            </w:pPr>
            <w:r>
              <w:t>质量指标</w:t>
            </w:r>
          </w:p>
        </w:tc>
        <w:tc>
          <w:tcPr>
            <w:tcW w:w="1970" w:type="dxa"/>
            <w:vAlign w:val="center"/>
          </w:tcPr>
          <w:p>
            <w:pPr>
              <w:pStyle w:val="14"/>
            </w:pPr>
            <w:r>
              <w:t>学前三年毛入园率</w:t>
            </w:r>
          </w:p>
        </w:tc>
        <w:tc>
          <w:tcPr>
            <w:tcW w:w="6198" w:type="dxa"/>
            <w:vAlign w:val="center"/>
          </w:tcPr>
          <w:p>
            <w:pPr>
              <w:pStyle w:val="14"/>
            </w:pPr>
            <w:r>
              <w:t>在园幼儿数占相应学龄应入园人口总数的比例</w:t>
            </w:r>
          </w:p>
        </w:tc>
        <w:tc>
          <w:tcPr>
            <w:tcW w:w="1356" w:type="dxa"/>
            <w:vAlign w:val="center"/>
          </w:tcPr>
          <w:p>
            <w:pPr>
              <w:pStyle w:val="14"/>
            </w:pPr>
            <w:r>
              <w:t>≥95%</w:t>
            </w:r>
          </w:p>
        </w:tc>
        <w:tc>
          <w:tcPr>
            <w:tcW w:w="173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54" w:type="dxa"/>
            <w:vMerge w:val="continue"/>
            <w:vAlign w:val="center"/>
          </w:tcPr>
          <w:p/>
        </w:tc>
        <w:tc>
          <w:tcPr>
            <w:tcW w:w="2187" w:type="dxa"/>
            <w:vAlign w:val="center"/>
          </w:tcPr>
          <w:p>
            <w:pPr>
              <w:pStyle w:val="14"/>
            </w:pPr>
            <w:r>
              <w:t>时效指标</w:t>
            </w:r>
          </w:p>
        </w:tc>
        <w:tc>
          <w:tcPr>
            <w:tcW w:w="1970" w:type="dxa"/>
            <w:vAlign w:val="center"/>
          </w:tcPr>
          <w:p>
            <w:pPr>
              <w:pStyle w:val="14"/>
            </w:pPr>
            <w:r>
              <w:t>工资发放及时率</w:t>
            </w:r>
          </w:p>
        </w:tc>
        <w:tc>
          <w:tcPr>
            <w:tcW w:w="6198" w:type="dxa"/>
            <w:vAlign w:val="center"/>
          </w:tcPr>
          <w:p>
            <w:pPr>
              <w:pStyle w:val="14"/>
            </w:pPr>
            <w:r>
              <w:t>实际发放幼儿教师工资与应及时足额发放的比例</w:t>
            </w:r>
          </w:p>
        </w:tc>
        <w:tc>
          <w:tcPr>
            <w:tcW w:w="1356" w:type="dxa"/>
            <w:vAlign w:val="center"/>
          </w:tcPr>
          <w:p>
            <w:pPr>
              <w:pStyle w:val="14"/>
            </w:pPr>
            <w:r>
              <w:t>＝100%</w:t>
            </w:r>
          </w:p>
        </w:tc>
        <w:tc>
          <w:tcPr>
            <w:tcW w:w="173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354" w:type="dxa"/>
            <w:vMerge w:val="continue"/>
            <w:vAlign w:val="center"/>
          </w:tcPr>
          <w:p/>
        </w:tc>
        <w:tc>
          <w:tcPr>
            <w:tcW w:w="2187" w:type="dxa"/>
            <w:vAlign w:val="center"/>
          </w:tcPr>
          <w:p>
            <w:pPr>
              <w:pStyle w:val="14"/>
            </w:pPr>
            <w:r>
              <w:t>成本指标</w:t>
            </w:r>
          </w:p>
        </w:tc>
        <w:tc>
          <w:tcPr>
            <w:tcW w:w="1970" w:type="dxa"/>
            <w:vAlign w:val="center"/>
          </w:tcPr>
          <w:p>
            <w:pPr>
              <w:pStyle w:val="14"/>
            </w:pPr>
            <w:r>
              <w:t>学前幼儿收费标准</w:t>
            </w:r>
          </w:p>
        </w:tc>
        <w:tc>
          <w:tcPr>
            <w:tcW w:w="6198" w:type="dxa"/>
            <w:vAlign w:val="center"/>
          </w:tcPr>
          <w:p>
            <w:pPr>
              <w:pStyle w:val="14"/>
            </w:pPr>
            <w:r>
              <w:t>依据《关于</w:t>
            </w:r>
            <w:r>
              <w:rPr>
                <w:rFonts w:hint="eastAsia"/>
                <w:lang w:eastAsia="zh-CN"/>
              </w:rPr>
              <w:t>制订</w:t>
            </w:r>
            <w:r>
              <w:t>灵寿镇大吴庄幼儿园保教费标准的通知》（灵价[2015]2号文）文件，学前幼儿收费标准</w:t>
            </w:r>
          </w:p>
        </w:tc>
        <w:tc>
          <w:tcPr>
            <w:tcW w:w="1356" w:type="dxa"/>
            <w:vAlign w:val="center"/>
          </w:tcPr>
          <w:p>
            <w:pPr>
              <w:pStyle w:val="14"/>
            </w:pPr>
            <w:r>
              <w:t>140/生/月</w:t>
            </w:r>
          </w:p>
        </w:tc>
        <w:tc>
          <w:tcPr>
            <w:tcW w:w="1733" w:type="dxa"/>
            <w:vAlign w:val="center"/>
          </w:tcPr>
          <w:p>
            <w:pPr>
              <w:pStyle w:val="14"/>
            </w:pPr>
            <w:r>
              <w:t>灵价[2015]2号文件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354" w:type="dxa"/>
            <w:vMerge w:val="continue"/>
            <w:vAlign w:val="center"/>
          </w:tcPr>
          <w:p/>
        </w:tc>
        <w:tc>
          <w:tcPr>
            <w:tcW w:w="2187" w:type="dxa"/>
            <w:vAlign w:val="center"/>
          </w:tcPr>
          <w:p>
            <w:pPr>
              <w:pStyle w:val="14"/>
            </w:pPr>
            <w:r>
              <w:t>成本指标</w:t>
            </w:r>
          </w:p>
        </w:tc>
        <w:tc>
          <w:tcPr>
            <w:tcW w:w="1970" w:type="dxa"/>
            <w:vAlign w:val="center"/>
          </w:tcPr>
          <w:p>
            <w:pPr>
              <w:pStyle w:val="14"/>
            </w:pPr>
            <w:r>
              <w:t>学前幼儿收费标准</w:t>
            </w:r>
          </w:p>
        </w:tc>
        <w:tc>
          <w:tcPr>
            <w:tcW w:w="6198" w:type="dxa"/>
            <w:vAlign w:val="center"/>
          </w:tcPr>
          <w:p>
            <w:pPr>
              <w:pStyle w:val="14"/>
            </w:pPr>
            <w:r>
              <w:t>依据《关于调整灵寿镇中心幼儿园保教费标准的通知》（灵发改价格[2021]43号文）文件，学前幼儿收费标准</w:t>
            </w:r>
          </w:p>
        </w:tc>
        <w:tc>
          <w:tcPr>
            <w:tcW w:w="1356" w:type="dxa"/>
            <w:vAlign w:val="center"/>
          </w:tcPr>
          <w:p>
            <w:pPr>
              <w:pStyle w:val="14"/>
            </w:pPr>
            <w:r>
              <w:t>295/生/月</w:t>
            </w:r>
          </w:p>
        </w:tc>
        <w:tc>
          <w:tcPr>
            <w:tcW w:w="1733" w:type="dxa"/>
            <w:vAlign w:val="center"/>
          </w:tcPr>
          <w:p>
            <w:pPr>
              <w:pStyle w:val="14"/>
            </w:pPr>
            <w:r>
              <w:t>灵发改价格[2021]43号文件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354" w:type="dxa"/>
            <w:vMerge w:val="continue"/>
            <w:vAlign w:val="center"/>
          </w:tcPr>
          <w:p/>
        </w:tc>
        <w:tc>
          <w:tcPr>
            <w:tcW w:w="2187" w:type="dxa"/>
            <w:vAlign w:val="center"/>
          </w:tcPr>
          <w:p>
            <w:pPr>
              <w:pStyle w:val="14"/>
            </w:pPr>
            <w:r>
              <w:t>成本指标</w:t>
            </w:r>
          </w:p>
        </w:tc>
        <w:tc>
          <w:tcPr>
            <w:tcW w:w="1970" w:type="dxa"/>
            <w:vAlign w:val="center"/>
          </w:tcPr>
          <w:p>
            <w:pPr>
              <w:pStyle w:val="14"/>
            </w:pPr>
            <w:r>
              <w:t>学前幼儿收费标准</w:t>
            </w:r>
          </w:p>
        </w:tc>
        <w:tc>
          <w:tcPr>
            <w:tcW w:w="6198" w:type="dxa"/>
            <w:vAlign w:val="center"/>
          </w:tcPr>
          <w:p>
            <w:pPr>
              <w:pStyle w:val="14"/>
            </w:pPr>
            <w:r>
              <w:t>依据《关于灵寿县灵寿镇孟托幼儿园保教费标准的通知》（灵发改价[2022]26号文）文件，学前幼儿收费标准</w:t>
            </w:r>
          </w:p>
        </w:tc>
        <w:tc>
          <w:tcPr>
            <w:tcW w:w="1356" w:type="dxa"/>
            <w:vAlign w:val="center"/>
          </w:tcPr>
          <w:p>
            <w:pPr>
              <w:pStyle w:val="14"/>
            </w:pPr>
            <w:r>
              <w:t>140/生/月</w:t>
            </w:r>
          </w:p>
        </w:tc>
        <w:tc>
          <w:tcPr>
            <w:tcW w:w="1733" w:type="dxa"/>
            <w:vAlign w:val="center"/>
          </w:tcPr>
          <w:p>
            <w:pPr>
              <w:pStyle w:val="14"/>
            </w:pPr>
            <w:r>
              <w:t>灵发改价[2022]26号文件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354" w:type="dxa"/>
            <w:vMerge w:val="continue"/>
            <w:vAlign w:val="center"/>
          </w:tcPr>
          <w:p/>
        </w:tc>
        <w:tc>
          <w:tcPr>
            <w:tcW w:w="2187" w:type="dxa"/>
            <w:vAlign w:val="center"/>
          </w:tcPr>
          <w:p>
            <w:pPr>
              <w:pStyle w:val="14"/>
            </w:pPr>
            <w:r>
              <w:t>成本指标</w:t>
            </w:r>
          </w:p>
        </w:tc>
        <w:tc>
          <w:tcPr>
            <w:tcW w:w="1970" w:type="dxa"/>
            <w:vAlign w:val="center"/>
          </w:tcPr>
          <w:p>
            <w:pPr>
              <w:pStyle w:val="14"/>
            </w:pPr>
            <w:r>
              <w:t>学前幼儿收费标准</w:t>
            </w:r>
          </w:p>
        </w:tc>
        <w:tc>
          <w:tcPr>
            <w:tcW w:w="6198" w:type="dxa"/>
            <w:vAlign w:val="center"/>
          </w:tcPr>
          <w:p>
            <w:pPr>
              <w:pStyle w:val="14"/>
            </w:pPr>
            <w:r>
              <w:t>依据《关于灵寿县灵寿镇南岗幼儿园保教费标准的通知》（灵发改价[2022]27号文）文件，学前幼儿收费标准</w:t>
            </w:r>
          </w:p>
        </w:tc>
        <w:tc>
          <w:tcPr>
            <w:tcW w:w="1356" w:type="dxa"/>
            <w:vAlign w:val="center"/>
          </w:tcPr>
          <w:p>
            <w:pPr>
              <w:pStyle w:val="14"/>
            </w:pPr>
            <w:r>
              <w:t>110/生/月</w:t>
            </w:r>
          </w:p>
        </w:tc>
        <w:tc>
          <w:tcPr>
            <w:tcW w:w="1733" w:type="dxa"/>
            <w:vAlign w:val="center"/>
          </w:tcPr>
          <w:p>
            <w:pPr>
              <w:pStyle w:val="14"/>
            </w:pPr>
            <w:r>
              <w:t>灵发改价[2022]27号文件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54" w:type="dxa"/>
            <w:vMerge w:val="restart"/>
            <w:vAlign w:val="center"/>
          </w:tcPr>
          <w:p>
            <w:pPr>
              <w:pStyle w:val="15"/>
            </w:pPr>
            <w:r>
              <w:t>效益指标</w:t>
            </w:r>
          </w:p>
        </w:tc>
        <w:tc>
          <w:tcPr>
            <w:tcW w:w="2187" w:type="dxa"/>
            <w:vAlign w:val="center"/>
          </w:tcPr>
          <w:p>
            <w:pPr>
              <w:pStyle w:val="14"/>
            </w:pPr>
            <w:r>
              <w:t>社会效益指标</w:t>
            </w:r>
          </w:p>
        </w:tc>
        <w:tc>
          <w:tcPr>
            <w:tcW w:w="1970" w:type="dxa"/>
            <w:vAlign w:val="center"/>
          </w:tcPr>
          <w:p>
            <w:pPr>
              <w:pStyle w:val="14"/>
            </w:pPr>
            <w:r>
              <w:t>保运转，规范办园</w:t>
            </w:r>
          </w:p>
        </w:tc>
        <w:tc>
          <w:tcPr>
            <w:tcW w:w="6198" w:type="dxa"/>
            <w:vAlign w:val="center"/>
          </w:tcPr>
          <w:p>
            <w:pPr>
              <w:pStyle w:val="14"/>
            </w:pPr>
            <w:r>
              <w:t>保障幼儿园正常运转，规范办园，遏制“大班额”、“小学化”倾向。</w:t>
            </w:r>
          </w:p>
        </w:tc>
        <w:tc>
          <w:tcPr>
            <w:tcW w:w="1356" w:type="dxa"/>
            <w:vAlign w:val="center"/>
          </w:tcPr>
          <w:p>
            <w:pPr>
              <w:pStyle w:val="14"/>
            </w:pPr>
            <w:r>
              <w:t>进一步保障</w:t>
            </w:r>
          </w:p>
        </w:tc>
        <w:tc>
          <w:tcPr>
            <w:tcW w:w="1733"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354" w:type="dxa"/>
            <w:vMerge w:val="continue"/>
            <w:vAlign w:val="center"/>
          </w:tcPr>
          <w:p/>
        </w:tc>
        <w:tc>
          <w:tcPr>
            <w:tcW w:w="2187" w:type="dxa"/>
            <w:vAlign w:val="center"/>
          </w:tcPr>
          <w:p>
            <w:pPr>
              <w:pStyle w:val="14"/>
            </w:pPr>
            <w:r>
              <w:t>社会效益指标</w:t>
            </w:r>
          </w:p>
        </w:tc>
        <w:tc>
          <w:tcPr>
            <w:tcW w:w="1970" w:type="dxa"/>
            <w:vAlign w:val="center"/>
          </w:tcPr>
          <w:p>
            <w:pPr>
              <w:pStyle w:val="14"/>
            </w:pPr>
            <w:r>
              <w:t>提高教师队伍素质</w:t>
            </w:r>
          </w:p>
        </w:tc>
        <w:tc>
          <w:tcPr>
            <w:tcW w:w="6198" w:type="dxa"/>
            <w:vAlign w:val="center"/>
          </w:tcPr>
          <w:p>
            <w:pPr>
              <w:pStyle w:val="14"/>
            </w:pPr>
            <w:r>
              <w:t>实行园长、教师定期培训和全员轮训制度，提高教师专业水平和科学保教能力。</w:t>
            </w:r>
          </w:p>
        </w:tc>
        <w:tc>
          <w:tcPr>
            <w:tcW w:w="1356" w:type="dxa"/>
            <w:vAlign w:val="center"/>
          </w:tcPr>
          <w:p>
            <w:pPr>
              <w:pStyle w:val="14"/>
            </w:pPr>
            <w:r>
              <w:t>进一步提高</w:t>
            </w:r>
          </w:p>
        </w:tc>
        <w:tc>
          <w:tcPr>
            <w:tcW w:w="1733"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54" w:type="dxa"/>
            <w:vAlign w:val="center"/>
          </w:tcPr>
          <w:p>
            <w:pPr>
              <w:pStyle w:val="15"/>
            </w:pPr>
            <w:r>
              <w:t>满意度指标</w:t>
            </w:r>
          </w:p>
        </w:tc>
        <w:tc>
          <w:tcPr>
            <w:tcW w:w="2187" w:type="dxa"/>
            <w:vAlign w:val="center"/>
          </w:tcPr>
          <w:p>
            <w:pPr>
              <w:pStyle w:val="14"/>
            </w:pPr>
            <w:r>
              <w:t>服务对象满意度指标</w:t>
            </w:r>
          </w:p>
        </w:tc>
        <w:tc>
          <w:tcPr>
            <w:tcW w:w="1970" w:type="dxa"/>
            <w:vAlign w:val="center"/>
          </w:tcPr>
          <w:p>
            <w:pPr>
              <w:pStyle w:val="14"/>
            </w:pPr>
            <w:r>
              <w:t>受益对象满意度</w:t>
            </w:r>
          </w:p>
        </w:tc>
        <w:tc>
          <w:tcPr>
            <w:tcW w:w="6198" w:type="dxa"/>
            <w:vAlign w:val="center"/>
          </w:tcPr>
          <w:p>
            <w:pPr>
              <w:pStyle w:val="14"/>
            </w:pPr>
            <w:r>
              <w:t>满意和较满意的受益对象占总调查人数的比率</w:t>
            </w:r>
          </w:p>
        </w:tc>
        <w:tc>
          <w:tcPr>
            <w:tcW w:w="1356" w:type="dxa"/>
            <w:vAlign w:val="center"/>
          </w:tcPr>
          <w:p>
            <w:pPr>
              <w:pStyle w:val="14"/>
            </w:pPr>
            <w:r>
              <w:t>≥95%</w:t>
            </w:r>
          </w:p>
        </w:tc>
        <w:tc>
          <w:tcPr>
            <w:tcW w:w="173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07"/>
        <w:gridCol w:w="2277"/>
        <w:gridCol w:w="2331"/>
        <w:gridCol w:w="2241"/>
        <w:gridCol w:w="2567"/>
        <w:gridCol w:w="1500"/>
        <w:gridCol w:w="227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7" w:type="dxa"/>
            <w:vAlign w:val="center"/>
          </w:tcPr>
          <w:p>
            <w:pPr>
              <w:pStyle w:val="12"/>
            </w:pPr>
            <w:r>
              <w:t>项目编码</w:t>
            </w:r>
          </w:p>
        </w:tc>
        <w:tc>
          <w:tcPr>
            <w:tcW w:w="4608" w:type="dxa"/>
            <w:gridSpan w:val="2"/>
            <w:vAlign w:val="center"/>
          </w:tcPr>
          <w:p>
            <w:pPr>
              <w:pStyle w:val="14"/>
            </w:pPr>
            <w:r>
              <w:t>13012624P00000610088D</w:t>
            </w:r>
          </w:p>
        </w:tc>
        <w:tc>
          <w:tcPr>
            <w:tcW w:w="2241"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7" w:type="dxa"/>
            <w:vMerge w:val="restart"/>
            <w:vAlign w:val="center"/>
          </w:tcPr>
          <w:p>
            <w:pPr>
              <w:pStyle w:val="12"/>
            </w:pPr>
            <w:r>
              <w:t>预算规模及</w:t>
            </w:r>
            <w:r>
              <w:rPr>
                <w:rFonts w:hint="eastAsia"/>
                <w:lang w:eastAsia="zh-CN"/>
              </w:rPr>
              <w:t>　</w:t>
            </w:r>
            <w:r>
              <w:t>资金用途</w:t>
            </w:r>
          </w:p>
        </w:tc>
        <w:tc>
          <w:tcPr>
            <w:tcW w:w="2277" w:type="dxa"/>
            <w:vAlign w:val="center"/>
          </w:tcPr>
          <w:p>
            <w:pPr>
              <w:pStyle w:val="12"/>
            </w:pPr>
            <w:r>
              <w:t>预算数</w:t>
            </w:r>
          </w:p>
        </w:tc>
        <w:tc>
          <w:tcPr>
            <w:tcW w:w="2331" w:type="dxa"/>
            <w:vAlign w:val="center"/>
          </w:tcPr>
          <w:p>
            <w:pPr>
              <w:pStyle w:val="14"/>
            </w:pPr>
            <w:r>
              <w:t>57.87</w:t>
            </w:r>
          </w:p>
        </w:tc>
        <w:tc>
          <w:tcPr>
            <w:tcW w:w="2241" w:type="dxa"/>
            <w:vAlign w:val="center"/>
          </w:tcPr>
          <w:p>
            <w:pPr>
              <w:pStyle w:val="12"/>
            </w:pPr>
            <w:r>
              <w:t>其中：财政资金</w:t>
            </w:r>
          </w:p>
        </w:tc>
        <w:tc>
          <w:tcPr>
            <w:tcW w:w="2567" w:type="dxa"/>
            <w:vAlign w:val="center"/>
          </w:tcPr>
          <w:p>
            <w:pPr>
              <w:pStyle w:val="14"/>
            </w:pPr>
            <w:r>
              <w:t>57.87</w:t>
            </w:r>
          </w:p>
        </w:tc>
        <w:tc>
          <w:tcPr>
            <w:tcW w:w="1500" w:type="dxa"/>
            <w:vAlign w:val="center"/>
          </w:tcPr>
          <w:p>
            <w:pPr>
              <w:pStyle w:val="12"/>
            </w:pPr>
            <w:r>
              <w:t>其他资金</w:t>
            </w:r>
          </w:p>
        </w:tc>
        <w:tc>
          <w:tcPr>
            <w:tcW w:w="2275"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7" w:type="dxa"/>
            <w:vMerge w:val="continue"/>
          </w:tcPr>
          <w:p/>
        </w:tc>
        <w:tc>
          <w:tcPr>
            <w:tcW w:w="13191" w:type="dxa"/>
            <w:gridSpan w:val="6"/>
            <w:vAlign w:val="center"/>
          </w:tcPr>
          <w:p>
            <w:pPr>
              <w:pStyle w:val="14"/>
            </w:pPr>
            <w:r>
              <w:t>主要用于:教学业务与管理、教师培训、实验实习、文体活动、水电、取暖、交通差旅、邮电，房屋、建筑物及仪器设备的日常维修维护等。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7" w:type="dxa"/>
            <w:vMerge w:val="restart"/>
            <w:vAlign w:val="center"/>
          </w:tcPr>
          <w:p>
            <w:pPr>
              <w:pStyle w:val="12"/>
            </w:pPr>
            <w:r>
              <w:t>资金支出计划（%）</w:t>
            </w:r>
          </w:p>
        </w:tc>
        <w:tc>
          <w:tcPr>
            <w:tcW w:w="4608" w:type="dxa"/>
            <w:gridSpan w:val="2"/>
            <w:vAlign w:val="center"/>
          </w:tcPr>
          <w:p>
            <w:pPr>
              <w:pStyle w:val="12"/>
            </w:pPr>
            <w:r>
              <w:t>3月底</w:t>
            </w:r>
          </w:p>
        </w:tc>
        <w:tc>
          <w:tcPr>
            <w:tcW w:w="2241" w:type="dxa"/>
            <w:vAlign w:val="center"/>
          </w:tcPr>
          <w:p>
            <w:pPr>
              <w:pStyle w:val="12"/>
            </w:pPr>
            <w:r>
              <w:t>6月底</w:t>
            </w:r>
          </w:p>
        </w:tc>
        <w:tc>
          <w:tcPr>
            <w:tcW w:w="2567" w:type="dxa"/>
            <w:vAlign w:val="center"/>
          </w:tcPr>
          <w:p>
            <w:pPr>
              <w:pStyle w:val="12"/>
            </w:pPr>
            <w:r>
              <w:t>10月底</w:t>
            </w:r>
          </w:p>
        </w:tc>
        <w:tc>
          <w:tcPr>
            <w:tcW w:w="377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7" w:type="dxa"/>
            <w:vMerge w:val="continue"/>
          </w:tcPr>
          <w:p/>
        </w:tc>
        <w:tc>
          <w:tcPr>
            <w:tcW w:w="4608" w:type="dxa"/>
            <w:gridSpan w:val="2"/>
            <w:vAlign w:val="center"/>
          </w:tcPr>
          <w:p>
            <w:pPr>
              <w:pStyle w:val="15"/>
            </w:pPr>
            <w:r>
              <w:t>30%</w:t>
            </w:r>
          </w:p>
        </w:tc>
        <w:tc>
          <w:tcPr>
            <w:tcW w:w="2241" w:type="dxa"/>
            <w:vAlign w:val="center"/>
          </w:tcPr>
          <w:p>
            <w:pPr>
              <w:pStyle w:val="15"/>
            </w:pPr>
            <w:r>
              <w:t>60%</w:t>
            </w:r>
          </w:p>
        </w:tc>
        <w:tc>
          <w:tcPr>
            <w:tcW w:w="2567" w:type="dxa"/>
            <w:vAlign w:val="center"/>
          </w:tcPr>
          <w:p>
            <w:pPr>
              <w:pStyle w:val="15"/>
            </w:pPr>
            <w:r>
              <w:t>90%</w:t>
            </w:r>
          </w:p>
        </w:tc>
        <w:tc>
          <w:tcPr>
            <w:tcW w:w="377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7" w:type="dxa"/>
            <w:vAlign w:val="center"/>
          </w:tcPr>
          <w:p>
            <w:pPr>
              <w:pStyle w:val="12"/>
            </w:pPr>
            <w:r>
              <w:t>绩效目标</w:t>
            </w:r>
          </w:p>
        </w:tc>
        <w:tc>
          <w:tcPr>
            <w:tcW w:w="13191" w:type="dxa"/>
            <w:gridSpan w:val="6"/>
            <w:vAlign w:val="center"/>
          </w:tcPr>
          <w:p>
            <w:pPr>
              <w:pStyle w:val="14"/>
            </w:pPr>
            <w:r>
              <w:t>1.按照义务教育生均基准定额，及时足额拨付义务教育476名在校生生均公用经费。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07"/>
        <w:gridCol w:w="2241"/>
        <w:gridCol w:w="2367"/>
        <w:gridCol w:w="4790"/>
        <w:gridCol w:w="1500"/>
        <w:gridCol w:w="22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07" w:type="dxa"/>
            <w:vAlign w:val="center"/>
          </w:tcPr>
          <w:p>
            <w:pPr>
              <w:pStyle w:val="12"/>
            </w:pPr>
            <w:r>
              <w:t>一级指标</w:t>
            </w:r>
          </w:p>
        </w:tc>
        <w:tc>
          <w:tcPr>
            <w:tcW w:w="2241" w:type="dxa"/>
            <w:vAlign w:val="center"/>
          </w:tcPr>
          <w:p>
            <w:pPr>
              <w:pStyle w:val="12"/>
            </w:pPr>
            <w:r>
              <w:t>二级指标</w:t>
            </w:r>
          </w:p>
        </w:tc>
        <w:tc>
          <w:tcPr>
            <w:tcW w:w="2367" w:type="dxa"/>
            <w:vAlign w:val="center"/>
          </w:tcPr>
          <w:p>
            <w:pPr>
              <w:pStyle w:val="12"/>
            </w:pPr>
            <w:r>
              <w:t>三级指标</w:t>
            </w:r>
          </w:p>
        </w:tc>
        <w:tc>
          <w:tcPr>
            <w:tcW w:w="4790" w:type="dxa"/>
            <w:vAlign w:val="center"/>
          </w:tcPr>
          <w:p>
            <w:pPr>
              <w:pStyle w:val="12"/>
            </w:pPr>
            <w:r>
              <w:t>绩效指标描述</w:t>
            </w:r>
          </w:p>
        </w:tc>
        <w:tc>
          <w:tcPr>
            <w:tcW w:w="1500" w:type="dxa"/>
            <w:vAlign w:val="center"/>
          </w:tcPr>
          <w:p>
            <w:pPr>
              <w:pStyle w:val="12"/>
            </w:pPr>
            <w:r>
              <w:t>指标值</w:t>
            </w:r>
          </w:p>
        </w:tc>
        <w:tc>
          <w:tcPr>
            <w:tcW w:w="229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restart"/>
            <w:vAlign w:val="center"/>
          </w:tcPr>
          <w:p>
            <w:pPr>
              <w:pStyle w:val="15"/>
            </w:pPr>
            <w:r>
              <w:t>产出指标</w:t>
            </w:r>
          </w:p>
        </w:tc>
        <w:tc>
          <w:tcPr>
            <w:tcW w:w="2241" w:type="dxa"/>
            <w:vAlign w:val="center"/>
          </w:tcPr>
          <w:p>
            <w:pPr>
              <w:pStyle w:val="14"/>
            </w:pPr>
            <w:r>
              <w:t>数量指标</w:t>
            </w:r>
          </w:p>
        </w:tc>
        <w:tc>
          <w:tcPr>
            <w:tcW w:w="2367" w:type="dxa"/>
            <w:vAlign w:val="center"/>
          </w:tcPr>
          <w:p>
            <w:pPr>
              <w:pStyle w:val="14"/>
            </w:pPr>
            <w:r>
              <w:t>义务教育学生数</w:t>
            </w:r>
          </w:p>
        </w:tc>
        <w:tc>
          <w:tcPr>
            <w:tcW w:w="4790" w:type="dxa"/>
            <w:vAlign w:val="center"/>
          </w:tcPr>
          <w:p>
            <w:pPr>
              <w:pStyle w:val="14"/>
            </w:pPr>
            <w:r>
              <w:t>义务教育阶段在校生数量</w:t>
            </w:r>
          </w:p>
        </w:tc>
        <w:tc>
          <w:tcPr>
            <w:tcW w:w="1500" w:type="dxa"/>
            <w:vAlign w:val="center"/>
          </w:tcPr>
          <w:p>
            <w:pPr>
              <w:pStyle w:val="14"/>
            </w:pPr>
            <w:r>
              <w:t>≥476人</w:t>
            </w:r>
          </w:p>
        </w:tc>
        <w:tc>
          <w:tcPr>
            <w:tcW w:w="2293"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41" w:type="dxa"/>
            <w:vAlign w:val="center"/>
          </w:tcPr>
          <w:p>
            <w:pPr>
              <w:pStyle w:val="14"/>
            </w:pPr>
            <w:r>
              <w:t>质量指标</w:t>
            </w:r>
          </w:p>
        </w:tc>
        <w:tc>
          <w:tcPr>
            <w:tcW w:w="2367" w:type="dxa"/>
            <w:vAlign w:val="center"/>
          </w:tcPr>
          <w:p>
            <w:pPr>
              <w:pStyle w:val="14"/>
            </w:pPr>
            <w:r>
              <w:t>生均财政投入达标率</w:t>
            </w:r>
          </w:p>
        </w:tc>
        <w:tc>
          <w:tcPr>
            <w:tcW w:w="4790" w:type="dxa"/>
            <w:vAlign w:val="center"/>
          </w:tcPr>
          <w:p>
            <w:pPr>
              <w:pStyle w:val="14"/>
            </w:pPr>
            <w:r>
              <w:t>按政策标准，义务教育生均公用经费财政投入达标的比率</w:t>
            </w:r>
          </w:p>
        </w:tc>
        <w:tc>
          <w:tcPr>
            <w:tcW w:w="1500" w:type="dxa"/>
            <w:vAlign w:val="center"/>
          </w:tcPr>
          <w:p>
            <w:pPr>
              <w:pStyle w:val="14"/>
            </w:pPr>
            <w:r>
              <w:t>100%</w:t>
            </w:r>
          </w:p>
        </w:tc>
        <w:tc>
          <w:tcPr>
            <w:tcW w:w="2293"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41" w:type="dxa"/>
            <w:vAlign w:val="center"/>
          </w:tcPr>
          <w:p>
            <w:pPr>
              <w:pStyle w:val="14"/>
            </w:pPr>
            <w:r>
              <w:t>时效指标</w:t>
            </w:r>
          </w:p>
        </w:tc>
        <w:tc>
          <w:tcPr>
            <w:tcW w:w="2367" w:type="dxa"/>
            <w:vAlign w:val="center"/>
          </w:tcPr>
          <w:p>
            <w:pPr>
              <w:pStyle w:val="14"/>
            </w:pPr>
            <w:r>
              <w:t>生均经费及时拨付率</w:t>
            </w:r>
          </w:p>
        </w:tc>
        <w:tc>
          <w:tcPr>
            <w:tcW w:w="4790" w:type="dxa"/>
            <w:vAlign w:val="center"/>
          </w:tcPr>
          <w:p>
            <w:pPr>
              <w:pStyle w:val="14"/>
            </w:pPr>
            <w:r>
              <w:t>城乡义务教育生均公用经费按时足额拨付的比率</w:t>
            </w:r>
          </w:p>
        </w:tc>
        <w:tc>
          <w:tcPr>
            <w:tcW w:w="1500" w:type="dxa"/>
            <w:vAlign w:val="center"/>
          </w:tcPr>
          <w:p>
            <w:pPr>
              <w:pStyle w:val="14"/>
            </w:pPr>
            <w:r>
              <w:t>100%</w:t>
            </w:r>
          </w:p>
        </w:tc>
        <w:tc>
          <w:tcPr>
            <w:tcW w:w="229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41" w:type="dxa"/>
            <w:vAlign w:val="center"/>
          </w:tcPr>
          <w:p>
            <w:pPr>
              <w:pStyle w:val="14"/>
            </w:pPr>
            <w:r>
              <w:t>成本指标</w:t>
            </w:r>
          </w:p>
        </w:tc>
        <w:tc>
          <w:tcPr>
            <w:tcW w:w="2367" w:type="dxa"/>
            <w:vAlign w:val="center"/>
          </w:tcPr>
          <w:p>
            <w:pPr>
              <w:pStyle w:val="14"/>
            </w:pPr>
            <w:r>
              <w:t>生均公用经费基准定额</w:t>
            </w:r>
          </w:p>
        </w:tc>
        <w:tc>
          <w:tcPr>
            <w:tcW w:w="4790" w:type="dxa"/>
            <w:vAlign w:val="center"/>
          </w:tcPr>
          <w:p>
            <w:pPr>
              <w:pStyle w:val="14"/>
            </w:pPr>
            <w:r>
              <w:t>城乡义务教育初中生均公用经费基准定额水平</w:t>
            </w:r>
          </w:p>
        </w:tc>
        <w:tc>
          <w:tcPr>
            <w:tcW w:w="1500" w:type="dxa"/>
            <w:vAlign w:val="center"/>
          </w:tcPr>
          <w:p>
            <w:pPr>
              <w:pStyle w:val="14"/>
            </w:pPr>
            <w:r>
              <w:t>940元</w:t>
            </w:r>
          </w:p>
        </w:tc>
        <w:tc>
          <w:tcPr>
            <w:tcW w:w="2293"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restart"/>
            <w:vAlign w:val="center"/>
          </w:tcPr>
          <w:p>
            <w:pPr>
              <w:pStyle w:val="15"/>
            </w:pPr>
            <w:r>
              <w:t>效益指标</w:t>
            </w:r>
          </w:p>
        </w:tc>
        <w:tc>
          <w:tcPr>
            <w:tcW w:w="2241" w:type="dxa"/>
            <w:vAlign w:val="center"/>
          </w:tcPr>
          <w:p>
            <w:pPr>
              <w:pStyle w:val="14"/>
            </w:pPr>
            <w:r>
              <w:t>社会效益指标</w:t>
            </w:r>
          </w:p>
        </w:tc>
        <w:tc>
          <w:tcPr>
            <w:tcW w:w="2367" w:type="dxa"/>
            <w:vAlign w:val="center"/>
          </w:tcPr>
          <w:p>
            <w:pPr>
              <w:pStyle w:val="14"/>
            </w:pPr>
            <w:r>
              <w:t>保障学校正常运转</w:t>
            </w:r>
          </w:p>
        </w:tc>
        <w:tc>
          <w:tcPr>
            <w:tcW w:w="4790" w:type="dxa"/>
            <w:vAlign w:val="center"/>
          </w:tcPr>
          <w:p>
            <w:pPr>
              <w:pStyle w:val="14"/>
            </w:pPr>
            <w:r>
              <w:t>保障义务教育学校正常运转</w:t>
            </w:r>
          </w:p>
        </w:tc>
        <w:tc>
          <w:tcPr>
            <w:tcW w:w="1500" w:type="dxa"/>
            <w:vAlign w:val="center"/>
          </w:tcPr>
          <w:p>
            <w:pPr>
              <w:pStyle w:val="14"/>
            </w:pPr>
            <w:r>
              <w:t>进一步保障</w:t>
            </w:r>
          </w:p>
        </w:tc>
        <w:tc>
          <w:tcPr>
            <w:tcW w:w="2293"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41" w:type="dxa"/>
            <w:vAlign w:val="center"/>
          </w:tcPr>
          <w:p>
            <w:pPr>
              <w:pStyle w:val="14"/>
            </w:pPr>
            <w:r>
              <w:t>社会效益指标</w:t>
            </w:r>
          </w:p>
        </w:tc>
        <w:tc>
          <w:tcPr>
            <w:tcW w:w="2367" w:type="dxa"/>
            <w:vAlign w:val="center"/>
          </w:tcPr>
          <w:p>
            <w:pPr>
              <w:pStyle w:val="14"/>
            </w:pPr>
            <w:r>
              <w:t>义务教育巩固率</w:t>
            </w:r>
          </w:p>
        </w:tc>
        <w:tc>
          <w:tcPr>
            <w:tcW w:w="4790" w:type="dxa"/>
            <w:vAlign w:val="center"/>
          </w:tcPr>
          <w:p>
            <w:pPr>
              <w:pStyle w:val="14"/>
            </w:pPr>
            <w:r>
              <w:t>实际完成义务教育人数占适龄学生人数的比率</w:t>
            </w:r>
          </w:p>
        </w:tc>
        <w:tc>
          <w:tcPr>
            <w:tcW w:w="1500" w:type="dxa"/>
            <w:vAlign w:val="center"/>
          </w:tcPr>
          <w:p>
            <w:pPr>
              <w:pStyle w:val="14"/>
            </w:pPr>
            <w:r>
              <w:t>100%</w:t>
            </w:r>
          </w:p>
        </w:tc>
        <w:tc>
          <w:tcPr>
            <w:tcW w:w="2293"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Align w:val="center"/>
          </w:tcPr>
          <w:p>
            <w:pPr>
              <w:pStyle w:val="15"/>
            </w:pPr>
            <w:r>
              <w:t>满意度指标</w:t>
            </w:r>
          </w:p>
        </w:tc>
        <w:tc>
          <w:tcPr>
            <w:tcW w:w="2241" w:type="dxa"/>
            <w:vAlign w:val="center"/>
          </w:tcPr>
          <w:p>
            <w:pPr>
              <w:pStyle w:val="14"/>
            </w:pPr>
            <w:r>
              <w:t>服务对象满意度指标</w:t>
            </w:r>
          </w:p>
        </w:tc>
        <w:tc>
          <w:tcPr>
            <w:tcW w:w="2367" w:type="dxa"/>
            <w:vAlign w:val="center"/>
          </w:tcPr>
          <w:p>
            <w:pPr>
              <w:pStyle w:val="14"/>
            </w:pPr>
            <w:r>
              <w:t>受益对象满意度</w:t>
            </w:r>
          </w:p>
        </w:tc>
        <w:tc>
          <w:tcPr>
            <w:tcW w:w="4790" w:type="dxa"/>
            <w:vAlign w:val="center"/>
          </w:tcPr>
          <w:p>
            <w:pPr>
              <w:pStyle w:val="14"/>
            </w:pPr>
            <w:r>
              <w:t>满意和较满意的受益对象占总调查人数的比率</w:t>
            </w:r>
          </w:p>
        </w:tc>
        <w:tc>
          <w:tcPr>
            <w:tcW w:w="1500" w:type="dxa"/>
            <w:vAlign w:val="center"/>
          </w:tcPr>
          <w:p>
            <w:pPr>
              <w:pStyle w:val="14"/>
            </w:pPr>
            <w:r>
              <w:t>≥95%</w:t>
            </w:r>
          </w:p>
        </w:tc>
        <w:tc>
          <w:tcPr>
            <w:tcW w:w="2293" w:type="dxa"/>
            <w:vAlign w:val="center"/>
          </w:tcPr>
          <w:p>
            <w:pPr>
              <w:pStyle w:val="14"/>
            </w:pPr>
            <w:r>
              <w:t>调查问卷</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25"/>
        <w:gridCol w:w="2313"/>
        <w:gridCol w:w="2404"/>
        <w:gridCol w:w="2114"/>
        <w:gridCol w:w="2621"/>
        <w:gridCol w:w="1446"/>
        <w:gridCol w:w="227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5" w:type="dxa"/>
            <w:vAlign w:val="center"/>
          </w:tcPr>
          <w:p>
            <w:pPr>
              <w:pStyle w:val="12"/>
            </w:pPr>
            <w:r>
              <w:t>项目编码</w:t>
            </w:r>
          </w:p>
        </w:tc>
        <w:tc>
          <w:tcPr>
            <w:tcW w:w="4717" w:type="dxa"/>
            <w:gridSpan w:val="2"/>
            <w:vAlign w:val="center"/>
          </w:tcPr>
          <w:p>
            <w:pPr>
              <w:pStyle w:val="14"/>
            </w:pPr>
            <w:r>
              <w:t>13012624P000006100891</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5" w:type="dxa"/>
            <w:vMerge w:val="restart"/>
            <w:vAlign w:val="center"/>
          </w:tcPr>
          <w:p>
            <w:pPr>
              <w:pStyle w:val="12"/>
            </w:pPr>
            <w:r>
              <w:t>预算规模及</w:t>
            </w:r>
            <w:r>
              <w:rPr>
                <w:rFonts w:hint="eastAsia"/>
                <w:lang w:eastAsia="zh-CN"/>
              </w:rPr>
              <w:t>　</w:t>
            </w:r>
            <w:r>
              <w:t>资金用途</w:t>
            </w:r>
          </w:p>
        </w:tc>
        <w:tc>
          <w:tcPr>
            <w:tcW w:w="2313" w:type="dxa"/>
            <w:vAlign w:val="center"/>
          </w:tcPr>
          <w:p>
            <w:pPr>
              <w:pStyle w:val="12"/>
            </w:pPr>
            <w:r>
              <w:t>预算数</w:t>
            </w:r>
          </w:p>
        </w:tc>
        <w:tc>
          <w:tcPr>
            <w:tcW w:w="2404" w:type="dxa"/>
            <w:vAlign w:val="center"/>
          </w:tcPr>
          <w:p>
            <w:pPr>
              <w:pStyle w:val="14"/>
            </w:pPr>
            <w:r>
              <w:t>64.48</w:t>
            </w:r>
          </w:p>
        </w:tc>
        <w:tc>
          <w:tcPr>
            <w:tcW w:w="2114" w:type="dxa"/>
            <w:vAlign w:val="center"/>
          </w:tcPr>
          <w:p>
            <w:pPr>
              <w:pStyle w:val="12"/>
            </w:pPr>
            <w:r>
              <w:t>其中：财政资金</w:t>
            </w:r>
          </w:p>
        </w:tc>
        <w:tc>
          <w:tcPr>
            <w:tcW w:w="2621" w:type="dxa"/>
            <w:vAlign w:val="center"/>
          </w:tcPr>
          <w:p>
            <w:pPr>
              <w:pStyle w:val="14"/>
            </w:pPr>
            <w:r>
              <w:t>64.48</w:t>
            </w:r>
          </w:p>
        </w:tc>
        <w:tc>
          <w:tcPr>
            <w:tcW w:w="1446" w:type="dxa"/>
            <w:vAlign w:val="center"/>
          </w:tcPr>
          <w:p>
            <w:pPr>
              <w:pStyle w:val="12"/>
            </w:pPr>
            <w:r>
              <w:t>其他资金</w:t>
            </w:r>
          </w:p>
        </w:tc>
        <w:tc>
          <w:tcPr>
            <w:tcW w:w="2275"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5" w:type="dxa"/>
            <w:vMerge w:val="continue"/>
          </w:tcPr>
          <w:p/>
        </w:tc>
        <w:tc>
          <w:tcPr>
            <w:tcW w:w="13173"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5" w:type="dxa"/>
            <w:vMerge w:val="restart"/>
            <w:vAlign w:val="center"/>
          </w:tcPr>
          <w:p>
            <w:pPr>
              <w:pStyle w:val="12"/>
            </w:pPr>
            <w:r>
              <w:t>资金支出计划（%）</w:t>
            </w:r>
          </w:p>
        </w:tc>
        <w:tc>
          <w:tcPr>
            <w:tcW w:w="4717" w:type="dxa"/>
            <w:gridSpan w:val="2"/>
            <w:vAlign w:val="center"/>
          </w:tcPr>
          <w:p>
            <w:pPr>
              <w:pStyle w:val="12"/>
            </w:pPr>
            <w:r>
              <w:t>3月底</w:t>
            </w:r>
          </w:p>
        </w:tc>
        <w:tc>
          <w:tcPr>
            <w:tcW w:w="2114" w:type="dxa"/>
            <w:vAlign w:val="center"/>
          </w:tcPr>
          <w:p>
            <w:pPr>
              <w:pStyle w:val="12"/>
            </w:pPr>
            <w:r>
              <w:t>6月底</w:t>
            </w:r>
          </w:p>
        </w:tc>
        <w:tc>
          <w:tcPr>
            <w:tcW w:w="2621" w:type="dxa"/>
            <w:vAlign w:val="center"/>
          </w:tcPr>
          <w:p>
            <w:pPr>
              <w:pStyle w:val="12"/>
            </w:pPr>
            <w:r>
              <w:t>10月底</w:t>
            </w:r>
          </w:p>
        </w:tc>
        <w:tc>
          <w:tcPr>
            <w:tcW w:w="372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5" w:type="dxa"/>
            <w:vMerge w:val="continue"/>
          </w:tcPr>
          <w:p/>
        </w:tc>
        <w:tc>
          <w:tcPr>
            <w:tcW w:w="4717" w:type="dxa"/>
            <w:gridSpan w:val="2"/>
            <w:vAlign w:val="center"/>
          </w:tcPr>
          <w:p>
            <w:pPr>
              <w:pStyle w:val="15"/>
            </w:pPr>
            <w:r>
              <w:t>30%</w:t>
            </w:r>
          </w:p>
        </w:tc>
        <w:tc>
          <w:tcPr>
            <w:tcW w:w="2114" w:type="dxa"/>
            <w:vAlign w:val="center"/>
          </w:tcPr>
          <w:p>
            <w:pPr>
              <w:pStyle w:val="15"/>
            </w:pPr>
            <w:r>
              <w:t>60%</w:t>
            </w:r>
          </w:p>
        </w:tc>
        <w:tc>
          <w:tcPr>
            <w:tcW w:w="2621" w:type="dxa"/>
            <w:vAlign w:val="center"/>
          </w:tcPr>
          <w:p>
            <w:pPr>
              <w:pStyle w:val="15"/>
            </w:pPr>
            <w:r>
              <w:t>90%</w:t>
            </w:r>
          </w:p>
        </w:tc>
        <w:tc>
          <w:tcPr>
            <w:tcW w:w="372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5" w:type="dxa"/>
            <w:vAlign w:val="center"/>
          </w:tcPr>
          <w:p>
            <w:pPr>
              <w:pStyle w:val="12"/>
            </w:pPr>
            <w:r>
              <w:t>绩效目标</w:t>
            </w:r>
          </w:p>
        </w:tc>
        <w:tc>
          <w:tcPr>
            <w:tcW w:w="13173" w:type="dxa"/>
            <w:gridSpan w:val="6"/>
            <w:vAlign w:val="center"/>
          </w:tcPr>
          <w:p>
            <w:pPr>
              <w:pStyle w:val="14"/>
            </w:pPr>
            <w:r>
              <w:t>1.按照义务教育生均基准定额，及时足额拨付义务教育1210名在校生生均公用经费。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2259"/>
        <w:gridCol w:w="2440"/>
        <w:gridCol w:w="4717"/>
        <w:gridCol w:w="1464"/>
        <w:gridCol w:w="22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43" w:type="dxa"/>
            <w:vAlign w:val="center"/>
          </w:tcPr>
          <w:p>
            <w:pPr>
              <w:pStyle w:val="12"/>
            </w:pPr>
            <w:r>
              <w:t>一级指标</w:t>
            </w:r>
          </w:p>
        </w:tc>
        <w:tc>
          <w:tcPr>
            <w:tcW w:w="2259" w:type="dxa"/>
            <w:vAlign w:val="center"/>
          </w:tcPr>
          <w:p>
            <w:pPr>
              <w:pStyle w:val="12"/>
            </w:pPr>
            <w:r>
              <w:t>二级指标</w:t>
            </w:r>
          </w:p>
        </w:tc>
        <w:tc>
          <w:tcPr>
            <w:tcW w:w="2440" w:type="dxa"/>
            <w:vAlign w:val="center"/>
          </w:tcPr>
          <w:p>
            <w:pPr>
              <w:pStyle w:val="12"/>
            </w:pPr>
            <w:r>
              <w:t>三级指标</w:t>
            </w:r>
          </w:p>
        </w:tc>
        <w:tc>
          <w:tcPr>
            <w:tcW w:w="4717" w:type="dxa"/>
            <w:vAlign w:val="center"/>
          </w:tcPr>
          <w:p>
            <w:pPr>
              <w:pStyle w:val="12"/>
            </w:pPr>
            <w:r>
              <w:t>绩效指标描述</w:t>
            </w:r>
          </w:p>
        </w:tc>
        <w:tc>
          <w:tcPr>
            <w:tcW w:w="1464" w:type="dxa"/>
            <w:vAlign w:val="center"/>
          </w:tcPr>
          <w:p>
            <w:pPr>
              <w:pStyle w:val="12"/>
            </w:pPr>
            <w:r>
              <w:t>指标值</w:t>
            </w:r>
          </w:p>
        </w:tc>
        <w:tc>
          <w:tcPr>
            <w:tcW w:w="227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3" w:type="dxa"/>
            <w:vMerge w:val="restart"/>
            <w:vAlign w:val="center"/>
          </w:tcPr>
          <w:p>
            <w:pPr>
              <w:pStyle w:val="15"/>
            </w:pPr>
            <w:r>
              <w:t>产出指标</w:t>
            </w:r>
          </w:p>
        </w:tc>
        <w:tc>
          <w:tcPr>
            <w:tcW w:w="2259" w:type="dxa"/>
            <w:vAlign w:val="center"/>
          </w:tcPr>
          <w:p>
            <w:pPr>
              <w:pStyle w:val="14"/>
            </w:pPr>
            <w:r>
              <w:t>数量指标</w:t>
            </w:r>
          </w:p>
        </w:tc>
        <w:tc>
          <w:tcPr>
            <w:tcW w:w="2440" w:type="dxa"/>
            <w:vAlign w:val="center"/>
          </w:tcPr>
          <w:p>
            <w:pPr>
              <w:pStyle w:val="14"/>
            </w:pPr>
            <w:r>
              <w:t>义务教育学生数</w:t>
            </w:r>
          </w:p>
        </w:tc>
        <w:tc>
          <w:tcPr>
            <w:tcW w:w="4717" w:type="dxa"/>
            <w:vAlign w:val="center"/>
          </w:tcPr>
          <w:p>
            <w:pPr>
              <w:pStyle w:val="14"/>
            </w:pPr>
            <w:r>
              <w:t>义务教育阶段在校生数量</w:t>
            </w:r>
          </w:p>
        </w:tc>
        <w:tc>
          <w:tcPr>
            <w:tcW w:w="1464" w:type="dxa"/>
            <w:vAlign w:val="center"/>
          </w:tcPr>
          <w:p>
            <w:pPr>
              <w:pStyle w:val="14"/>
            </w:pPr>
            <w:r>
              <w:t>≥1210人</w:t>
            </w:r>
          </w:p>
        </w:tc>
        <w:tc>
          <w:tcPr>
            <w:tcW w:w="2275"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3" w:type="dxa"/>
            <w:vMerge w:val="continue"/>
            <w:vAlign w:val="center"/>
          </w:tcPr>
          <w:p/>
        </w:tc>
        <w:tc>
          <w:tcPr>
            <w:tcW w:w="2259" w:type="dxa"/>
            <w:vAlign w:val="center"/>
          </w:tcPr>
          <w:p>
            <w:pPr>
              <w:pStyle w:val="14"/>
            </w:pPr>
            <w:r>
              <w:t>质量指标</w:t>
            </w:r>
          </w:p>
        </w:tc>
        <w:tc>
          <w:tcPr>
            <w:tcW w:w="2440" w:type="dxa"/>
            <w:vAlign w:val="center"/>
          </w:tcPr>
          <w:p>
            <w:pPr>
              <w:pStyle w:val="14"/>
            </w:pPr>
            <w:r>
              <w:t>生均财政投入达标率</w:t>
            </w:r>
          </w:p>
        </w:tc>
        <w:tc>
          <w:tcPr>
            <w:tcW w:w="4717" w:type="dxa"/>
            <w:vAlign w:val="center"/>
          </w:tcPr>
          <w:p>
            <w:pPr>
              <w:pStyle w:val="14"/>
            </w:pPr>
            <w:r>
              <w:t>按政策标准，义务教育生均公用经费财政投入达标的比率</w:t>
            </w:r>
          </w:p>
        </w:tc>
        <w:tc>
          <w:tcPr>
            <w:tcW w:w="1464" w:type="dxa"/>
            <w:vAlign w:val="center"/>
          </w:tcPr>
          <w:p>
            <w:pPr>
              <w:pStyle w:val="14"/>
            </w:pPr>
            <w:r>
              <w:t>100%</w:t>
            </w:r>
          </w:p>
        </w:tc>
        <w:tc>
          <w:tcPr>
            <w:tcW w:w="2275"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3" w:type="dxa"/>
            <w:vMerge w:val="continue"/>
            <w:vAlign w:val="center"/>
          </w:tcPr>
          <w:p/>
        </w:tc>
        <w:tc>
          <w:tcPr>
            <w:tcW w:w="2259" w:type="dxa"/>
            <w:vAlign w:val="center"/>
          </w:tcPr>
          <w:p>
            <w:pPr>
              <w:pStyle w:val="14"/>
            </w:pPr>
            <w:r>
              <w:t>时效指标</w:t>
            </w:r>
          </w:p>
        </w:tc>
        <w:tc>
          <w:tcPr>
            <w:tcW w:w="2440" w:type="dxa"/>
            <w:vAlign w:val="center"/>
          </w:tcPr>
          <w:p>
            <w:pPr>
              <w:pStyle w:val="14"/>
            </w:pPr>
            <w:r>
              <w:t>生均经费及时拨付率</w:t>
            </w:r>
          </w:p>
        </w:tc>
        <w:tc>
          <w:tcPr>
            <w:tcW w:w="4717" w:type="dxa"/>
            <w:vAlign w:val="center"/>
          </w:tcPr>
          <w:p>
            <w:pPr>
              <w:pStyle w:val="14"/>
            </w:pPr>
            <w:r>
              <w:t>城乡义务教育生均公用经费按时足额拨付的比率</w:t>
            </w:r>
          </w:p>
        </w:tc>
        <w:tc>
          <w:tcPr>
            <w:tcW w:w="1464" w:type="dxa"/>
            <w:vAlign w:val="center"/>
          </w:tcPr>
          <w:p>
            <w:pPr>
              <w:pStyle w:val="14"/>
            </w:pPr>
            <w:r>
              <w:t>100%</w:t>
            </w:r>
          </w:p>
        </w:tc>
        <w:tc>
          <w:tcPr>
            <w:tcW w:w="2275"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3" w:type="dxa"/>
            <w:vMerge w:val="continue"/>
            <w:vAlign w:val="center"/>
          </w:tcPr>
          <w:p/>
        </w:tc>
        <w:tc>
          <w:tcPr>
            <w:tcW w:w="2259" w:type="dxa"/>
            <w:vAlign w:val="center"/>
          </w:tcPr>
          <w:p>
            <w:pPr>
              <w:pStyle w:val="14"/>
            </w:pPr>
            <w:r>
              <w:t>成本指标</w:t>
            </w:r>
          </w:p>
        </w:tc>
        <w:tc>
          <w:tcPr>
            <w:tcW w:w="2440" w:type="dxa"/>
            <w:vAlign w:val="center"/>
          </w:tcPr>
          <w:p>
            <w:pPr>
              <w:pStyle w:val="14"/>
            </w:pPr>
            <w:r>
              <w:t>生均公用经费基准定额</w:t>
            </w:r>
          </w:p>
        </w:tc>
        <w:tc>
          <w:tcPr>
            <w:tcW w:w="4717" w:type="dxa"/>
            <w:vAlign w:val="center"/>
          </w:tcPr>
          <w:p>
            <w:pPr>
              <w:pStyle w:val="14"/>
            </w:pPr>
            <w:r>
              <w:t>城乡义务教育小学生均公用经费基准定额水平</w:t>
            </w:r>
          </w:p>
        </w:tc>
        <w:tc>
          <w:tcPr>
            <w:tcW w:w="1464" w:type="dxa"/>
            <w:vAlign w:val="center"/>
          </w:tcPr>
          <w:p>
            <w:pPr>
              <w:pStyle w:val="14"/>
            </w:pPr>
            <w:r>
              <w:t>720元</w:t>
            </w:r>
          </w:p>
        </w:tc>
        <w:tc>
          <w:tcPr>
            <w:tcW w:w="2275"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3" w:type="dxa"/>
            <w:vMerge w:val="restart"/>
            <w:vAlign w:val="center"/>
          </w:tcPr>
          <w:p>
            <w:pPr>
              <w:pStyle w:val="15"/>
            </w:pPr>
            <w:r>
              <w:t>效益指标</w:t>
            </w:r>
          </w:p>
        </w:tc>
        <w:tc>
          <w:tcPr>
            <w:tcW w:w="2259" w:type="dxa"/>
            <w:vAlign w:val="center"/>
          </w:tcPr>
          <w:p>
            <w:pPr>
              <w:pStyle w:val="14"/>
            </w:pPr>
            <w:r>
              <w:t>社会效益指标</w:t>
            </w:r>
          </w:p>
        </w:tc>
        <w:tc>
          <w:tcPr>
            <w:tcW w:w="2440" w:type="dxa"/>
            <w:vAlign w:val="center"/>
          </w:tcPr>
          <w:p>
            <w:pPr>
              <w:pStyle w:val="14"/>
            </w:pPr>
            <w:r>
              <w:t>保障学校正常运转</w:t>
            </w:r>
          </w:p>
        </w:tc>
        <w:tc>
          <w:tcPr>
            <w:tcW w:w="4717" w:type="dxa"/>
            <w:vAlign w:val="center"/>
          </w:tcPr>
          <w:p>
            <w:pPr>
              <w:pStyle w:val="14"/>
            </w:pPr>
            <w:r>
              <w:t>保障义务教育学校正常运转</w:t>
            </w:r>
          </w:p>
        </w:tc>
        <w:tc>
          <w:tcPr>
            <w:tcW w:w="1464" w:type="dxa"/>
            <w:vAlign w:val="center"/>
          </w:tcPr>
          <w:p>
            <w:pPr>
              <w:pStyle w:val="14"/>
            </w:pPr>
            <w:r>
              <w:t>进一步保障</w:t>
            </w:r>
          </w:p>
        </w:tc>
        <w:tc>
          <w:tcPr>
            <w:tcW w:w="2275"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3" w:type="dxa"/>
            <w:vMerge w:val="continue"/>
            <w:vAlign w:val="center"/>
          </w:tcPr>
          <w:p/>
        </w:tc>
        <w:tc>
          <w:tcPr>
            <w:tcW w:w="2259" w:type="dxa"/>
            <w:vAlign w:val="center"/>
          </w:tcPr>
          <w:p>
            <w:pPr>
              <w:pStyle w:val="14"/>
            </w:pPr>
            <w:r>
              <w:t>社会效益指标</w:t>
            </w:r>
          </w:p>
        </w:tc>
        <w:tc>
          <w:tcPr>
            <w:tcW w:w="2440" w:type="dxa"/>
            <w:vAlign w:val="center"/>
          </w:tcPr>
          <w:p>
            <w:pPr>
              <w:pStyle w:val="14"/>
            </w:pPr>
            <w:r>
              <w:t>义务教育巩固率</w:t>
            </w:r>
          </w:p>
        </w:tc>
        <w:tc>
          <w:tcPr>
            <w:tcW w:w="4717" w:type="dxa"/>
            <w:vAlign w:val="center"/>
          </w:tcPr>
          <w:p>
            <w:pPr>
              <w:pStyle w:val="14"/>
            </w:pPr>
            <w:r>
              <w:t>实际完成义务教育人数占适龄学生人数的比率</w:t>
            </w:r>
          </w:p>
        </w:tc>
        <w:tc>
          <w:tcPr>
            <w:tcW w:w="1464" w:type="dxa"/>
            <w:vAlign w:val="center"/>
          </w:tcPr>
          <w:p>
            <w:pPr>
              <w:pStyle w:val="14"/>
            </w:pPr>
            <w:r>
              <w:t>100%</w:t>
            </w:r>
          </w:p>
        </w:tc>
        <w:tc>
          <w:tcPr>
            <w:tcW w:w="2275"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3" w:type="dxa"/>
            <w:vAlign w:val="center"/>
          </w:tcPr>
          <w:p>
            <w:pPr>
              <w:pStyle w:val="15"/>
            </w:pPr>
            <w:r>
              <w:t>满意度指标</w:t>
            </w:r>
          </w:p>
        </w:tc>
        <w:tc>
          <w:tcPr>
            <w:tcW w:w="2259" w:type="dxa"/>
            <w:vAlign w:val="center"/>
          </w:tcPr>
          <w:p>
            <w:pPr>
              <w:pStyle w:val="14"/>
            </w:pPr>
            <w:r>
              <w:t>服务对象满意度指标</w:t>
            </w:r>
          </w:p>
        </w:tc>
        <w:tc>
          <w:tcPr>
            <w:tcW w:w="2440" w:type="dxa"/>
            <w:vAlign w:val="center"/>
          </w:tcPr>
          <w:p>
            <w:pPr>
              <w:pStyle w:val="14"/>
            </w:pPr>
            <w:r>
              <w:t>受益对象满意度</w:t>
            </w:r>
          </w:p>
        </w:tc>
        <w:tc>
          <w:tcPr>
            <w:tcW w:w="4717" w:type="dxa"/>
            <w:vAlign w:val="center"/>
          </w:tcPr>
          <w:p>
            <w:pPr>
              <w:pStyle w:val="14"/>
            </w:pPr>
            <w:r>
              <w:t>满意和较满意的受益对象占总调查人数的比率</w:t>
            </w:r>
          </w:p>
        </w:tc>
        <w:tc>
          <w:tcPr>
            <w:tcW w:w="1464" w:type="dxa"/>
            <w:vAlign w:val="center"/>
          </w:tcPr>
          <w:p>
            <w:pPr>
              <w:pStyle w:val="14"/>
            </w:pPr>
            <w:r>
              <w:t>≥95%</w:t>
            </w:r>
          </w:p>
        </w:tc>
        <w:tc>
          <w:tcPr>
            <w:tcW w:w="2275"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22"/>
        <w:gridCol w:w="180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13012624P00000510306D</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6.96</w:t>
            </w:r>
          </w:p>
        </w:tc>
        <w:tc>
          <w:tcPr>
            <w:tcW w:w="2114" w:type="dxa"/>
            <w:vAlign w:val="center"/>
          </w:tcPr>
          <w:p>
            <w:pPr>
              <w:pStyle w:val="12"/>
            </w:pPr>
            <w:r>
              <w:t>其中：财政资金</w:t>
            </w:r>
          </w:p>
        </w:tc>
        <w:tc>
          <w:tcPr>
            <w:tcW w:w="2422" w:type="dxa"/>
            <w:vAlign w:val="center"/>
          </w:tcPr>
          <w:p>
            <w:pPr>
              <w:pStyle w:val="14"/>
            </w:pPr>
            <w:r>
              <w:t>6.96</w:t>
            </w:r>
          </w:p>
        </w:tc>
        <w:tc>
          <w:tcPr>
            <w:tcW w:w="180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此项目资金主要用于幼儿园维修、购置，</w:t>
            </w:r>
            <w:r>
              <w:rPr>
                <w:rFonts w:hint="eastAsia"/>
                <w:lang w:eastAsia="zh-CN"/>
              </w:rPr>
              <w:t>全</w:t>
            </w:r>
            <w:r>
              <w:t>面改善幼儿园的办学条件。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22" w:type="dxa"/>
            <w:vAlign w:val="center"/>
          </w:tcPr>
          <w:p>
            <w:pPr>
              <w:pStyle w:val="12"/>
            </w:pPr>
            <w:r>
              <w:t>10月底</w:t>
            </w:r>
          </w:p>
        </w:tc>
        <w:tc>
          <w:tcPr>
            <w:tcW w:w="392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100%</w:t>
            </w:r>
          </w:p>
        </w:tc>
        <w:tc>
          <w:tcPr>
            <w:tcW w:w="2422" w:type="dxa"/>
            <w:vAlign w:val="center"/>
          </w:tcPr>
          <w:p>
            <w:pPr>
              <w:pStyle w:val="15"/>
            </w:pPr>
            <w:r>
              <w:t xml:space="preserve"> </w:t>
            </w:r>
          </w:p>
        </w:tc>
        <w:tc>
          <w:tcPr>
            <w:tcW w:w="3920"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1.按时足额为174名公办幼儿园在园幼儿拨付生均公用经费。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08"/>
        <w:gridCol w:w="173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08" w:type="dxa"/>
            <w:vAlign w:val="center"/>
          </w:tcPr>
          <w:p>
            <w:pPr>
              <w:pStyle w:val="12"/>
            </w:pPr>
            <w:r>
              <w:t>绩效指标描述</w:t>
            </w:r>
          </w:p>
        </w:tc>
        <w:tc>
          <w:tcPr>
            <w:tcW w:w="173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608" w:type="dxa"/>
            <w:vAlign w:val="center"/>
          </w:tcPr>
          <w:p>
            <w:pPr>
              <w:pStyle w:val="14"/>
            </w:pPr>
            <w:r>
              <w:t>公办幼儿园预计在园幼儿的数量</w:t>
            </w:r>
          </w:p>
        </w:tc>
        <w:tc>
          <w:tcPr>
            <w:tcW w:w="1734" w:type="dxa"/>
            <w:vAlign w:val="center"/>
          </w:tcPr>
          <w:p>
            <w:pPr>
              <w:pStyle w:val="14"/>
            </w:pPr>
            <w:r>
              <w:t>≥174人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08" w:type="dxa"/>
            <w:vAlign w:val="center"/>
          </w:tcPr>
          <w:p>
            <w:pPr>
              <w:pStyle w:val="14"/>
            </w:pPr>
            <w:r>
              <w:t>按幼儿生均基准定额，财政投入达标的比率</w:t>
            </w:r>
          </w:p>
        </w:tc>
        <w:tc>
          <w:tcPr>
            <w:tcW w:w="1734"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608" w:type="dxa"/>
            <w:vAlign w:val="center"/>
          </w:tcPr>
          <w:p>
            <w:pPr>
              <w:pStyle w:val="14"/>
            </w:pPr>
            <w:r>
              <w:t>及时足额拨付公办幼儿园生均经费的比率</w:t>
            </w:r>
          </w:p>
        </w:tc>
        <w:tc>
          <w:tcPr>
            <w:tcW w:w="1734"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608" w:type="dxa"/>
            <w:vAlign w:val="center"/>
          </w:tcPr>
          <w:p>
            <w:pPr>
              <w:pStyle w:val="14"/>
            </w:pPr>
            <w:r>
              <w:t>公办幼儿园生均经费基准定额</w:t>
            </w:r>
          </w:p>
        </w:tc>
        <w:tc>
          <w:tcPr>
            <w:tcW w:w="1734"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608" w:type="dxa"/>
            <w:vAlign w:val="center"/>
          </w:tcPr>
          <w:p>
            <w:pPr>
              <w:pStyle w:val="14"/>
            </w:pPr>
            <w:r>
              <w:t>公用经费保障幼儿园正常运转，完成保教活动</w:t>
            </w:r>
          </w:p>
        </w:tc>
        <w:tc>
          <w:tcPr>
            <w:tcW w:w="1734"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608" w:type="dxa"/>
            <w:vAlign w:val="center"/>
          </w:tcPr>
          <w:p>
            <w:pPr>
              <w:pStyle w:val="14"/>
            </w:pPr>
            <w:r>
              <w:t>公办幼儿园办园条件得到有效改善</w:t>
            </w:r>
          </w:p>
        </w:tc>
        <w:tc>
          <w:tcPr>
            <w:tcW w:w="1734"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08" w:type="dxa"/>
            <w:vAlign w:val="center"/>
          </w:tcPr>
          <w:p>
            <w:pPr>
              <w:pStyle w:val="14"/>
            </w:pPr>
            <w:r>
              <w:t>满意和较满意的受益对象占总调查人数的比率</w:t>
            </w:r>
          </w:p>
        </w:tc>
        <w:tc>
          <w:tcPr>
            <w:tcW w:w="173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133、学前幼儿经费绩效目标表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4"/>
        <w:gridCol w:w="278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44" w:type="dxa"/>
            <w:vAlign w:val="center"/>
          </w:tcPr>
          <w:p>
            <w:pPr>
              <w:pStyle w:val="12"/>
            </w:pPr>
            <w:r>
              <w:t>项目编码</w:t>
            </w:r>
          </w:p>
        </w:tc>
        <w:tc>
          <w:tcPr>
            <w:tcW w:w="4898" w:type="dxa"/>
            <w:gridSpan w:val="2"/>
            <w:vAlign w:val="center"/>
          </w:tcPr>
          <w:p>
            <w:pPr>
              <w:pStyle w:val="14"/>
            </w:pPr>
            <w:r>
              <w:t>13012624P00000510324X</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44" w:type="dxa"/>
            <w:vMerge w:val="restart"/>
            <w:vAlign w:val="center"/>
          </w:tcPr>
          <w:p>
            <w:pPr>
              <w:pStyle w:val="12"/>
            </w:pPr>
            <w:r>
              <w:t>预算规模及资金用途</w:t>
            </w:r>
          </w:p>
        </w:tc>
        <w:tc>
          <w:tcPr>
            <w:tcW w:w="2784" w:type="dxa"/>
            <w:vAlign w:val="center"/>
          </w:tcPr>
          <w:p>
            <w:pPr>
              <w:pStyle w:val="12"/>
            </w:pPr>
            <w:r>
              <w:t>预算数</w:t>
            </w:r>
          </w:p>
        </w:tc>
        <w:tc>
          <w:tcPr>
            <w:tcW w:w="2114" w:type="dxa"/>
            <w:vAlign w:val="center"/>
          </w:tcPr>
          <w:p>
            <w:pPr>
              <w:pStyle w:val="14"/>
            </w:pPr>
            <w:r>
              <w:t>25.00</w:t>
            </w:r>
          </w:p>
        </w:tc>
        <w:tc>
          <w:tcPr>
            <w:tcW w:w="2114" w:type="dxa"/>
            <w:vAlign w:val="center"/>
          </w:tcPr>
          <w:p>
            <w:pPr>
              <w:pStyle w:val="12"/>
            </w:pPr>
            <w:r>
              <w:t>其中：财政资金</w:t>
            </w:r>
          </w:p>
        </w:tc>
        <w:tc>
          <w:tcPr>
            <w:tcW w:w="2114" w:type="dxa"/>
            <w:vAlign w:val="center"/>
          </w:tcPr>
          <w:p>
            <w:pPr>
              <w:pStyle w:val="14"/>
            </w:pPr>
            <w:r>
              <w:t>25.00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44" w:type="dxa"/>
            <w:vMerge w:val="continue"/>
          </w:tcPr>
          <w:p/>
        </w:tc>
        <w:tc>
          <w:tcPr>
            <w:tcW w:w="13354" w:type="dxa"/>
            <w:gridSpan w:val="6"/>
            <w:vAlign w:val="center"/>
          </w:tcPr>
          <w:p>
            <w:pPr>
              <w:pStyle w:val="14"/>
            </w:pPr>
            <w:r>
              <w:t>此项目资金主要用于幼儿教师工资和幼儿园日常运转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44" w:type="dxa"/>
            <w:vMerge w:val="restart"/>
            <w:vAlign w:val="center"/>
          </w:tcPr>
          <w:p>
            <w:pPr>
              <w:pStyle w:val="12"/>
            </w:pPr>
            <w:r>
              <w:t>资金支出计划（%）</w:t>
            </w:r>
          </w:p>
        </w:tc>
        <w:tc>
          <w:tcPr>
            <w:tcW w:w="489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44" w:type="dxa"/>
            <w:vMerge w:val="continue"/>
          </w:tcPr>
          <w:p/>
        </w:tc>
        <w:tc>
          <w:tcPr>
            <w:tcW w:w="4898" w:type="dxa"/>
            <w:gridSpan w:val="2"/>
            <w:vAlign w:val="center"/>
          </w:tcPr>
          <w:p>
            <w:pPr>
              <w:pStyle w:val="15"/>
            </w:pPr>
            <w:r>
              <w:t xml:space="preserve"> </w:t>
            </w:r>
          </w:p>
        </w:tc>
        <w:tc>
          <w:tcPr>
            <w:tcW w:w="2114" w:type="dxa"/>
            <w:vAlign w:val="center"/>
          </w:tcPr>
          <w:p>
            <w:pPr>
              <w:pStyle w:val="15"/>
            </w:pPr>
            <w:r>
              <w:t>30%</w:t>
            </w:r>
          </w:p>
        </w:tc>
        <w:tc>
          <w:tcPr>
            <w:tcW w:w="2114" w:type="dxa"/>
            <w:vAlign w:val="center"/>
          </w:tcPr>
          <w:p>
            <w:pPr>
              <w:pStyle w:val="15"/>
            </w:pPr>
            <w:r>
              <w:t>60%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2"/>
            </w:pPr>
            <w:r>
              <w:t>绩效目标</w:t>
            </w:r>
          </w:p>
        </w:tc>
        <w:tc>
          <w:tcPr>
            <w:tcW w:w="13354" w:type="dxa"/>
            <w:gridSpan w:val="6"/>
            <w:vAlign w:val="center"/>
          </w:tcPr>
          <w:p>
            <w:pPr>
              <w:pStyle w:val="14"/>
            </w:pPr>
            <w:r>
              <w:t>1.学前适龄幼儿181名，学前三年毛入园率达标；及时足额发放幼儿教师工资，维护教师队伍稳定。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2"/>
        <w:gridCol w:w="2115"/>
        <w:gridCol w:w="2765"/>
        <w:gridCol w:w="5259"/>
        <w:gridCol w:w="1410"/>
        <w:gridCol w:w="17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1462" w:type="dxa"/>
            <w:vAlign w:val="center"/>
          </w:tcPr>
          <w:p>
            <w:pPr>
              <w:pStyle w:val="12"/>
            </w:pPr>
            <w:r>
              <w:t>一级指标</w:t>
            </w:r>
          </w:p>
        </w:tc>
        <w:tc>
          <w:tcPr>
            <w:tcW w:w="2115" w:type="dxa"/>
            <w:vAlign w:val="center"/>
          </w:tcPr>
          <w:p>
            <w:pPr>
              <w:pStyle w:val="12"/>
            </w:pPr>
            <w:r>
              <w:t>二级指标</w:t>
            </w:r>
          </w:p>
        </w:tc>
        <w:tc>
          <w:tcPr>
            <w:tcW w:w="2765" w:type="dxa"/>
            <w:vAlign w:val="center"/>
          </w:tcPr>
          <w:p>
            <w:pPr>
              <w:pStyle w:val="12"/>
            </w:pPr>
            <w:r>
              <w:t>三级指标</w:t>
            </w:r>
          </w:p>
        </w:tc>
        <w:tc>
          <w:tcPr>
            <w:tcW w:w="5259" w:type="dxa"/>
            <w:vAlign w:val="center"/>
          </w:tcPr>
          <w:p>
            <w:pPr>
              <w:pStyle w:val="12"/>
            </w:pPr>
            <w:r>
              <w:t>绩效指标描述</w:t>
            </w:r>
          </w:p>
        </w:tc>
        <w:tc>
          <w:tcPr>
            <w:tcW w:w="1410" w:type="dxa"/>
            <w:vAlign w:val="center"/>
          </w:tcPr>
          <w:p>
            <w:pPr>
              <w:pStyle w:val="12"/>
            </w:pPr>
            <w:r>
              <w:t>指标值</w:t>
            </w:r>
          </w:p>
        </w:tc>
        <w:tc>
          <w:tcPr>
            <w:tcW w:w="1787"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62" w:type="dxa"/>
            <w:vMerge w:val="restart"/>
            <w:vAlign w:val="center"/>
          </w:tcPr>
          <w:p>
            <w:pPr>
              <w:pStyle w:val="15"/>
            </w:pPr>
            <w:r>
              <w:t>产出指标</w:t>
            </w:r>
          </w:p>
        </w:tc>
        <w:tc>
          <w:tcPr>
            <w:tcW w:w="2115" w:type="dxa"/>
            <w:vAlign w:val="center"/>
          </w:tcPr>
          <w:p>
            <w:pPr>
              <w:pStyle w:val="14"/>
            </w:pPr>
            <w:r>
              <w:t>数量指标</w:t>
            </w:r>
          </w:p>
        </w:tc>
        <w:tc>
          <w:tcPr>
            <w:tcW w:w="2765" w:type="dxa"/>
            <w:vAlign w:val="center"/>
          </w:tcPr>
          <w:p>
            <w:pPr>
              <w:pStyle w:val="14"/>
            </w:pPr>
            <w:r>
              <w:t>学前适龄幼儿数</w:t>
            </w:r>
          </w:p>
        </w:tc>
        <w:tc>
          <w:tcPr>
            <w:tcW w:w="5259" w:type="dxa"/>
            <w:vAlign w:val="center"/>
          </w:tcPr>
          <w:p>
            <w:pPr>
              <w:pStyle w:val="14"/>
            </w:pPr>
            <w:r>
              <w:t>学前教育阶段在校生数量</w:t>
            </w:r>
          </w:p>
        </w:tc>
        <w:tc>
          <w:tcPr>
            <w:tcW w:w="1410" w:type="dxa"/>
            <w:vAlign w:val="center"/>
          </w:tcPr>
          <w:p>
            <w:pPr>
              <w:pStyle w:val="14"/>
            </w:pPr>
            <w:r>
              <w:t>&gt;181人</w:t>
            </w:r>
          </w:p>
        </w:tc>
        <w:tc>
          <w:tcPr>
            <w:tcW w:w="1787"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62" w:type="dxa"/>
            <w:vMerge w:val="continue"/>
            <w:vAlign w:val="center"/>
          </w:tcPr>
          <w:p/>
        </w:tc>
        <w:tc>
          <w:tcPr>
            <w:tcW w:w="2115" w:type="dxa"/>
            <w:vAlign w:val="center"/>
          </w:tcPr>
          <w:p>
            <w:pPr>
              <w:pStyle w:val="14"/>
            </w:pPr>
            <w:r>
              <w:t>质量指标</w:t>
            </w:r>
          </w:p>
        </w:tc>
        <w:tc>
          <w:tcPr>
            <w:tcW w:w="2765" w:type="dxa"/>
            <w:vAlign w:val="center"/>
          </w:tcPr>
          <w:p>
            <w:pPr>
              <w:pStyle w:val="14"/>
            </w:pPr>
            <w:r>
              <w:t>学前三年毛入园率</w:t>
            </w:r>
          </w:p>
        </w:tc>
        <w:tc>
          <w:tcPr>
            <w:tcW w:w="5259" w:type="dxa"/>
            <w:vAlign w:val="center"/>
          </w:tcPr>
          <w:p>
            <w:pPr>
              <w:pStyle w:val="14"/>
            </w:pPr>
            <w:r>
              <w:t>在园幼儿数占相应学龄应入园人口总数的比例</w:t>
            </w:r>
          </w:p>
        </w:tc>
        <w:tc>
          <w:tcPr>
            <w:tcW w:w="1410" w:type="dxa"/>
            <w:vAlign w:val="center"/>
          </w:tcPr>
          <w:p>
            <w:pPr>
              <w:pStyle w:val="14"/>
            </w:pPr>
            <w:r>
              <w:t>≥95%</w:t>
            </w:r>
          </w:p>
        </w:tc>
        <w:tc>
          <w:tcPr>
            <w:tcW w:w="1787"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115" w:type="dxa"/>
            <w:vAlign w:val="center"/>
          </w:tcPr>
          <w:p>
            <w:pPr>
              <w:pStyle w:val="14"/>
            </w:pPr>
            <w:r>
              <w:t>时效指标</w:t>
            </w:r>
          </w:p>
        </w:tc>
        <w:tc>
          <w:tcPr>
            <w:tcW w:w="2765" w:type="dxa"/>
            <w:vAlign w:val="center"/>
          </w:tcPr>
          <w:p>
            <w:pPr>
              <w:pStyle w:val="14"/>
            </w:pPr>
            <w:r>
              <w:t>幼儿教师工资发放及时率</w:t>
            </w:r>
          </w:p>
        </w:tc>
        <w:tc>
          <w:tcPr>
            <w:tcW w:w="5259" w:type="dxa"/>
            <w:vAlign w:val="center"/>
          </w:tcPr>
          <w:p>
            <w:pPr>
              <w:pStyle w:val="14"/>
            </w:pPr>
            <w:r>
              <w:t>实际发放幼儿教师工资与应及时足额发放的比例</w:t>
            </w:r>
          </w:p>
        </w:tc>
        <w:tc>
          <w:tcPr>
            <w:tcW w:w="1410" w:type="dxa"/>
            <w:vAlign w:val="center"/>
          </w:tcPr>
          <w:p>
            <w:pPr>
              <w:pStyle w:val="14"/>
            </w:pPr>
            <w:r>
              <w:t>100%</w:t>
            </w:r>
          </w:p>
        </w:tc>
        <w:tc>
          <w:tcPr>
            <w:tcW w:w="1787"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0" w:hRule="exact"/>
          <w:jc w:val="center"/>
        </w:trPr>
        <w:tc>
          <w:tcPr>
            <w:tcW w:w="1462" w:type="dxa"/>
            <w:vMerge w:val="continue"/>
            <w:vAlign w:val="center"/>
          </w:tcPr>
          <w:p/>
        </w:tc>
        <w:tc>
          <w:tcPr>
            <w:tcW w:w="2115" w:type="dxa"/>
            <w:vAlign w:val="center"/>
          </w:tcPr>
          <w:p>
            <w:pPr>
              <w:pStyle w:val="14"/>
            </w:pPr>
            <w:r>
              <w:t>成本指标</w:t>
            </w:r>
          </w:p>
        </w:tc>
        <w:tc>
          <w:tcPr>
            <w:tcW w:w="2765" w:type="dxa"/>
            <w:vAlign w:val="center"/>
          </w:tcPr>
          <w:p>
            <w:pPr>
              <w:pStyle w:val="14"/>
            </w:pPr>
            <w:r>
              <w:t>学前幼儿收费标准</w:t>
            </w:r>
          </w:p>
        </w:tc>
        <w:tc>
          <w:tcPr>
            <w:tcW w:w="5259" w:type="dxa"/>
            <w:vAlign w:val="center"/>
          </w:tcPr>
          <w:p>
            <w:pPr>
              <w:pStyle w:val="14"/>
            </w:pPr>
            <w:r>
              <w:t>依据《灵寿县物价局关于</w:t>
            </w:r>
            <w:r>
              <w:rPr>
                <w:rFonts w:hint="eastAsia"/>
                <w:lang w:eastAsia="zh-CN"/>
              </w:rPr>
              <w:t>制订</w:t>
            </w:r>
            <w:r>
              <w:t>北湖幼儿园等29家幼儿园保教费标准的通知》（灵价费字[2011]02号）文件，学前幼儿收费标准</w:t>
            </w:r>
          </w:p>
        </w:tc>
        <w:tc>
          <w:tcPr>
            <w:tcW w:w="1410" w:type="dxa"/>
            <w:vAlign w:val="center"/>
          </w:tcPr>
          <w:p>
            <w:pPr>
              <w:pStyle w:val="14"/>
            </w:pPr>
            <w:r>
              <w:t>80/生/月</w:t>
            </w:r>
          </w:p>
        </w:tc>
        <w:tc>
          <w:tcPr>
            <w:tcW w:w="1787" w:type="dxa"/>
            <w:vAlign w:val="center"/>
          </w:tcPr>
          <w:p>
            <w:pPr>
              <w:pStyle w:val="14"/>
            </w:pPr>
            <w:r>
              <w:t>灵价费字[2011]02号文件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115" w:type="dxa"/>
            <w:vAlign w:val="center"/>
          </w:tcPr>
          <w:p>
            <w:pPr>
              <w:pStyle w:val="14"/>
            </w:pPr>
            <w:r>
              <w:t>成本指标</w:t>
            </w:r>
          </w:p>
        </w:tc>
        <w:tc>
          <w:tcPr>
            <w:tcW w:w="2765" w:type="dxa"/>
            <w:vAlign w:val="center"/>
          </w:tcPr>
          <w:p>
            <w:pPr>
              <w:pStyle w:val="14"/>
            </w:pPr>
            <w:r>
              <w:t>学前幼儿收费标准</w:t>
            </w:r>
          </w:p>
        </w:tc>
        <w:tc>
          <w:tcPr>
            <w:tcW w:w="5259" w:type="dxa"/>
            <w:vAlign w:val="center"/>
          </w:tcPr>
          <w:p>
            <w:pPr>
              <w:pStyle w:val="14"/>
            </w:pPr>
            <w:r>
              <w:t>依据《灵寿县物价局关于调整南纪城幼儿园收费项目和标准的通知》（灵价费字[2011]6号文件，学前幼儿收费标准</w:t>
            </w:r>
          </w:p>
        </w:tc>
        <w:tc>
          <w:tcPr>
            <w:tcW w:w="1410" w:type="dxa"/>
            <w:vAlign w:val="center"/>
          </w:tcPr>
          <w:p>
            <w:pPr>
              <w:pStyle w:val="14"/>
            </w:pPr>
            <w:r>
              <w:t>140/生/月</w:t>
            </w:r>
          </w:p>
        </w:tc>
        <w:tc>
          <w:tcPr>
            <w:tcW w:w="1787" w:type="dxa"/>
            <w:vAlign w:val="center"/>
          </w:tcPr>
          <w:p>
            <w:pPr>
              <w:pStyle w:val="14"/>
            </w:pPr>
            <w:r>
              <w:t>灵价费字[2011]6号文件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restart"/>
            <w:vAlign w:val="center"/>
          </w:tcPr>
          <w:p>
            <w:pPr>
              <w:pStyle w:val="15"/>
            </w:pPr>
            <w:r>
              <w:t>效益指标</w:t>
            </w:r>
          </w:p>
        </w:tc>
        <w:tc>
          <w:tcPr>
            <w:tcW w:w="2115" w:type="dxa"/>
            <w:vAlign w:val="center"/>
          </w:tcPr>
          <w:p>
            <w:pPr>
              <w:pStyle w:val="14"/>
            </w:pPr>
            <w:r>
              <w:t>社会效益指标</w:t>
            </w:r>
          </w:p>
        </w:tc>
        <w:tc>
          <w:tcPr>
            <w:tcW w:w="2765" w:type="dxa"/>
            <w:vAlign w:val="center"/>
          </w:tcPr>
          <w:p>
            <w:pPr>
              <w:pStyle w:val="14"/>
            </w:pPr>
            <w:r>
              <w:t>保运转，规范办园</w:t>
            </w:r>
          </w:p>
        </w:tc>
        <w:tc>
          <w:tcPr>
            <w:tcW w:w="5259" w:type="dxa"/>
            <w:vAlign w:val="center"/>
          </w:tcPr>
          <w:p>
            <w:pPr>
              <w:pStyle w:val="14"/>
            </w:pPr>
            <w:r>
              <w:t>保障幼儿园正常运转，规范办园，遏制“大班额”、“小学化”倾向。</w:t>
            </w:r>
          </w:p>
        </w:tc>
        <w:tc>
          <w:tcPr>
            <w:tcW w:w="1410" w:type="dxa"/>
            <w:vAlign w:val="center"/>
          </w:tcPr>
          <w:p>
            <w:pPr>
              <w:pStyle w:val="14"/>
            </w:pPr>
            <w:r>
              <w:t>进一步保障</w:t>
            </w:r>
          </w:p>
        </w:tc>
        <w:tc>
          <w:tcPr>
            <w:tcW w:w="1787"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115" w:type="dxa"/>
            <w:vAlign w:val="center"/>
          </w:tcPr>
          <w:p>
            <w:pPr>
              <w:pStyle w:val="14"/>
            </w:pPr>
            <w:r>
              <w:t>社会效益指标</w:t>
            </w:r>
          </w:p>
        </w:tc>
        <w:tc>
          <w:tcPr>
            <w:tcW w:w="2765" w:type="dxa"/>
            <w:vAlign w:val="center"/>
          </w:tcPr>
          <w:p>
            <w:pPr>
              <w:pStyle w:val="14"/>
            </w:pPr>
            <w:r>
              <w:t>提高教师队伍素质</w:t>
            </w:r>
          </w:p>
        </w:tc>
        <w:tc>
          <w:tcPr>
            <w:tcW w:w="5259" w:type="dxa"/>
            <w:vAlign w:val="center"/>
          </w:tcPr>
          <w:p>
            <w:pPr>
              <w:pStyle w:val="14"/>
            </w:pPr>
            <w:r>
              <w:t>实行园长、教师定期培训和全员轮训制度，提高教师专业水平和科学保教能力。</w:t>
            </w:r>
          </w:p>
        </w:tc>
        <w:tc>
          <w:tcPr>
            <w:tcW w:w="1410" w:type="dxa"/>
            <w:vAlign w:val="center"/>
          </w:tcPr>
          <w:p>
            <w:pPr>
              <w:pStyle w:val="14"/>
            </w:pPr>
            <w:r>
              <w:t>进一步提高</w:t>
            </w:r>
          </w:p>
        </w:tc>
        <w:tc>
          <w:tcPr>
            <w:tcW w:w="1787"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Align w:val="center"/>
          </w:tcPr>
          <w:p>
            <w:pPr>
              <w:pStyle w:val="15"/>
            </w:pPr>
            <w:r>
              <w:t>满意度指标</w:t>
            </w:r>
          </w:p>
        </w:tc>
        <w:tc>
          <w:tcPr>
            <w:tcW w:w="2115" w:type="dxa"/>
            <w:vAlign w:val="center"/>
          </w:tcPr>
          <w:p>
            <w:pPr>
              <w:pStyle w:val="14"/>
            </w:pPr>
            <w:r>
              <w:t>服务对象满意度指标</w:t>
            </w:r>
          </w:p>
        </w:tc>
        <w:tc>
          <w:tcPr>
            <w:tcW w:w="2765" w:type="dxa"/>
            <w:vAlign w:val="center"/>
          </w:tcPr>
          <w:p>
            <w:pPr>
              <w:pStyle w:val="14"/>
            </w:pPr>
            <w:r>
              <w:t>受益对象满意度</w:t>
            </w:r>
          </w:p>
        </w:tc>
        <w:tc>
          <w:tcPr>
            <w:tcW w:w="5259" w:type="dxa"/>
            <w:vAlign w:val="center"/>
          </w:tcPr>
          <w:p>
            <w:pPr>
              <w:pStyle w:val="14"/>
            </w:pPr>
            <w:r>
              <w:t>满意和较满意的受益对象占总调查人数的比率</w:t>
            </w:r>
          </w:p>
        </w:tc>
        <w:tc>
          <w:tcPr>
            <w:tcW w:w="1410" w:type="dxa"/>
            <w:vAlign w:val="center"/>
          </w:tcPr>
          <w:p>
            <w:pPr>
              <w:pStyle w:val="14"/>
            </w:pPr>
            <w:r>
              <w:t>≥95%</w:t>
            </w:r>
          </w:p>
        </w:tc>
        <w:tc>
          <w:tcPr>
            <w:tcW w:w="1787"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134、中央专项彩票公益金支持乡村学校少年宫项目绩效目标表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12"/>
        <w:gridCol w:w="171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13012624P00000610171H</w:t>
            </w:r>
          </w:p>
        </w:tc>
        <w:tc>
          <w:tcPr>
            <w:tcW w:w="2114" w:type="dxa"/>
            <w:vAlign w:val="center"/>
          </w:tcPr>
          <w:p>
            <w:pPr>
              <w:pStyle w:val="12"/>
            </w:pPr>
            <w:r>
              <w:t>项目名称</w:t>
            </w:r>
          </w:p>
        </w:tc>
        <w:tc>
          <w:tcPr>
            <w:tcW w:w="6342"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w:t>
            </w:r>
          </w:p>
        </w:tc>
        <w:tc>
          <w:tcPr>
            <w:tcW w:w="2114" w:type="dxa"/>
            <w:vAlign w:val="center"/>
          </w:tcPr>
          <w:p>
            <w:pPr>
              <w:pStyle w:val="12"/>
            </w:pPr>
            <w:r>
              <w:t>其中：财政资金</w:t>
            </w:r>
          </w:p>
        </w:tc>
        <w:tc>
          <w:tcPr>
            <w:tcW w:w="2512" w:type="dxa"/>
            <w:vAlign w:val="center"/>
          </w:tcPr>
          <w:p>
            <w:pPr>
              <w:pStyle w:val="14"/>
            </w:pPr>
            <w:r>
              <w:t>1.50</w:t>
            </w:r>
          </w:p>
        </w:tc>
        <w:tc>
          <w:tcPr>
            <w:tcW w:w="171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此项资金主要用于少年宫日常办公经费及培训专业教师。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1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512" w:type="dxa"/>
            <w:vAlign w:val="center"/>
          </w:tcPr>
          <w:p>
            <w:pPr>
              <w:pStyle w:val="15"/>
            </w:pPr>
            <w:r>
              <w:t>60%</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1.为乡村学校少年宫365名学生按时开展各项活动。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26"/>
        <w:gridCol w:w="171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26" w:type="dxa"/>
            <w:vAlign w:val="center"/>
          </w:tcPr>
          <w:p>
            <w:pPr>
              <w:pStyle w:val="12"/>
            </w:pPr>
            <w:r>
              <w:t>绩效指标描述</w:t>
            </w:r>
          </w:p>
        </w:tc>
        <w:tc>
          <w:tcPr>
            <w:tcW w:w="171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少年宫学生数量</w:t>
            </w:r>
          </w:p>
        </w:tc>
        <w:tc>
          <w:tcPr>
            <w:tcW w:w="4626" w:type="dxa"/>
            <w:vAlign w:val="center"/>
          </w:tcPr>
          <w:p>
            <w:pPr>
              <w:pStyle w:val="14"/>
            </w:pPr>
            <w:r>
              <w:t>乡村学校少年宫的学生数量</w:t>
            </w:r>
          </w:p>
        </w:tc>
        <w:tc>
          <w:tcPr>
            <w:tcW w:w="1716" w:type="dxa"/>
            <w:vAlign w:val="center"/>
          </w:tcPr>
          <w:p>
            <w:pPr>
              <w:pStyle w:val="14"/>
            </w:pPr>
            <w:r>
              <w:t>365个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少年宫活动完成率</w:t>
            </w:r>
          </w:p>
        </w:tc>
        <w:tc>
          <w:tcPr>
            <w:tcW w:w="4626" w:type="dxa"/>
            <w:vAlign w:val="center"/>
          </w:tcPr>
          <w:p>
            <w:pPr>
              <w:pStyle w:val="14"/>
            </w:pPr>
            <w:r>
              <w:t>少年宫各项课外活动按计划完成的比率</w:t>
            </w:r>
          </w:p>
        </w:tc>
        <w:tc>
          <w:tcPr>
            <w:tcW w:w="1716"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活动按时开展率</w:t>
            </w:r>
          </w:p>
        </w:tc>
        <w:tc>
          <w:tcPr>
            <w:tcW w:w="4626" w:type="dxa"/>
            <w:vAlign w:val="center"/>
          </w:tcPr>
          <w:p>
            <w:pPr>
              <w:pStyle w:val="14"/>
            </w:pPr>
            <w:r>
              <w:t>少年宫各项活动按计划时间开展的比率</w:t>
            </w:r>
          </w:p>
        </w:tc>
        <w:tc>
          <w:tcPr>
            <w:tcW w:w="1716"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少年宫项目补助标准</w:t>
            </w:r>
          </w:p>
        </w:tc>
        <w:tc>
          <w:tcPr>
            <w:tcW w:w="4626" w:type="dxa"/>
            <w:vAlign w:val="center"/>
          </w:tcPr>
          <w:p>
            <w:pPr>
              <w:pStyle w:val="14"/>
            </w:pPr>
            <w:r>
              <w:t>彩票公益金支持乡村学校少年宫项目补助标准</w:t>
            </w:r>
          </w:p>
        </w:tc>
        <w:tc>
          <w:tcPr>
            <w:tcW w:w="1716"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丰富课外活动</w:t>
            </w:r>
          </w:p>
        </w:tc>
        <w:tc>
          <w:tcPr>
            <w:tcW w:w="4626" w:type="dxa"/>
            <w:vAlign w:val="center"/>
          </w:tcPr>
          <w:p>
            <w:pPr>
              <w:pStyle w:val="14"/>
            </w:pPr>
            <w:r>
              <w:t>进一步丰富了农村未成年人的课外活动</w:t>
            </w:r>
          </w:p>
        </w:tc>
        <w:tc>
          <w:tcPr>
            <w:tcW w:w="1716"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少年宫学生素质提升情况</w:t>
            </w:r>
          </w:p>
        </w:tc>
        <w:tc>
          <w:tcPr>
            <w:tcW w:w="4626" w:type="dxa"/>
            <w:vAlign w:val="center"/>
          </w:tcPr>
          <w:p>
            <w:pPr>
              <w:pStyle w:val="14"/>
            </w:pPr>
            <w:r>
              <w:t>乡村少年宫学生综合素质进一步提升</w:t>
            </w:r>
          </w:p>
        </w:tc>
        <w:tc>
          <w:tcPr>
            <w:tcW w:w="1716"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26" w:type="dxa"/>
            <w:vAlign w:val="center"/>
          </w:tcPr>
          <w:p>
            <w:pPr>
              <w:pStyle w:val="14"/>
            </w:pPr>
            <w:r>
              <w:t>满意和较满意的受益对象占总调查人数的比率</w:t>
            </w:r>
          </w:p>
        </w:tc>
        <w:tc>
          <w:tcPr>
            <w:tcW w:w="171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135、城乡义务教育公用经费（中央）绩效目标表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89"/>
        <w:gridCol w:w="2241"/>
        <w:gridCol w:w="2404"/>
        <w:gridCol w:w="2222"/>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9" w:type="dxa"/>
            <w:vAlign w:val="center"/>
          </w:tcPr>
          <w:p>
            <w:pPr>
              <w:pStyle w:val="12"/>
            </w:pPr>
            <w:r>
              <w:t>项目编码</w:t>
            </w:r>
          </w:p>
        </w:tc>
        <w:tc>
          <w:tcPr>
            <w:tcW w:w="4645" w:type="dxa"/>
            <w:gridSpan w:val="2"/>
            <w:vAlign w:val="center"/>
          </w:tcPr>
          <w:p>
            <w:pPr>
              <w:pStyle w:val="14"/>
            </w:pPr>
            <w:r>
              <w:t>13012624P00000610090C</w:t>
            </w:r>
          </w:p>
        </w:tc>
        <w:tc>
          <w:tcPr>
            <w:tcW w:w="2222"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9" w:type="dxa"/>
            <w:vMerge w:val="restart"/>
            <w:vAlign w:val="center"/>
          </w:tcPr>
          <w:p>
            <w:pPr>
              <w:pStyle w:val="12"/>
            </w:pPr>
            <w:r>
              <w:t>预算规模及</w:t>
            </w:r>
            <w:r>
              <w:rPr>
                <w:rFonts w:hint="eastAsia"/>
                <w:lang w:eastAsia="zh-CN"/>
              </w:rPr>
              <w:t>　</w:t>
            </w:r>
            <w:r>
              <w:t>资金用途</w:t>
            </w:r>
          </w:p>
        </w:tc>
        <w:tc>
          <w:tcPr>
            <w:tcW w:w="2241" w:type="dxa"/>
            <w:vAlign w:val="center"/>
          </w:tcPr>
          <w:p>
            <w:pPr>
              <w:pStyle w:val="12"/>
            </w:pPr>
            <w:r>
              <w:t>预算数</w:t>
            </w:r>
          </w:p>
        </w:tc>
        <w:tc>
          <w:tcPr>
            <w:tcW w:w="2404" w:type="dxa"/>
            <w:vAlign w:val="center"/>
          </w:tcPr>
          <w:p>
            <w:pPr>
              <w:pStyle w:val="14"/>
            </w:pPr>
            <w:r>
              <w:t>52.30</w:t>
            </w:r>
          </w:p>
        </w:tc>
        <w:tc>
          <w:tcPr>
            <w:tcW w:w="2222" w:type="dxa"/>
            <w:vAlign w:val="center"/>
          </w:tcPr>
          <w:p>
            <w:pPr>
              <w:pStyle w:val="12"/>
            </w:pPr>
            <w:r>
              <w:t>其中：财政资金</w:t>
            </w:r>
          </w:p>
        </w:tc>
        <w:tc>
          <w:tcPr>
            <w:tcW w:w="2114" w:type="dxa"/>
            <w:vAlign w:val="center"/>
          </w:tcPr>
          <w:p>
            <w:pPr>
              <w:pStyle w:val="14"/>
            </w:pPr>
            <w:r>
              <w:t>52.30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9" w:type="dxa"/>
            <w:vMerge w:val="continue"/>
          </w:tcPr>
          <w:p/>
        </w:tc>
        <w:tc>
          <w:tcPr>
            <w:tcW w:w="13209" w:type="dxa"/>
            <w:gridSpan w:val="6"/>
            <w:vAlign w:val="center"/>
          </w:tcPr>
          <w:p>
            <w:pPr>
              <w:pStyle w:val="14"/>
            </w:pPr>
            <w:r>
              <w:t>本项目的实施保证了农村中小学的正常运转，为推动发展农村义务教育提供了坚实的保障。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9" w:type="dxa"/>
            <w:vMerge w:val="restart"/>
            <w:vAlign w:val="center"/>
          </w:tcPr>
          <w:p>
            <w:pPr>
              <w:pStyle w:val="12"/>
            </w:pPr>
            <w:r>
              <w:t>资金支出计划（%）</w:t>
            </w:r>
          </w:p>
        </w:tc>
        <w:tc>
          <w:tcPr>
            <w:tcW w:w="4645" w:type="dxa"/>
            <w:gridSpan w:val="2"/>
            <w:vAlign w:val="center"/>
          </w:tcPr>
          <w:p>
            <w:pPr>
              <w:pStyle w:val="12"/>
            </w:pPr>
            <w:r>
              <w:t>3月底</w:t>
            </w:r>
          </w:p>
        </w:tc>
        <w:tc>
          <w:tcPr>
            <w:tcW w:w="2222"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9" w:type="dxa"/>
            <w:vMerge w:val="continue"/>
          </w:tcPr>
          <w:p/>
        </w:tc>
        <w:tc>
          <w:tcPr>
            <w:tcW w:w="4645" w:type="dxa"/>
            <w:gridSpan w:val="2"/>
            <w:vAlign w:val="center"/>
          </w:tcPr>
          <w:p>
            <w:pPr>
              <w:pStyle w:val="15"/>
            </w:pPr>
            <w:r>
              <w:t>30%</w:t>
            </w:r>
          </w:p>
        </w:tc>
        <w:tc>
          <w:tcPr>
            <w:tcW w:w="2222" w:type="dxa"/>
            <w:vAlign w:val="center"/>
          </w:tcPr>
          <w:p>
            <w:pPr>
              <w:pStyle w:val="15"/>
            </w:pPr>
            <w:r>
              <w:t>60%</w:t>
            </w:r>
          </w:p>
        </w:tc>
        <w:tc>
          <w:tcPr>
            <w:tcW w:w="2114" w:type="dxa"/>
            <w:vAlign w:val="center"/>
          </w:tcPr>
          <w:p>
            <w:pPr>
              <w:pStyle w:val="15"/>
            </w:pPr>
            <w:r>
              <w:t>90%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9" w:type="dxa"/>
            <w:vAlign w:val="center"/>
          </w:tcPr>
          <w:p>
            <w:pPr>
              <w:pStyle w:val="12"/>
            </w:pPr>
            <w:r>
              <w:t>绩效目标</w:t>
            </w:r>
          </w:p>
        </w:tc>
        <w:tc>
          <w:tcPr>
            <w:tcW w:w="13209" w:type="dxa"/>
            <w:gridSpan w:val="6"/>
            <w:vAlign w:val="center"/>
          </w:tcPr>
          <w:p>
            <w:pPr>
              <w:pStyle w:val="14"/>
            </w:pPr>
            <w:r>
              <w:t>1.按照义务教育生均基准定额，及时足额拨付义务教育498名在校生生均公用经费。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07"/>
        <w:gridCol w:w="2205"/>
        <w:gridCol w:w="2422"/>
        <w:gridCol w:w="4933"/>
        <w:gridCol w:w="1356"/>
        <w:gridCol w:w="22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07" w:type="dxa"/>
            <w:vAlign w:val="center"/>
          </w:tcPr>
          <w:p>
            <w:pPr>
              <w:pStyle w:val="12"/>
            </w:pPr>
            <w:r>
              <w:t>一级指标</w:t>
            </w:r>
          </w:p>
        </w:tc>
        <w:tc>
          <w:tcPr>
            <w:tcW w:w="2205" w:type="dxa"/>
            <w:vAlign w:val="center"/>
          </w:tcPr>
          <w:p>
            <w:pPr>
              <w:pStyle w:val="12"/>
            </w:pPr>
            <w:r>
              <w:t>二级指标</w:t>
            </w:r>
          </w:p>
        </w:tc>
        <w:tc>
          <w:tcPr>
            <w:tcW w:w="2422" w:type="dxa"/>
            <w:vAlign w:val="center"/>
          </w:tcPr>
          <w:p>
            <w:pPr>
              <w:pStyle w:val="12"/>
            </w:pPr>
            <w:r>
              <w:t>三级指标</w:t>
            </w:r>
          </w:p>
        </w:tc>
        <w:tc>
          <w:tcPr>
            <w:tcW w:w="4933" w:type="dxa"/>
            <w:vAlign w:val="center"/>
          </w:tcPr>
          <w:p>
            <w:pPr>
              <w:pStyle w:val="12"/>
            </w:pPr>
            <w:r>
              <w:t>绩效指标描述</w:t>
            </w:r>
          </w:p>
        </w:tc>
        <w:tc>
          <w:tcPr>
            <w:tcW w:w="1356" w:type="dxa"/>
            <w:vAlign w:val="center"/>
          </w:tcPr>
          <w:p>
            <w:pPr>
              <w:pStyle w:val="12"/>
            </w:pPr>
            <w:r>
              <w:t>指标值</w:t>
            </w:r>
          </w:p>
        </w:tc>
        <w:tc>
          <w:tcPr>
            <w:tcW w:w="227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restart"/>
            <w:vAlign w:val="center"/>
          </w:tcPr>
          <w:p>
            <w:pPr>
              <w:pStyle w:val="15"/>
            </w:pPr>
            <w:r>
              <w:t>产出指标</w:t>
            </w:r>
          </w:p>
        </w:tc>
        <w:tc>
          <w:tcPr>
            <w:tcW w:w="2205" w:type="dxa"/>
            <w:vAlign w:val="center"/>
          </w:tcPr>
          <w:p>
            <w:pPr>
              <w:pStyle w:val="14"/>
            </w:pPr>
            <w:r>
              <w:t>数量指标</w:t>
            </w:r>
          </w:p>
        </w:tc>
        <w:tc>
          <w:tcPr>
            <w:tcW w:w="2422" w:type="dxa"/>
            <w:vAlign w:val="center"/>
          </w:tcPr>
          <w:p>
            <w:pPr>
              <w:pStyle w:val="14"/>
            </w:pPr>
            <w:r>
              <w:t>义务教育学生数</w:t>
            </w:r>
          </w:p>
        </w:tc>
        <w:tc>
          <w:tcPr>
            <w:tcW w:w="4933" w:type="dxa"/>
            <w:vAlign w:val="center"/>
          </w:tcPr>
          <w:p>
            <w:pPr>
              <w:pStyle w:val="14"/>
            </w:pPr>
            <w:r>
              <w:t>义务教育阶段在校生数量</w:t>
            </w:r>
          </w:p>
        </w:tc>
        <w:tc>
          <w:tcPr>
            <w:tcW w:w="1356" w:type="dxa"/>
            <w:vAlign w:val="center"/>
          </w:tcPr>
          <w:p>
            <w:pPr>
              <w:pStyle w:val="14"/>
            </w:pPr>
            <w:r>
              <w:t>≥498人</w:t>
            </w:r>
          </w:p>
        </w:tc>
        <w:tc>
          <w:tcPr>
            <w:tcW w:w="2275"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05" w:type="dxa"/>
            <w:vAlign w:val="center"/>
          </w:tcPr>
          <w:p>
            <w:pPr>
              <w:pStyle w:val="14"/>
            </w:pPr>
            <w:r>
              <w:t>质量指标</w:t>
            </w:r>
          </w:p>
        </w:tc>
        <w:tc>
          <w:tcPr>
            <w:tcW w:w="2422" w:type="dxa"/>
            <w:vAlign w:val="center"/>
          </w:tcPr>
          <w:p>
            <w:pPr>
              <w:pStyle w:val="14"/>
            </w:pPr>
            <w:r>
              <w:t>生均财政投入达标率</w:t>
            </w:r>
          </w:p>
        </w:tc>
        <w:tc>
          <w:tcPr>
            <w:tcW w:w="4933" w:type="dxa"/>
            <w:vAlign w:val="center"/>
          </w:tcPr>
          <w:p>
            <w:pPr>
              <w:pStyle w:val="14"/>
            </w:pPr>
            <w:r>
              <w:t>按政策标准，义务教育生均公用经费财政投入达标的比率</w:t>
            </w:r>
          </w:p>
        </w:tc>
        <w:tc>
          <w:tcPr>
            <w:tcW w:w="1356" w:type="dxa"/>
            <w:vAlign w:val="center"/>
          </w:tcPr>
          <w:p>
            <w:pPr>
              <w:pStyle w:val="14"/>
            </w:pPr>
            <w:r>
              <w:t>100%</w:t>
            </w:r>
          </w:p>
        </w:tc>
        <w:tc>
          <w:tcPr>
            <w:tcW w:w="2275"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05" w:type="dxa"/>
            <w:vAlign w:val="center"/>
          </w:tcPr>
          <w:p>
            <w:pPr>
              <w:pStyle w:val="14"/>
            </w:pPr>
            <w:r>
              <w:t>时效指标</w:t>
            </w:r>
          </w:p>
        </w:tc>
        <w:tc>
          <w:tcPr>
            <w:tcW w:w="2422" w:type="dxa"/>
            <w:vAlign w:val="center"/>
          </w:tcPr>
          <w:p>
            <w:pPr>
              <w:pStyle w:val="14"/>
            </w:pPr>
            <w:r>
              <w:t>生均经费及时拨付率</w:t>
            </w:r>
          </w:p>
        </w:tc>
        <w:tc>
          <w:tcPr>
            <w:tcW w:w="4933" w:type="dxa"/>
            <w:vAlign w:val="center"/>
          </w:tcPr>
          <w:p>
            <w:pPr>
              <w:pStyle w:val="14"/>
            </w:pPr>
            <w:r>
              <w:t>城乡义务教育生均公用经费按时足额拨付的比率</w:t>
            </w:r>
          </w:p>
        </w:tc>
        <w:tc>
          <w:tcPr>
            <w:tcW w:w="1356" w:type="dxa"/>
            <w:vAlign w:val="center"/>
          </w:tcPr>
          <w:p>
            <w:pPr>
              <w:pStyle w:val="14"/>
            </w:pPr>
            <w:r>
              <w:t>100%</w:t>
            </w:r>
          </w:p>
        </w:tc>
        <w:tc>
          <w:tcPr>
            <w:tcW w:w="2275"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05" w:type="dxa"/>
            <w:vAlign w:val="center"/>
          </w:tcPr>
          <w:p>
            <w:pPr>
              <w:pStyle w:val="14"/>
            </w:pPr>
            <w:r>
              <w:t>成本指标</w:t>
            </w:r>
          </w:p>
        </w:tc>
        <w:tc>
          <w:tcPr>
            <w:tcW w:w="2422" w:type="dxa"/>
            <w:vAlign w:val="center"/>
          </w:tcPr>
          <w:p>
            <w:pPr>
              <w:pStyle w:val="14"/>
            </w:pPr>
            <w:r>
              <w:t>生均公用经费基准定额</w:t>
            </w:r>
          </w:p>
        </w:tc>
        <w:tc>
          <w:tcPr>
            <w:tcW w:w="4933" w:type="dxa"/>
            <w:vAlign w:val="center"/>
          </w:tcPr>
          <w:p>
            <w:pPr>
              <w:pStyle w:val="14"/>
            </w:pPr>
            <w:r>
              <w:t>城乡义务教育小学生均公用经费基准定额水平</w:t>
            </w:r>
          </w:p>
        </w:tc>
        <w:tc>
          <w:tcPr>
            <w:tcW w:w="1356" w:type="dxa"/>
            <w:vAlign w:val="center"/>
          </w:tcPr>
          <w:p>
            <w:pPr>
              <w:pStyle w:val="14"/>
            </w:pPr>
            <w:r>
              <w:t>720元</w:t>
            </w:r>
          </w:p>
        </w:tc>
        <w:tc>
          <w:tcPr>
            <w:tcW w:w="2275"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05" w:type="dxa"/>
            <w:vAlign w:val="center"/>
          </w:tcPr>
          <w:p>
            <w:pPr>
              <w:pStyle w:val="14"/>
            </w:pPr>
            <w:r>
              <w:t>成本指标</w:t>
            </w:r>
          </w:p>
        </w:tc>
        <w:tc>
          <w:tcPr>
            <w:tcW w:w="2422" w:type="dxa"/>
            <w:vAlign w:val="center"/>
          </w:tcPr>
          <w:p>
            <w:pPr>
              <w:pStyle w:val="14"/>
            </w:pPr>
            <w:r>
              <w:t>生均公用经费基准定额</w:t>
            </w:r>
          </w:p>
        </w:tc>
        <w:tc>
          <w:tcPr>
            <w:tcW w:w="4933" w:type="dxa"/>
            <w:vAlign w:val="center"/>
          </w:tcPr>
          <w:p>
            <w:pPr>
              <w:pStyle w:val="14"/>
            </w:pPr>
            <w:r>
              <w:t>城乡义务教育初中生均公用经费基准定额水平</w:t>
            </w:r>
          </w:p>
        </w:tc>
        <w:tc>
          <w:tcPr>
            <w:tcW w:w="1356" w:type="dxa"/>
            <w:vAlign w:val="center"/>
          </w:tcPr>
          <w:p>
            <w:pPr>
              <w:pStyle w:val="14"/>
            </w:pPr>
            <w:r>
              <w:t>940元</w:t>
            </w:r>
          </w:p>
        </w:tc>
        <w:tc>
          <w:tcPr>
            <w:tcW w:w="2275"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restart"/>
            <w:vAlign w:val="center"/>
          </w:tcPr>
          <w:p>
            <w:pPr>
              <w:pStyle w:val="15"/>
            </w:pPr>
            <w:r>
              <w:t>效益指标</w:t>
            </w:r>
          </w:p>
        </w:tc>
        <w:tc>
          <w:tcPr>
            <w:tcW w:w="2205" w:type="dxa"/>
            <w:vAlign w:val="center"/>
          </w:tcPr>
          <w:p>
            <w:pPr>
              <w:pStyle w:val="14"/>
            </w:pPr>
            <w:r>
              <w:t>社会效益指标</w:t>
            </w:r>
          </w:p>
        </w:tc>
        <w:tc>
          <w:tcPr>
            <w:tcW w:w="2422" w:type="dxa"/>
            <w:vAlign w:val="center"/>
          </w:tcPr>
          <w:p>
            <w:pPr>
              <w:pStyle w:val="14"/>
            </w:pPr>
            <w:r>
              <w:t>保障学校正常运转</w:t>
            </w:r>
          </w:p>
        </w:tc>
        <w:tc>
          <w:tcPr>
            <w:tcW w:w="4933" w:type="dxa"/>
            <w:vAlign w:val="center"/>
          </w:tcPr>
          <w:p>
            <w:pPr>
              <w:pStyle w:val="14"/>
            </w:pPr>
            <w:r>
              <w:t>保障义务教育学校正常运转</w:t>
            </w:r>
          </w:p>
        </w:tc>
        <w:tc>
          <w:tcPr>
            <w:tcW w:w="1356" w:type="dxa"/>
            <w:vAlign w:val="center"/>
          </w:tcPr>
          <w:p>
            <w:pPr>
              <w:pStyle w:val="14"/>
            </w:pPr>
            <w:r>
              <w:t>进一步保障</w:t>
            </w:r>
          </w:p>
        </w:tc>
        <w:tc>
          <w:tcPr>
            <w:tcW w:w="2275"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05" w:type="dxa"/>
            <w:vAlign w:val="center"/>
          </w:tcPr>
          <w:p>
            <w:pPr>
              <w:pStyle w:val="14"/>
            </w:pPr>
            <w:r>
              <w:t>社会效益指标</w:t>
            </w:r>
          </w:p>
        </w:tc>
        <w:tc>
          <w:tcPr>
            <w:tcW w:w="2422" w:type="dxa"/>
            <w:vAlign w:val="center"/>
          </w:tcPr>
          <w:p>
            <w:pPr>
              <w:pStyle w:val="14"/>
            </w:pPr>
            <w:r>
              <w:t>义务教育巩固率</w:t>
            </w:r>
          </w:p>
        </w:tc>
        <w:tc>
          <w:tcPr>
            <w:tcW w:w="4933" w:type="dxa"/>
            <w:vAlign w:val="center"/>
          </w:tcPr>
          <w:p>
            <w:pPr>
              <w:pStyle w:val="14"/>
            </w:pPr>
            <w:r>
              <w:t>实际完成义务教育人数占适龄学生人数的比率</w:t>
            </w:r>
          </w:p>
        </w:tc>
        <w:tc>
          <w:tcPr>
            <w:tcW w:w="1356" w:type="dxa"/>
            <w:vAlign w:val="center"/>
          </w:tcPr>
          <w:p>
            <w:pPr>
              <w:pStyle w:val="14"/>
            </w:pPr>
            <w:r>
              <w:t>100%</w:t>
            </w:r>
          </w:p>
        </w:tc>
        <w:tc>
          <w:tcPr>
            <w:tcW w:w="2275"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Align w:val="center"/>
          </w:tcPr>
          <w:p>
            <w:pPr>
              <w:pStyle w:val="15"/>
            </w:pPr>
            <w:r>
              <w:t>满意度指标</w:t>
            </w:r>
          </w:p>
        </w:tc>
        <w:tc>
          <w:tcPr>
            <w:tcW w:w="2205" w:type="dxa"/>
            <w:vAlign w:val="center"/>
          </w:tcPr>
          <w:p>
            <w:pPr>
              <w:pStyle w:val="14"/>
            </w:pPr>
            <w:r>
              <w:t>服务对象满意度指标</w:t>
            </w:r>
          </w:p>
        </w:tc>
        <w:tc>
          <w:tcPr>
            <w:tcW w:w="2422" w:type="dxa"/>
            <w:vAlign w:val="center"/>
          </w:tcPr>
          <w:p>
            <w:pPr>
              <w:pStyle w:val="14"/>
            </w:pPr>
            <w:r>
              <w:t>受益对象满意度</w:t>
            </w:r>
          </w:p>
        </w:tc>
        <w:tc>
          <w:tcPr>
            <w:tcW w:w="4933" w:type="dxa"/>
            <w:vAlign w:val="center"/>
          </w:tcPr>
          <w:p>
            <w:pPr>
              <w:pStyle w:val="14"/>
            </w:pPr>
            <w:r>
              <w:t>满意和较满意的受益对象占总调查人数的比率</w:t>
            </w:r>
          </w:p>
        </w:tc>
        <w:tc>
          <w:tcPr>
            <w:tcW w:w="1356" w:type="dxa"/>
            <w:vAlign w:val="center"/>
          </w:tcPr>
          <w:p>
            <w:pPr>
              <w:pStyle w:val="14"/>
            </w:pPr>
            <w:r>
              <w:t>≥95%</w:t>
            </w:r>
          </w:p>
        </w:tc>
        <w:tc>
          <w:tcPr>
            <w:tcW w:w="2275"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136、城乡义务教育公用经费（中央）绩效目标表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89"/>
        <w:gridCol w:w="2295"/>
        <w:gridCol w:w="2458"/>
        <w:gridCol w:w="2422"/>
        <w:gridCol w:w="2313"/>
        <w:gridCol w:w="1446"/>
        <w:gridCol w:w="227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9" w:type="dxa"/>
            <w:vAlign w:val="center"/>
          </w:tcPr>
          <w:p>
            <w:pPr>
              <w:pStyle w:val="12"/>
            </w:pPr>
            <w:r>
              <w:t>项目编码</w:t>
            </w:r>
          </w:p>
        </w:tc>
        <w:tc>
          <w:tcPr>
            <w:tcW w:w="4753" w:type="dxa"/>
            <w:gridSpan w:val="2"/>
            <w:vAlign w:val="center"/>
          </w:tcPr>
          <w:p>
            <w:pPr>
              <w:pStyle w:val="14"/>
            </w:pPr>
            <w:r>
              <w:t>13012624P000006100910</w:t>
            </w:r>
          </w:p>
        </w:tc>
        <w:tc>
          <w:tcPr>
            <w:tcW w:w="2422" w:type="dxa"/>
            <w:vAlign w:val="center"/>
          </w:tcPr>
          <w:p>
            <w:pPr>
              <w:pStyle w:val="12"/>
            </w:pPr>
            <w:r>
              <w:t>项目名称</w:t>
            </w:r>
          </w:p>
        </w:tc>
        <w:tc>
          <w:tcPr>
            <w:tcW w:w="6034"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9" w:type="dxa"/>
            <w:vMerge w:val="restart"/>
            <w:vAlign w:val="center"/>
          </w:tcPr>
          <w:p>
            <w:pPr>
              <w:pStyle w:val="12"/>
            </w:pPr>
            <w:r>
              <w:t>预算规模及</w:t>
            </w:r>
            <w:r>
              <w:rPr>
                <w:rFonts w:hint="eastAsia"/>
                <w:lang w:eastAsia="zh-CN"/>
              </w:rPr>
              <w:t>　</w:t>
            </w:r>
            <w:r>
              <w:t>资金用途</w:t>
            </w:r>
          </w:p>
        </w:tc>
        <w:tc>
          <w:tcPr>
            <w:tcW w:w="2295" w:type="dxa"/>
            <w:vAlign w:val="center"/>
          </w:tcPr>
          <w:p>
            <w:pPr>
              <w:pStyle w:val="12"/>
            </w:pPr>
            <w:r>
              <w:t>预算数</w:t>
            </w:r>
          </w:p>
        </w:tc>
        <w:tc>
          <w:tcPr>
            <w:tcW w:w="2458" w:type="dxa"/>
            <w:vAlign w:val="center"/>
          </w:tcPr>
          <w:p>
            <w:pPr>
              <w:pStyle w:val="14"/>
            </w:pPr>
            <w:r>
              <w:t>47.74</w:t>
            </w:r>
          </w:p>
        </w:tc>
        <w:tc>
          <w:tcPr>
            <w:tcW w:w="2422" w:type="dxa"/>
            <w:vAlign w:val="center"/>
          </w:tcPr>
          <w:p>
            <w:pPr>
              <w:pStyle w:val="12"/>
            </w:pPr>
            <w:r>
              <w:t>其中：财政资金</w:t>
            </w:r>
          </w:p>
        </w:tc>
        <w:tc>
          <w:tcPr>
            <w:tcW w:w="2313" w:type="dxa"/>
            <w:vAlign w:val="center"/>
          </w:tcPr>
          <w:p>
            <w:pPr>
              <w:pStyle w:val="14"/>
            </w:pPr>
            <w:r>
              <w:t>47.74</w:t>
            </w:r>
          </w:p>
        </w:tc>
        <w:tc>
          <w:tcPr>
            <w:tcW w:w="1446" w:type="dxa"/>
            <w:vAlign w:val="center"/>
          </w:tcPr>
          <w:p>
            <w:pPr>
              <w:pStyle w:val="12"/>
            </w:pPr>
            <w:r>
              <w:t>其他资金</w:t>
            </w:r>
          </w:p>
        </w:tc>
        <w:tc>
          <w:tcPr>
            <w:tcW w:w="2275"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9" w:type="dxa"/>
            <w:vMerge w:val="continue"/>
          </w:tcPr>
          <w:p/>
        </w:tc>
        <w:tc>
          <w:tcPr>
            <w:tcW w:w="13209" w:type="dxa"/>
            <w:gridSpan w:val="6"/>
            <w:vAlign w:val="center"/>
          </w:tcPr>
          <w:p>
            <w:pPr>
              <w:pStyle w:val="14"/>
            </w:pPr>
            <w:r>
              <w:t>本项目的实施保证了农村中小学的正常运转，为推动发展农村义务教育提供了坚实的保障。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9" w:type="dxa"/>
            <w:vMerge w:val="restart"/>
            <w:vAlign w:val="center"/>
          </w:tcPr>
          <w:p>
            <w:pPr>
              <w:pStyle w:val="12"/>
            </w:pPr>
            <w:r>
              <w:t>资金支出计划（%）</w:t>
            </w:r>
          </w:p>
        </w:tc>
        <w:tc>
          <w:tcPr>
            <w:tcW w:w="4753" w:type="dxa"/>
            <w:gridSpan w:val="2"/>
            <w:vAlign w:val="center"/>
          </w:tcPr>
          <w:p>
            <w:pPr>
              <w:pStyle w:val="12"/>
            </w:pPr>
            <w:r>
              <w:t>3月底</w:t>
            </w:r>
          </w:p>
        </w:tc>
        <w:tc>
          <w:tcPr>
            <w:tcW w:w="2422" w:type="dxa"/>
            <w:vAlign w:val="center"/>
          </w:tcPr>
          <w:p>
            <w:pPr>
              <w:pStyle w:val="12"/>
            </w:pPr>
            <w:r>
              <w:t>6月底</w:t>
            </w:r>
          </w:p>
        </w:tc>
        <w:tc>
          <w:tcPr>
            <w:tcW w:w="2313" w:type="dxa"/>
            <w:vAlign w:val="center"/>
          </w:tcPr>
          <w:p>
            <w:pPr>
              <w:pStyle w:val="12"/>
            </w:pPr>
            <w:r>
              <w:t>10月底</w:t>
            </w:r>
          </w:p>
        </w:tc>
        <w:tc>
          <w:tcPr>
            <w:tcW w:w="372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9" w:type="dxa"/>
            <w:vMerge w:val="continue"/>
          </w:tcPr>
          <w:p/>
        </w:tc>
        <w:tc>
          <w:tcPr>
            <w:tcW w:w="4753" w:type="dxa"/>
            <w:gridSpan w:val="2"/>
            <w:vAlign w:val="center"/>
          </w:tcPr>
          <w:p>
            <w:pPr>
              <w:pStyle w:val="15"/>
            </w:pPr>
            <w:r>
              <w:t>30%</w:t>
            </w:r>
          </w:p>
        </w:tc>
        <w:tc>
          <w:tcPr>
            <w:tcW w:w="2422" w:type="dxa"/>
            <w:vAlign w:val="center"/>
          </w:tcPr>
          <w:p>
            <w:pPr>
              <w:pStyle w:val="15"/>
            </w:pPr>
            <w:r>
              <w:t>60%</w:t>
            </w:r>
          </w:p>
        </w:tc>
        <w:tc>
          <w:tcPr>
            <w:tcW w:w="2313" w:type="dxa"/>
            <w:vAlign w:val="center"/>
          </w:tcPr>
          <w:p>
            <w:pPr>
              <w:pStyle w:val="15"/>
            </w:pPr>
            <w:r>
              <w:t>90%</w:t>
            </w:r>
          </w:p>
        </w:tc>
        <w:tc>
          <w:tcPr>
            <w:tcW w:w="372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9" w:type="dxa"/>
            <w:vAlign w:val="center"/>
          </w:tcPr>
          <w:p>
            <w:pPr>
              <w:pStyle w:val="12"/>
            </w:pPr>
            <w:r>
              <w:t>绩效目标</w:t>
            </w:r>
          </w:p>
        </w:tc>
        <w:tc>
          <w:tcPr>
            <w:tcW w:w="13209" w:type="dxa"/>
            <w:gridSpan w:val="6"/>
            <w:vAlign w:val="center"/>
          </w:tcPr>
          <w:p>
            <w:pPr>
              <w:pStyle w:val="14"/>
            </w:pPr>
            <w:r>
              <w:t>1.按照义务教育生均基准定额，及时足额拨付义务教育780名在校生生均公用经费。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07"/>
        <w:gridCol w:w="2259"/>
        <w:gridCol w:w="2476"/>
        <w:gridCol w:w="4771"/>
        <w:gridCol w:w="1392"/>
        <w:gridCol w:w="22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07" w:type="dxa"/>
            <w:vAlign w:val="center"/>
          </w:tcPr>
          <w:p>
            <w:pPr>
              <w:pStyle w:val="12"/>
            </w:pPr>
            <w:r>
              <w:t>一级指标</w:t>
            </w:r>
          </w:p>
        </w:tc>
        <w:tc>
          <w:tcPr>
            <w:tcW w:w="2259" w:type="dxa"/>
            <w:vAlign w:val="center"/>
          </w:tcPr>
          <w:p>
            <w:pPr>
              <w:pStyle w:val="12"/>
            </w:pPr>
            <w:r>
              <w:t>二级指标</w:t>
            </w:r>
          </w:p>
        </w:tc>
        <w:tc>
          <w:tcPr>
            <w:tcW w:w="2476" w:type="dxa"/>
            <w:vAlign w:val="center"/>
          </w:tcPr>
          <w:p>
            <w:pPr>
              <w:pStyle w:val="12"/>
            </w:pPr>
            <w:r>
              <w:t>三级指标</w:t>
            </w:r>
          </w:p>
        </w:tc>
        <w:tc>
          <w:tcPr>
            <w:tcW w:w="4771" w:type="dxa"/>
            <w:vAlign w:val="center"/>
          </w:tcPr>
          <w:p>
            <w:pPr>
              <w:pStyle w:val="12"/>
            </w:pPr>
            <w:r>
              <w:t>绩效指标描述</w:t>
            </w:r>
          </w:p>
        </w:tc>
        <w:tc>
          <w:tcPr>
            <w:tcW w:w="1392" w:type="dxa"/>
            <w:vAlign w:val="center"/>
          </w:tcPr>
          <w:p>
            <w:pPr>
              <w:pStyle w:val="12"/>
            </w:pPr>
            <w:r>
              <w:t>指标值</w:t>
            </w:r>
          </w:p>
        </w:tc>
        <w:tc>
          <w:tcPr>
            <w:tcW w:w="229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restart"/>
            <w:vAlign w:val="center"/>
          </w:tcPr>
          <w:p>
            <w:pPr>
              <w:pStyle w:val="15"/>
            </w:pPr>
            <w:r>
              <w:t>产出指标</w:t>
            </w:r>
          </w:p>
        </w:tc>
        <w:tc>
          <w:tcPr>
            <w:tcW w:w="2259" w:type="dxa"/>
            <w:vAlign w:val="center"/>
          </w:tcPr>
          <w:p>
            <w:pPr>
              <w:pStyle w:val="14"/>
            </w:pPr>
            <w:r>
              <w:t>数量指标</w:t>
            </w:r>
          </w:p>
        </w:tc>
        <w:tc>
          <w:tcPr>
            <w:tcW w:w="2476" w:type="dxa"/>
            <w:vAlign w:val="center"/>
          </w:tcPr>
          <w:p>
            <w:pPr>
              <w:pStyle w:val="14"/>
            </w:pPr>
            <w:r>
              <w:t>义务教育学生数</w:t>
            </w:r>
          </w:p>
        </w:tc>
        <w:tc>
          <w:tcPr>
            <w:tcW w:w="4771" w:type="dxa"/>
            <w:vAlign w:val="center"/>
          </w:tcPr>
          <w:p>
            <w:pPr>
              <w:pStyle w:val="14"/>
            </w:pPr>
            <w:r>
              <w:t>义务教育阶段在校生数量</w:t>
            </w:r>
          </w:p>
        </w:tc>
        <w:tc>
          <w:tcPr>
            <w:tcW w:w="1392" w:type="dxa"/>
            <w:vAlign w:val="center"/>
          </w:tcPr>
          <w:p>
            <w:pPr>
              <w:pStyle w:val="14"/>
            </w:pPr>
            <w:r>
              <w:t>780人</w:t>
            </w:r>
          </w:p>
        </w:tc>
        <w:tc>
          <w:tcPr>
            <w:tcW w:w="2293"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59" w:type="dxa"/>
            <w:vAlign w:val="center"/>
          </w:tcPr>
          <w:p>
            <w:pPr>
              <w:pStyle w:val="14"/>
            </w:pPr>
            <w:r>
              <w:t>质量指标</w:t>
            </w:r>
          </w:p>
        </w:tc>
        <w:tc>
          <w:tcPr>
            <w:tcW w:w="2476" w:type="dxa"/>
            <w:vAlign w:val="center"/>
          </w:tcPr>
          <w:p>
            <w:pPr>
              <w:pStyle w:val="14"/>
            </w:pPr>
            <w:r>
              <w:t>生均财政投入达标率</w:t>
            </w:r>
          </w:p>
        </w:tc>
        <w:tc>
          <w:tcPr>
            <w:tcW w:w="4771" w:type="dxa"/>
            <w:vAlign w:val="center"/>
          </w:tcPr>
          <w:p>
            <w:pPr>
              <w:pStyle w:val="14"/>
            </w:pPr>
            <w:r>
              <w:t>按政策标准，义务教育生均公用经费财政投入达标的比率</w:t>
            </w:r>
          </w:p>
        </w:tc>
        <w:tc>
          <w:tcPr>
            <w:tcW w:w="1392" w:type="dxa"/>
            <w:vAlign w:val="center"/>
          </w:tcPr>
          <w:p>
            <w:pPr>
              <w:pStyle w:val="14"/>
            </w:pPr>
            <w:r>
              <w:t>100%</w:t>
            </w:r>
          </w:p>
        </w:tc>
        <w:tc>
          <w:tcPr>
            <w:tcW w:w="2293"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59" w:type="dxa"/>
            <w:vAlign w:val="center"/>
          </w:tcPr>
          <w:p>
            <w:pPr>
              <w:pStyle w:val="14"/>
            </w:pPr>
            <w:r>
              <w:t>时效指标</w:t>
            </w:r>
          </w:p>
        </w:tc>
        <w:tc>
          <w:tcPr>
            <w:tcW w:w="2476" w:type="dxa"/>
            <w:vAlign w:val="center"/>
          </w:tcPr>
          <w:p>
            <w:pPr>
              <w:pStyle w:val="14"/>
            </w:pPr>
            <w:r>
              <w:t>生均经费及时拨付率</w:t>
            </w:r>
          </w:p>
        </w:tc>
        <w:tc>
          <w:tcPr>
            <w:tcW w:w="4771" w:type="dxa"/>
            <w:vAlign w:val="center"/>
          </w:tcPr>
          <w:p>
            <w:pPr>
              <w:pStyle w:val="14"/>
            </w:pPr>
            <w:r>
              <w:t>城乡义务教育生均公用经费按时足额拨付的比率</w:t>
            </w:r>
          </w:p>
        </w:tc>
        <w:tc>
          <w:tcPr>
            <w:tcW w:w="1392" w:type="dxa"/>
            <w:vAlign w:val="center"/>
          </w:tcPr>
          <w:p>
            <w:pPr>
              <w:pStyle w:val="14"/>
            </w:pPr>
            <w:r>
              <w:t>100%</w:t>
            </w:r>
          </w:p>
        </w:tc>
        <w:tc>
          <w:tcPr>
            <w:tcW w:w="229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59" w:type="dxa"/>
            <w:vAlign w:val="center"/>
          </w:tcPr>
          <w:p>
            <w:pPr>
              <w:pStyle w:val="14"/>
            </w:pPr>
            <w:r>
              <w:t>成本指标</w:t>
            </w:r>
          </w:p>
        </w:tc>
        <w:tc>
          <w:tcPr>
            <w:tcW w:w="2476" w:type="dxa"/>
            <w:vAlign w:val="center"/>
          </w:tcPr>
          <w:p>
            <w:pPr>
              <w:pStyle w:val="14"/>
            </w:pPr>
            <w:r>
              <w:t>生均公用经费基准定额</w:t>
            </w:r>
          </w:p>
        </w:tc>
        <w:tc>
          <w:tcPr>
            <w:tcW w:w="4771" w:type="dxa"/>
            <w:vAlign w:val="center"/>
          </w:tcPr>
          <w:p>
            <w:pPr>
              <w:pStyle w:val="14"/>
            </w:pPr>
            <w:r>
              <w:t>城乡义务教育小学生均公用经费基准定额水平</w:t>
            </w:r>
          </w:p>
        </w:tc>
        <w:tc>
          <w:tcPr>
            <w:tcW w:w="1392" w:type="dxa"/>
            <w:vAlign w:val="center"/>
          </w:tcPr>
          <w:p>
            <w:pPr>
              <w:pStyle w:val="14"/>
            </w:pPr>
            <w:r>
              <w:t>720元</w:t>
            </w:r>
          </w:p>
        </w:tc>
        <w:tc>
          <w:tcPr>
            <w:tcW w:w="2293"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59" w:type="dxa"/>
            <w:vAlign w:val="center"/>
          </w:tcPr>
          <w:p>
            <w:pPr>
              <w:pStyle w:val="14"/>
            </w:pPr>
            <w:r>
              <w:t>成本指标</w:t>
            </w:r>
          </w:p>
        </w:tc>
        <w:tc>
          <w:tcPr>
            <w:tcW w:w="2476" w:type="dxa"/>
            <w:vAlign w:val="center"/>
          </w:tcPr>
          <w:p>
            <w:pPr>
              <w:pStyle w:val="14"/>
            </w:pPr>
            <w:r>
              <w:t>生均公用经费基准定额</w:t>
            </w:r>
          </w:p>
        </w:tc>
        <w:tc>
          <w:tcPr>
            <w:tcW w:w="4771" w:type="dxa"/>
            <w:vAlign w:val="center"/>
          </w:tcPr>
          <w:p>
            <w:pPr>
              <w:pStyle w:val="14"/>
            </w:pPr>
            <w:r>
              <w:t>城乡义务教育初中生均公用经费基准定额水平</w:t>
            </w:r>
          </w:p>
        </w:tc>
        <w:tc>
          <w:tcPr>
            <w:tcW w:w="1392" w:type="dxa"/>
            <w:vAlign w:val="center"/>
          </w:tcPr>
          <w:p>
            <w:pPr>
              <w:pStyle w:val="14"/>
            </w:pPr>
            <w:r>
              <w:t>940元</w:t>
            </w:r>
          </w:p>
        </w:tc>
        <w:tc>
          <w:tcPr>
            <w:tcW w:w="2293"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restart"/>
            <w:vAlign w:val="center"/>
          </w:tcPr>
          <w:p>
            <w:pPr>
              <w:pStyle w:val="15"/>
            </w:pPr>
            <w:r>
              <w:t>效益指标</w:t>
            </w:r>
          </w:p>
        </w:tc>
        <w:tc>
          <w:tcPr>
            <w:tcW w:w="2259" w:type="dxa"/>
            <w:vAlign w:val="center"/>
          </w:tcPr>
          <w:p>
            <w:pPr>
              <w:pStyle w:val="14"/>
            </w:pPr>
            <w:r>
              <w:t>社会效益指标</w:t>
            </w:r>
          </w:p>
        </w:tc>
        <w:tc>
          <w:tcPr>
            <w:tcW w:w="2476" w:type="dxa"/>
            <w:vAlign w:val="center"/>
          </w:tcPr>
          <w:p>
            <w:pPr>
              <w:pStyle w:val="14"/>
            </w:pPr>
            <w:r>
              <w:t>保障学校正常运转</w:t>
            </w:r>
          </w:p>
        </w:tc>
        <w:tc>
          <w:tcPr>
            <w:tcW w:w="4771" w:type="dxa"/>
            <w:vAlign w:val="center"/>
          </w:tcPr>
          <w:p>
            <w:pPr>
              <w:pStyle w:val="14"/>
            </w:pPr>
            <w:r>
              <w:t>保障义务教育学校正常运转</w:t>
            </w:r>
          </w:p>
        </w:tc>
        <w:tc>
          <w:tcPr>
            <w:tcW w:w="1392" w:type="dxa"/>
            <w:vAlign w:val="center"/>
          </w:tcPr>
          <w:p>
            <w:pPr>
              <w:pStyle w:val="14"/>
            </w:pPr>
            <w:r>
              <w:t>进一步保障</w:t>
            </w:r>
          </w:p>
        </w:tc>
        <w:tc>
          <w:tcPr>
            <w:tcW w:w="2293"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Merge w:val="continue"/>
            <w:vAlign w:val="center"/>
          </w:tcPr>
          <w:p/>
        </w:tc>
        <w:tc>
          <w:tcPr>
            <w:tcW w:w="2259" w:type="dxa"/>
            <w:vAlign w:val="center"/>
          </w:tcPr>
          <w:p>
            <w:pPr>
              <w:pStyle w:val="14"/>
            </w:pPr>
            <w:r>
              <w:t>社会效益指标</w:t>
            </w:r>
          </w:p>
        </w:tc>
        <w:tc>
          <w:tcPr>
            <w:tcW w:w="2476" w:type="dxa"/>
            <w:vAlign w:val="center"/>
          </w:tcPr>
          <w:p>
            <w:pPr>
              <w:pStyle w:val="14"/>
            </w:pPr>
            <w:r>
              <w:t>义务教育巩固率</w:t>
            </w:r>
          </w:p>
        </w:tc>
        <w:tc>
          <w:tcPr>
            <w:tcW w:w="4771" w:type="dxa"/>
            <w:vAlign w:val="center"/>
          </w:tcPr>
          <w:p>
            <w:pPr>
              <w:pStyle w:val="14"/>
            </w:pPr>
            <w:r>
              <w:t>实际完成义务教育人数占适龄学生人数的比率</w:t>
            </w:r>
          </w:p>
        </w:tc>
        <w:tc>
          <w:tcPr>
            <w:tcW w:w="1392" w:type="dxa"/>
            <w:vAlign w:val="center"/>
          </w:tcPr>
          <w:p>
            <w:pPr>
              <w:pStyle w:val="14"/>
            </w:pPr>
            <w:r>
              <w:t>100%</w:t>
            </w:r>
          </w:p>
        </w:tc>
        <w:tc>
          <w:tcPr>
            <w:tcW w:w="2293"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7" w:type="dxa"/>
            <w:vAlign w:val="center"/>
          </w:tcPr>
          <w:p>
            <w:pPr>
              <w:pStyle w:val="15"/>
            </w:pPr>
            <w:r>
              <w:t>满意度指标</w:t>
            </w:r>
          </w:p>
        </w:tc>
        <w:tc>
          <w:tcPr>
            <w:tcW w:w="2259" w:type="dxa"/>
            <w:vAlign w:val="center"/>
          </w:tcPr>
          <w:p>
            <w:pPr>
              <w:pStyle w:val="14"/>
            </w:pPr>
            <w:r>
              <w:t>服务对象满意度指标</w:t>
            </w:r>
          </w:p>
        </w:tc>
        <w:tc>
          <w:tcPr>
            <w:tcW w:w="2476" w:type="dxa"/>
            <w:vAlign w:val="center"/>
          </w:tcPr>
          <w:p>
            <w:pPr>
              <w:pStyle w:val="14"/>
            </w:pPr>
            <w:r>
              <w:t>受益对象满意度</w:t>
            </w:r>
          </w:p>
        </w:tc>
        <w:tc>
          <w:tcPr>
            <w:tcW w:w="4771" w:type="dxa"/>
            <w:vAlign w:val="center"/>
          </w:tcPr>
          <w:p>
            <w:pPr>
              <w:pStyle w:val="14"/>
            </w:pPr>
            <w:r>
              <w:t>满意和较满意的受益对象占总调查人数的比率</w:t>
            </w:r>
          </w:p>
        </w:tc>
        <w:tc>
          <w:tcPr>
            <w:tcW w:w="1392" w:type="dxa"/>
            <w:vAlign w:val="center"/>
          </w:tcPr>
          <w:p>
            <w:pPr>
              <w:pStyle w:val="14"/>
            </w:pPr>
            <w:r>
              <w:t>≥95%</w:t>
            </w:r>
          </w:p>
        </w:tc>
        <w:tc>
          <w:tcPr>
            <w:tcW w:w="229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137、公办幼儿园生均公用经费（县级）绩效目标表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40"/>
        <w:gridCol w:w="1788"/>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13012624P000005103071</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3.44</w:t>
            </w:r>
          </w:p>
        </w:tc>
        <w:tc>
          <w:tcPr>
            <w:tcW w:w="2114" w:type="dxa"/>
            <w:vAlign w:val="center"/>
          </w:tcPr>
          <w:p>
            <w:pPr>
              <w:pStyle w:val="12"/>
            </w:pPr>
            <w:r>
              <w:t>其中：财政资金</w:t>
            </w:r>
          </w:p>
        </w:tc>
        <w:tc>
          <w:tcPr>
            <w:tcW w:w="2440" w:type="dxa"/>
            <w:vAlign w:val="center"/>
          </w:tcPr>
          <w:p>
            <w:pPr>
              <w:pStyle w:val="14"/>
            </w:pPr>
            <w:r>
              <w:t>3.44</w:t>
            </w:r>
          </w:p>
        </w:tc>
        <w:tc>
          <w:tcPr>
            <w:tcW w:w="1788"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40" w:type="dxa"/>
            <w:vAlign w:val="center"/>
          </w:tcPr>
          <w:p>
            <w:pPr>
              <w:pStyle w:val="12"/>
            </w:pPr>
            <w:r>
              <w:t>10月底</w:t>
            </w:r>
          </w:p>
        </w:tc>
        <w:tc>
          <w:tcPr>
            <w:tcW w:w="390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440" w:type="dxa"/>
            <w:vAlign w:val="center"/>
          </w:tcPr>
          <w:p>
            <w:pPr>
              <w:pStyle w:val="15"/>
            </w:pPr>
            <w:r>
              <w:t>75%</w:t>
            </w:r>
          </w:p>
        </w:tc>
        <w:tc>
          <w:tcPr>
            <w:tcW w:w="390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1.按时足额为86名公办幼儿园在园幼儿拨付生均公用经费。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72"/>
        <w:gridCol w:w="177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72" w:type="dxa"/>
            <w:vAlign w:val="center"/>
          </w:tcPr>
          <w:p>
            <w:pPr>
              <w:pStyle w:val="12"/>
            </w:pPr>
            <w:r>
              <w:t>绩效指标描述</w:t>
            </w:r>
          </w:p>
        </w:tc>
        <w:tc>
          <w:tcPr>
            <w:tcW w:w="177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572" w:type="dxa"/>
            <w:vAlign w:val="center"/>
          </w:tcPr>
          <w:p>
            <w:pPr>
              <w:pStyle w:val="14"/>
            </w:pPr>
            <w:r>
              <w:t>公办幼儿园预计在园幼儿的数量</w:t>
            </w:r>
          </w:p>
        </w:tc>
        <w:tc>
          <w:tcPr>
            <w:tcW w:w="1770" w:type="dxa"/>
            <w:vAlign w:val="center"/>
          </w:tcPr>
          <w:p>
            <w:pPr>
              <w:pStyle w:val="14"/>
            </w:pPr>
            <w:r>
              <w:t>≥86人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572" w:type="dxa"/>
            <w:vAlign w:val="center"/>
          </w:tcPr>
          <w:p>
            <w:pPr>
              <w:pStyle w:val="14"/>
            </w:pPr>
            <w:r>
              <w:t>按幼儿生均基准定额，财政投入达标的比率</w:t>
            </w:r>
          </w:p>
        </w:tc>
        <w:tc>
          <w:tcPr>
            <w:tcW w:w="1770"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572" w:type="dxa"/>
            <w:vAlign w:val="center"/>
          </w:tcPr>
          <w:p>
            <w:pPr>
              <w:pStyle w:val="14"/>
            </w:pPr>
            <w:r>
              <w:t>及时足额拨付公办幼儿园生均经费的比率</w:t>
            </w:r>
          </w:p>
        </w:tc>
        <w:tc>
          <w:tcPr>
            <w:tcW w:w="1770"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572" w:type="dxa"/>
            <w:vAlign w:val="center"/>
          </w:tcPr>
          <w:p>
            <w:pPr>
              <w:pStyle w:val="14"/>
            </w:pPr>
            <w:r>
              <w:t>公办幼儿园生均经费基准定额</w:t>
            </w:r>
          </w:p>
        </w:tc>
        <w:tc>
          <w:tcPr>
            <w:tcW w:w="1770"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572" w:type="dxa"/>
            <w:vAlign w:val="center"/>
          </w:tcPr>
          <w:p>
            <w:pPr>
              <w:pStyle w:val="14"/>
            </w:pPr>
            <w:r>
              <w:t>公用经费保障幼儿园正常运转，完成保教活动</w:t>
            </w:r>
          </w:p>
        </w:tc>
        <w:tc>
          <w:tcPr>
            <w:tcW w:w="1770"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572" w:type="dxa"/>
            <w:vAlign w:val="center"/>
          </w:tcPr>
          <w:p>
            <w:pPr>
              <w:pStyle w:val="14"/>
            </w:pPr>
            <w:r>
              <w:t>公办幼儿园办园条件得到有效改善</w:t>
            </w:r>
          </w:p>
        </w:tc>
        <w:tc>
          <w:tcPr>
            <w:tcW w:w="1770"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72" w:type="dxa"/>
            <w:vAlign w:val="center"/>
          </w:tcPr>
          <w:p>
            <w:pPr>
              <w:pStyle w:val="14"/>
            </w:pPr>
            <w:r>
              <w:t>满意和较满意的受益对象占总调查人数的比率</w:t>
            </w:r>
          </w:p>
        </w:tc>
        <w:tc>
          <w:tcPr>
            <w:tcW w:w="1770"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138、学前幼儿经费绩效目标表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404"/>
        <w:gridCol w:w="2259"/>
        <w:gridCol w:w="167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13012624P00000510325H</w:t>
            </w:r>
          </w:p>
        </w:tc>
        <w:tc>
          <w:tcPr>
            <w:tcW w:w="2404" w:type="dxa"/>
            <w:vAlign w:val="center"/>
          </w:tcPr>
          <w:p>
            <w:pPr>
              <w:pStyle w:val="12"/>
            </w:pPr>
            <w:r>
              <w:t>项目名称</w:t>
            </w:r>
          </w:p>
        </w:tc>
        <w:tc>
          <w:tcPr>
            <w:tcW w:w="605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8.00</w:t>
            </w:r>
          </w:p>
        </w:tc>
        <w:tc>
          <w:tcPr>
            <w:tcW w:w="2404" w:type="dxa"/>
            <w:vAlign w:val="center"/>
          </w:tcPr>
          <w:p>
            <w:pPr>
              <w:pStyle w:val="12"/>
            </w:pPr>
            <w:r>
              <w:t>其中：财政资金</w:t>
            </w:r>
          </w:p>
        </w:tc>
        <w:tc>
          <w:tcPr>
            <w:tcW w:w="2259" w:type="dxa"/>
            <w:vAlign w:val="center"/>
          </w:tcPr>
          <w:p>
            <w:pPr>
              <w:pStyle w:val="14"/>
            </w:pPr>
            <w:r>
              <w:t>8.00</w:t>
            </w:r>
          </w:p>
        </w:tc>
        <w:tc>
          <w:tcPr>
            <w:tcW w:w="167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404" w:type="dxa"/>
            <w:vAlign w:val="center"/>
          </w:tcPr>
          <w:p>
            <w:pPr>
              <w:pStyle w:val="12"/>
            </w:pPr>
            <w:r>
              <w:t>6月底</w:t>
            </w:r>
          </w:p>
        </w:tc>
        <w:tc>
          <w:tcPr>
            <w:tcW w:w="2259"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404" w:type="dxa"/>
            <w:vAlign w:val="center"/>
          </w:tcPr>
          <w:p>
            <w:pPr>
              <w:pStyle w:val="15"/>
            </w:pPr>
            <w:r>
              <w:t>50%</w:t>
            </w:r>
          </w:p>
        </w:tc>
        <w:tc>
          <w:tcPr>
            <w:tcW w:w="2259" w:type="dxa"/>
            <w:vAlign w:val="center"/>
          </w:tcPr>
          <w:p>
            <w:pPr>
              <w:pStyle w:val="15"/>
            </w:pPr>
            <w:r>
              <w:t>75%</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1.学前适龄幼儿93名，学前三年毛入园率达标；及时足额发放幼儿教师工资，维护教师队伍稳定。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81"/>
        <w:gridCol w:w="166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81" w:type="dxa"/>
            <w:vAlign w:val="center"/>
          </w:tcPr>
          <w:p>
            <w:pPr>
              <w:pStyle w:val="12"/>
            </w:pPr>
            <w:r>
              <w:t>绩效指标描述</w:t>
            </w:r>
          </w:p>
        </w:tc>
        <w:tc>
          <w:tcPr>
            <w:tcW w:w="166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学前适龄幼儿数</w:t>
            </w:r>
          </w:p>
        </w:tc>
        <w:tc>
          <w:tcPr>
            <w:tcW w:w="4681" w:type="dxa"/>
            <w:vAlign w:val="center"/>
          </w:tcPr>
          <w:p>
            <w:pPr>
              <w:pStyle w:val="14"/>
            </w:pPr>
            <w:r>
              <w:t>学前教育阶段在校生数量</w:t>
            </w:r>
          </w:p>
        </w:tc>
        <w:tc>
          <w:tcPr>
            <w:tcW w:w="1661" w:type="dxa"/>
            <w:vAlign w:val="center"/>
          </w:tcPr>
          <w:p>
            <w:pPr>
              <w:pStyle w:val="14"/>
            </w:pPr>
            <w:r>
              <w:t>&gt;93人</w:t>
            </w:r>
          </w:p>
        </w:tc>
        <w:tc>
          <w:tcPr>
            <w:tcW w:w="2114"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学前三年毛入园率</w:t>
            </w:r>
          </w:p>
        </w:tc>
        <w:tc>
          <w:tcPr>
            <w:tcW w:w="4681" w:type="dxa"/>
            <w:vAlign w:val="center"/>
          </w:tcPr>
          <w:p>
            <w:pPr>
              <w:pStyle w:val="14"/>
            </w:pPr>
            <w:r>
              <w:t>在园幼儿数占相应学龄应入园人口总数的比例</w:t>
            </w:r>
          </w:p>
        </w:tc>
        <w:tc>
          <w:tcPr>
            <w:tcW w:w="1661"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教师工资发放及时率</w:t>
            </w:r>
          </w:p>
        </w:tc>
        <w:tc>
          <w:tcPr>
            <w:tcW w:w="4681" w:type="dxa"/>
            <w:vAlign w:val="center"/>
          </w:tcPr>
          <w:p>
            <w:pPr>
              <w:pStyle w:val="14"/>
            </w:pPr>
            <w:r>
              <w:t>实际发放幼儿教师工资与应及时足额发放的比例</w:t>
            </w:r>
          </w:p>
        </w:tc>
        <w:tc>
          <w:tcPr>
            <w:tcW w:w="1661"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681" w:type="dxa"/>
            <w:vAlign w:val="center"/>
          </w:tcPr>
          <w:p>
            <w:pPr>
              <w:pStyle w:val="14"/>
            </w:pPr>
            <w:r>
              <w:t>依据《灵价【2014】26号》文件，学前幼儿收费标准</w:t>
            </w:r>
          </w:p>
        </w:tc>
        <w:tc>
          <w:tcPr>
            <w:tcW w:w="1661" w:type="dxa"/>
            <w:vAlign w:val="center"/>
          </w:tcPr>
          <w:p>
            <w:pPr>
              <w:pStyle w:val="14"/>
            </w:pPr>
            <w:r>
              <w:t>110/生/月</w:t>
            </w:r>
          </w:p>
        </w:tc>
        <w:tc>
          <w:tcPr>
            <w:tcW w:w="2114" w:type="dxa"/>
            <w:vAlign w:val="center"/>
          </w:tcPr>
          <w:p>
            <w:pPr>
              <w:pStyle w:val="14"/>
            </w:pPr>
            <w:r>
              <w:t>《灵价【2014】26号》文件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681" w:type="dxa"/>
            <w:vAlign w:val="center"/>
          </w:tcPr>
          <w:p>
            <w:pPr>
              <w:pStyle w:val="14"/>
            </w:pPr>
            <w:r>
              <w:t>依据《灵价【2014】26号》文件，学前幼儿收费标准</w:t>
            </w:r>
          </w:p>
        </w:tc>
        <w:tc>
          <w:tcPr>
            <w:tcW w:w="1661" w:type="dxa"/>
            <w:vAlign w:val="center"/>
          </w:tcPr>
          <w:p>
            <w:pPr>
              <w:pStyle w:val="14"/>
            </w:pPr>
            <w:r>
              <w:t>110/生/月</w:t>
            </w:r>
          </w:p>
        </w:tc>
        <w:tc>
          <w:tcPr>
            <w:tcW w:w="2114" w:type="dxa"/>
            <w:vAlign w:val="center"/>
          </w:tcPr>
          <w:p>
            <w:pPr>
              <w:pStyle w:val="14"/>
            </w:pPr>
            <w:r>
              <w:t>《灵价【2014】26号》文件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保运转，规范办园</w:t>
            </w:r>
          </w:p>
        </w:tc>
        <w:tc>
          <w:tcPr>
            <w:tcW w:w="4681" w:type="dxa"/>
            <w:vAlign w:val="center"/>
          </w:tcPr>
          <w:p>
            <w:pPr>
              <w:pStyle w:val="14"/>
            </w:pPr>
            <w:r>
              <w:t>保障幼儿园正常运转，规范办园，遏制“大班额”、“小学化”倾向</w:t>
            </w:r>
          </w:p>
        </w:tc>
        <w:tc>
          <w:tcPr>
            <w:tcW w:w="1661"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提高教师队伍素质</w:t>
            </w:r>
          </w:p>
        </w:tc>
        <w:tc>
          <w:tcPr>
            <w:tcW w:w="4681" w:type="dxa"/>
            <w:vAlign w:val="center"/>
          </w:tcPr>
          <w:p>
            <w:pPr>
              <w:pStyle w:val="14"/>
            </w:pPr>
            <w:r>
              <w:t>实行园长、教师定期培训和全员轮训制度，提高教师专业水平和科学保教能力</w:t>
            </w:r>
          </w:p>
        </w:tc>
        <w:tc>
          <w:tcPr>
            <w:tcW w:w="1661" w:type="dxa"/>
            <w:vAlign w:val="center"/>
          </w:tcPr>
          <w:p>
            <w:pPr>
              <w:pStyle w:val="14"/>
            </w:pPr>
            <w:r>
              <w:t>进一步提高</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66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139、中央专项彩票公益金支持乡村学校少年宫项目绩效目标表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49"/>
        <w:gridCol w:w="167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13012624P00000610178T</w:t>
            </w:r>
          </w:p>
        </w:tc>
        <w:tc>
          <w:tcPr>
            <w:tcW w:w="2114" w:type="dxa"/>
            <w:vAlign w:val="center"/>
          </w:tcPr>
          <w:p>
            <w:pPr>
              <w:pStyle w:val="12"/>
            </w:pPr>
            <w:r>
              <w:t>项目名称</w:t>
            </w:r>
          </w:p>
        </w:tc>
        <w:tc>
          <w:tcPr>
            <w:tcW w:w="6342"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w:t>
            </w:r>
          </w:p>
        </w:tc>
        <w:tc>
          <w:tcPr>
            <w:tcW w:w="2114" w:type="dxa"/>
            <w:vAlign w:val="center"/>
          </w:tcPr>
          <w:p>
            <w:pPr>
              <w:pStyle w:val="12"/>
            </w:pPr>
            <w:r>
              <w:t>其中：财政资金</w:t>
            </w:r>
          </w:p>
        </w:tc>
        <w:tc>
          <w:tcPr>
            <w:tcW w:w="2549" w:type="dxa"/>
            <w:vAlign w:val="center"/>
          </w:tcPr>
          <w:p>
            <w:pPr>
              <w:pStyle w:val="14"/>
            </w:pPr>
            <w:r>
              <w:t>1.50</w:t>
            </w:r>
          </w:p>
        </w:tc>
        <w:tc>
          <w:tcPr>
            <w:tcW w:w="167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丰富了乡村学生的课外活动，学生的综合素质提到有效提升。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49"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549" w:type="dxa"/>
            <w:vAlign w:val="center"/>
          </w:tcPr>
          <w:p>
            <w:pPr>
              <w:pStyle w:val="15"/>
            </w:pPr>
            <w:r>
              <w:t>60%</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1.为乡村学校少年宫213名学生按时开展各项活动。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99"/>
        <w:gridCol w:w="164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99" w:type="dxa"/>
            <w:vAlign w:val="center"/>
          </w:tcPr>
          <w:p>
            <w:pPr>
              <w:pStyle w:val="12"/>
            </w:pPr>
            <w:r>
              <w:t>绩效指标描述</w:t>
            </w:r>
          </w:p>
        </w:tc>
        <w:tc>
          <w:tcPr>
            <w:tcW w:w="1643"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少年宫学生数量</w:t>
            </w:r>
          </w:p>
        </w:tc>
        <w:tc>
          <w:tcPr>
            <w:tcW w:w="4699" w:type="dxa"/>
            <w:vAlign w:val="center"/>
          </w:tcPr>
          <w:p>
            <w:pPr>
              <w:pStyle w:val="14"/>
            </w:pPr>
            <w:r>
              <w:t>乡村学校少年宫的学生数量</w:t>
            </w:r>
          </w:p>
        </w:tc>
        <w:tc>
          <w:tcPr>
            <w:tcW w:w="1643" w:type="dxa"/>
            <w:vAlign w:val="center"/>
          </w:tcPr>
          <w:p>
            <w:pPr>
              <w:pStyle w:val="14"/>
            </w:pPr>
            <w:r>
              <w:t>213个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少年宫活动完成率</w:t>
            </w:r>
          </w:p>
        </w:tc>
        <w:tc>
          <w:tcPr>
            <w:tcW w:w="4699" w:type="dxa"/>
            <w:vAlign w:val="center"/>
          </w:tcPr>
          <w:p>
            <w:pPr>
              <w:pStyle w:val="14"/>
            </w:pPr>
            <w:r>
              <w:t>少年宫各项课外活动按计划完成的比率</w:t>
            </w:r>
          </w:p>
        </w:tc>
        <w:tc>
          <w:tcPr>
            <w:tcW w:w="1643"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活动按时开展率</w:t>
            </w:r>
          </w:p>
        </w:tc>
        <w:tc>
          <w:tcPr>
            <w:tcW w:w="4699" w:type="dxa"/>
            <w:vAlign w:val="center"/>
          </w:tcPr>
          <w:p>
            <w:pPr>
              <w:pStyle w:val="14"/>
            </w:pPr>
            <w:r>
              <w:t>少年宫各项活动按计划时间开展的比率</w:t>
            </w:r>
          </w:p>
        </w:tc>
        <w:tc>
          <w:tcPr>
            <w:tcW w:w="1643"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少年宫项目补助标准</w:t>
            </w:r>
          </w:p>
        </w:tc>
        <w:tc>
          <w:tcPr>
            <w:tcW w:w="4699" w:type="dxa"/>
            <w:vAlign w:val="center"/>
          </w:tcPr>
          <w:p>
            <w:pPr>
              <w:pStyle w:val="14"/>
            </w:pPr>
            <w:r>
              <w:t>彩票公益金支持乡村学校少年宫项目补助标准</w:t>
            </w:r>
          </w:p>
        </w:tc>
        <w:tc>
          <w:tcPr>
            <w:tcW w:w="1643"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丰富课外活动</w:t>
            </w:r>
          </w:p>
        </w:tc>
        <w:tc>
          <w:tcPr>
            <w:tcW w:w="4699" w:type="dxa"/>
            <w:vAlign w:val="center"/>
          </w:tcPr>
          <w:p>
            <w:pPr>
              <w:pStyle w:val="14"/>
            </w:pPr>
            <w:r>
              <w:t>进一步丰富了农村未成年人的课外活动</w:t>
            </w:r>
          </w:p>
        </w:tc>
        <w:tc>
          <w:tcPr>
            <w:tcW w:w="1643"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少年宫学生素质提升情况</w:t>
            </w:r>
          </w:p>
        </w:tc>
        <w:tc>
          <w:tcPr>
            <w:tcW w:w="4699" w:type="dxa"/>
            <w:vAlign w:val="center"/>
          </w:tcPr>
          <w:p>
            <w:pPr>
              <w:pStyle w:val="14"/>
            </w:pPr>
            <w:r>
              <w:t>乡村少年宫学生综合素质进一步提升</w:t>
            </w:r>
          </w:p>
        </w:tc>
        <w:tc>
          <w:tcPr>
            <w:tcW w:w="1643"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99" w:type="dxa"/>
            <w:vAlign w:val="center"/>
          </w:tcPr>
          <w:p>
            <w:pPr>
              <w:pStyle w:val="14"/>
            </w:pPr>
            <w:r>
              <w:t>满意和较满意的受益对象占总调查人数的比率</w:t>
            </w:r>
          </w:p>
        </w:tc>
        <w:tc>
          <w:tcPr>
            <w:tcW w:w="1643"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140、城乡义务教育公用经费（中央）绩效目标表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49"/>
        <w:gridCol w:w="1463"/>
        <w:gridCol w:w="233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13012624P00000610092K</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50.52</w:t>
            </w:r>
          </w:p>
        </w:tc>
        <w:tc>
          <w:tcPr>
            <w:tcW w:w="2114" w:type="dxa"/>
            <w:vAlign w:val="center"/>
          </w:tcPr>
          <w:p>
            <w:pPr>
              <w:pStyle w:val="12"/>
            </w:pPr>
            <w:r>
              <w:t>其中：财政资金</w:t>
            </w:r>
          </w:p>
        </w:tc>
        <w:tc>
          <w:tcPr>
            <w:tcW w:w="2549" w:type="dxa"/>
            <w:vAlign w:val="center"/>
          </w:tcPr>
          <w:p>
            <w:pPr>
              <w:pStyle w:val="14"/>
            </w:pPr>
            <w:r>
              <w:t>50.52</w:t>
            </w:r>
          </w:p>
        </w:tc>
        <w:tc>
          <w:tcPr>
            <w:tcW w:w="1463" w:type="dxa"/>
            <w:vAlign w:val="center"/>
          </w:tcPr>
          <w:p>
            <w:pPr>
              <w:pStyle w:val="12"/>
            </w:pPr>
            <w:r>
              <w:t>其他资金</w:t>
            </w:r>
          </w:p>
        </w:tc>
        <w:tc>
          <w:tcPr>
            <w:tcW w:w="2330"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49"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549" w:type="dxa"/>
            <w:vAlign w:val="center"/>
          </w:tcPr>
          <w:p>
            <w:pPr>
              <w:pStyle w:val="15"/>
            </w:pPr>
            <w:r>
              <w:t>90%</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1.按照义务教育生均基准定额，及时足额拨付义务教育486名在校生生均公用经费。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26"/>
        <w:gridCol w:w="1482"/>
        <w:gridCol w:w="23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26" w:type="dxa"/>
            <w:vAlign w:val="center"/>
          </w:tcPr>
          <w:p>
            <w:pPr>
              <w:pStyle w:val="12"/>
            </w:pPr>
            <w:r>
              <w:t>绩效指标描述</w:t>
            </w:r>
          </w:p>
        </w:tc>
        <w:tc>
          <w:tcPr>
            <w:tcW w:w="1482" w:type="dxa"/>
            <w:vAlign w:val="center"/>
          </w:tcPr>
          <w:p>
            <w:pPr>
              <w:pStyle w:val="12"/>
            </w:pPr>
            <w:r>
              <w:t>指标值</w:t>
            </w:r>
          </w:p>
        </w:tc>
        <w:tc>
          <w:tcPr>
            <w:tcW w:w="234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626" w:type="dxa"/>
            <w:vAlign w:val="center"/>
          </w:tcPr>
          <w:p>
            <w:pPr>
              <w:pStyle w:val="14"/>
            </w:pPr>
            <w:r>
              <w:t>义务教育阶段在校生数量</w:t>
            </w:r>
          </w:p>
        </w:tc>
        <w:tc>
          <w:tcPr>
            <w:tcW w:w="1482" w:type="dxa"/>
            <w:vAlign w:val="center"/>
          </w:tcPr>
          <w:p>
            <w:pPr>
              <w:pStyle w:val="14"/>
            </w:pPr>
            <w:r>
              <w:t>≥486人</w:t>
            </w:r>
          </w:p>
        </w:tc>
        <w:tc>
          <w:tcPr>
            <w:tcW w:w="2348"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26" w:type="dxa"/>
            <w:vAlign w:val="center"/>
          </w:tcPr>
          <w:p>
            <w:pPr>
              <w:pStyle w:val="14"/>
            </w:pPr>
            <w:r>
              <w:t>按政策标准，义务教育生均公用经费财政投入达标的比率</w:t>
            </w:r>
          </w:p>
        </w:tc>
        <w:tc>
          <w:tcPr>
            <w:tcW w:w="1482" w:type="dxa"/>
            <w:vAlign w:val="center"/>
          </w:tcPr>
          <w:p>
            <w:pPr>
              <w:pStyle w:val="14"/>
            </w:pPr>
            <w:r>
              <w:t>100%</w:t>
            </w:r>
          </w:p>
        </w:tc>
        <w:tc>
          <w:tcPr>
            <w:tcW w:w="2348"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626" w:type="dxa"/>
            <w:vAlign w:val="center"/>
          </w:tcPr>
          <w:p>
            <w:pPr>
              <w:pStyle w:val="14"/>
            </w:pPr>
            <w:r>
              <w:t>城乡义务教育生均公用经费按时足额拨付的比率</w:t>
            </w:r>
          </w:p>
        </w:tc>
        <w:tc>
          <w:tcPr>
            <w:tcW w:w="1482" w:type="dxa"/>
            <w:vAlign w:val="center"/>
          </w:tcPr>
          <w:p>
            <w:pPr>
              <w:pStyle w:val="14"/>
            </w:pPr>
            <w:r>
              <w:t>100%</w:t>
            </w:r>
          </w:p>
        </w:tc>
        <w:tc>
          <w:tcPr>
            <w:tcW w:w="234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626" w:type="dxa"/>
            <w:vAlign w:val="center"/>
          </w:tcPr>
          <w:p>
            <w:pPr>
              <w:pStyle w:val="14"/>
            </w:pPr>
            <w:r>
              <w:t>城乡义务教育初中生均公用经费基准定额水平</w:t>
            </w:r>
          </w:p>
        </w:tc>
        <w:tc>
          <w:tcPr>
            <w:tcW w:w="1482" w:type="dxa"/>
            <w:vAlign w:val="center"/>
          </w:tcPr>
          <w:p>
            <w:pPr>
              <w:pStyle w:val="14"/>
            </w:pPr>
            <w:r>
              <w:t>940元</w:t>
            </w:r>
          </w:p>
        </w:tc>
        <w:tc>
          <w:tcPr>
            <w:tcW w:w="2348"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626" w:type="dxa"/>
            <w:vAlign w:val="center"/>
          </w:tcPr>
          <w:p>
            <w:pPr>
              <w:pStyle w:val="14"/>
            </w:pPr>
            <w:r>
              <w:t>保障义务教育学校正常运转</w:t>
            </w:r>
          </w:p>
        </w:tc>
        <w:tc>
          <w:tcPr>
            <w:tcW w:w="1482" w:type="dxa"/>
            <w:vAlign w:val="center"/>
          </w:tcPr>
          <w:p>
            <w:pPr>
              <w:pStyle w:val="14"/>
            </w:pPr>
            <w:r>
              <w:t>进一步保障</w:t>
            </w:r>
          </w:p>
        </w:tc>
        <w:tc>
          <w:tcPr>
            <w:tcW w:w="2348"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626" w:type="dxa"/>
            <w:vAlign w:val="center"/>
          </w:tcPr>
          <w:p>
            <w:pPr>
              <w:pStyle w:val="14"/>
            </w:pPr>
            <w:r>
              <w:t>实际完成义务教育人数占适龄学生人数的比率</w:t>
            </w:r>
          </w:p>
        </w:tc>
        <w:tc>
          <w:tcPr>
            <w:tcW w:w="1482" w:type="dxa"/>
            <w:vAlign w:val="center"/>
          </w:tcPr>
          <w:p>
            <w:pPr>
              <w:pStyle w:val="14"/>
            </w:pPr>
            <w:r>
              <w:t>100%</w:t>
            </w:r>
          </w:p>
        </w:tc>
        <w:tc>
          <w:tcPr>
            <w:tcW w:w="2348"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26" w:type="dxa"/>
            <w:vAlign w:val="center"/>
          </w:tcPr>
          <w:p>
            <w:pPr>
              <w:pStyle w:val="14"/>
            </w:pPr>
            <w:r>
              <w:t>满意和较满意的受益对象占总调查人数的比率</w:t>
            </w:r>
          </w:p>
        </w:tc>
        <w:tc>
          <w:tcPr>
            <w:tcW w:w="1482" w:type="dxa"/>
            <w:vAlign w:val="center"/>
          </w:tcPr>
          <w:p>
            <w:pPr>
              <w:pStyle w:val="14"/>
            </w:pPr>
            <w:r>
              <w:t>≥95%</w:t>
            </w:r>
          </w:p>
        </w:tc>
        <w:tc>
          <w:tcPr>
            <w:tcW w:w="234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494"/>
        <w:gridCol w:w="2132"/>
        <w:gridCol w:w="171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13012624P000006100937</w:t>
            </w:r>
          </w:p>
        </w:tc>
        <w:tc>
          <w:tcPr>
            <w:tcW w:w="2494" w:type="dxa"/>
            <w:vAlign w:val="center"/>
          </w:tcPr>
          <w:p>
            <w:pPr>
              <w:pStyle w:val="12"/>
            </w:pPr>
            <w:r>
              <w:t>项目名称</w:t>
            </w:r>
          </w:p>
        </w:tc>
        <w:tc>
          <w:tcPr>
            <w:tcW w:w="596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63.69</w:t>
            </w:r>
          </w:p>
        </w:tc>
        <w:tc>
          <w:tcPr>
            <w:tcW w:w="2494" w:type="dxa"/>
            <w:vAlign w:val="center"/>
          </w:tcPr>
          <w:p>
            <w:pPr>
              <w:pStyle w:val="12"/>
            </w:pPr>
            <w:r>
              <w:t>其中：财政资金</w:t>
            </w:r>
          </w:p>
        </w:tc>
        <w:tc>
          <w:tcPr>
            <w:tcW w:w="2132" w:type="dxa"/>
            <w:vAlign w:val="center"/>
          </w:tcPr>
          <w:p>
            <w:pPr>
              <w:pStyle w:val="14"/>
            </w:pPr>
            <w:r>
              <w:t>63.69</w:t>
            </w:r>
          </w:p>
        </w:tc>
        <w:tc>
          <w:tcPr>
            <w:tcW w:w="171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494" w:type="dxa"/>
            <w:vAlign w:val="center"/>
          </w:tcPr>
          <w:p>
            <w:pPr>
              <w:pStyle w:val="12"/>
            </w:pPr>
            <w:r>
              <w:t>6月底</w:t>
            </w:r>
          </w:p>
        </w:tc>
        <w:tc>
          <w:tcPr>
            <w:tcW w:w="213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494" w:type="dxa"/>
            <w:vAlign w:val="center"/>
          </w:tcPr>
          <w:p>
            <w:pPr>
              <w:pStyle w:val="15"/>
            </w:pPr>
            <w:r>
              <w:t>60%</w:t>
            </w:r>
          </w:p>
        </w:tc>
        <w:tc>
          <w:tcPr>
            <w:tcW w:w="2132" w:type="dxa"/>
            <w:vAlign w:val="center"/>
          </w:tcPr>
          <w:p>
            <w:pPr>
              <w:pStyle w:val="15"/>
            </w:pPr>
            <w:r>
              <w:t>90%</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1.按照义务教育生均基准定额，及时足额拨付义务教育717名在校生生均公用经费。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45"/>
        <w:gridCol w:w="1481"/>
        <w:gridCol w:w="23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45" w:type="dxa"/>
            <w:vAlign w:val="center"/>
          </w:tcPr>
          <w:p>
            <w:pPr>
              <w:pStyle w:val="12"/>
            </w:pPr>
            <w:r>
              <w:t>绩效指标描述</w:t>
            </w:r>
          </w:p>
        </w:tc>
        <w:tc>
          <w:tcPr>
            <w:tcW w:w="1481" w:type="dxa"/>
            <w:vAlign w:val="center"/>
          </w:tcPr>
          <w:p>
            <w:pPr>
              <w:pStyle w:val="12"/>
            </w:pPr>
            <w:r>
              <w:t>指标值</w:t>
            </w:r>
          </w:p>
        </w:tc>
        <w:tc>
          <w:tcPr>
            <w:tcW w:w="233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645" w:type="dxa"/>
            <w:vAlign w:val="center"/>
          </w:tcPr>
          <w:p>
            <w:pPr>
              <w:pStyle w:val="14"/>
            </w:pPr>
            <w:r>
              <w:t>义务教育阶段在校生数量</w:t>
            </w:r>
          </w:p>
        </w:tc>
        <w:tc>
          <w:tcPr>
            <w:tcW w:w="1481" w:type="dxa"/>
            <w:vAlign w:val="center"/>
          </w:tcPr>
          <w:p>
            <w:pPr>
              <w:pStyle w:val="14"/>
            </w:pPr>
            <w:r>
              <w:t>≥717人</w:t>
            </w:r>
          </w:p>
        </w:tc>
        <w:tc>
          <w:tcPr>
            <w:tcW w:w="2330"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45" w:type="dxa"/>
            <w:vAlign w:val="center"/>
          </w:tcPr>
          <w:p>
            <w:pPr>
              <w:pStyle w:val="14"/>
            </w:pPr>
            <w:r>
              <w:t>按政策标准，义务教育生均公用经费财政投入达标的比率</w:t>
            </w:r>
          </w:p>
        </w:tc>
        <w:tc>
          <w:tcPr>
            <w:tcW w:w="1481" w:type="dxa"/>
            <w:vAlign w:val="center"/>
          </w:tcPr>
          <w:p>
            <w:pPr>
              <w:pStyle w:val="14"/>
            </w:pPr>
            <w:r>
              <w:t>100%</w:t>
            </w:r>
          </w:p>
        </w:tc>
        <w:tc>
          <w:tcPr>
            <w:tcW w:w="2330"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645" w:type="dxa"/>
            <w:vAlign w:val="center"/>
          </w:tcPr>
          <w:p>
            <w:pPr>
              <w:pStyle w:val="14"/>
            </w:pPr>
            <w:r>
              <w:t>城乡义务教育生均公用经费按时足额拨付的比率</w:t>
            </w:r>
          </w:p>
        </w:tc>
        <w:tc>
          <w:tcPr>
            <w:tcW w:w="1481" w:type="dxa"/>
            <w:vAlign w:val="center"/>
          </w:tcPr>
          <w:p>
            <w:pPr>
              <w:pStyle w:val="14"/>
            </w:pPr>
            <w:r>
              <w:t>100%</w:t>
            </w:r>
          </w:p>
        </w:tc>
        <w:tc>
          <w:tcPr>
            <w:tcW w:w="233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645" w:type="dxa"/>
            <w:vAlign w:val="center"/>
          </w:tcPr>
          <w:p>
            <w:pPr>
              <w:pStyle w:val="14"/>
            </w:pPr>
            <w:r>
              <w:t>城乡义务教育小学生均公用经费基准定额水平</w:t>
            </w:r>
          </w:p>
        </w:tc>
        <w:tc>
          <w:tcPr>
            <w:tcW w:w="1481" w:type="dxa"/>
            <w:vAlign w:val="center"/>
          </w:tcPr>
          <w:p>
            <w:pPr>
              <w:pStyle w:val="14"/>
            </w:pPr>
            <w:r>
              <w:t>720元</w:t>
            </w:r>
          </w:p>
        </w:tc>
        <w:tc>
          <w:tcPr>
            <w:tcW w:w="2330"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645" w:type="dxa"/>
            <w:vAlign w:val="center"/>
          </w:tcPr>
          <w:p>
            <w:pPr>
              <w:pStyle w:val="14"/>
            </w:pPr>
            <w:r>
              <w:t>保障义务教育学校正常运转</w:t>
            </w:r>
          </w:p>
        </w:tc>
        <w:tc>
          <w:tcPr>
            <w:tcW w:w="1481" w:type="dxa"/>
            <w:vAlign w:val="center"/>
          </w:tcPr>
          <w:p>
            <w:pPr>
              <w:pStyle w:val="14"/>
            </w:pPr>
            <w:r>
              <w:t>进一步保障</w:t>
            </w:r>
          </w:p>
        </w:tc>
        <w:tc>
          <w:tcPr>
            <w:tcW w:w="2330"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645" w:type="dxa"/>
            <w:vAlign w:val="center"/>
          </w:tcPr>
          <w:p>
            <w:pPr>
              <w:pStyle w:val="14"/>
            </w:pPr>
            <w:r>
              <w:t>实际完成义务教育人数占适龄学生人数的比率</w:t>
            </w:r>
          </w:p>
        </w:tc>
        <w:tc>
          <w:tcPr>
            <w:tcW w:w="1481" w:type="dxa"/>
            <w:vAlign w:val="center"/>
          </w:tcPr>
          <w:p>
            <w:pPr>
              <w:pStyle w:val="14"/>
            </w:pPr>
            <w:r>
              <w:t>100%</w:t>
            </w:r>
          </w:p>
        </w:tc>
        <w:tc>
          <w:tcPr>
            <w:tcW w:w="2330"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45" w:type="dxa"/>
            <w:vAlign w:val="center"/>
          </w:tcPr>
          <w:p>
            <w:pPr>
              <w:pStyle w:val="14"/>
            </w:pPr>
            <w:r>
              <w:t>满意和较满意的受益对象占总调查人数的比率</w:t>
            </w:r>
          </w:p>
        </w:tc>
        <w:tc>
          <w:tcPr>
            <w:tcW w:w="1481" w:type="dxa"/>
            <w:vAlign w:val="center"/>
          </w:tcPr>
          <w:p>
            <w:pPr>
              <w:pStyle w:val="14"/>
            </w:pPr>
            <w:r>
              <w:t>≥95%</w:t>
            </w:r>
          </w:p>
        </w:tc>
        <w:tc>
          <w:tcPr>
            <w:tcW w:w="2330"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94"/>
        <w:gridCol w:w="173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13012624P00000510308L</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5.72</w:t>
            </w:r>
          </w:p>
        </w:tc>
        <w:tc>
          <w:tcPr>
            <w:tcW w:w="2114" w:type="dxa"/>
            <w:vAlign w:val="center"/>
          </w:tcPr>
          <w:p>
            <w:pPr>
              <w:pStyle w:val="12"/>
            </w:pPr>
            <w:r>
              <w:t>其中：财政资金</w:t>
            </w:r>
          </w:p>
        </w:tc>
        <w:tc>
          <w:tcPr>
            <w:tcW w:w="2494" w:type="dxa"/>
            <w:vAlign w:val="center"/>
          </w:tcPr>
          <w:p>
            <w:pPr>
              <w:pStyle w:val="14"/>
            </w:pPr>
            <w:r>
              <w:t>5.72</w:t>
            </w:r>
          </w:p>
        </w:tc>
        <w:tc>
          <w:tcPr>
            <w:tcW w:w="173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94" w:type="dxa"/>
            <w:vAlign w:val="center"/>
          </w:tcPr>
          <w:p>
            <w:pPr>
              <w:pStyle w:val="12"/>
            </w:pPr>
            <w:r>
              <w:t>10月底</w:t>
            </w:r>
          </w:p>
        </w:tc>
        <w:tc>
          <w:tcPr>
            <w:tcW w:w="384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494" w:type="dxa"/>
            <w:vAlign w:val="center"/>
          </w:tcPr>
          <w:p>
            <w:pPr>
              <w:pStyle w:val="15"/>
            </w:pPr>
            <w:r>
              <w:t>90%</w:t>
            </w:r>
          </w:p>
        </w:tc>
        <w:tc>
          <w:tcPr>
            <w:tcW w:w="384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1.按时足额为143名公办幼儿园在园幼儿拨付生均公用经费。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90"/>
        <w:gridCol w:w="175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90" w:type="dxa"/>
            <w:vAlign w:val="center"/>
          </w:tcPr>
          <w:p>
            <w:pPr>
              <w:pStyle w:val="12"/>
            </w:pPr>
            <w:r>
              <w:t>绩效指标描述</w:t>
            </w:r>
          </w:p>
        </w:tc>
        <w:tc>
          <w:tcPr>
            <w:tcW w:w="175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590" w:type="dxa"/>
            <w:vAlign w:val="center"/>
          </w:tcPr>
          <w:p>
            <w:pPr>
              <w:pStyle w:val="14"/>
            </w:pPr>
            <w:r>
              <w:t>公办幼儿园预计在园幼儿的数量</w:t>
            </w:r>
          </w:p>
        </w:tc>
        <w:tc>
          <w:tcPr>
            <w:tcW w:w="1752" w:type="dxa"/>
            <w:vAlign w:val="center"/>
          </w:tcPr>
          <w:p>
            <w:pPr>
              <w:pStyle w:val="14"/>
            </w:pPr>
            <w:r>
              <w:t>≥143人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590" w:type="dxa"/>
            <w:vAlign w:val="center"/>
          </w:tcPr>
          <w:p>
            <w:pPr>
              <w:pStyle w:val="14"/>
            </w:pPr>
            <w:r>
              <w:t>按幼儿生均基准定额，财政投入达标的比率</w:t>
            </w:r>
          </w:p>
        </w:tc>
        <w:tc>
          <w:tcPr>
            <w:tcW w:w="1752"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590" w:type="dxa"/>
            <w:vAlign w:val="center"/>
          </w:tcPr>
          <w:p>
            <w:pPr>
              <w:pStyle w:val="14"/>
            </w:pPr>
            <w:r>
              <w:t>及时足额拨付公办幼儿园生均经费的比率</w:t>
            </w:r>
          </w:p>
        </w:tc>
        <w:tc>
          <w:tcPr>
            <w:tcW w:w="175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590" w:type="dxa"/>
            <w:vAlign w:val="center"/>
          </w:tcPr>
          <w:p>
            <w:pPr>
              <w:pStyle w:val="14"/>
            </w:pPr>
            <w:r>
              <w:t>公办幼儿园生均经费基准定额</w:t>
            </w:r>
          </w:p>
        </w:tc>
        <w:tc>
          <w:tcPr>
            <w:tcW w:w="1752"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590" w:type="dxa"/>
            <w:vAlign w:val="center"/>
          </w:tcPr>
          <w:p>
            <w:pPr>
              <w:pStyle w:val="14"/>
            </w:pPr>
            <w:r>
              <w:t>公用经费保障幼儿园正常运转，完成保教活动</w:t>
            </w:r>
          </w:p>
        </w:tc>
        <w:tc>
          <w:tcPr>
            <w:tcW w:w="1752"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590" w:type="dxa"/>
            <w:vAlign w:val="center"/>
          </w:tcPr>
          <w:p>
            <w:pPr>
              <w:pStyle w:val="14"/>
            </w:pPr>
            <w:r>
              <w:t>公办幼儿园办园条件得到有效改善</w:t>
            </w:r>
          </w:p>
        </w:tc>
        <w:tc>
          <w:tcPr>
            <w:tcW w:w="1752"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75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143、学前幼儿经费绩效目标表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4"/>
        <w:gridCol w:w="2151"/>
        <w:gridCol w:w="1970"/>
        <w:gridCol w:w="2891"/>
        <w:gridCol w:w="2006"/>
        <w:gridCol w:w="2222"/>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2"/>
            </w:pPr>
            <w:r>
              <w:t>项目编码</w:t>
            </w:r>
          </w:p>
        </w:tc>
        <w:tc>
          <w:tcPr>
            <w:tcW w:w="4121" w:type="dxa"/>
            <w:gridSpan w:val="2"/>
            <w:vAlign w:val="center"/>
          </w:tcPr>
          <w:p>
            <w:pPr>
              <w:pStyle w:val="14"/>
            </w:pPr>
            <w:r>
              <w:t>13012624P000005103265</w:t>
            </w:r>
          </w:p>
        </w:tc>
        <w:tc>
          <w:tcPr>
            <w:tcW w:w="2891"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Merge w:val="restart"/>
            <w:vAlign w:val="center"/>
          </w:tcPr>
          <w:p>
            <w:pPr>
              <w:pStyle w:val="12"/>
            </w:pPr>
            <w:r>
              <w:t>预算规模及资金用途</w:t>
            </w:r>
          </w:p>
        </w:tc>
        <w:tc>
          <w:tcPr>
            <w:tcW w:w="2151" w:type="dxa"/>
            <w:vAlign w:val="center"/>
          </w:tcPr>
          <w:p>
            <w:pPr>
              <w:pStyle w:val="12"/>
            </w:pPr>
            <w:r>
              <w:t>预算数</w:t>
            </w:r>
          </w:p>
        </w:tc>
        <w:tc>
          <w:tcPr>
            <w:tcW w:w="1970" w:type="dxa"/>
            <w:vAlign w:val="center"/>
          </w:tcPr>
          <w:p>
            <w:pPr>
              <w:pStyle w:val="14"/>
            </w:pPr>
            <w:r>
              <w:t>11.40</w:t>
            </w:r>
          </w:p>
        </w:tc>
        <w:tc>
          <w:tcPr>
            <w:tcW w:w="2891" w:type="dxa"/>
            <w:vAlign w:val="center"/>
          </w:tcPr>
          <w:p>
            <w:pPr>
              <w:pStyle w:val="12"/>
            </w:pPr>
            <w:r>
              <w:t>其中：财政    资金</w:t>
            </w:r>
          </w:p>
        </w:tc>
        <w:tc>
          <w:tcPr>
            <w:tcW w:w="2006" w:type="dxa"/>
            <w:vAlign w:val="center"/>
          </w:tcPr>
          <w:p>
            <w:pPr>
              <w:pStyle w:val="14"/>
            </w:pPr>
            <w:r>
              <w:t>11.40</w:t>
            </w:r>
          </w:p>
        </w:tc>
        <w:tc>
          <w:tcPr>
            <w:tcW w:w="2222"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Merge w:val="continue"/>
          </w:tcPr>
          <w:p/>
        </w:tc>
        <w:tc>
          <w:tcPr>
            <w:tcW w:w="13354" w:type="dxa"/>
            <w:gridSpan w:val="6"/>
            <w:vAlign w:val="center"/>
          </w:tcPr>
          <w:p>
            <w:pPr>
              <w:pStyle w:val="14"/>
            </w:pPr>
            <w:r>
              <w:t>及时足额发放幼儿教师工资，维护教师队伍稳定;保证幼儿园正常运转，规范办园，注重保教结合，遏制“大班额”、“小学化”倾向。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444" w:type="dxa"/>
            <w:vMerge w:val="restart"/>
            <w:vAlign w:val="center"/>
          </w:tcPr>
          <w:p>
            <w:pPr>
              <w:pStyle w:val="12"/>
            </w:pPr>
            <w:r>
              <w:t>资金支出计划（%）</w:t>
            </w:r>
          </w:p>
        </w:tc>
        <w:tc>
          <w:tcPr>
            <w:tcW w:w="4121" w:type="dxa"/>
            <w:gridSpan w:val="2"/>
            <w:vAlign w:val="center"/>
          </w:tcPr>
          <w:p>
            <w:pPr>
              <w:pStyle w:val="12"/>
            </w:pPr>
            <w:r>
              <w:t>3月底</w:t>
            </w:r>
          </w:p>
        </w:tc>
        <w:tc>
          <w:tcPr>
            <w:tcW w:w="2891" w:type="dxa"/>
            <w:vAlign w:val="center"/>
          </w:tcPr>
          <w:p>
            <w:pPr>
              <w:pStyle w:val="12"/>
            </w:pPr>
            <w:r>
              <w:t>6月底</w:t>
            </w:r>
          </w:p>
        </w:tc>
        <w:tc>
          <w:tcPr>
            <w:tcW w:w="2006" w:type="dxa"/>
            <w:vAlign w:val="center"/>
          </w:tcPr>
          <w:p>
            <w:pPr>
              <w:pStyle w:val="12"/>
            </w:pPr>
            <w:r>
              <w:t>10月底</w:t>
            </w:r>
          </w:p>
        </w:tc>
        <w:tc>
          <w:tcPr>
            <w:tcW w:w="433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444" w:type="dxa"/>
            <w:vMerge w:val="continue"/>
          </w:tcPr>
          <w:p/>
        </w:tc>
        <w:tc>
          <w:tcPr>
            <w:tcW w:w="4121" w:type="dxa"/>
            <w:gridSpan w:val="2"/>
            <w:vAlign w:val="center"/>
          </w:tcPr>
          <w:p>
            <w:pPr>
              <w:pStyle w:val="15"/>
            </w:pPr>
            <w:r>
              <w:t>30%</w:t>
            </w:r>
          </w:p>
        </w:tc>
        <w:tc>
          <w:tcPr>
            <w:tcW w:w="2891" w:type="dxa"/>
            <w:vAlign w:val="center"/>
          </w:tcPr>
          <w:p>
            <w:pPr>
              <w:pStyle w:val="15"/>
            </w:pPr>
            <w:r>
              <w:t>60%</w:t>
            </w:r>
          </w:p>
        </w:tc>
        <w:tc>
          <w:tcPr>
            <w:tcW w:w="2006" w:type="dxa"/>
            <w:vAlign w:val="center"/>
          </w:tcPr>
          <w:p>
            <w:pPr>
              <w:pStyle w:val="15"/>
            </w:pPr>
            <w:r>
              <w:t>90%</w:t>
            </w:r>
          </w:p>
        </w:tc>
        <w:tc>
          <w:tcPr>
            <w:tcW w:w="433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444" w:type="dxa"/>
            <w:vAlign w:val="center"/>
          </w:tcPr>
          <w:p>
            <w:pPr>
              <w:pStyle w:val="12"/>
            </w:pPr>
            <w:r>
              <w:t>绩效目标</w:t>
            </w:r>
          </w:p>
        </w:tc>
        <w:tc>
          <w:tcPr>
            <w:tcW w:w="13354" w:type="dxa"/>
            <w:gridSpan w:val="6"/>
            <w:vAlign w:val="center"/>
          </w:tcPr>
          <w:p>
            <w:pPr>
              <w:pStyle w:val="14"/>
            </w:pPr>
            <w:r>
              <w:t>1.学前适龄幼儿150名，学前三年毛入园率达标；及时足额发放幼儿教师工资，维护教师队伍稳定。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8"/>
        <w:gridCol w:w="2205"/>
        <w:gridCol w:w="1988"/>
        <w:gridCol w:w="4861"/>
        <w:gridCol w:w="1302"/>
        <w:gridCol w:w="30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1408" w:type="dxa"/>
            <w:vAlign w:val="center"/>
          </w:tcPr>
          <w:p>
            <w:pPr>
              <w:pStyle w:val="12"/>
            </w:pPr>
            <w:r>
              <w:t>一级指标</w:t>
            </w:r>
          </w:p>
        </w:tc>
        <w:tc>
          <w:tcPr>
            <w:tcW w:w="2205" w:type="dxa"/>
            <w:vAlign w:val="center"/>
          </w:tcPr>
          <w:p>
            <w:pPr>
              <w:pStyle w:val="12"/>
            </w:pPr>
            <w:r>
              <w:t>二级指标</w:t>
            </w:r>
          </w:p>
        </w:tc>
        <w:tc>
          <w:tcPr>
            <w:tcW w:w="1988" w:type="dxa"/>
            <w:vAlign w:val="center"/>
          </w:tcPr>
          <w:p>
            <w:pPr>
              <w:pStyle w:val="12"/>
            </w:pPr>
            <w:r>
              <w:t>三级指标</w:t>
            </w:r>
          </w:p>
        </w:tc>
        <w:tc>
          <w:tcPr>
            <w:tcW w:w="4861" w:type="dxa"/>
            <w:vAlign w:val="center"/>
          </w:tcPr>
          <w:p>
            <w:pPr>
              <w:pStyle w:val="12"/>
            </w:pPr>
            <w:r>
              <w:t>绩效指标描述</w:t>
            </w:r>
          </w:p>
        </w:tc>
        <w:tc>
          <w:tcPr>
            <w:tcW w:w="1302" w:type="dxa"/>
            <w:vAlign w:val="center"/>
          </w:tcPr>
          <w:p>
            <w:pPr>
              <w:pStyle w:val="12"/>
            </w:pPr>
            <w:r>
              <w:t>指标值</w:t>
            </w:r>
          </w:p>
        </w:tc>
        <w:tc>
          <w:tcPr>
            <w:tcW w:w="303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08" w:type="dxa"/>
            <w:vMerge w:val="restart"/>
            <w:vAlign w:val="center"/>
          </w:tcPr>
          <w:p>
            <w:pPr>
              <w:pStyle w:val="15"/>
            </w:pPr>
            <w:r>
              <w:t>产出指标</w:t>
            </w:r>
          </w:p>
        </w:tc>
        <w:tc>
          <w:tcPr>
            <w:tcW w:w="2205" w:type="dxa"/>
            <w:vAlign w:val="center"/>
          </w:tcPr>
          <w:p>
            <w:pPr>
              <w:pStyle w:val="14"/>
            </w:pPr>
            <w:r>
              <w:t>数量指标</w:t>
            </w:r>
          </w:p>
        </w:tc>
        <w:tc>
          <w:tcPr>
            <w:tcW w:w="1988" w:type="dxa"/>
            <w:vAlign w:val="center"/>
          </w:tcPr>
          <w:p>
            <w:pPr>
              <w:pStyle w:val="14"/>
            </w:pPr>
            <w:r>
              <w:t>学前适龄幼儿数</w:t>
            </w:r>
          </w:p>
        </w:tc>
        <w:tc>
          <w:tcPr>
            <w:tcW w:w="4861" w:type="dxa"/>
            <w:vAlign w:val="center"/>
          </w:tcPr>
          <w:p>
            <w:pPr>
              <w:pStyle w:val="14"/>
            </w:pPr>
            <w:r>
              <w:t>学前教育阶段在校生数量</w:t>
            </w:r>
          </w:p>
        </w:tc>
        <w:tc>
          <w:tcPr>
            <w:tcW w:w="1302" w:type="dxa"/>
            <w:vAlign w:val="center"/>
          </w:tcPr>
          <w:p>
            <w:pPr>
              <w:pStyle w:val="14"/>
            </w:pPr>
            <w:r>
              <w:t>&gt;150人</w:t>
            </w:r>
          </w:p>
        </w:tc>
        <w:tc>
          <w:tcPr>
            <w:tcW w:w="3034"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08" w:type="dxa"/>
            <w:vMerge w:val="continue"/>
            <w:vAlign w:val="center"/>
          </w:tcPr>
          <w:p/>
        </w:tc>
        <w:tc>
          <w:tcPr>
            <w:tcW w:w="2205" w:type="dxa"/>
            <w:vAlign w:val="center"/>
          </w:tcPr>
          <w:p>
            <w:pPr>
              <w:pStyle w:val="14"/>
            </w:pPr>
            <w:r>
              <w:t>质量指标</w:t>
            </w:r>
          </w:p>
        </w:tc>
        <w:tc>
          <w:tcPr>
            <w:tcW w:w="1988" w:type="dxa"/>
            <w:vAlign w:val="center"/>
          </w:tcPr>
          <w:p>
            <w:pPr>
              <w:pStyle w:val="14"/>
            </w:pPr>
            <w:r>
              <w:t>学前三年毛入园率</w:t>
            </w:r>
          </w:p>
        </w:tc>
        <w:tc>
          <w:tcPr>
            <w:tcW w:w="4861" w:type="dxa"/>
            <w:vAlign w:val="center"/>
          </w:tcPr>
          <w:p>
            <w:pPr>
              <w:pStyle w:val="14"/>
            </w:pPr>
            <w:r>
              <w:t>在园幼儿数占相应学龄应入园人口总数的比例</w:t>
            </w:r>
          </w:p>
        </w:tc>
        <w:tc>
          <w:tcPr>
            <w:tcW w:w="1302" w:type="dxa"/>
            <w:vAlign w:val="center"/>
          </w:tcPr>
          <w:p>
            <w:pPr>
              <w:pStyle w:val="14"/>
            </w:pPr>
            <w:r>
              <w:t>≥95%</w:t>
            </w:r>
          </w:p>
        </w:tc>
        <w:tc>
          <w:tcPr>
            <w:tcW w:w="303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08" w:type="dxa"/>
            <w:vMerge w:val="continue"/>
            <w:vAlign w:val="center"/>
          </w:tcPr>
          <w:p/>
        </w:tc>
        <w:tc>
          <w:tcPr>
            <w:tcW w:w="2205" w:type="dxa"/>
            <w:vAlign w:val="center"/>
          </w:tcPr>
          <w:p>
            <w:pPr>
              <w:pStyle w:val="14"/>
            </w:pPr>
            <w:r>
              <w:t>时效指标</w:t>
            </w:r>
          </w:p>
        </w:tc>
        <w:tc>
          <w:tcPr>
            <w:tcW w:w="1988" w:type="dxa"/>
            <w:vAlign w:val="center"/>
          </w:tcPr>
          <w:p>
            <w:pPr>
              <w:pStyle w:val="14"/>
            </w:pPr>
            <w:r>
              <w:t>工资发放及时率</w:t>
            </w:r>
          </w:p>
        </w:tc>
        <w:tc>
          <w:tcPr>
            <w:tcW w:w="4861" w:type="dxa"/>
            <w:vAlign w:val="center"/>
          </w:tcPr>
          <w:p>
            <w:pPr>
              <w:pStyle w:val="14"/>
            </w:pPr>
            <w:r>
              <w:t>实际发放幼儿教师工资与应及时足额发放的比例</w:t>
            </w:r>
          </w:p>
        </w:tc>
        <w:tc>
          <w:tcPr>
            <w:tcW w:w="1302" w:type="dxa"/>
            <w:vAlign w:val="center"/>
          </w:tcPr>
          <w:p>
            <w:pPr>
              <w:pStyle w:val="14"/>
            </w:pPr>
            <w:r>
              <w:t>100%</w:t>
            </w:r>
          </w:p>
        </w:tc>
        <w:tc>
          <w:tcPr>
            <w:tcW w:w="303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0" w:hRule="exact"/>
          <w:jc w:val="center"/>
        </w:trPr>
        <w:tc>
          <w:tcPr>
            <w:tcW w:w="1408" w:type="dxa"/>
            <w:vMerge w:val="continue"/>
            <w:vAlign w:val="center"/>
          </w:tcPr>
          <w:p/>
        </w:tc>
        <w:tc>
          <w:tcPr>
            <w:tcW w:w="2205" w:type="dxa"/>
            <w:vAlign w:val="center"/>
          </w:tcPr>
          <w:p>
            <w:pPr>
              <w:pStyle w:val="14"/>
            </w:pPr>
            <w:r>
              <w:t>成本指标</w:t>
            </w:r>
          </w:p>
        </w:tc>
        <w:tc>
          <w:tcPr>
            <w:tcW w:w="1988" w:type="dxa"/>
            <w:vAlign w:val="center"/>
          </w:tcPr>
          <w:p>
            <w:pPr>
              <w:pStyle w:val="14"/>
            </w:pPr>
            <w:r>
              <w:t>学前幼儿收费标准</w:t>
            </w:r>
          </w:p>
        </w:tc>
        <w:tc>
          <w:tcPr>
            <w:tcW w:w="4861" w:type="dxa"/>
            <w:vAlign w:val="center"/>
          </w:tcPr>
          <w:p>
            <w:pPr>
              <w:pStyle w:val="14"/>
            </w:pPr>
            <w:r>
              <w:t>依《灵寿县物价局关于</w:t>
            </w:r>
            <w:r>
              <w:rPr>
                <w:rFonts w:hint="eastAsia"/>
                <w:lang w:eastAsia="zh-CN"/>
              </w:rPr>
              <w:t>制订</w:t>
            </w:r>
            <w:r>
              <w:t>北湖幼儿园等29家幼儿园保教费标准的通知》文件，学前幼儿收费标准</w:t>
            </w:r>
          </w:p>
        </w:tc>
        <w:tc>
          <w:tcPr>
            <w:tcW w:w="1302" w:type="dxa"/>
            <w:vAlign w:val="center"/>
          </w:tcPr>
          <w:p>
            <w:pPr>
              <w:pStyle w:val="14"/>
            </w:pPr>
            <w:r>
              <w:t>80/生/月</w:t>
            </w:r>
          </w:p>
        </w:tc>
        <w:tc>
          <w:tcPr>
            <w:tcW w:w="3034" w:type="dxa"/>
            <w:vAlign w:val="center"/>
          </w:tcPr>
          <w:p>
            <w:pPr>
              <w:pStyle w:val="14"/>
            </w:pPr>
            <w:r>
              <w:t>《灵寿县物价局关于</w:t>
            </w:r>
            <w:r>
              <w:rPr>
                <w:rFonts w:hint="eastAsia"/>
                <w:lang w:eastAsia="zh-CN"/>
              </w:rPr>
              <w:t>制订</w:t>
            </w:r>
            <w:r>
              <w:t>北湖幼儿园等29家幼儿园保教费标准的通知》文件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89" w:hRule="exact"/>
          <w:jc w:val="center"/>
        </w:trPr>
        <w:tc>
          <w:tcPr>
            <w:tcW w:w="1408" w:type="dxa"/>
            <w:vMerge w:val="continue"/>
            <w:vAlign w:val="center"/>
          </w:tcPr>
          <w:p/>
        </w:tc>
        <w:tc>
          <w:tcPr>
            <w:tcW w:w="2205" w:type="dxa"/>
            <w:vAlign w:val="center"/>
          </w:tcPr>
          <w:p>
            <w:pPr>
              <w:pStyle w:val="14"/>
            </w:pPr>
            <w:r>
              <w:t>成本指标</w:t>
            </w:r>
          </w:p>
        </w:tc>
        <w:tc>
          <w:tcPr>
            <w:tcW w:w="1988" w:type="dxa"/>
            <w:vAlign w:val="center"/>
          </w:tcPr>
          <w:p>
            <w:pPr>
              <w:pStyle w:val="14"/>
            </w:pPr>
            <w:r>
              <w:t>学前幼儿收费标准</w:t>
            </w:r>
          </w:p>
        </w:tc>
        <w:tc>
          <w:tcPr>
            <w:tcW w:w="4861" w:type="dxa"/>
            <w:vAlign w:val="center"/>
          </w:tcPr>
          <w:p>
            <w:pPr>
              <w:pStyle w:val="14"/>
            </w:pPr>
            <w:r>
              <w:t>依据《灵寿县发展和改革局、灵寿县教育局、灵寿县财政局关于灵寿县牛城中心幼儿园保教费收费标准的通知》文件，学前幼儿收费标准</w:t>
            </w:r>
          </w:p>
        </w:tc>
        <w:tc>
          <w:tcPr>
            <w:tcW w:w="1302" w:type="dxa"/>
            <w:vAlign w:val="center"/>
          </w:tcPr>
          <w:p>
            <w:pPr>
              <w:pStyle w:val="14"/>
            </w:pPr>
            <w:r>
              <w:t>110/生/月</w:t>
            </w:r>
          </w:p>
        </w:tc>
        <w:tc>
          <w:tcPr>
            <w:tcW w:w="3034" w:type="dxa"/>
            <w:vAlign w:val="center"/>
          </w:tcPr>
          <w:p>
            <w:pPr>
              <w:pStyle w:val="14"/>
            </w:pPr>
            <w:r>
              <w:t>《灵寿县发展和改革局、灵寿县教育局、灵寿县财政局关于灵寿县牛城中心幼儿园保教费收费标准的通知》文件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408" w:type="dxa"/>
            <w:vMerge w:val="restart"/>
            <w:vAlign w:val="center"/>
          </w:tcPr>
          <w:p>
            <w:pPr>
              <w:pStyle w:val="15"/>
            </w:pPr>
            <w:r>
              <w:t>效益指标</w:t>
            </w:r>
          </w:p>
        </w:tc>
        <w:tc>
          <w:tcPr>
            <w:tcW w:w="2205" w:type="dxa"/>
            <w:vAlign w:val="center"/>
          </w:tcPr>
          <w:p>
            <w:pPr>
              <w:pStyle w:val="14"/>
            </w:pPr>
            <w:r>
              <w:t>社会效益指标</w:t>
            </w:r>
          </w:p>
        </w:tc>
        <w:tc>
          <w:tcPr>
            <w:tcW w:w="1988" w:type="dxa"/>
            <w:vAlign w:val="center"/>
          </w:tcPr>
          <w:p>
            <w:pPr>
              <w:pStyle w:val="14"/>
            </w:pPr>
            <w:r>
              <w:t>保运转，规范办园</w:t>
            </w:r>
          </w:p>
        </w:tc>
        <w:tc>
          <w:tcPr>
            <w:tcW w:w="4861" w:type="dxa"/>
            <w:vAlign w:val="center"/>
          </w:tcPr>
          <w:p>
            <w:pPr>
              <w:pStyle w:val="14"/>
            </w:pPr>
            <w:r>
              <w:t>保障幼儿园正常运转，规范办园，遏制“大班额”、“小学化”倾向。</w:t>
            </w:r>
          </w:p>
        </w:tc>
        <w:tc>
          <w:tcPr>
            <w:tcW w:w="1302" w:type="dxa"/>
            <w:vAlign w:val="center"/>
          </w:tcPr>
          <w:p>
            <w:pPr>
              <w:pStyle w:val="14"/>
            </w:pPr>
            <w:r>
              <w:t>进一步保障</w:t>
            </w:r>
          </w:p>
        </w:tc>
        <w:tc>
          <w:tcPr>
            <w:tcW w:w="303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408" w:type="dxa"/>
            <w:vMerge w:val="continue"/>
            <w:vAlign w:val="center"/>
          </w:tcPr>
          <w:p/>
        </w:tc>
        <w:tc>
          <w:tcPr>
            <w:tcW w:w="2205" w:type="dxa"/>
            <w:vAlign w:val="center"/>
          </w:tcPr>
          <w:p>
            <w:pPr>
              <w:pStyle w:val="14"/>
            </w:pPr>
            <w:r>
              <w:t>社会效益指标</w:t>
            </w:r>
          </w:p>
        </w:tc>
        <w:tc>
          <w:tcPr>
            <w:tcW w:w="1988" w:type="dxa"/>
            <w:vAlign w:val="center"/>
          </w:tcPr>
          <w:p>
            <w:pPr>
              <w:pStyle w:val="14"/>
            </w:pPr>
            <w:r>
              <w:t>提高教师队伍素质</w:t>
            </w:r>
          </w:p>
        </w:tc>
        <w:tc>
          <w:tcPr>
            <w:tcW w:w="4861" w:type="dxa"/>
            <w:vAlign w:val="center"/>
          </w:tcPr>
          <w:p>
            <w:pPr>
              <w:pStyle w:val="14"/>
            </w:pPr>
            <w:r>
              <w:t>实行园长、教师定期培训和全员轮训制度，提高教师专业水平和科学保教能力。</w:t>
            </w:r>
          </w:p>
        </w:tc>
        <w:tc>
          <w:tcPr>
            <w:tcW w:w="1302" w:type="dxa"/>
            <w:vAlign w:val="center"/>
          </w:tcPr>
          <w:p>
            <w:pPr>
              <w:pStyle w:val="14"/>
            </w:pPr>
            <w:r>
              <w:t>进一步提高</w:t>
            </w:r>
          </w:p>
        </w:tc>
        <w:tc>
          <w:tcPr>
            <w:tcW w:w="303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8" w:type="dxa"/>
            <w:vAlign w:val="center"/>
          </w:tcPr>
          <w:p>
            <w:pPr>
              <w:pStyle w:val="15"/>
            </w:pPr>
            <w:r>
              <w:t>满意度指标</w:t>
            </w:r>
          </w:p>
        </w:tc>
        <w:tc>
          <w:tcPr>
            <w:tcW w:w="2205" w:type="dxa"/>
            <w:vAlign w:val="center"/>
          </w:tcPr>
          <w:p>
            <w:pPr>
              <w:pStyle w:val="14"/>
            </w:pPr>
            <w:r>
              <w:t>服务对象满意度指标</w:t>
            </w:r>
          </w:p>
        </w:tc>
        <w:tc>
          <w:tcPr>
            <w:tcW w:w="1988" w:type="dxa"/>
            <w:vAlign w:val="center"/>
          </w:tcPr>
          <w:p>
            <w:pPr>
              <w:pStyle w:val="14"/>
            </w:pPr>
            <w:r>
              <w:t>受益对象满意度</w:t>
            </w:r>
          </w:p>
        </w:tc>
        <w:tc>
          <w:tcPr>
            <w:tcW w:w="4861" w:type="dxa"/>
            <w:vAlign w:val="center"/>
          </w:tcPr>
          <w:p>
            <w:pPr>
              <w:pStyle w:val="14"/>
            </w:pPr>
            <w:r>
              <w:t>满意和较满意的受益对象占总调查人数的比率</w:t>
            </w:r>
          </w:p>
        </w:tc>
        <w:tc>
          <w:tcPr>
            <w:tcW w:w="1302" w:type="dxa"/>
            <w:vAlign w:val="center"/>
          </w:tcPr>
          <w:p>
            <w:pPr>
              <w:pStyle w:val="14"/>
            </w:pPr>
            <w:r>
              <w:t>≥95%</w:t>
            </w:r>
          </w:p>
        </w:tc>
        <w:tc>
          <w:tcPr>
            <w:tcW w:w="303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144、中央专项彩票公益金支持乡村学校少年宫项目绩效目标表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12"/>
        <w:gridCol w:w="171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13012624P00000610181D</w:t>
            </w:r>
          </w:p>
        </w:tc>
        <w:tc>
          <w:tcPr>
            <w:tcW w:w="2114" w:type="dxa"/>
            <w:vAlign w:val="center"/>
          </w:tcPr>
          <w:p>
            <w:pPr>
              <w:pStyle w:val="12"/>
            </w:pPr>
            <w:r>
              <w:t>项目名称</w:t>
            </w:r>
          </w:p>
        </w:tc>
        <w:tc>
          <w:tcPr>
            <w:tcW w:w="6342"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w:t>
            </w:r>
          </w:p>
        </w:tc>
        <w:tc>
          <w:tcPr>
            <w:tcW w:w="2114" w:type="dxa"/>
            <w:vAlign w:val="center"/>
          </w:tcPr>
          <w:p>
            <w:pPr>
              <w:pStyle w:val="12"/>
            </w:pPr>
            <w:r>
              <w:t>其中：财政资金</w:t>
            </w:r>
          </w:p>
        </w:tc>
        <w:tc>
          <w:tcPr>
            <w:tcW w:w="2512" w:type="dxa"/>
            <w:vAlign w:val="center"/>
          </w:tcPr>
          <w:p>
            <w:pPr>
              <w:pStyle w:val="14"/>
            </w:pPr>
            <w:r>
              <w:t>1.50</w:t>
            </w:r>
          </w:p>
        </w:tc>
        <w:tc>
          <w:tcPr>
            <w:tcW w:w="171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保证乡村学校少年宫按时开展各项活动。丰富乡村学生的课外活动，有效提升学生的综合素质。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1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512" w:type="dxa"/>
            <w:vAlign w:val="center"/>
          </w:tcPr>
          <w:p>
            <w:pPr>
              <w:pStyle w:val="15"/>
            </w:pPr>
            <w:r>
              <w:t>90%</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1.为乡村学校少年宫136名学生按时开展各项活动。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08"/>
        <w:gridCol w:w="173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08" w:type="dxa"/>
            <w:vAlign w:val="center"/>
          </w:tcPr>
          <w:p>
            <w:pPr>
              <w:pStyle w:val="12"/>
            </w:pPr>
            <w:r>
              <w:t>绩效指标描述</w:t>
            </w:r>
          </w:p>
        </w:tc>
        <w:tc>
          <w:tcPr>
            <w:tcW w:w="173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少年宫学生数量</w:t>
            </w:r>
          </w:p>
        </w:tc>
        <w:tc>
          <w:tcPr>
            <w:tcW w:w="4608" w:type="dxa"/>
            <w:vAlign w:val="center"/>
          </w:tcPr>
          <w:p>
            <w:pPr>
              <w:pStyle w:val="14"/>
            </w:pPr>
            <w:r>
              <w:t>乡村学校少年宫的学生数量</w:t>
            </w:r>
          </w:p>
        </w:tc>
        <w:tc>
          <w:tcPr>
            <w:tcW w:w="1734" w:type="dxa"/>
            <w:vAlign w:val="center"/>
          </w:tcPr>
          <w:p>
            <w:pPr>
              <w:pStyle w:val="14"/>
            </w:pPr>
            <w:r>
              <w:t>136个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少年宫活动完成率</w:t>
            </w:r>
          </w:p>
        </w:tc>
        <w:tc>
          <w:tcPr>
            <w:tcW w:w="4608" w:type="dxa"/>
            <w:vAlign w:val="center"/>
          </w:tcPr>
          <w:p>
            <w:pPr>
              <w:pStyle w:val="14"/>
            </w:pPr>
            <w:r>
              <w:t>少年宫各项课外活动按计划完成的比率</w:t>
            </w:r>
          </w:p>
        </w:tc>
        <w:tc>
          <w:tcPr>
            <w:tcW w:w="1734"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活动按时开展率</w:t>
            </w:r>
          </w:p>
        </w:tc>
        <w:tc>
          <w:tcPr>
            <w:tcW w:w="4608" w:type="dxa"/>
            <w:vAlign w:val="center"/>
          </w:tcPr>
          <w:p>
            <w:pPr>
              <w:pStyle w:val="14"/>
            </w:pPr>
            <w:r>
              <w:t>少年宫各项活动按计划时间开展的比率</w:t>
            </w:r>
          </w:p>
        </w:tc>
        <w:tc>
          <w:tcPr>
            <w:tcW w:w="1734"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少年宫项目补助标准</w:t>
            </w:r>
          </w:p>
        </w:tc>
        <w:tc>
          <w:tcPr>
            <w:tcW w:w="4608" w:type="dxa"/>
            <w:vAlign w:val="center"/>
          </w:tcPr>
          <w:p>
            <w:pPr>
              <w:pStyle w:val="14"/>
            </w:pPr>
            <w:r>
              <w:t>彩票公益金支持乡村学校少年宫项目补助标准</w:t>
            </w:r>
          </w:p>
        </w:tc>
        <w:tc>
          <w:tcPr>
            <w:tcW w:w="1734"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丰富课外活动</w:t>
            </w:r>
          </w:p>
        </w:tc>
        <w:tc>
          <w:tcPr>
            <w:tcW w:w="4608" w:type="dxa"/>
            <w:vAlign w:val="center"/>
          </w:tcPr>
          <w:p>
            <w:pPr>
              <w:pStyle w:val="14"/>
            </w:pPr>
            <w:r>
              <w:t>进一步丰富了农村未成年人的课外活动</w:t>
            </w:r>
          </w:p>
        </w:tc>
        <w:tc>
          <w:tcPr>
            <w:tcW w:w="1734"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少年宫学生素质提升情况</w:t>
            </w:r>
          </w:p>
        </w:tc>
        <w:tc>
          <w:tcPr>
            <w:tcW w:w="4608" w:type="dxa"/>
            <w:vAlign w:val="center"/>
          </w:tcPr>
          <w:p>
            <w:pPr>
              <w:pStyle w:val="14"/>
            </w:pPr>
            <w:r>
              <w:t>乡村少年宫学生综合素质进一步提升</w:t>
            </w:r>
          </w:p>
        </w:tc>
        <w:tc>
          <w:tcPr>
            <w:tcW w:w="1734"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08" w:type="dxa"/>
            <w:vAlign w:val="center"/>
          </w:tcPr>
          <w:p>
            <w:pPr>
              <w:pStyle w:val="14"/>
            </w:pPr>
            <w:r>
              <w:t>满意和较满意的受益对象占总调查人数的比率</w:t>
            </w:r>
          </w:p>
        </w:tc>
        <w:tc>
          <w:tcPr>
            <w:tcW w:w="173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145、城乡义务教育公用经费（中央）绩效目标表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75"/>
        <w:gridCol w:w="1356"/>
        <w:gridCol w:w="231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13012624P00000610094T</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82.95</w:t>
            </w:r>
          </w:p>
        </w:tc>
        <w:tc>
          <w:tcPr>
            <w:tcW w:w="2114" w:type="dxa"/>
            <w:vAlign w:val="center"/>
          </w:tcPr>
          <w:p>
            <w:pPr>
              <w:pStyle w:val="12"/>
            </w:pPr>
            <w:r>
              <w:t>其中：财政资金</w:t>
            </w:r>
          </w:p>
        </w:tc>
        <w:tc>
          <w:tcPr>
            <w:tcW w:w="2675" w:type="dxa"/>
            <w:vAlign w:val="center"/>
          </w:tcPr>
          <w:p>
            <w:pPr>
              <w:pStyle w:val="14"/>
            </w:pPr>
            <w:r>
              <w:t>82.95</w:t>
            </w:r>
          </w:p>
        </w:tc>
        <w:tc>
          <w:tcPr>
            <w:tcW w:w="1356" w:type="dxa"/>
            <w:vAlign w:val="center"/>
          </w:tcPr>
          <w:p>
            <w:pPr>
              <w:pStyle w:val="12"/>
            </w:pPr>
            <w:r>
              <w:t>其他资金</w:t>
            </w:r>
          </w:p>
        </w:tc>
        <w:tc>
          <w:tcPr>
            <w:tcW w:w="2311"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75" w:type="dxa"/>
            <w:vAlign w:val="center"/>
          </w:tcPr>
          <w:p>
            <w:pPr>
              <w:pStyle w:val="12"/>
            </w:pPr>
            <w:r>
              <w:t>10月底</w:t>
            </w:r>
          </w:p>
        </w:tc>
        <w:tc>
          <w:tcPr>
            <w:tcW w:w="366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75" w:type="dxa"/>
            <w:vAlign w:val="center"/>
          </w:tcPr>
          <w:p>
            <w:pPr>
              <w:pStyle w:val="15"/>
            </w:pPr>
            <w:r>
              <w:t>90%</w:t>
            </w:r>
          </w:p>
        </w:tc>
        <w:tc>
          <w:tcPr>
            <w:tcW w:w="366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1.按照义务教育生均基准定额，及时足额拨付义务教育793名在校生生均公用经费。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807"/>
        <w:gridCol w:w="1374"/>
        <w:gridCol w:w="22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807" w:type="dxa"/>
            <w:vAlign w:val="center"/>
          </w:tcPr>
          <w:p>
            <w:pPr>
              <w:pStyle w:val="12"/>
            </w:pPr>
            <w:r>
              <w:t>绩效指标描述</w:t>
            </w:r>
          </w:p>
        </w:tc>
        <w:tc>
          <w:tcPr>
            <w:tcW w:w="1374" w:type="dxa"/>
            <w:vAlign w:val="center"/>
          </w:tcPr>
          <w:p>
            <w:pPr>
              <w:pStyle w:val="12"/>
            </w:pPr>
            <w:r>
              <w:t>指标值</w:t>
            </w:r>
          </w:p>
        </w:tc>
        <w:tc>
          <w:tcPr>
            <w:tcW w:w="227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807" w:type="dxa"/>
            <w:vAlign w:val="center"/>
          </w:tcPr>
          <w:p>
            <w:pPr>
              <w:pStyle w:val="14"/>
            </w:pPr>
            <w:r>
              <w:t>义务教育阶段在校生数量</w:t>
            </w:r>
          </w:p>
        </w:tc>
        <w:tc>
          <w:tcPr>
            <w:tcW w:w="1374" w:type="dxa"/>
            <w:vAlign w:val="center"/>
          </w:tcPr>
          <w:p>
            <w:pPr>
              <w:pStyle w:val="14"/>
            </w:pPr>
            <w:r>
              <w:t>≥793人</w:t>
            </w:r>
          </w:p>
        </w:tc>
        <w:tc>
          <w:tcPr>
            <w:tcW w:w="2275" w:type="dxa"/>
            <w:vAlign w:val="center"/>
          </w:tcPr>
          <w:p>
            <w:pPr>
              <w:pStyle w:val="14"/>
              <w:rPr>
                <w:rFonts w:hint="eastAsia" w:eastAsia="方正书宋_GBK"/>
                <w:lang w:eastAsia="zh-CN"/>
              </w:rPr>
            </w:pPr>
            <w:r>
              <w:rPr>
                <w:rFonts w:hint="eastAsia"/>
                <w:lang w:eastAsia="zh-CN"/>
              </w:rP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807" w:type="dxa"/>
            <w:vAlign w:val="center"/>
          </w:tcPr>
          <w:p>
            <w:pPr>
              <w:pStyle w:val="14"/>
            </w:pPr>
            <w:r>
              <w:t>按政策标准，义务教育生均公用经费财政投入达标的比率</w:t>
            </w:r>
          </w:p>
        </w:tc>
        <w:tc>
          <w:tcPr>
            <w:tcW w:w="1374" w:type="dxa"/>
            <w:vAlign w:val="center"/>
          </w:tcPr>
          <w:p>
            <w:pPr>
              <w:pStyle w:val="14"/>
            </w:pPr>
            <w:r>
              <w:t>100%</w:t>
            </w:r>
          </w:p>
        </w:tc>
        <w:tc>
          <w:tcPr>
            <w:tcW w:w="2275" w:type="dxa"/>
            <w:vAlign w:val="center"/>
          </w:tcPr>
          <w:p>
            <w:pPr>
              <w:pStyle w:val="14"/>
            </w:pPr>
            <w:r>
              <w:rPr>
                <w:rFonts w:hint="eastAsia"/>
              </w:rP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807" w:type="dxa"/>
            <w:vAlign w:val="center"/>
          </w:tcPr>
          <w:p>
            <w:pPr>
              <w:pStyle w:val="14"/>
            </w:pPr>
            <w:r>
              <w:t>城乡义务教育生均公用经费按时足额拨付的比率</w:t>
            </w:r>
          </w:p>
        </w:tc>
        <w:tc>
          <w:tcPr>
            <w:tcW w:w="1374" w:type="dxa"/>
            <w:vAlign w:val="center"/>
          </w:tcPr>
          <w:p>
            <w:pPr>
              <w:pStyle w:val="14"/>
            </w:pPr>
            <w:r>
              <w:t>100%</w:t>
            </w:r>
          </w:p>
        </w:tc>
        <w:tc>
          <w:tcPr>
            <w:tcW w:w="2275" w:type="dxa"/>
            <w:vAlign w:val="center"/>
          </w:tcPr>
          <w:p>
            <w:pPr>
              <w:pStyle w:val="14"/>
              <w:rPr>
                <w:rFonts w:hint="eastAsia" w:eastAsia="方正书宋_GBK"/>
                <w:lang w:eastAsia="zh-CN"/>
              </w:rPr>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807" w:type="dxa"/>
            <w:vAlign w:val="center"/>
          </w:tcPr>
          <w:p>
            <w:pPr>
              <w:pStyle w:val="14"/>
            </w:pPr>
            <w:r>
              <w:t>城乡义务教育中学生均公用经费基准定额水平</w:t>
            </w:r>
          </w:p>
        </w:tc>
        <w:tc>
          <w:tcPr>
            <w:tcW w:w="1374" w:type="dxa"/>
            <w:vAlign w:val="center"/>
          </w:tcPr>
          <w:p>
            <w:pPr>
              <w:pStyle w:val="14"/>
            </w:pPr>
            <w:r>
              <w:t>940元</w:t>
            </w:r>
          </w:p>
        </w:tc>
        <w:tc>
          <w:tcPr>
            <w:tcW w:w="2275" w:type="dxa"/>
            <w:vAlign w:val="center"/>
          </w:tcPr>
          <w:p>
            <w:pPr>
              <w:pStyle w:val="14"/>
            </w:pPr>
            <w:r>
              <w:rPr>
                <w:rFonts w:hint="eastAsia"/>
              </w:rP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807" w:type="dxa"/>
            <w:vAlign w:val="center"/>
          </w:tcPr>
          <w:p>
            <w:pPr>
              <w:pStyle w:val="14"/>
            </w:pPr>
            <w:r>
              <w:t>保障义务教育学校正常运转</w:t>
            </w:r>
          </w:p>
        </w:tc>
        <w:tc>
          <w:tcPr>
            <w:tcW w:w="1374" w:type="dxa"/>
            <w:vAlign w:val="center"/>
          </w:tcPr>
          <w:p>
            <w:pPr>
              <w:pStyle w:val="14"/>
            </w:pPr>
            <w:r>
              <w:t>进一步保障</w:t>
            </w:r>
          </w:p>
        </w:tc>
        <w:tc>
          <w:tcPr>
            <w:tcW w:w="2275" w:type="dxa"/>
            <w:vAlign w:val="center"/>
          </w:tcPr>
          <w:p>
            <w:pPr>
              <w:pStyle w:val="14"/>
              <w:rPr>
                <w:rFonts w:hint="eastAsia" w:eastAsia="方正书宋_GBK"/>
                <w:lang w:eastAsia="zh-CN"/>
              </w:rPr>
            </w:pPr>
            <w:r>
              <w:rPr>
                <w:rFonts w:hint="eastAsia"/>
                <w:lang w:eastAsia="zh-CN"/>
              </w:rP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807" w:type="dxa"/>
            <w:vAlign w:val="center"/>
          </w:tcPr>
          <w:p>
            <w:pPr>
              <w:pStyle w:val="14"/>
            </w:pPr>
            <w:r>
              <w:t>实际完成义务教育人数占适龄学生人数的比率</w:t>
            </w:r>
          </w:p>
        </w:tc>
        <w:tc>
          <w:tcPr>
            <w:tcW w:w="1374" w:type="dxa"/>
            <w:vAlign w:val="center"/>
          </w:tcPr>
          <w:p>
            <w:pPr>
              <w:pStyle w:val="14"/>
            </w:pPr>
            <w:r>
              <w:t>100%</w:t>
            </w:r>
          </w:p>
        </w:tc>
        <w:tc>
          <w:tcPr>
            <w:tcW w:w="2275" w:type="dxa"/>
            <w:vAlign w:val="center"/>
          </w:tcPr>
          <w:p>
            <w:pPr>
              <w:pStyle w:val="14"/>
              <w:rPr>
                <w:rFonts w:hint="eastAsia" w:eastAsia="方正书宋_GBK"/>
                <w:lang w:eastAsia="zh-CN"/>
              </w:rPr>
            </w:pPr>
            <w:r>
              <w:rPr>
                <w:rFonts w:hint="eastAsia"/>
                <w:lang w:eastAsia="zh-CN"/>
              </w:rP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807" w:type="dxa"/>
            <w:vAlign w:val="center"/>
          </w:tcPr>
          <w:p>
            <w:pPr>
              <w:pStyle w:val="14"/>
            </w:pPr>
            <w:r>
              <w:t>满意和较满意的受益对象占总调查人数的比率</w:t>
            </w:r>
          </w:p>
        </w:tc>
        <w:tc>
          <w:tcPr>
            <w:tcW w:w="1374" w:type="dxa"/>
            <w:vAlign w:val="center"/>
          </w:tcPr>
          <w:p>
            <w:pPr>
              <w:pStyle w:val="14"/>
            </w:pPr>
            <w:r>
              <w:t>≥95%</w:t>
            </w:r>
          </w:p>
        </w:tc>
        <w:tc>
          <w:tcPr>
            <w:tcW w:w="2275"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146、城乡义务教育公用经费（中央）绩效目标表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49"/>
        <w:gridCol w:w="1355"/>
        <w:gridCol w:w="2438"/>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13012624P00000610095E</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57.49</w:t>
            </w:r>
          </w:p>
        </w:tc>
        <w:tc>
          <w:tcPr>
            <w:tcW w:w="2114" w:type="dxa"/>
            <w:vAlign w:val="center"/>
          </w:tcPr>
          <w:p>
            <w:pPr>
              <w:pStyle w:val="12"/>
            </w:pPr>
            <w:r>
              <w:t>其中：财政资金</w:t>
            </w:r>
          </w:p>
        </w:tc>
        <w:tc>
          <w:tcPr>
            <w:tcW w:w="2549" w:type="dxa"/>
            <w:vAlign w:val="center"/>
          </w:tcPr>
          <w:p>
            <w:pPr>
              <w:pStyle w:val="14"/>
            </w:pPr>
            <w:r>
              <w:t>57.49</w:t>
            </w:r>
          </w:p>
        </w:tc>
        <w:tc>
          <w:tcPr>
            <w:tcW w:w="1355" w:type="dxa"/>
            <w:vAlign w:val="center"/>
          </w:tcPr>
          <w:p>
            <w:pPr>
              <w:pStyle w:val="12"/>
            </w:pPr>
            <w:r>
              <w:t>其他资金</w:t>
            </w:r>
          </w:p>
        </w:tc>
        <w:tc>
          <w:tcPr>
            <w:tcW w:w="2438"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49"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549" w:type="dxa"/>
            <w:vAlign w:val="center"/>
          </w:tcPr>
          <w:p>
            <w:pPr>
              <w:pStyle w:val="15"/>
            </w:pPr>
            <w:r>
              <w:t>90%</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1.按照义务教育生均基准定额，及时足额拨付义务教育811名在校生生均公用经费。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99"/>
        <w:gridCol w:w="1355"/>
        <w:gridCol w:w="24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99" w:type="dxa"/>
            <w:vAlign w:val="center"/>
          </w:tcPr>
          <w:p>
            <w:pPr>
              <w:pStyle w:val="12"/>
            </w:pPr>
            <w:r>
              <w:t>绩效指标描述</w:t>
            </w:r>
          </w:p>
        </w:tc>
        <w:tc>
          <w:tcPr>
            <w:tcW w:w="1355" w:type="dxa"/>
            <w:vAlign w:val="center"/>
          </w:tcPr>
          <w:p>
            <w:pPr>
              <w:pStyle w:val="12"/>
            </w:pPr>
            <w:r>
              <w:t>指标值</w:t>
            </w:r>
          </w:p>
        </w:tc>
        <w:tc>
          <w:tcPr>
            <w:tcW w:w="2402"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699" w:type="dxa"/>
            <w:vAlign w:val="center"/>
          </w:tcPr>
          <w:p>
            <w:pPr>
              <w:pStyle w:val="14"/>
            </w:pPr>
            <w:r>
              <w:t>义务教育阶段在校生数量</w:t>
            </w:r>
          </w:p>
        </w:tc>
        <w:tc>
          <w:tcPr>
            <w:tcW w:w="1355" w:type="dxa"/>
            <w:vAlign w:val="center"/>
          </w:tcPr>
          <w:p>
            <w:pPr>
              <w:pStyle w:val="14"/>
            </w:pPr>
            <w:r>
              <w:t>≥811人</w:t>
            </w:r>
          </w:p>
        </w:tc>
        <w:tc>
          <w:tcPr>
            <w:tcW w:w="2402"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99" w:type="dxa"/>
            <w:vAlign w:val="center"/>
          </w:tcPr>
          <w:p>
            <w:pPr>
              <w:pStyle w:val="14"/>
            </w:pPr>
            <w:r>
              <w:t>按政策标准，义务教育生均公用经费财政投入达标的比率</w:t>
            </w:r>
          </w:p>
        </w:tc>
        <w:tc>
          <w:tcPr>
            <w:tcW w:w="1355" w:type="dxa"/>
            <w:vAlign w:val="center"/>
          </w:tcPr>
          <w:p>
            <w:pPr>
              <w:pStyle w:val="14"/>
            </w:pPr>
            <w:r>
              <w:t>100%</w:t>
            </w:r>
          </w:p>
        </w:tc>
        <w:tc>
          <w:tcPr>
            <w:tcW w:w="2402"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699" w:type="dxa"/>
            <w:vAlign w:val="center"/>
          </w:tcPr>
          <w:p>
            <w:pPr>
              <w:pStyle w:val="14"/>
            </w:pPr>
            <w:r>
              <w:t>城乡义务教育生均公用经费按时足额拨付的比率</w:t>
            </w:r>
          </w:p>
        </w:tc>
        <w:tc>
          <w:tcPr>
            <w:tcW w:w="1355" w:type="dxa"/>
            <w:vAlign w:val="center"/>
          </w:tcPr>
          <w:p>
            <w:pPr>
              <w:pStyle w:val="14"/>
            </w:pPr>
            <w:r>
              <w:t>100%</w:t>
            </w:r>
          </w:p>
        </w:tc>
        <w:tc>
          <w:tcPr>
            <w:tcW w:w="2402"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699" w:type="dxa"/>
            <w:vAlign w:val="center"/>
          </w:tcPr>
          <w:p>
            <w:pPr>
              <w:pStyle w:val="14"/>
            </w:pPr>
            <w:r>
              <w:t>城乡义务教育小学生均公用经费基准定额水平</w:t>
            </w:r>
          </w:p>
        </w:tc>
        <w:tc>
          <w:tcPr>
            <w:tcW w:w="1355" w:type="dxa"/>
            <w:vAlign w:val="center"/>
          </w:tcPr>
          <w:p>
            <w:pPr>
              <w:pStyle w:val="14"/>
            </w:pPr>
            <w:r>
              <w:t>720元</w:t>
            </w:r>
          </w:p>
        </w:tc>
        <w:tc>
          <w:tcPr>
            <w:tcW w:w="2402"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699" w:type="dxa"/>
            <w:vAlign w:val="center"/>
          </w:tcPr>
          <w:p>
            <w:pPr>
              <w:pStyle w:val="14"/>
            </w:pPr>
            <w:r>
              <w:t>保障义务教育学校正常运转</w:t>
            </w:r>
          </w:p>
        </w:tc>
        <w:tc>
          <w:tcPr>
            <w:tcW w:w="1355" w:type="dxa"/>
            <w:vAlign w:val="center"/>
          </w:tcPr>
          <w:p>
            <w:pPr>
              <w:pStyle w:val="14"/>
            </w:pPr>
            <w:r>
              <w:t>进一步保障</w:t>
            </w:r>
          </w:p>
        </w:tc>
        <w:tc>
          <w:tcPr>
            <w:tcW w:w="2402"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699" w:type="dxa"/>
            <w:vAlign w:val="center"/>
          </w:tcPr>
          <w:p>
            <w:pPr>
              <w:pStyle w:val="14"/>
            </w:pPr>
            <w:r>
              <w:t>实际完成义务教育人数占适龄学生人数的比率</w:t>
            </w:r>
          </w:p>
        </w:tc>
        <w:tc>
          <w:tcPr>
            <w:tcW w:w="1355" w:type="dxa"/>
            <w:vAlign w:val="center"/>
          </w:tcPr>
          <w:p>
            <w:pPr>
              <w:pStyle w:val="14"/>
            </w:pPr>
            <w:r>
              <w:t>100%</w:t>
            </w:r>
          </w:p>
        </w:tc>
        <w:tc>
          <w:tcPr>
            <w:tcW w:w="2402"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99" w:type="dxa"/>
            <w:vAlign w:val="center"/>
          </w:tcPr>
          <w:p>
            <w:pPr>
              <w:pStyle w:val="14"/>
            </w:pPr>
            <w:r>
              <w:t>满意和较满意的受益对象占总调查人数的比率</w:t>
            </w:r>
          </w:p>
        </w:tc>
        <w:tc>
          <w:tcPr>
            <w:tcW w:w="1355" w:type="dxa"/>
            <w:vAlign w:val="center"/>
          </w:tcPr>
          <w:p>
            <w:pPr>
              <w:pStyle w:val="14"/>
            </w:pPr>
            <w:r>
              <w:t>≥95%</w:t>
            </w:r>
          </w:p>
        </w:tc>
        <w:tc>
          <w:tcPr>
            <w:tcW w:w="2402"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147、公办幼儿园生均公用经费（县级）绩效目标表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67"/>
        <w:gridCol w:w="1661"/>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13012624P000005103098</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4.72</w:t>
            </w:r>
          </w:p>
        </w:tc>
        <w:tc>
          <w:tcPr>
            <w:tcW w:w="2114" w:type="dxa"/>
            <w:vAlign w:val="center"/>
          </w:tcPr>
          <w:p>
            <w:pPr>
              <w:pStyle w:val="12"/>
            </w:pPr>
            <w:r>
              <w:t>其中：财政资金</w:t>
            </w:r>
          </w:p>
        </w:tc>
        <w:tc>
          <w:tcPr>
            <w:tcW w:w="2567" w:type="dxa"/>
            <w:vAlign w:val="center"/>
          </w:tcPr>
          <w:p>
            <w:pPr>
              <w:pStyle w:val="14"/>
            </w:pPr>
            <w:r>
              <w:t>4.72</w:t>
            </w:r>
          </w:p>
        </w:tc>
        <w:tc>
          <w:tcPr>
            <w:tcW w:w="1661"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67" w:type="dxa"/>
            <w:vAlign w:val="center"/>
          </w:tcPr>
          <w:p>
            <w:pPr>
              <w:pStyle w:val="12"/>
            </w:pPr>
            <w:r>
              <w:t>10月底</w:t>
            </w:r>
          </w:p>
        </w:tc>
        <w:tc>
          <w:tcPr>
            <w:tcW w:w="377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567" w:type="dxa"/>
            <w:vAlign w:val="center"/>
          </w:tcPr>
          <w:p>
            <w:pPr>
              <w:pStyle w:val="15"/>
            </w:pPr>
            <w:r>
              <w:t>75%</w:t>
            </w:r>
          </w:p>
        </w:tc>
        <w:tc>
          <w:tcPr>
            <w:tcW w:w="377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1.按时足额为118名公办幼儿园在园幼儿拨付生均公用经费。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53"/>
        <w:gridCol w:w="158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53" w:type="dxa"/>
            <w:vAlign w:val="center"/>
          </w:tcPr>
          <w:p>
            <w:pPr>
              <w:pStyle w:val="12"/>
            </w:pPr>
            <w:r>
              <w:t>绩效指标描述</w:t>
            </w:r>
          </w:p>
        </w:tc>
        <w:tc>
          <w:tcPr>
            <w:tcW w:w="1589"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753" w:type="dxa"/>
            <w:vAlign w:val="center"/>
          </w:tcPr>
          <w:p>
            <w:pPr>
              <w:pStyle w:val="14"/>
            </w:pPr>
            <w:r>
              <w:t>公办幼儿园预计在园幼儿的数量</w:t>
            </w:r>
          </w:p>
        </w:tc>
        <w:tc>
          <w:tcPr>
            <w:tcW w:w="1589" w:type="dxa"/>
            <w:vAlign w:val="center"/>
          </w:tcPr>
          <w:p>
            <w:pPr>
              <w:pStyle w:val="14"/>
            </w:pPr>
            <w:r>
              <w:t>≥118人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753" w:type="dxa"/>
            <w:vAlign w:val="center"/>
          </w:tcPr>
          <w:p>
            <w:pPr>
              <w:pStyle w:val="14"/>
            </w:pPr>
            <w:r>
              <w:t>按幼儿生均基准定额，财政投入达标的比率</w:t>
            </w:r>
          </w:p>
        </w:tc>
        <w:tc>
          <w:tcPr>
            <w:tcW w:w="1589"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753" w:type="dxa"/>
            <w:vAlign w:val="center"/>
          </w:tcPr>
          <w:p>
            <w:pPr>
              <w:pStyle w:val="14"/>
            </w:pPr>
            <w:r>
              <w:t>及时足额拨付公办幼儿园生均经费的比率</w:t>
            </w:r>
          </w:p>
        </w:tc>
        <w:tc>
          <w:tcPr>
            <w:tcW w:w="1589"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753" w:type="dxa"/>
            <w:vAlign w:val="center"/>
          </w:tcPr>
          <w:p>
            <w:pPr>
              <w:pStyle w:val="14"/>
            </w:pPr>
            <w:r>
              <w:t>公办幼儿园生均经费基准定额</w:t>
            </w:r>
          </w:p>
        </w:tc>
        <w:tc>
          <w:tcPr>
            <w:tcW w:w="1589"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753" w:type="dxa"/>
            <w:vAlign w:val="center"/>
          </w:tcPr>
          <w:p>
            <w:pPr>
              <w:pStyle w:val="14"/>
            </w:pPr>
            <w:r>
              <w:t>公用经费保障幼儿园正常运转，完成保教活动。</w:t>
            </w:r>
          </w:p>
        </w:tc>
        <w:tc>
          <w:tcPr>
            <w:tcW w:w="1589"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753" w:type="dxa"/>
            <w:vAlign w:val="center"/>
          </w:tcPr>
          <w:p>
            <w:pPr>
              <w:pStyle w:val="14"/>
            </w:pPr>
            <w:r>
              <w:t>公办幼儿园办园条件得到有效改善</w:t>
            </w:r>
          </w:p>
        </w:tc>
        <w:tc>
          <w:tcPr>
            <w:tcW w:w="1589"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53" w:type="dxa"/>
            <w:vAlign w:val="center"/>
          </w:tcPr>
          <w:p>
            <w:pPr>
              <w:pStyle w:val="14"/>
            </w:pPr>
            <w:r>
              <w:t>满意和较满意的受益对象占总调查人数的比率</w:t>
            </w:r>
          </w:p>
        </w:tc>
        <w:tc>
          <w:tcPr>
            <w:tcW w:w="1589"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148、学前幼儿经费绩效目标表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85"/>
        <w:gridCol w:w="1643"/>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13012624P00000510327Q</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6.00</w:t>
            </w:r>
          </w:p>
        </w:tc>
        <w:tc>
          <w:tcPr>
            <w:tcW w:w="2114" w:type="dxa"/>
            <w:vAlign w:val="center"/>
          </w:tcPr>
          <w:p>
            <w:pPr>
              <w:pStyle w:val="12"/>
            </w:pPr>
            <w:r>
              <w:t>其中：财政资金</w:t>
            </w:r>
          </w:p>
        </w:tc>
        <w:tc>
          <w:tcPr>
            <w:tcW w:w="2585" w:type="dxa"/>
            <w:vAlign w:val="center"/>
          </w:tcPr>
          <w:p>
            <w:pPr>
              <w:pStyle w:val="14"/>
            </w:pPr>
            <w:r>
              <w:t>6.00</w:t>
            </w:r>
          </w:p>
        </w:tc>
        <w:tc>
          <w:tcPr>
            <w:tcW w:w="1643"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85" w:type="dxa"/>
            <w:vAlign w:val="center"/>
          </w:tcPr>
          <w:p>
            <w:pPr>
              <w:pStyle w:val="12"/>
            </w:pPr>
            <w:r>
              <w:t>10月底</w:t>
            </w:r>
          </w:p>
        </w:tc>
        <w:tc>
          <w:tcPr>
            <w:tcW w:w="375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50%</w:t>
            </w:r>
          </w:p>
        </w:tc>
        <w:tc>
          <w:tcPr>
            <w:tcW w:w="2585" w:type="dxa"/>
            <w:vAlign w:val="center"/>
          </w:tcPr>
          <w:p>
            <w:pPr>
              <w:pStyle w:val="15"/>
            </w:pPr>
            <w:r>
              <w:t>75%</w:t>
            </w:r>
          </w:p>
        </w:tc>
        <w:tc>
          <w:tcPr>
            <w:tcW w:w="375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1.学前适龄幼儿125名，学前三年毛入园率达标；及时足额发放幼儿教师工资，维护教师队伍稳定。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99"/>
        <w:gridCol w:w="1897"/>
        <w:gridCol w:w="18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99" w:type="dxa"/>
            <w:vAlign w:val="center"/>
          </w:tcPr>
          <w:p>
            <w:pPr>
              <w:pStyle w:val="12"/>
            </w:pPr>
            <w:r>
              <w:t>绩效指标描述</w:t>
            </w:r>
          </w:p>
        </w:tc>
        <w:tc>
          <w:tcPr>
            <w:tcW w:w="1897" w:type="dxa"/>
            <w:vAlign w:val="center"/>
          </w:tcPr>
          <w:p>
            <w:pPr>
              <w:pStyle w:val="12"/>
            </w:pPr>
            <w:r>
              <w:t>指标值</w:t>
            </w:r>
          </w:p>
        </w:tc>
        <w:tc>
          <w:tcPr>
            <w:tcW w:w="186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学前适龄幼儿数</w:t>
            </w:r>
          </w:p>
        </w:tc>
        <w:tc>
          <w:tcPr>
            <w:tcW w:w="4699" w:type="dxa"/>
            <w:vAlign w:val="center"/>
          </w:tcPr>
          <w:p>
            <w:pPr>
              <w:pStyle w:val="14"/>
            </w:pPr>
            <w:r>
              <w:t>学前教育阶段在校生数量</w:t>
            </w:r>
          </w:p>
        </w:tc>
        <w:tc>
          <w:tcPr>
            <w:tcW w:w="1897" w:type="dxa"/>
            <w:vAlign w:val="center"/>
          </w:tcPr>
          <w:p>
            <w:pPr>
              <w:pStyle w:val="14"/>
            </w:pPr>
            <w:r>
              <w:t>&gt;125人</w:t>
            </w:r>
          </w:p>
        </w:tc>
        <w:tc>
          <w:tcPr>
            <w:tcW w:w="1860"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学前三年毛入园率</w:t>
            </w:r>
          </w:p>
        </w:tc>
        <w:tc>
          <w:tcPr>
            <w:tcW w:w="4699" w:type="dxa"/>
            <w:vAlign w:val="center"/>
          </w:tcPr>
          <w:p>
            <w:pPr>
              <w:pStyle w:val="14"/>
            </w:pPr>
            <w:r>
              <w:t>在园幼儿数占相应学龄应入园人口总数的比例</w:t>
            </w:r>
          </w:p>
        </w:tc>
        <w:tc>
          <w:tcPr>
            <w:tcW w:w="1897" w:type="dxa"/>
            <w:vAlign w:val="center"/>
          </w:tcPr>
          <w:p>
            <w:pPr>
              <w:pStyle w:val="14"/>
            </w:pPr>
            <w:r>
              <w:t>≥95%</w:t>
            </w:r>
          </w:p>
        </w:tc>
        <w:tc>
          <w:tcPr>
            <w:tcW w:w="186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教师工资发放及时率</w:t>
            </w:r>
          </w:p>
        </w:tc>
        <w:tc>
          <w:tcPr>
            <w:tcW w:w="4699" w:type="dxa"/>
            <w:vAlign w:val="center"/>
          </w:tcPr>
          <w:p>
            <w:pPr>
              <w:pStyle w:val="14"/>
            </w:pPr>
            <w:r>
              <w:t>实际发放幼儿教师工资与应及时足额发放的比例</w:t>
            </w:r>
          </w:p>
        </w:tc>
        <w:tc>
          <w:tcPr>
            <w:tcW w:w="1897" w:type="dxa"/>
            <w:vAlign w:val="center"/>
          </w:tcPr>
          <w:p>
            <w:pPr>
              <w:pStyle w:val="14"/>
            </w:pPr>
            <w:r>
              <w:t>＝100%</w:t>
            </w:r>
          </w:p>
        </w:tc>
        <w:tc>
          <w:tcPr>
            <w:tcW w:w="186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699" w:type="dxa"/>
            <w:vAlign w:val="center"/>
          </w:tcPr>
          <w:p>
            <w:pPr>
              <w:pStyle w:val="14"/>
            </w:pPr>
            <w:r>
              <w:t>依据《灵寿县物价局关于</w:t>
            </w:r>
            <w:r>
              <w:rPr>
                <w:rFonts w:hint="eastAsia"/>
                <w:lang w:eastAsia="zh-CN"/>
              </w:rPr>
              <w:t>制订</w:t>
            </w:r>
            <w:r>
              <w:t>狗台乡凡同中心幼儿园保教费标准的通知》（灵价[2014]31号）》文件，学前幼儿收费标准</w:t>
            </w:r>
          </w:p>
        </w:tc>
        <w:tc>
          <w:tcPr>
            <w:tcW w:w="1897" w:type="dxa"/>
            <w:vAlign w:val="center"/>
          </w:tcPr>
          <w:p>
            <w:pPr>
              <w:pStyle w:val="14"/>
            </w:pPr>
            <w:r>
              <w:t>50/生/月</w:t>
            </w:r>
          </w:p>
        </w:tc>
        <w:tc>
          <w:tcPr>
            <w:tcW w:w="1860" w:type="dxa"/>
            <w:vAlign w:val="center"/>
          </w:tcPr>
          <w:p>
            <w:pPr>
              <w:pStyle w:val="14"/>
            </w:pPr>
            <w:r>
              <w:t>灵价[2014]31号文件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保运转，规范办园</w:t>
            </w:r>
          </w:p>
        </w:tc>
        <w:tc>
          <w:tcPr>
            <w:tcW w:w="4699" w:type="dxa"/>
            <w:vAlign w:val="center"/>
          </w:tcPr>
          <w:p>
            <w:pPr>
              <w:pStyle w:val="14"/>
            </w:pPr>
            <w:r>
              <w:t>保障幼儿园正常运转，规范办园，遏制“大班额”、“小学化”倾向。</w:t>
            </w:r>
          </w:p>
        </w:tc>
        <w:tc>
          <w:tcPr>
            <w:tcW w:w="1897" w:type="dxa"/>
            <w:vAlign w:val="center"/>
          </w:tcPr>
          <w:p>
            <w:pPr>
              <w:pStyle w:val="14"/>
            </w:pPr>
            <w:r>
              <w:t>进一步保障</w:t>
            </w:r>
          </w:p>
        </w:tc>
        <w:tc>
          <w:tcPr>
            <w:tcW w:w="1860"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提高教师队伍素质</w:t>
            </w:r>
          </w:p>
        </w:tc>
        <w:tc>
          <w:tcPr>
            <w:tcW w:w="4699" w:type="dxa"/>
            <w:vAlign w:val="center"/>
          </w:tcPr>
          <w:p>
            <w:pPr>
              <w:pStyle w:val="14"/>
            </w:pPr>
            <w:r>
              <w:t>实行园长、教师定期培训和全员轮训制度，提高教师专业水平和科学保教能力。</w:t>
            </w:r>
          </w:p>
        </w:tc>
        <w:tc>
          <w:tcPr>
            <w:tcW w:w="1897" w:type="dxa"/>
            <w:vAlign w:val="center"/>
          </w:tcPr>
          <w:p>
            <w:pPr>
              <w:pStyle w:val="14"/>
            </w:pPr>
            <w:r>
              <w:t>进一步提高</w:t>
            </w:r>
          </w:p>
        </w:tc>
        <w:tc>
          <w:tcPr>
            <w:tcW w:w="1860"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99" w:type="dxa"/>
            <w:vAlign w:val="center"/>
          </w:tcPr>
          <w:p>
            <w:pPr>
              <w:pStyle w:val="14"/>
            </w:pPr>
            <w:r>
              <w:t>满意和较满意的受益对象占总调查人数的比率</w:t>
            </w:r>
          </w:p>
        </w:tc>
        <w:tc>
          <w:tcPr>
            <w:tcW w:w="1897" w:type="dxa"/>
            <w:vAlign w:val="center"/>
          </w:tcPr>
          <w:p>
            <w:pPr>
              <w:pStyle w:val="14"/>
            </w:pPr>
            <w:r>
              <w:t>≥95%</w:t>
            </w:r>
          </w:p>
        </w:tc>
        <w:tc>
          <w:tcPr>
            <w:tcW w:w="1860"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149、中央专项彩票公益金支持乡村学校少年宫项目绩效目标表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350"/>
        <w:gridCol w:w="1878"/>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13012624P000006101777</w:t>
            </w:r>
          </w:p>
        </w:tc>
        <w:tc>
          <w:tcPr>
            <w:tcW w:w="2114" w:type="dxa"/>
            <w:vAlign w:val="center"/>
          </w:tcPr>
          <w:p>
            <w:pPr>
              <w:pStyle w:val="12"/>
            </w:pPr>
            <w:r>
              <w:t>项目名称</w:t>
            </w:r>
          </w:p>
        </w:tc>
        <w:tc>
          <w:tcPr>
            <w:tcW w:w="6342"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w:t>
            </w:r>
          </w:p>
        </w:tc>
        <w:tc>
          <w:tcPr>
            <w:tcW w:w="2114" w:type="dxa"/>
            <w:vAlign w:val="center"/>
          </w:tcPr>
          <w:p>
            <w:pPr>
              <w:pStyle w:val="12"/>
            </w:pPr>
            <w:r>
              <w:t>其中：财政资金</w:t>
            </w:r>
          </w:p>
        </w:tc>
        <w:tc>
          <w:tcPr>
            <w:tcW w:w="2350" w:type="dxa"/>
            <w:vAlign w:val="center"/>
          </w:tcPr>
          <w:p>
            <w:pPr>
              <w:pStyle w:val="14"/>
            </w:pPr>
            <w:r>
              <w:t>1.50</w:t>
            </w:r>
          </w:p>
        </w:tc>
        <w:tc>
          <w:tcPr>
            <w:tcW w:w="1878"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丰富了乡村学生的课外活动，学生的综合素质提到有效提升。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350" w:type="dxa"/>
            <w:vAlign w:val="center"/>
          </w:tcPr>
          <w:p>
            <w:pPr>
              <w:pStyle w:val="12"/>
            </w:pPr>
            <w:r>
              <w:t>10月底</w:t>
            </w:r>
          </w:p>
        </w:tc>
        <w:tc>
          <w:tcPr>
            <w:tcW w:w="399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350" w:type="dxa"/>
            <w:vAlign w:val="center"/>
          </w:tcPr>
          <w:p>
            <w:pPr>
              <w:pStyle w:val="15"/>
            </w:pPr>
            <w:r>
              <w:t>60%</w:t>
            </w:r>
          </w:p>
        </w:tc>
        <w:tc>
          <w:tcPr>
            <w:tcW w:w="399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1.为乡村学校少年宫247名学生按时开展各项活动。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00"/>
        <w:gridCol w:w="184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00" w:type="dxa"/>
            <w:vAlign w:val="center"/>
          </w:tcPr>
          <w:p>
            <w:pPr>
              <w:pStyle w:val="12"/>
            </w:pPr>
            <w:r>
              <w:t>绩效指标描述</w:t>
            </w:r>
          </w:p>
        </w:tc>
        <w:tc>
          <w:tcPr>
            <w:tcW w:w="184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少年宫学生数量</w:t>
            </w:r>
          </w:p>
        </w:tc>
        <w:tc>
          <w:tcPr>
            <w:tcW w:w="4500" w:type="dxa"/>
            <w:vAlign w:val="center"/>
          </w:tcPr>
          <w:p>
            <w:pPr>
              <w:pStyle w:val="14"/>
            </w:pPr>
            <w:r>
              <w:t>乡村学校少年宫的学生数量</w:t>
            </w:r>
          </w:p>
        </w:tc>
        <w:tc>
          <w:tcPr>
            <w:tcW w:w="1842" w:type="dxa"/>
            <w:vAlign w:val="center"/>
          </w:tcPr>
          <w:p>
            <w:pPr>
              <w:pStyle w:val="14"/>
            </w:pPr>
            <w:r>
              <w:t>247个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少年宫活动完成率</w:t>
            </w:r>
          </w:p>
        </w:tc>
        <w:tc>
          <w:tcPr>
            <w:tcW w:w="4500" w:type="dxa"/>
            <w:vAlign w:val="center"/>
          </w:tcPr>
          <w:p>
            <w:pPr>
              <w:pStyle w:val="14"/>
            </w:pPr>
            <w:r>
              <w:t>少年宫各项课外活动按计划完成的比率</w:t>
            </w:r>
          </w:p>
        </w:tc>
        <w:tc>
          <w:tcPr>
            <w:tcW w:w="1842"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活动按时开展率</w:t>
            </w:r>
          </w:p>
        </w:tc>
        <w:tc>
          <w:tcPr>
            <w:tcW w:w="4500" w:type="dxa"/>
            <w:vAlign w:val="center"/>
          </w:tcPr>
          <w:p>
            <w:pPr>
              <w:pStyle w:val="14"/>
            </w:pPr>
            <w:r>
              <w:t>少年宫各项活动按计划时间开展的比率</w:t>
            </w:r>
          </w:p>
        </w:tc>
        <w:tc>
          <w:tcPr>
            <w:tcW w:w="1842"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少年宫项目补助标准</w:t>
            </w:r>
          </w:p>
        </w:tc>
        <w:tc>
          <w:tcPr>
            <w:tcW w:w="4500" w:type="dxa"/>
            <w:vAlign w:val="center"/>
          </w:tcPr>
          <w:p>
            <w:pPr>
              <w:pStyle w:val="14"/>
            </w:pPr>
            <w:r>
              <w:t>彩票公益金支持乡村学校少年宫项目补助标准</w:t>
            </w:r>
          </w:p>
        </w:tc>
        <w:tc>
          <w:tcPr>
            <w:tcW w:w="1842"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丰富课外活动</w:t>
            </w:r>
          </w:p>
        </w:tc>
        <w:tc>
          <w:tcPr>
            <w:tcW w:w="4500" w:type="dxa"/>
            <w:vAlign w:val="center"/>
          </w:tcPr>
          <w:p>
            <w:pPr>
              <w:pStyle w:val="14"/>
            </w:pPr>
            <w:r>
              <w:t>进一步丰富了农村未成年人的课外活动</w:t>
            </w:r>
          </w:p>
        </w:tc>
        <w:tc>
          <w:tcPr>
            <w:tcW w:w="1842"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少年宫学生素质提升情况</w:t>
            </w:r>
          </w:p>
        </w:tc>
        <w:tc>
          <w:tcPr>
            <w:tcW w:w="4500" w:type="dxa"/>
            <w:vAlign w:val="center"/>
          </w:tcPr>
          <w:p>
            <w:pPr>
              <w:pStyle w:val="14"/>
            </w:pPr>
            <w:r>
              <w:t>乡村少年宫学生综合素质进一步提升</w:t>
            </w:r>
          </w:p>
        </w:tc>
        <w:tc>
          <w:tcPr>
            <w:tcW w:w="1842"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00" w:type="dxa"/>
            <w:vAlign w:val="center"/>
          </w:tcPr>
          <w:p>
            <w:pPr>
              <w:pStyle w:val="14"/>
            </w:pPr>
            <w:r>
              <w:t>满意和较满意的受益对象占总调查人数的比率</w:t>
            </w:r>
          </w:p>
        </w:tc>
        <w:tc>
          <w:tcPr>
            <w:tcW w:w="184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150、城乡义务教育公用经费（中央）绩效目标表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25"/>
        <w:gridCol w:w="2277"/>
        <w:gridCol w:w="2440"/>
        <w:gridCol w:w="2114"/>
        <w:gridCol w:w="2639"/>
        <w:gridCol w:w="1428"/>
        <w:gridCol w:w="227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5" w:type="dxa"/>
            <w:vAlign w:val="center"/>
          </w:tcPr>
          <w:p>
            <w:pPr>
              <w:pStyle w:val="12"/>
            </w:pPr>
            <w:r>
              <w:t>项目编码</w:t>
            </w:r>
          </w:p>
        </w:tc>
        <w:tc>
          <w:tcPr>
            <w:tcW w:w="4717" w:type="dxa"/>
            <w:gridSpan w:val="2"/>
            <w:vAlign w:val="center"/>
          </w:tcPr>
          <w:p>
            <w:pPr>
              <w:pStyle w:val="14"/>
            </w:pPr>
            <w:r>
              <w:t>13012624P00000610097M</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5" w:type="dxa"/>
            <w:vMerge w:val="restart"/>
            <w:vAlign w:val="center"/>
          </w:tcPr>
          <w:p>
            <w:pPr>
              <w:pStyle w:val="12"/>
            </w:pPr>
            <w:r>
              <w:t>预算规模及</w:t>
            </w:r>
            <w:r>
              <w:rPr>
                <w:rFonts w:hint="eastAsia"/>
                <w:lang w:eastAsia="zh-CN"/>
              </w:rPr>
              <w:t>　</w:t>
            </w:r>
            <w:r>
              <w:t>资金用途</w:t>
            </w:r>
          </w:p>
        </w:tc>
        <w:tc>
          <w:tcPr>
            <w:tcW w:w="2277" w:type="dxa"/>
            <w:vAlign w:val="center"/>
          </w:tcPr>
          <w:p>
            <w:pPr>
              <w:pStyle w:val="12"/>
            </w:pPr>
            <w:r>
              <w:t>预算数</w:t>
            </w:r>
          </w:p>
        </w:tc>
        <w:tc>
          <w:tcPr>
            <w:tcW w:w="2440" w:type="dxa"/>
            <w:vAlign w:val="center"/>
          </w:tcPr>
          <w:p>
            <w:pPr>
              <w:pStyle w:val="14"/>
            </w:pPr>
            <w:r>
              <w:t>84.20</w:t>
            </w:r>
          </w:p>
        </w:tc>
        <w:tc>
          <w:tcPr>
            <w:tcW w:w="2114" w:type="dxa"/>
            <w:vAlign w:val="center"/>
          </w:tcPr>
          <w:p>
            <w:pPr>
              <w:pStyle w:val="12"/>
            </w:pPr>
            <w:r>
              <w:t>其中：财政资金</w:t>
            </w:r>
          </w:p>
        </w:tc>
        <w:tc>
          <w:tcPr>
            <w:tcW w:w="2639" w:type="dxa"/>
            <w:vAlign w:val="center"/>
          </w:tcPr>
          <w:p>
            <w:pPr>
              <w:pStyle w:val="14"/>
            </w:pPr>
            <w:r>
              <w:t>84.20</w:t>
            </w:r>
          </w:p>
        </w:tc>
        <w:tc>
          <w:tcPr>
            <w:tcW w:w="1428" w:type="dxa"/>
            <w:vAlign w:val="center"/>
          </w:tcPr>
          <w:p>
            <w:pPr>
              <w:pStyle w:val="12"/>
            </w:pPr>
            <w:r>
              <w:t>其他资金</w:t>
            </w:r>
          </w:p>
        </w:tc>
        <w:tc>
          <w:tcPr>
            <w:tcW w:w="2275"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5" w:type="dxa"/>
            <w:vMerge w:val="continue"/>
          </w:tcPr>
          <w:p/>
        </w:tc>
        <w:tc>
          <w:tcPr>
            <w:tcW w:w="13173" w:type="dxa"/>
            <w:gridSpan w:val="6"/>
            <w:vAlign w:val="center"/>
          </w:tcPr>
          <w:p>
            <w:pPr>
              <w:pStyle w:val="14"/>
            </w:pPr>
            <w:r>
              <w:t>本项目的实施保证了农村中小学的正常运转，为推动发展农村义务教育提高了坚实的保障。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5" w:type="dxa"/>
            <w:vMerge w:val="restart"/>
            <w:vAlign w:val="center"/>
          </w:tcPr>
          <w:p>
            <w:pPr>
              <w:pStyle w:val="12"/>
            </w:pPr>
            <w:r>
              <w:t>资金支出计划（%）</w:t>
            </w:r>
          </w:p>
        </w:tc>
        <w:tc>
          <w:tcPr>
            <w:tcW w:w="4717" w:type="dxa"/>
            <w:gridSpan w:val="2"/>
            <w:vAlign w:val="center"/>
          </w:tcPr>
          <w:p>
            <w:pPr>
              <w:pStyle w:val="12"/>
            </w:pPr>
            <w:r>
              <w:t>3月底</w:t>
            </w:r>
          </w:p>
        </w:tc>
        <w:tc>
          <w:tcPr>
            <w:tcW w:w="2114" w:type="dxa"/>
            <w:vAlign w:val="center"/>
          </w:tcPr>
          <w:p>
            <w:pPr>
              <w:pStyle w:val="12"/>
            </w:pPr>
            <w:r>
              <w:t>6月底</w:t>
            </w:r>
          </w:p>
        </w:tc>
        <w:tc>
          <w:tcPr>
            <w:tcW w:w="2639" w:type="dxa"/>
            <w:vAlign w:val="center"/>
          </w:tcPr>
          <w:p>
            <w:pPr>
              <w:pStyle w:val="12"/>
            </w:pPr>
            <w:r>
              <w:t>10月底</w:t>
            </w:r>
          </w:p>
        </w:tc>
        <w:tc>
          <w:tcPr>
            <w:tcW w:w="370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5" w:type="dxa"/>
            <w:vMerge w:val="continue"/>
          </w:tcPr>
          <w:p/>
        </w:tc>
        <w:tc>
          <w:tcPr>
            <w:tcW w:w="4717" w:type="dxa"/>
            <w:gridSpan w:val="2"/>
            <w:vAlign w:val="center"/>
          </w:tcPr>
          <w:p>
            <w:pPr>
              <w:pStyle w:val="15"/>
            </w:pPr>
            <w:r>
              <w:t>30%</w:t>
            </w:r>
          </w:p>
        </w:tc>
        <w:tc>
          <w:tcPr>
            <w:tcW w:w="2114" w:type="dxa"/>
            <w:vAlign w:val="center"/>
          </w:tcPr>
          <w:p>
            <w:pPr>
              <w:pStyle w:val="15"/>
            </w:pPr>
            <w:r>
              <w:t>60%</w:t>
            </w:r>
          </w:p>
        </w:tc>
        <w:tc>
          <w:tcPr>
            <w:tcW w:w="2639" w:type="dxa"/>
            <w:vAlign w:val="center"/>
          </w:tcPr>
          <w:p>
            <w:pPr>
              <w:pStyle w:val="15"/>
            </w:pPr>
            <w:r>
              <w:t>90%</w:t>
            </w:r>
          </w:p>
        </w:tc>
        <w:tc>
          <w:tcPr>
            <w:tcW w:w="370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5" w:type="dxa"/>
            <w:vAlign w:val="center"/>
          </w:tcPr>
          <w:p>
            <w:pPr>
              <w:pStyle w:val="12"/>
            </w:pPr>
            <w:r>
              <w:t>绩效目标</w:t>
            </w:r>
          </w:p>
        </w:tc>
        <w:tc>
          <w:tcPr>
            <w:tcW w:w="13173" w:type="dxa"/>
            <w:gridSpan w:val="6"/>
            <w:vAlign w:val="center"/>
          </w:tcPr>
          <w:p>
            <w:pPr>
              <w:pStyle w:val="14"/>
            </w:pPr>
            <w:r>
              <w:t>1.按照义务教育生均基准定额，及时足额拨付义务教育805名在校生生均公用经费。</w:t>
            </w:r>
            <w:r>
              <w:tab/>
            </w:r>
          </w:p>
          <w:p>
            <w:pPr>
              <w:pStyle w:val="14"/>
            </w:pPr>
            <w:r>
              <w:t>2.目标内容2保证农村中小学正常运转，推动义务教育均衡发展，缩小城乡之间办学差距。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25"/>
        <w:gridCol w:w="2241"/>
        <w:gridCol w:w="2494"/>
        <w:gridCol w:w="4771"/>
        <w:gridCol w:w="1374"/>
        <w:gridCol w:w="22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25" w:type="dxa"/>
            <w:vAlign w:val="center"/>
          </w:tcPr>
          <w:p>
            <w:pPr>
              <w:pStyle w:val="12"/>
            </w:pPr>
            <w:r>
              <w:t>一级指标</w:t>
            </w:r>
          </w:p>
        </w:tc>
        <w:tc>
          <w:tcPr>
            <w:tcW w:w="2241" w:type="dxa"/>
            <w:vAlign w:val="center"/>
          </w:tcPr>
          <w:p>
            <w:pPr>
              <w:pStyle w:val="12"/>
            </w:pPr>
            <w:r>
              <w:t>二级指标</w:t>
            </w:r>
          </w:p>
        </w:tc>
        <w:tc>
          <w:tcPr>
            <w:tcW w:w="2494" w:type="dxa"/>
            <w:vAlign w:val="center"/>
          </w:tcPr>
          <w:p>
            <w:pPr>
              <w:pStyle w:val="12"/>
            </w:pPr>
            <w:r>
              <w:t>三级指标</w:t>
            </w:r>
          </w:p>
        </w:tc>
        <w:tc>
          <w:tcPr>
            <w:tcW w:w="4771" w:type="dxa"/>
            <w:vAlign w:val="center"/>
          </w:tcPr>
          <w:p>
            <w:pPr>
              <w:pStyle w:val="12"/>
            </w:pPr>
            <w:r>
              <w:t>绩效指标描述</w:t>
            </w:r>
          </w:p>
        </w:tc>
        <w:tc>
          <w:tcPr>
            <w:tcW w:w="1374" w:type="dxa"/>
            <w:vAlign w:val="center"/>
          </w:tcPr>
          <w:p>
            <w:pPr>
              <w:pStyle w:val="12"/>
            </w:pPr>
            <w:r>
              <w:t>指标值</w:t>
            </w:r>
          </w:p>
        </w:tc>
        <w:tc>
          <w:tcPr>
            <w:tcW w:w="229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5" w:type="dxa"/>
            <w:vMerge w:val="restart"/>
            <w:vAlign w:val="center"/>
          </w:tcPr>
          <w:p>
            <w:pPr>
              <w:pStyle w:val="15"/>
            </w:pPr>
            <w:r>
              <w:t>产出指标</w:t>
            </w:r>
          </w:p>
        </w:tc>
        <w:tc>
          <w:tcPr>
            <w:tcW w:w="2241" w:type="dxa"/>
            <w:vAlign w:val="center"/>
          </w:tcPr>
          <w:p>
            <w:pPr>
              <w:pStyle w:val="14"/>
            </w:pPr>
            <w:r>
              <w:t>数量指标</w:t>
            </w:r>
          </w:p>
        </w:tc>
        <w:tc>
          <w:tcPr>
            <w:tcW w:w="2494" w:type="dxa"/>
            <w:vAlign w:val="center"/>
          </w:tcPr>
          <w:p>
            <w:pPr>
              <w:pStyle w:val="14"/>
            </w:pPr>
            <w:r>
              <w:t>义务教育学生数</w:t>
            </w:r>
          </w:p>
        </w:tc>
        <w:tc>
          <w:tcPr>
            <w:tcW w:w="4771" w:type="dxa"/>
            <w:vAlign w:val="center"/>
          </w:tcPr>
          <w:p>
            <w:pPr>
              <w:pStyle w:val="14"/>
            </w:pPr>
            <w:r>
              <w:t>义务教育阶段在校生数量</w:t>
            </w:r>
          </w:p>
        </w:tc>
        <w:tc>
          <w:tcPr>
            <w:tcW w:w="1374" w:type="dxa"/>
            <w:vAlign w:val="center"/>
          </w:tcPr>
          <w:p>
            <w:pPr>
              <w:pStyle w:val="14"/>
            </w:pPr>
            <w:r>
              <w:t>≥805人</w:t>
            </w:r>
          </w:p>
        </w:tc>
        <w:tc>
          <w:tcPr>
            <w:tcW w:w="2293"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5" w:type="dxa"/>
            <w:vMerge w:val="continue"/>
            <w:vAlign w:val="center"/>
          </w:tcPr>
          <w:p/>
        </w:tc>
        <w:tc>
          <w:tcPr>
            <w:tcW w:w="2241" w:type="dxa"/>
            <w:vAlign w:val="center"/>
          </w:tcPr>
          <w:p>
            <w:pPr>
              <w:pStyle w:val="14"/>
            </w:pPr>
            <w:r>
              <w:t>质量指标</w:t>
            </w:r>
          </w:p>
        </w:tc>
        <w:tc>
          <w:tcPr>
            <w:tcW w:w="2494" w:type="dxa"/>
            <w:vAlign w:val="center"/>
          </w:tcPr>
          <w:p>
            <w:pPr>
              <w:pStyle w:val="14"/>
            </w:pPr>
            <w:r>
              <w:t>生均财政投入达标率</w:t>
            </w:r>
          </w:p>
        </w:tc>
        <w:tc>
          <w:tcPr>
            <w:tcW w:w="4771" w:type="dxa"/>
            <w:vAlign w:val="center"/>
          </w:tcPr>
          <w:p>
            <w:pPr>
              <w:pStyle w:val="14"/>
            </w:pPr>
            <w:r>
              <w:t>按政策标准，义务教育生均公用经费财政投入达标的比率</w:t>
            </w:r>
          </w:p>
        </w:tc>
        <w:tc>
          <w:tcPr>
            <w:tcW w:w="1374" w:type="dxa"/>
            <w:vAlign w:val="center"/>
          </w:tcPr>
          <w:p>
            <w:pPr>
              <w:pStyle w:val="14"/>
            </w:pPr>
            <w:r>
              <w:t>100%</w:t>
            </w:r>
          </w:p>
        </w:tc>
        <w:tc>
          <w:tcPr>
            <w:tcW w:w="2293"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5" w:type="dxa"/>
            <w:vMerge w:val="continue"/>
            <w:vAlign w:val="center"/>
          </w:tcPr>
          <w:p/>
        </w:tc>
        <w:tc>
          <w:tcPr>
            <w:tcW w:w="2241" w:type="dxa"/>
            <w:vAlign w:val="center"/>
          </w:tcPr>
          <w:p>
            <w:pPr>
              <w:pStyle w:val="14"/>
            </w:pPr>
            <w:r>
              <w:t>时效指标</w:t>
            </w:r>
          </w:p>
        </w:tc>
        <w:tc>
          <w:tcPr>
            <w:tcW w:w="2494" w:type="dxa"/>
            <w:vAlign w:val="center"/>
          </w:tcPr>
          <w:p>
            <w:pPr>
              <w:pStyle w:val="14"/>
            </w:pPr>
            <w:r>
              <w:t>生均经费及时拨付率</w:t>
            </w:r>
          </w:p>
        </w:tc>
        <w:tc>
          <w:tcPr>
            <w:tcW w:w="4771" w:type="dxa"/>
            <w:vAlign w:val="center"/>
          </w:tcPr>
          <w:p>
            <w:pPr>
              <w:pStyle w:val="14"/>
            </w:pPr>
            <w:r>
              <w:t>城乡义务教育生均公用经费按时足额拨付的比率</w:t>
            </w:r>
          </w:p>
        </w:tc>
        <w:tc>
          <w:tcPr>
            <w:tcW w:w="1374" w:type="dxa"/>
            <w:vAlign w:val="center"/>
          </w:tcPr>
          <w:p>
            <w:pPr>
              <w:pStyle w:val="14"/>
            </w:pPr>
            <w:r>
              <w:t>100%</w:t>
            </w:r>
          </w:p>
        </w:tc>
        <w:tc>
          <w:tcPr>
            <w:tcW w:w="229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5" w:type="dxa"/>
            <w:vMerge w:val="continue"/>
            <w:vAlign w:val="center"/>
          </w:tcPr>
          <w:p/>
        </w:tc>
        <w:tc>
          <w:tcPr>
            <w:tcW w:w="2241" w:type="dxa"/>
            <w:vAlign w:val="center"/>
          </w:tcPr>
          <w:p>
            <w:pPr>
              <w:pStyle w:val="14"/>
            </w:pPr>
            <w:r>
              <w:t>成本指标</w:t>
            </w:r>
          </w:p>
        </w:tc>
        <w:tc>
          <w:tcPr>
            <w:tcW w:w="2494" w:type="dxa"/>
            <w:vAlign w:val="center"/>
          </w:tcPr>
          <w:p>
            <w:pPr>
              <w:pStyle w:val="14"/>
            </w:pPr>
            <w:r>
              <w:t>生均公用经费基准定额</w:t>
            </w:r>
          </w:p>
        </w:tc>
        <w:tc>
          <w:tcPr>
            <w:tcW w:w="4771" w:type="dxa"/>
            <w:vAlign w:val="center"/>
          </w:tcPr>
          <w:p>
            <w:pPr>
              <w:pStyle w:val="14"/>
            </w:pPr>
            <w:r>
              <w:t>城乡义务教育小学生均公用经费基准定额水平</w:t>
            </w:r>
          </w:p>
        </w:tc>
        <w:tc>
          <w:tcPr>
            <w:tcW w:w="1374" w:type="dxa"/>
            <w:vAlign w:val="center"/>
          </w:tcPr>
          <w:p>
            <w:pPr>
              <w:pStyle w:val="14"/>
            </w:pPr>
            <w:r>
              <w:t>720元</w:t>
            </w:r>
          </w:p>
        </w:tc>
        <w:tc>
          <w:tcPr>
            <w:tcW w:w="2293"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5" w:type="dxa"/>
            <w:vMerge w:val="continue"/>
            <w:vAlign w:val="center"/>
          </w:tcPr>
          <w:p/>
        </w:tc>
        <w:tc>
          <w:tcPr>
            <w:tcW w:w="2241" w:type="dxa"/>
            <w:vAlign w:val="center"/>
          </w:tcPr>
          <w:p>
            <w:pPr>
              <w:pStyle w:val="14"/>
            </w:pPr>
            <w:r>
              <w:t>成本指标</w:t>
            </w:r>
          </w:p>
        </w:tc>
        <w:tc>
          <w:tcPr>
            <w:tcW w:w="2494" w:type="dxa"/>
            <w:vAlign w:val="center"/>
          </w:tcPr>
          <w:p>
            <w:pPr>
              <w:pStyle w:val="14"/>
            </w:pPr>
            <w:r>
              <w:t>生均公用经费基准定额</w:t>
            </w:r>
          </w:p>
        </w:tc>
        <w:tc>
          <w:tcPr>
            <w:tcW w:w="4771" w:type="dxa"/>
            <w:vAlign w:val="center"/>
          </w:tcPr>
          <w:p>
            <w:pPr>
              <w:pStyle w:val="14"/>
            </w:pPr>
            <w:r>
              <w:t>城乡义务教育初中生均公用经费基准定额水平</w:t>
            </w:r>
          </w:p>
        </w:tc>
        <w:tc>
          <w:tcPr>
            <w:tcW w:w="1374" w:type="dxa"/>
            <w:vAlign w:val="center"/>
          </w:tcPr>
          <w:p>
            <w:pPr>
              <w:pStyle w:val="14"/>
            </w:pPr>
            <w:r>
              <w:t>940元</w:t>
            </w:r>
          </w:p>
        </w:tc>
        <w:tc>
          <w:tcPr>
            <w:tcW w:w="2293"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5" w:type="dxa"/>
            <w:vMerge w:val="restart"/>
            <w:vAlign w:val="center"/>
          </w:tcPr>
          <w:p>
            <w:pPr>
              <w:pStyle w:val="15"/>
            </w:pPr>
            <w:r>
              <w:t>效益指标</w:t>
            </w:r>
          </w:p>
        </w:tc>
        <w:tc>
          <w:tcPr>
            <w:tcW w:w="2241" w:type="dxa"/>
            <w:vAlign w:val="center"/>
          </w:tcPr>
          <w:p>
            <w:pPr>
              <w:pStyle w:val="14"/>
            </w:pPr>
            <w:r>
              <w:t>社会效益指标</w:t>
            </w:r>
          </w:p>
        </w:tc>
        <w:tc>
          <w:tcPr>
            <w:tcW w:w="2494" w:type="dxa"/>
            <w:vAlign w:val="center"/>
          </w:tcPr>
          <w:p>
            <w:pPr>
              <w:pStyle w:val="14"/>
            </w:pPr>
            <w:r>
              <w:t>保障学校正常运转</w:t>
            </w:r>
          </w:p>
        </w:tc>
        <w:tc>
          <w:tcPr>
            <w:tcW w:w="4771" w:type="dxa"/>
            <w:vAlign w:val="center"/>
          </w:tcPr>
          <w:p>
            <w:pPr>
              <w:pStyle w:val="14"/>
            </w:pPr>
            <w:r>
              <w:t>保障义务教育学校正常运转</w:t>
            </w:r>
          </w:p>
        </w:tc>
        <w:tc>
          <w:tcPr>
            <w:tcW w:w="1374" w:type="dxa"/>
            <w:vAlign w:val="center"/>
          </w:tcPr>
          <w:p>
            <w:pPr>
              <w:pStyle w:val="14"/>
            </w:pPr>
            <w:r>
              <w:t>进一步保障</w:t>
            </w:r>
          </w:p>
        </w:tc>
        <w:tc>
          <w:tcPr>
            <w:tcW w:w="2293"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5" w:type="dxa"/>
            <w:vMerge w:val="continue"/>
            <w:vAlign w:val="center"/>
          </w:tcPr>
          <w:p/>
        </w:tc>
        <w:tc>
          <w:tcPr>
            <w:tcW w:w="2241" w:type="dxa"/>
            <w:vAlign w:val="center"/>
          </w:tcPr>
          <w:p>
            <w:pPr>
              <w:pStyle w:val="14"/>
            </w:pPr>
            <w:r>
              <w:t>社会效益指标</w:t>
            </w:r>
          </w:p>
        </w:tc>
        <w:tc>
          <w:tcPr>
            <w:tcW w:w="2494" w:type="dxa"/>
            <w:vAlign w:val="center"/>
          </w:tcPr>
          <w:p>
            <w:pPr>
              <w:pStyle w:val="14"/>
            </w:pPr>
            <w:r>
              <w:t>义务教育巩固率</w:t>
            </w:r>
          </w:p>
        </w:tc>
        <w:tc>
          <w:tcPr>
            <w:tcW w:w="4771" w:type="dxa"/>
            <w:vAlign w:val="center"/>
          </w:tcPr>
          <w:p>
            <w:pPr>
              <w:pStyle w:val="14"/>
            </w:pPr>
            <w:r>
              <w:t>实际完成义务教育人数占适龄学生人数的比率</w:t>
            </w:r>
          </w:p>
        </w:tc>
        <w:tc>
          <w:tcPr>
            <w:tcW w:w="1374" w:type="dxa"/>
            <w:vAlign w:val="center"/>
          </w:tcPr>
          <w:p>
            <w:pPr>
              <w:pStyle w:val="14"/>
            </w:pPr>
            <w:r>
              <w:t>100%</w:t>
            </w:r>
          </w:p>
        </w:tc>
        <w:tc>
          <w:tcPr>
            <w:tcW w:w="2293"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5" w:type="dxa"/>
            <w:vAlign w:val="center"/>
          </w:tcPr>
          <w:p>
            <w:pPr>
              <w:pStyle w:val="15"/>
            </w:pPr>
            <w:r>
              <w:t>满意度指标</w:t>
            </w:r>
          </w:p>
        </w:tc>
        <w:tc>
          <w:tcPr>
            <w:tcW w:w="2241" w:type="dxa"/>
            <w:vAlign w:val="center"/>
          </w:tcPr>
          <w:p>
            <w:pPr>
              <w:pStyle w:val="14"/>
            </w:pPr>
            <w:r>
              <w:t>服务对象满意度指标</w:t>
            </w:r>
          </w:p>
        </w:tc>
        <w:tc>
          <w:tcPr>
            <w:tcW w:w="2494" w:type="dxa"/>
            <w:vAlign w:val="center"/>
          </w:tcPr>
          <w:p>
            <w:pPr>
              <w:pStyle w:val="14"/>
            </w:pPr>
            <w:r>
              <w:t>受益对象满意度</w:t>
            </w:r>
          </w:p>
        </w:tc>
        <w:tc>
          <w:tcPr>
            <w:tcW w:w="4771" w:type="dxa"/>
            <w:vAlign w:val="center"/>
          </w:tcPr>
          <w:p>
            <w:pPr>
              <w:pStyle w:val="14"/>
            </w:pPr>
            <w:r>
              <w:t>满意和较满意的受益对象占总调查人数的比率</w:t>
            </w:r>
          </w:p>
        </w:tc>
        <w:tc>
          <w:tcPr>
            <w:tcW w:w="1374" w:type="dxa"/>
            <w:vAlign w:val="center"/>
          </w:tcPr>
          <w:p>
            <w:pPr>
              <w:pStyle w:val="14"/>
            </w:pPr>
            <w:r>
              <w:t>≥95%</w:t>
            </w:r>
          </w:p>
        </w:tc>
        <w:tc>
          <w:tcPr>
            <w:tcW w:w="229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42"/>
        <w:gridCol w:w="2386"/>
        <w:gridCol w:w="2277"/>
        <w:gridCol w:w="1951"/>
        <w:gridCol w:w="2838"/>
        <w:gridCol w:w="139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2"/>
            </w:pPr>
            <w:r>
              <w:t>项目编码</w:t>
            </w:r>
          </w:p>
        </w:tc>
        <w:tc>
          <w:tcPr>
            <w:tcW w:w="4663" w:type="dxa"/>
            <w:gridSpan w:val="2"/>
            <w:vAlign w:val="center"/>
          </w:tcPr>
          <w:p>
            <w:pPr>
              <w:pStyle w:val="14"/>
            </w:pPr>
            <w:r>
              <w:t>13012624P000006100962</w:t>
            </w:r>
          </w:p>
        </w:tc>
        <w:tc>
          <w:tcPr>
            <w:tcW w:w="1951"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Merge w:val="restart"/>
            <w:vAlign w:val="center"/>
          </w:tcPr>
          <w:p>
            <w:pPr>
              <w:pStyle w:val="12"/>
            </w:pPr>
            <w:r>
              <w:t>预算规模及资金用途</w:t>
            </w:r>
          </w:p>
        </w:tc>
        <w:tc>
          <w:tcPr>
            <w:tcW w:w="2386" w:type="dxa"/>
            <w:vAlign w:val="center"/>
          </w:tcPr>
          <w:p>
            <w:pPr>
              <w:pStyle w:val="12"/>
            </w:pPr>
            <w:r>
              <w:t>预算数</w:t>
            </w:r>
          </w:p>
        </w:tc>
        <w:tc>
          <w:tcPr>
            <w:tcW w:w="2277" w:type="dxa"/>
            <w:vAlign w:val="center"/>
          </w:tcPr>
          <w:p>
            <w:pPr>
              <w:pStyle w:val="14"/>
            </w:pPr>
            <w:r>
              <w:t>101.80</w:t>
            </w:r>
          </w:p>
        </w:tc>
        <w:tc>
          <w:tcPr>
            <w:tcW w:w="1951" w:type="dxa"/>
            <w:vAlign w:val="center"/>
          </w:tcPr>
          <w:p>
            <w:pPr>
              <w:pStyle w:val="12"/>
            </w:pPr>
            <w:r>
              <w:t>其中：财政资金</w:t>
            </w:r>
          </w:p>
        </w:tc>
        <w:tc>
          <w:tcPr>
            <w:tcW w:w="2838" w:type="dxa"/>
            <w:vAlign w:val="center"/>
          </w:tcPr>
          <w:p>
            <w:pPr>
              <w:pStyle w:val="14"/>
            </w:pPr>
            <w:r>
              <w:t>101.80</w:t>
            </w:r>
          </w:p>
        </w:tc>
        <w:tc>
          <w:tcPr>
            <w:tcW w:w="139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Merge w:val="continue"/>
          </w:tcPr>
          <w:p/>
        </w:tc>
        <w:tc>
          <w:tcPr>
            <w:tcW w:w="12956" w:type="dxa"/>
            <w:gridSpan w:val="6"/>
            <w:vAlign w:val="center"/>
          </w:tcPr>
          <w:p>
            <w:pPr>
              <w:pStyle w:val="14"/>
            </w:pPr>
            <w:r>
              <w:t>本项目的实施保证了农村中小学的正常运转，为推动发展农村义务教育提供了坚实的保障。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Merge w:val="restart"/>
            <w:vAlign w:val="center"/>
          </w:tcPr>
          <w:p>
            <w:pPr>
              <w:pStyle w:val="12"/>
            </w:pPr>
            <w:r>
              <w:t>资金支出计划（%）</w:t>
            </w:r>
          </w:p>
        </w:tc>
        <w:tc>
          <w:tcPr>
            <w:tcW w:w="4663" w:type="dxa"/>
            <w:gridSpan w:val="2"/>
            <w:vAlign w:val="center"/>
          </w:tcPr>
          <w:p>
            <w:pPr>
              <w:pStyle w:val="12"/>
            </w:pPr>
            <w:r>
              <w:t>3月底</w:t>
            </w:r>
          </w:p>
        </w:tc>
        <w:tc>
          <w:tcPr>
            <w:tcW w:w="1951" w:type="dxa"/>
            <w:vAlign w:val="center"/>
          </w:tcPr>
          <w:p>
            <w:pPr>
              <w:pStyle w:val="12"/>
            </w:pPr>
            <w:r>
              <w:t>6月底</w:t>
            </w:r>
          </w:p>
        </w:tc>
        <w:tc>
          <w:tcPr>
            <w:tcW w:w="2838" w:type="dxa"/>
            <w:vAlign w:val="center"/>
          </w:tcPr>
          <w:p>
            <w:pPr>
              <w:pStyle w:val="12"/>
            </w:pPr>
            <w:r>
              <w:t>10月底</w:t>
            </w:r>
          </w:p>
        </w:tc>
        <w:tc>
          <w:tcPr>
            <w:tcW w:w="350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Merge w:val="continue"/>
          </w:tcPr>
          <w:p/>
        </w:tc>
        <w:tc>
          <w:tcPr>
            <w:tcW w:w="4663" w:type="dxa"/>
            <w:gridSpan w:val="2"/>
            <w:vAlign w:val="center"/>
          </w:tcPr>
          <w:p>
            <w:pPr>
              <w:pStyle w:val="15"/>
            </w:pPr>
            <w:r>
              <w:t>30%</w:t>
            </w:r>
          </w:p>
        </w:tc>
        <w:tc>
          <w:tcPr>
            <w:tcW w:w="1951" w:type="dxa"/>
            <w:vAlign w:val="center"/>
          </w:tcPr>
          <w:p>
            <w:pPr>
              <w:pStyle w:val="15"/>
            </w:pPr>
            <w:r>
              <w:t>60%</w:t>
            </w:r>
          </w:p>
        </w:tc>
        <w:tc>
          <w:tcPr>
            <w:tcW w:w="2838" w:type="dxa"/>
            <w:vAlign w:val="center"/>
          </w:tcPr>
          <w:p>
            <w:pPr>
              <w:pStyle w:val="15"/>
            </w:pPr>
            <w:r>
              <w:t>90%</w:t>
            </w:r>
          </w:p>
        </w:tc>
        <w:tc>
          <w:tcPr>
            <w:tcW w:w="350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2"/>
            </w:pPr>
            <w:r>
              <w:t>绩效目标</w:t>
            </w:r>
          </w:p>
        </w:tc>
        <w:tc>
          <w:tcPr>
            <w:tcW w:w="12956" w:type="dxa"/>
            <w:gridSpan w:val="6"/>
            <w:vAlign w:val="center"/>
          </w:tcPr>
          <w:p>
            <w:pPr>
              <w:pStyle w:val="14"/>
            </w:pPr>
            <w:r>
              <w:t>1.按照义务教育生均基准定额，及时足额拨付义务教育1347名在校生生均公用经费。</w:t>
            </w:r>
            <w:r>
              <w:tab/>
            </w:r>
            <w:r>
              <w:tab/>
            </w:r>
            <w:r>
              <w:tab/>
            </w:r>
            <w:r>
              <w:tab/>
            </w:r>
            <w:r>
              <w:tab/>
            </w:r>
            <w:r>
              <w:tab/>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42"/>
        <w:gridCol w:w="2151"/>
        <w:gridCol w:w="2331"/>
        <w:gridCol w:w="4789"/>
        <w:gridCol w:w="1410"/>
        <w:gridCol w:w="22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42" w:type="dxa"/>
            <w:vAlign w:val="center"/>
          </w:tcPr>
          <w:p>
            <w:pPr>
              <w:pStyle w:val="12"/>
            </w:pPr>
            <w:r>
              <w:t>一级指标</w:t>
            </w:r>
          </w:p>
        </w:tc>
        <w:tc>
          <w:tcPr>
            <w:tcW w:w="2151" w:type="dxa"/>
            <w:vAlign w:val="center"/>
          </w:tcPr>
          <w:p>
            <w:pPr>
              <w:pStyle w:val="12"/>
            </w:pPr>
            <w:r>
              <w:t>二级指标</w:t>
            </w:r>
          </w:p>
        </w:tc>
        <w:tc>
          <w:tcPr>
            <w:tcW w:w="2331" w:type="dxa"/>
            <w:vAlign w:val="center"/>
          </w:tcPr>
          <w:p>
            <w:pPr>
              <w:pStyle w:val="12"/>
            </w:pPr>
            <w:r>
              <w:t>三级指标</w:t>
            </w:r>
          </w:p>
        </w:tc>
        <w:tc>
          <w:tcPr>
            <w:tcW w:w="4789" w:type="dxa"/>
            <w:vAlign w:val="center"/>
          </w:tcPr>
          <w:p>
            <w:pPr>
              <w:pStyle w:val="12"/>
            </w:pPr>
            <w:r>
              <w:t>绩效指标描述</w:t>
            </w:r>
          </w:p>
        </w:tc>
        <w:tc>
          <w:tcPr>
            <w:tcW w:w="1410" w:type="dxa"/>
            <w:vAlign w:val="center"/>
          </w:tcPr>
          <w:p>
            <w:pPr>
              <w:pStyle w:val="12"/>
            </w:pPr>
            <w:r>
              <w:t>指标值</w:t>
            </w:r>
          </w:p>
        </w:tc>
        <w:tc>
          <w:tcPr>
            <w:tcW w:w="227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42" w:type="dxa"/>
            <w:vMerge w:val="restart"/>
            <w:vAlign w:val="center"/>
          </w:tcPr>
          <w:p>
            <w:pPr>
              <w:pStyle w:val="15"/>
            </w:pPr>
            <w:r>
              <w:t>产出指标</w:t>
            </w:r>
          </w:p>
        </w:tc>
        <w:tc>
          <w:tcPr>
            <w:tcW w:w="2151" w:type="dxa"/>
            <w:vAlign w:val="center"/>
          </w:tcPr>
          <w:p>
            <w:pPr>
              <w:pStyle w:val="14"/>
            </w:pPr>
            <w:r>
              <w:t>数量指标</w:t>
            </w:r>
          </w:p>
        </w:tc>
        <w:tc>
          <w:tcPr>
            <w:tcW w:w="2331" w:type="dxa"/>
            <w:vAlign w:val="center"/>
          </w:tcPr>
          <w:p>
            <w:pPr>
              <w:pStyle w:val="14"/>
            </w:pPr>
            <w:r>
              <w:t>义务教育学生数</w:t>
            </w:r>
          </w:p>
        </w:tc>
        <w:tc>
          <w:tcPr>
            <w:tcW w:w="4789" w:type="dxa"/>
            <w:vAlign w:val="center"/>
          </w:tcPr>
          <w:p>
            <w:pPr>
              <w:pStyle w:val="14"/>
            </w:pPr>
            <w:r>
              <w:t>义务教育阶段在校生数量</w:t>
            </w:r>
          </w:p>
        </w:tc>
        <w:tc>
          <w:tcPr>
            <w:tcW w:w="1410" w:type="dxa"/>
            <w:vAlign w:val="center"/>
          </w:tcPr>
          <w:p>
            <w:pPr>
              <w:pStyle w:val="14"/>
            </w:pPr>
            <w:r>
              <w:t>≥1347人</w:t>
            </w:r>
          </w:p>
        </w:tc>
        <w:tc>
          <w:tcPr>
            <w:tcW w:w="2275"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42" w:type="dxa"/>
            <w:vMerge w:val="continue"/>
            <w:vAlign w:val="center"/>
          </w:tcPr>
          <w:p/>
        </w:tc>
        <w:tc>
          <w:tcPr>
            <w:tcW w:w="2151" w:type="dxa"/>
            <w:vAlign w:val="center"/>
          </w:tcPr>
          <w:p>
            <w:pPr>
              <w:pStyle w:val="14"/>
            </w:pPr>
            <w:r>
              <w:t>质量指标</w:t>
            </w:r>
          </w:p>
        </w:tc>
        <w:tc>
          <w:tcPr>
            <w:tcW w:w="2331" w:type="dxa"/>
            <w:vAlign w:val="center"/>
          </w:tcPr>
          <w:p>
            <w:pPr>
              <w:pStyle w:val="14"/>
            </w:pPr>
            <w:r>
              <w:t>生均财政投入达标率</w:t>
            </w:r>
          </w:p>
        </w:tc>
        <w:tc>
          <w:tcPr>
            <w:tcW w:w="4789" w:type="dxa"/>
            <w:vAlign w:val="center"/>
          </w:tcPr>
          <w:p>
            <w:pPr>
              <w:pStyle w:val="14"/>
            </w:pPr>
            <w:r>
              <w:t>按政策标准，义务教育生均公用经费财政投入达标的比率</w:t>
            </w:r>
          </w:p>
        </w:tc>
        <w:tc>
          <w:tcPr>
            <w:tcW w:w="1410" w:type="dxa"/>
            <w:vAlign w:val="center"/>
          </w:tcPr>
          <w:p>
            <w:pPr>
              <w:pStyle w:val="14"/>
            </w:pPr>
            <w:r>
              <w:t>100%</w:t>
            </w:r>
          </w:p>
        </w:tc>
        <w:tc>
          <w:tcPr>
            <w:tcW w:w="2275"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42" w:type="dxa"/>
            <w:vMerge w:val="continue"/>
            <w:vAlign w:val="center"/>
          </w:tcPr>
          <w:p/>
        </w:tc>
        <w:tc>
          <w:tcPr>
            <w:tcW w:w="2151" w:type="dxa"/>
            <w:vAlign w:val="center"/>
          </w:tcPr>
          <w:p>
            <w:pPr>
              <w:pStyle w:val="14"/>
            </w:pPr>
            <w:r>
              <w:t>时效指标</w:t>
            </w:r>
          </w:p>
        </w:tc>
        <w:tc>
          <w:tcPr>
            <w:tcW w:w="2331" w:type="dxa"/>
            <w:vAlign w:val="center"/>
          </w:tcPr>
          <w:p>
            <w:pPr>
              <w:pStyle w:val="14"/>
            </w:pPr>
            <w:r>
              <w:t>生均经费及时拨付率</w:t>
            </w:r>
          </w:p>
        </w:tc>
        <w:tc>
          <w:tcPr>
            <w:tcW w:w="4789" w:type="dxa"/>
            <w:vAlign w:val="center"/>
          </w:tcPr>
          <w:p>
            <w:pPr>
              <w:pStyle w:val="14"/>
            </w:pPr>
            <w:r>
              <w:t>城乡义务教育生均公用经费按时足额拨付的比率</w:t>
            </w:r>
          </w:p>
        </w:tc>
        <w:tc>
          <w:tcPr>
            <w:tcW w:w="1410" w:type="dxa"/>
            <w:vAlign w:val="center"/>
          </w:tcPr>
          <w:p>
            <w:pPr>
              <w:pStyle w:val="14"/>
            </w:pPr>
            <w:r>
              <w:t>100%</w:t>
            </w:r>
          </w:p>
        </w:tc>
        <w:tc>
          <w:tcPr>
            <w:tcW w:w="2275"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42" w:type="dxa"/>
            <w:vMerge w:val="continue"/>
            <w:vAlign w:val="center"/>
          </w:tcPr>
          <w:p/>
        </w:tc>
        <w:tc>
          <w:tcPr>
            <w:tcW w:w="2151" w:type="dxa"/>
            <w:vAlign w:val="center"/>
          </w:tcPr>
          <w:p>
            <w:pPr>
              <w:pStyle w:val="14"/>
            </w:pPr>
            <w:r>
              <w:t>成本指标</w:t>
            </w:r>
          </w:p>
        </w:tc>
        <w:tc>
          <w:tcPr>
            <w:tcW w:w="2331" w:type="dxa"/>
            <w:vAlign w:val="center"/>
          </w:tcPr>
          <w:p>
            <w:pPr>
              <w:pStyle w:val="14"/>
            </w:pPr>
            <w:r>
              <w:t>生均公用经费基准定额</w:t>
            </w:r>
          </w:p>
        </w:tc>
        <w:tc>
          <w:tcPr>
            <w:tcW w:w="4789" w:type="dxa"/>
            <w:vAlign w:val="center"/>
          </w:tcPr>
          <w:p>
            <w:pPr>
              <w:pStyle w:val="14"/>
            </w:pPr>
            <w:r>
              <w:t>城乡义务教育小学生均公用经费基准定额水平</w:t>
            </w:r>
          </w:p>
        </w:tc>
        <w:tc>
          <w:tcPr>
            <w:tcW w:w="1410" w:type="dxa"/>
            <w:vAlign w:val="center"/>
          </w:tcPr>
          <w:p>
            <w:pPr>
              <w:pStyle w:val="14"/>
            </w:pPr>
            <w:r>
              <w:t>720元</w:t>
            </w:r>
          </w:p>
        </w:tc>
        <w:tc>
          <w:tcPr>
            <w:tcW w:w="2275"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42" w:type="dxa"/>
            <w:vMerge w:val="continue"/>
            <w:vAlign w:val="center"/>
          </w:tcPr>
          <w:p/>
        </w:tc>
        <w:tc>
          <w:tcPr>
            <w:tcW w:w="2151" w:type="dxa"/>
            <w:vAlign w:val="center"/>
          </w:tcPr>
          <w:p>
            <w:pPr>
              <w:pStyle w:val="14"/>
            </w:pPr>
            <w:r>
              <w:t>成本指标</w:t>
            </w:r>
          </w:p>
        </w:tc>
        <w:tc>
          <w:tcPr>
            <w:tcW w:w="2331" w:type="dxa"/>
            <w:vAlign w:val="center"/>
          </w:tcPr>
          <w:p>
            <w:pPr>
              <w:pStyle w:val="14"/>
            </w:pPr>
            <w:r>
              <w:t>生均公用经费基准定额</w:t>
            </w:r>
          </w:p>
        </w:tc>
        <w:tc>
          <w:tcPr>
            <w:tcW w:w="4789" w:type="dxa"/>
            <w:vAlign w:val="center"/>
          </w:tcPr>
          <w:p>
            <w:pPr>
              <w:pStyle w:val="14"/>
            </w:pPr>
            <w:r>
              <w:t>城乡义务教育初中生均公用经费基准定额水平</w:t>
            </w:r>
          </w:p>
        </w:tc>
        <w:tc>
          <w:tcPr>
            <w:tcW w:w="1410" w:type="dxa"/>
            <w:vAlign w:val="center"/>
          </w:tcPr>
          <w:p>
            <w:pPr>
              <w:pStyle w:val="14"/>
            </w:pPr>
            <w:r>
              <w:t>940元</w:t>
            </w:r>
          </w:p>
        </w:tc>
        <w:tc>
          <w:tcPr>
            <w:tcW w:w="2275"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42" w:type="dxa"/>
            <w:vMerge w:val="restart"/>
            <w:vAlign w:val="center"/>
          </w:tcPr>
          <w:p>
            <w:pPr>
              <w:pStyle w:val="15"/>
            </w:pPr>
            <w:r>
              <w:t>效益指标</w:t>
            </w:r>
          </w:p>
        </w:tc>
        <w:tc>
          <w:tcPr>
            <w:tcW w:w="2151" w:type="dxa"/>
            <w:vAlign w:val="center"/>
          </w:tcPr>
          <w:p>
            <w:pPr>
              <w:pStyle w:val="14"/>
            </w:pPr>
            <w:r>
              <w:t>社会效益指标</w:t>
            </w:r>
          </w:p>
        </w:tc>
        <w:tc>
          <w:tcPr>
            <w:tcW w:w="2331" w:type="dxa"/>
            <w:vAlign w:val="center"/>
          </w:tcPr>
          <w:p>
            <w:pPr>
              <w:pStyle w:val="14"/>
            </w:pPr>
            <w:r>
              <w:t>保障学校正常运转</w:t>
            </w:r>
          </w:p>
        </w:tc>
        <w:tc>
          <w:tcPr>
            <w:tcW w:w="4789" w:type="dxa"/>
            <w:vAlign w:val="center"/>
          </w:tcPr>
          <w:p>
            <w:pPr>
              <w:pStyle w:val="14"/>
            </w:pPr>
            <w:r>
              <w:t>保障义务教育学校正常运转</w:t>
            </w:r>
          </w:p>
        </w:tc>
        <w:tc>
          <w:tcPr>
            <w:tcW w:w="1410" w:type="dxa"/>
            <w:vAlign w:val="center"/>
          </w:tcPr>
          <w:p>
            <w:pPr>
              <w:pStyle w:val="14"/>
            </w:pPr>
            <w:r>
              <w:t>进一步保障</w:t>
            </w:r>
          </w:p>
        </w:tc>
        <w:tc>
          <w:tcPr>
            <w:tcW w:w="2275"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42" w:type="dxa"/>
            <w:vMerge w:val="continue"/>
            <w:vAlign w:val="center"/>
          </w:tcPr>
          <w:p/>
        </w:tc>
        <w:tc>
          <w:tcPr>
            <w:tcW w:w="2151" w:type="dxa"/>
            <w:vAlign w:val="center"/>
          </w:tcPr>
          <w:p>
            <w:pPr>
              <w:pStyle w:val="14"/>
            </w:pPr>
            <w:r>
              <w:t>社会效益指标</w:t>
            </w:r>
          </w:p>
        </w:tc>
        <w:tc>
          <w:tcPr>
            <w:tcW w:w="2331" w:type="dxa"/>
            <w:vAlign w:val="center"/>
          </w:tcPr>
          <w:p>
            <w:pPr>
              <w:pStyle w:val="14"/>
            </w:pPr>
            <w:r>
              <w:t>义务教育巩固率</w:t>
            </w:r>
          </w:p>
        </w:tc>
        <w:tc>
          <w:tcPr>
            <w:tcW w:w="4789" w:type="dxa"/>
            <w:vAlign w:val="center"/>
          </w:tcPr>
          <w:p>
            <w:pPr>
              <w:pStyle w:val="14"/>
            </w:pPr>
            <w:r>
              <w:t>实际完成义务教育人数占适龄学生人数的比率</w:t>
            </w:r>
          </w:p>
        </w:tc>
        <w:tc>
          <w:tcPr>
            <w:tcW w:w="1410" w:type="dxa"/>
            <w:vAlign w:val="center"/>
          </w:tcPr>
          <w:p>
            <w:pPr>
              <w:pStyle w:val="14"/>
            </w:pPr>
            <w:r>
              <w:t>100%</w:t>
            </w:r>
          </w:p>
        </w:tc>
        <w:tc>
          <w:tcPr>
            <w:tcW w:w="2275"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42" w:type="dxa"/>
            <w:vAlign w:val="center"/>
          </w:tcPr>
          <w:p>
            <w:pPr>
              <w:pStyle w:val="15"/>
            </w:pPr>
            <w:r>
              <w:t>满意度指标</w:t>
            </w:r>
          </w:p>
        </w:tc>
        <w:tc>
          <w:tcPr>
            <w:tcW w:w="2151" w:type="dxa"/>
            <w:vAlign w:val="center"/>
          </w:tcPr>
          <w:p>
            <w:pPr>
              <w:pStyle w:val="14"/>
            </w:pPr>
            <w:r>
              <w:t>服务对象满意度指标</w:t>
            </w:r>
          </w:p>
        </w:tc>
        <w:tc>
          <w:tcPr>
            <w:tcW w:w="2331" w:type="dxa"/>
            <w:vAlign w:val="center"/>
          </w:tcPr>
          <w:p>
            <w:pPr>
              <w:pStyle w:val="14"/>
            </w:pPr>
            <w:r>
              <w:t>受益对象满意度</w:t>
            </w:r>
          </w:p>
        </w:tc>
        <w:tc>
          <w:tcPr>
            <w:tcW w:w="4789" w:type="dxa"/>
            <w:vAlign w:val="center"/>
          </w:tcPr>
          <w:p>
            <w:pPr>
              <w:pStyle w:val="14"/>
            </w:pPr>
            <w:r>
              <w:t>满意和较满意的受益对象占总调查人数的比率</w:t>
            </w:r>
          </w:p>
        </w:tc>
        <w:tc>
          <w:tcPr>
            <w:tcW w:w="1410" w:type="dxa"/>
            <w:vAlign w:val="center"/>
          </w:tcPr>
          <w:p>
            <w:pPr>
              <w:pStyle w:val="14"/>
            </w:pPr>
            <w:r>
              <w:t>≥95%</w:t>
            </w:r>
          </w:p>
        </w:tc>
        <w:tc>
          <w:tcPr>
            <w:tcW w:w="2275"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494"/>
        <w:gridCol w:w="2078"/>
        <w:gridCol w:w="177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13012624P00000510310K</w:t>
            </w:r>
          </w:p>
        </w:tc>
        <w:tc>
          <w:tcPr>
            <w:tcW w:w="2494" w:type="dxa"/>
            <w:vAlign w:val="center"/>
          </w:tcPr>
          <w:p>
            <w:pPr>
              <w:pStyle w:val="12"/>
            </w:pPr>
            <w:r>
              <w:t>项目名称</w:t>
            </w:r>
          </w:p>
        </w:tc>
        <w:tc>
          <w:tcPr>
            <w:tcW w:w="596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8.44</w:t>
            </w:r>
          </w:p>
        </w:tc>
        <w:tc>
          <w:tcPr>
            <w:tcW w:w="2494" w:type="dxa"/>
            <w:vAlign w:val="center"/>
          </w:tcPr>
          <w:p>
            <w:pPr>
              <w:pStyle w:val="12"/>
            </w:pPr>
            <w:r>
              <w:t>其中：财政资金</w:t>
            </w:r>
          </w:p>
        </w:tc>
        <w:tc>
          <w:tcPr>
            <w:tcW w:w="2078" w:type="dxa"/>
            <w:vAlign w:val="center"/>
          </w:tcPr>
          <w:p>
            <w:pPr>
              <w:pStyle w:val="14"/>
            </w:pPr>
            <w:r>
              <w:t>8.44</w:t>
            </w:r>
          </w:p>
        </w:tc>
        <w:tc>
          <w:tcPr>
            <w:tcW w:w="177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本项目的实施，保证了幼儿园的正常运转，改善了幼儿园的办学条件，对推动学前教育健康可持续发展具有重要意义。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494" w:type="dxa"/>
            <w:vAlign w:val="center"/>
          </w:tcPr>
          <w:p>
            <w:pPr>
              <w:pStyle w:val="12"/>
            </w:pPr>
            <w:r>
              <w:t>6月底</w:t>
            </w:r>
          </w:p>
        </w:tc>
        <w:tc>
          <w:tcPr>
            <w:tcW w:w="2078" w:type="dxa"/>
            <w:vAlign w:val="center"/>
          </w:tcPr>
          <w:p>
            <w:pPr>
              <w:pStyle w:val="12"/>
            </w:pPr>
            <w:r>
              <w:t>10月底</w:t>
            </w:r>
          </w:p>
        </w:tc>
        <w:tc>
          <w:tcPr>
            <w:tcW w:w="388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494" w:type="dxa"/>
            <w:vAlign w:val="center"/>
          </w:tcPr>
          <w:p>
            <w:pPr>
              <w:pStyle w:val="15"/>
            </w:pPr>
            <w:r>
              <w:t>60%</w:t>
            </w:r>
          </w:p>
        </w:tc>
        <w:tc>
          <w:tcPr>
            <w:tcW w:w="2078" w:type="dxa"/>
            <w:vAlign w:val="center"/>
          </w:tcPr>
          <w:p>
            <w:pPr>
              <w:pStyle w:val="15"/>
            </w:pPr>
            <w:r>
              <w:t>90%</w:t>
            </w:r>
          </w:p>
        </w:tc>
        <w:tc>
          <w:tcPr>
            <w:tcW w:w="388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1.按时足额为211名公办幼儿园在园幼儿拨付生均公用经费。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90"/>
        <w:gridCol w:w="175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90" w:type="dxa"/>
            <w:vAlign w:val="center"/>
          </w:tcPr>
          <w:p>
            <w:pPr>
              <w:pStyle w:val="12"/>
            </w:pPr>
            <w:r>
              <w:t>绩效指标描述</w:t>
            </w:r>
          </w:p>
        </w:tc>
        <w:tc>
          <w:tcPr>
            <w:tcW w:w="175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590" w:type="dxa"/>
            <w:vAlign w:val="center"/>
          </w:tcPr>
          <w:p>
            <w:pPr>
              <w:pStyle w:val="14"/>
            </w:pPr>
            <w:r>
              <w:t>公办幼儿园预计在园幼儿的数量</w:t>
            </w:r>
          </w:p>
        </w:tc>
        <w:tc>
          <w:tcPr>
            <w:tcW w:w="1752" w:type="dxa"/>
            <w:vAlign w:val="center"/>
          </w:tcPr>
          <w:p>
            <w:pPr>
              <w:pStyle w:val="14"/>
            </w:pPr>
            <w:r>
              <w:t>≥211人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590" w:type="dxa"/>
            <w:vAlign w:val="center"/>
          </w:tcPr>
          <w:p>
            <w:pPr>
              <w:pStyle w:val="14"/>
            </w:pPr>
            <w:r>
              <w:t>按幼儿生均基准定额，财政投入达标的比率</w:t>
            </w:r>
          </w:p>
        </w:tc>
        <w:tc>
          <w:tcPr>
            <w:tcW w:w="1752"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590" w:type="dxa"/>
            <w:vAlign w:val="center"/>
          </w:tcPr>
          <w:p>
            <w:pPr>
              <w:pStyle w:val="14"/>
            </w:pPr>
            <w:r>
              <w:t>及时足额拨付公办幼儿园生均经费的比率</w:t>
            </w:r>
          </w:p>
        </w:tc>
        <w:tc>
          <w:tcPr>
            <w:tcW w:w="175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590" w:type="dxa"/>
            <w:vAlign w:val="center"/>
          </w:tcPr>
          <w:p>
            <w:pPr>
              <w:pStyle w:val="14"/>
            </w:pPr>
            <w:r>
              <w:t>公办幼儿园生均经费基准定额</w:t>
            </w:r>
          </w:p>
        </w:tc>
        <w:tc>
          <w:tcPr>
            <w:tcW w:w="1752"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590" w:type="dxa"/>
            <w:vAlign w:val="center"/>
          </w:tcPr>
          <w:p>
            <w:pPr>
              <w:pStyle w:val="14"/>
            </w:pPr>
            <w:r>
              <w:t>公用经费保障幼儿园正常运转，完成保教活动</w:t>
            </w:r>
          </w:p>
        </w:tc>
        <w:tc>
          <w:tcPr>
            <w:tcW w:w="1752"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590" w:type="dxa"/>
            <w:vAlign w:val="center"/>
          </w:tcPr>
          <w:p>
            <w:pPr>
              <w:pStyle w:val="14"/>
            </w:pPr>
            <w:r>
              <w:t>公办幼儿园办园条件得到有效改善</w:t>
            </w:r>
          </w:p>
        </w:tc>
        <w:tc>
          <w:tcPr>
            <w:tcW w:w="1752"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75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153、学前幼儿经费绩效目标表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6"/>
        <w:gridCol w:w="2151"/>
        <w:gridCol w:w="2765"/>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2"/>
            </w:pPr>
            <w:r>
              <w:t>项目编码</w:t>
            </w:r>
          </w:p>
        </w:tc>
        <w:tc>
          <w:tcPr>
            <w:tcW w:w="4916" w:type="dxa"/>
            <w:gridSpan w:val="2"/>
            <w:vAlign w:val="center"/>
          </w:tcPr>
          <w:p>
            <w:pPr>
              <w:pStyle w:val="14"/>
            </w:pPr>
            <w:r>
              <w:t>13012624P00000510328C</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Merge w:val="restart"/>
            <w:vAlign w:val="center"/>
          </w:tcPr>
          <w:p>
            <w:pPr>
              <w:pStyle w:val="12"/>
            </w:pPr>
            <w:r>
              <w:t>预算规模及资金用途</w:t>
            </w:r>
          </w:p>
        </w:tc>
        <w:tc>
          <w:tcPr>
            <w:tcW w:w="2151" w:type="dxa"/>
            <w:vAlign w:val="center"/>
          </w:tcPr>
          <w:p>
            <w:pPr>
              <w:pStyle w:val="12"/>
            </w:pPr>
            <w:r>
              <w:t>预算数</w:t>
            </w:r>
          </w:p>
        </w:tc>
        <w:tc>
          <w:tcPr>
            <w:tcW w:w="2765" w:type="dxa"/>
            <w:vAlign w:val="center"/>
          </w:tcPr>
          <w:p>
            <w:pPr>
              <w:pStyle w:val="14"/>
            </w:pPr>
            <w:r>
              <w:t>19.00</w:t>
            </w:r>
          </w:p>
        </w:tc>
        <w:tc>
          <w:tcPr>
            <w:tcW w:w="2114" w:type="dxa"/>
            <w:vAlign w:val="center"/>
          </w:tcPr>
          <w:p>
            <w:pPr>
              <w:pStyle w:val="12"/>
            </w:pPr>
            <w:r>
              <w:t>其中：财政资金</w:t>
            </w:r>
          </w:p>
        </w:tc>
        <w:tc>
          <w:tcPr>
            <w:tcW w:w="2114" w:type="dxa"/>
            <w:vAlign w:val="center"/>
          </w:tcPr>
          <w:p>
            <w:pPr>
              <w:pStyle w:val="14"/>
            </w:pPr>
            <w:r>
              <w:t>19.00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Merge w:val="continue"/>
          </w:tcPr>
          <w:p/>
        </w:tc>
        <w:tc>
          <w:tcPr>
            <w:tcW w:w="13372" w:type="dxa"/>
            <w:gridSpan w:val="6"/>
            <w:vAlign w:val="center"/>
          </w:tcPr>
          <w:p>
            <w:pPr>
              <w:pStyle w:val="14"/>
            </w:pPr>
            <w:r>
              <w:t>本项目的实施，保证了幼儿园的正常运转，改善了幼儿园的办学条件，对推动学前教育健康可持续发展具有重要意义。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Merge w:val="restart"/>
            <w:vAlign w:val="center"/>
          </w:tcPr>
          <w:p>
            <w:pPr>
              <w:pStyle w:val="12"/>
            </w:pPr>
            <w:r>
              <w:t>资金支出计划（%）</w:t>
            </w:r>
          </w:p>
        </w:tc>
        <w:tc>
          <w:tcPr>
            <w:tcW w:w="4916"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Merge w:val="continue"/>
          </w:tcPr>
          <w:p/>
        </w:tc>
        <w:tc>
          <w:tcPr>
            <w:tcW w:w="4916" w:type="dxa"/>
            <w:gridSpan w:val="2"/>
            <w:vAlign w:val="center"/>
          </w:tcPr>
          <w:p>
            <w:pPr>
              <w:pStyle w:val="15"/>
            </w:pPr>
            <w:r>
              <w:t>30%</w:t>
            </w:r>
          </w:p>
        </w:tc>
        <w:tc>
          <w:tcPr>
            <w:tcW w:w="2114" w:type="dxa"/>
            <w:vAlign w:val="center"/>
          </w:tcPr>
          <w:p>
            <w:pPr>
              <w:pStyle w:val="15"/>
            </w:pPr>
            <w:r>
              <w:t>50%</w:t>
            </w:r>
          </w:p>
        </w:tc>
        <w:tc>
          <w:tcPr>
            <w:tcW w:w="2114" w:type="dxa"/>
            <w:vAlign w:val="center"/>
          </w:tcPr>
          <w:p>
            <w:pPr>
              <w:pStyle w:val="15"/>
            </w:pPr>
            <w:r>
              <w:t>90%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6" w:type="dxa"/>
            <w:vAlign w:val="center"/>
          </w:tcPr>
          <w:p>
            <w:pPr>
              <w:pStyle w:val="12"/>
            </w:pPr>
            <w:r>
              <w:t>绩效目标</w:t>
            </w:r>
          </w:p>
        </w:tc>
        <w:tc>
          <w:tcPr>
            <w:tcW w:w="13372" w:type="dxa"/>
            <w:gridSpan w:val="6"/>
            <w:vAlign w:val="center"/>
          </w:tcPr>
          <w:p>
            <w:pPr>
              <w:pStyle w:val="14"/>
            </w:pPr>
            <w:r>
              <w:t>1.学前适龄幼儿217名，学前三年毛入园率达标；及时足额发放幼儿教师工资，维护教师队伍稳定。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8"/>
        <w:gridCol w:w="2151"/>
        <w:gridCol w:w="2530"/>
        <w:gridCol w:w="4735"/>
        <w:gridCol w:w="186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08" w:type="dxa"/>
            <w:vAlign w:val="center"/>
          </w:tcPr>
          <w:p>
            <w:pPr>
              <w:pStyle w:val="12"/>
            </w:pPr>
            <w:r>
              <w:t>一级指标</w:t>
            </w:r>
          </w:p>
        </w:tc>
        <w:tc>
          <w:tcPr>
            <w:tcW w:w="2151" w:type="dxa"/>
            <w:vAlign w:val="center"/>
          </w:tcPr>
          <w:p>
            <w:pPr>
              <w:pStyle w:val="12"/>
            </w:pPr>
            <w:r>
              <w:t>二级指标</w:t>
            </w:r>
          </w:p>
        </w:tc>
        <w:tc>
          <w:tcPr>
            <w:tcW w:w="2530" w:type="dxa"/>
            <w:vAlign w:val="center"/>
          </w:tcPr>
          <w:p>
            <w:pPr>
              <w:pStyle w:val="12"/>
            </w:pPr>
            <w:r>
              <w:t>三级指标</w:t>
            </w:r>
          </w:p>
        </w:tc>
        <w:tc>
          <w:tcPr>
            <w:tcW w:w="4735" w:type="dxa"/>
            <w:vAlign w:val="center"/>
          </w:tcPr>
          <w:p>
            <w:pPr>
              <w:pStyle w:val="12"/>
            </w:pPr>
            <w:r>
              <w:t>绩效指标描述</w:t>
            </w:r>
          </w:p>
        </w:tc>
        <w:tc>
          <w:tcPr>
            <w:tcW w:w="186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8" w:type="dxa"/>
            <w:vMerge w:val="restart"/>
            <w:vAlign w:val="center"/>
          </w:tcPr>
          <w:p>
            <w:pPr>
              <w:pStyle w:val="15"/>
            </w:pPr>
            <w:r>
              <w:t>产出指标</w:t>
            </w:r>
          </w:p>
        </w:tc>
        <w:tc>
          <w:tcPr>
            <w:tcW w:w="2151" w:type="dxa"/>
            <w:vAlign w:val="center"/>
          </w:tcPr>
          <w:p>
            <w:pPr>
              <w:pStyle w:val="14"/>
            </w:pPr>
            <w:r>
              <w:t>数量指标</w:t>
            </w:r>
          </w:p>
        </w:tc>
        <w:tc>
          <w:tcPr>
            <w:tcW w:w="2530" w:type="dxa"/>
            <w:vAlign w:val="center"/>
          </w:tcPr>
          <w:p>
            <w:pPr>
              <w:pStyle w:val="14"/>
            </w:pPr>
            <w:r>
              <w:t>学前适龄幼儿数</w:t>
            </w:r>
          </w:p>
        </w:tc>
        <w:tc>
          <w:tcPr>
            <w:tcW w:w="4735" w:type="dxa"/>
            <w:vAlign w:val="center"/>
          </w:tcPr>
          <w:p>
            <w:pPr>
              <w:pStyle w:val="14"/>
            </w:pPr>
            <w:r>
              <w:t>学前教育阶段在校生数量</w:t>
            </w:r>
          </w:p>
        </w:tc>
        <w:tc>
          <w:tcPr>
            <w:tcW w:w="1860" w:type="dxa"/>
            <w:vAlign w:val="center"/>
          </w:tcPr>
          <w:p>
            <w:pPr>
              <w:pStyle w:val="14"/>
            </w:pPr>
            <w:r>
              <w:t>&gt;271人</w:t>
            </w:r>
          </w:p>
        </w:tc>
        <w:tc>
          <w:tcPr>
            <w:tcW w:w="2114"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8" w:type="dxa"/>
            <w:vMerge w:val="continue"/>
            <w:vAlign w:val="center"/>
          </w:tcPr>
          <w:p/>
        </w:tc>
        <w:tc>
          <w:tcPr>
            <w:tcW w:w="2151" w:type="dxa"/>
            <w:vAlign w:val="center"/>
          </w:tcPr>
          <w:p>
            <w:pPr>
              <w:pStyle w:val="14"/>
            </w:pPr>
            <w:r>
              <w:t>质量指标</w:t>
            </w:r>
          </w:p>
        </w:tc>
        <w:tc>
          <w:tcPr>
            <w:tcW w:w="2530" w:type="dxa"/>
            <w:vAlign w:val="center"/>
          </w:tcPr>
          <w:p>
            <w:pPr>
              <w:pStyle w:val="14"/>
            </w:pPr>
            <w:r>
              <w:t>学前三年毛入园率</w:t>
            </w:r>
          </w:p>
        </w:tc>
        <w:tc>
          <w:tcPr>
            <w:tcW w:w="4735" w:type="dxa"/>
            <w:vAlign w:val="center"/>
          </w:tcPr>
          <w:p>
            <w:pPr>
              <w:pStyle w:val="14"/>
            </w:pPr>
            <w:r>
              <w:t>在园幼儿数占相应学龄应入园人口总数的比例</w:t>
            </w:r>
          </w:p>
        </w:tc>
        <w:tc>
          <w:tcPr>
            <w:tcW w:w="1860"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8" w:type="dxa"/>
            <w:vMerge w:val="continue"/>
            <w:vAlign w:val="center"/>
          </w:tcPr>
          <w:p/>
        </w:tc>
        <w:tc>
          <w:tcPr>
            <w:tcW w:w="2151" w:type="dxa"/>
            <w:vAlign w:val="center"/>
          </w:tcPr>
          <w:p>
            <w:pPr>
              <w:pStyle w:val="14"/>
            </w:pPr>
            <w:r>
              <w:t>时效指标</w:t>
            </w:r>
          </w:p>
        </w:tc>
        <w:tc>
          <w:tcPr>
            <w:tcW w:w="2530" w:type="dxa"/>
            <w:vAlign w:val="center"/>
          </w:tcPr>
          <w:p>
            <w:pPr>
              <w:pStyle w:val="14"/>
            </w:pPr>
            <w:r>
              <w:t>幼儿教师工资发放及时率</w:t>
            </w:r>
          </w:p>
        </w:tc>
        <w:tc>
          <w:tcPr>
            <w:tcW w:w="4735" w:type="dxa"/>
            <w:vAlign w:val="center"/>
          </w:tcPr>
          <w:p>
            <w:pPr>
              <w:pStyle w:val="14"/>
            </w:pPr>
            <w:r>
              <w:t>实际发放幼儿教师工资与应及时足额发放的比例</w:t>
            </w:r>
          </w:p>
        </w:tc>
        <w:tc>
          <w:tcPr>
            <w:tcW w:w="1860"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8" w:type="dxa"/>
            <w:vMerge w:val="continue"/>
            <w:vAlign w:val="center"/>
          </w:tcPr>
          <w:p/>
        </w:tc>
        <w:tc>
          <w:tcPr>
            <w:tcW w:w="2151" w:type="dxa"/>
            <w:vAlign w:val="center"/>
          </w:tcPr>
          <w:p>
            <w:pPr>
              <w:pStyle w:val="14"/>
            </w:pPr>
            <w:r>
              <w:t>成本指标</w:t>
            </w:r>
          </w:p>
        </w:tc>
        <w:tc>
          <w:tcPr>
            <w:tcW w:w="2530" w:type="dxa"/>
            <w:vAlign w:val="center"/>
          </w:tcPr>
          <w:p>
            <w:pPr>
              <w:pStyle w:val="14"/>
            </w:pPr>
            <w:r>
              <w:t>学前幼儿收费标准</w:t>
            </w:r>
          </w:p>
        </w:tc>
        <w:tc>
          <w:tcPr>
            <w:tcW w:w="4735" w:type="dxa"/>
            <w:vAlign w:val="center"/>
          </w:tcPr>
          <w:p>
            <w:pPr>
              <w:pStyle w:val="14"/>
            </w:pPr>
            <w:r>
              <w:t>依据《灵发改价格[2018]136号）文》文件，学前幼儿收费标准</w:t>
            </w:r>
          </w:p>
        </w:tc>
        <w:tc>
          <w:tcPr>
            <w:tcW w:w="1860" w:type="dxa"/>
            <w:vAlign w:val="center"/>
          </w:tcPr>
          <w:p>
            <w:pPr>
              <w:pStyle w:val="14"/>
            </w:pPr>
            <w:r>
              <w:t>80/生/月</w:t>
            </w:r>
          </w:p>
        </w:tc>
        <w:tc>
          <w:tcPr>
            <w:tcW w:w="2114" w:type="dxa"/>
            <w:vAlign w:val="center"/>
          </w:tcPr>
          <w:p>
            <w:pPr>
              <w:pStyle w:val="14"/>
            </w:pPr>
            <w:r>
              <w:t>灵发改价格[2018]136号文件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8" w:type="dxa"/>
            <w:vMerge w:val="continue"/>
            <w:vAlign w:val="center"/>
          </w:tcPr>
          <w:p/>
        </w:tc>
        <w:tc>
          <w:tcPr>
            <w:tcW w:w="2151" w:type="dxa"/>
            <w:vAlign w:val="center"/>
          </w:tcPr>
          <w:p>
            <w:pPr>
              <w:pStyle w:val="14"/>
            </w:pPr>
            <w:r>
              <w:t>成本指标</w:t>
            </w:r>
          </w:p>
        </w:tc>
        <w:tc>
          <w:tcPr>
            <w:tcW w:w="2530" w:type="dxa"/>
            <w:vAlign w:val="center"/>
          </w:tcPr>
          <w:p>
            <w:pPr>
              <w:pStyle w:val="14"/>
            </w:pPr>
            <w:r>
              <w:t>学前幼儿收费标准</w:t>
            </w:r>
          </w:p>
        </w:tc>
        <w:tc>
          <w:tcPr>
            <w:tcW w:w="4735" w:type="dxa"/>
            <w:vAlign w:val="center"/>
          </w:tcPr>
          <w:p>
            <w:pPr>
              <w:pStyle w:val="14"/>
            </w:pPr>
            <w:r>
              <w:t>依据《灵发改价格[2018]136号）文》文件，学前幼儿收费标准</w:t>
            </w:r>
          </w:p>
        </w:tc>
        <w:tc>
          <w:tcPr>
            <w:tcW w:w="1860" w:type="dxa"/>
            <w:vAlign w:val="center"/>
          </w:tcPr>
          <w:p>
            <w:pPr>
              <w:pStyle w:val="14"/>
            </w:pPr>
            <w:r>
              <w:t>80/生/月</w:t>
            </w:r>
          </w:p>
        </w:tc>
        <w:tc>
          <w:tcPr>
            <w:tcW w:w="2114" w:type="dxa"/>
            <w:vAlign w:val="center"/>
          </w:tcPr>
          <w:p>
            <w:pPr>
              <w:pStyle w:val="14"/>
            </w:pPr>
            <w:r>
              <w:t>灵发改价格[2018]136号文件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8" w:type="dxa"/>
            <w:vMerge w:val="restart"/>
            <w:vAlign w:val="center"/>
          </w:tcPr>
          <w:p>
            <w:pPr>
              <w:pStyle w:val="15"/>
            </w:pPr>
            <w:r>
              <w:t>效益指标</w:t>
            </w:r>
          </w:p>
        </w:tc>
        <w:tc>
          <w:tcPr>
            <w:tcW w:w="2151" w:type="dxa"/>
            <w:vAlign w:val="center"/>
          </w:tcPr>
          <w:p>
            <w:pPr>
              <w:pStyle w:val="14"/>
            </w:pPr>
            <w:r>
              <w:t>社会效益指标</w:t>
            </w:r>
          </w:p>
        </w:tc>
        <w:tc>
          <w:tcPr>
            <w:tcW w:w="2530" w:type="dxa"/>
            <w:vAlign w:val="center"/>
          </w:tcPr>
          <w:p>
            <w:pPr>
              <w:pStyle w:val="14"/>
            </w:pPr>
            <w:r>
              <w:t>保运转，规范办园</w:t>
            </w:r>
          </w:p>
        </w:tc>
        <w:tc>
          <w:tcPr>
            <w:tcW w:w="4735" w:type="dxa"/>
            <w:vAlign w:val="center"/>
          </w:tcPr>
          <w:p>
            <w:pPr>
              <w:pStyle w:val="14"/>
            </w:pPr>
            <w:r>
              <w:t>保障幼儿园正常运转，规范办园，遏制“大班额”、“小学化”倾向。</w:t>
            </w:r>
          </w:p>
        </w:tc>
        <w:tc>
          <w:tcPr>
            <w:tcW w:w="1860"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8" w:type="dxa"/>
            <w:vMerge w:val="continue"/>
            <w:vAlign w:val="center"/>
          </w:tcPr>
          <w:p/>
        </w:tc>
        <w:tc>
          <w:tcPr>
            <w:tcW w:w="2151" w:type="dxa"/>
            <w:vAlign w:val="center"/>
          </w:tcPr>
          <w:p>
            <w:pPr>
              <w:pStyle w:val="14"/>
            </w:pPr>
            <w:r>
              <w:t>社会效益指标</w:t>
            </w:r>
          </w:p>
        </w:tc>
        <w:tc>
          <w:tcPr>
            <w:tcW w:w="2530" w:type="dxa"/>
            <w:vAlign w:val="center"/>
          </w:tcPr>
          <w:p>
            <w:pPr>
              <w:pStyle w:val="14"/>
            </w:pPr>
            <w:r>
              <w:t>提高教师队伍素质</w:t>
            </w:r>
          </w:p>
        </w:tc>
        <w:tc>
          <w:tcPr>
            <w:tcW w:w="4735" w:type="dxa"/>
            <w:vAlign w:val="center"/>
          </w:tcPr>
          <w:p>
            <w:pPr>
              <w:pStyle w:val="14"/>
            </w:pPr>
            <w:r>
              <w:t>实行园长、教师定期培训和全员轮训制度，提高教师专业水平和科学保教能力。</w:t>
            </w:r>
          </w:p>
        </w:tc>
        <w:tc>
          <w:tcPr>
            <w:tcW w:w="1860" w:type="dxa"/>
            <w:vAlign w:val="center"/>
          </w:tcPr>
          <w:p>
            <w:pPr>
              <w:pStyle w:val="14"/>
            </w:pPr>
            <w:r>
              <w:t>进一步提高</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8" w:type="dxa"/>
            <w:vAlign w:val="center"/>
          </w:tcPr>
          <w:p>
            <w:pPr>
              <w:pStyle w:val="15"/>
            </w:pPr>
            <w:r>
              <w:t>满意度指标</w:t>
            </w:r>
          </w:p>
        </w:tc>
        <w:tc>
          <w:tcPr>
            <w:tcW w:w="2151" w:type="dxa"/>
            <w:vAlign w:val="center"/>
          </w:tcPr>
          <w:p>
            <w:pPr>
              <w:pStyle w:val="14"/>
            </w:pPr>
            <w:r>
              <w:t>服务对象满意度指标</w:t>
            </w:r>
          </w:p>
        </w:tc>
        <w:tc>
          <w:tcPr>
            <w:tcW w:w="2530" w:type="dxa"/>
            <w:vAlign w:val="center"/>
          </w:tcPr>
          <w:p>
            <w:pPr>
              <w:pStyle w:val="14"/>
            </w:pPr>
            <w:r>
              <w:t>受益对象满意度</w:t>
            </w:r>
          </w:p>
        </w:tc>
        <w:tc>
          <w:tcPr>
            <w:tcW w:w="4735" w:type="dxa"/>
            <w:vAlign w:val="center"/>
          </w:tcPr>
          <w:p>
            <w:pPr>
              <w:pStyle w:val="14"/>
            </w:pPr>
            <w:r>
              <w:t>满意和较满意的受益对象占总调查人数的比率</w:t>
            </w:r>
          </w:p>
        </w:tc>
        <w:tc>
          <w:tcPr>
            <w:tcW w:w="1860"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154、城乡义务教育公用经费（中央）绩效目标表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440"/>
        <w:gridCol w:w="2367"/>
        <w:gridCol w:w="1392"/>
        <w:gridCol w:w="225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13012624P000006100989</w:t>
            </w:r>
          </w:p>
        </w:tc>
        <w:tc>
          <w:tcPr>
            <w:tcW w:w="2440" w:type="dxa"/>
            <w:vAlign w:val="center"/>
          </w:tcPr>
          <w:p>
            <w:pPr>
              <w:pStyle w:val="12"/>
            </w:pPr>
            <w:r>
              <w:t>项目名称</w:t>
            </w:r>
          </w:p>
        </w:tc>
        <w:tc>
          <w:tcPr>
            <w:tcW w:w="6016"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30.68</w:t>
            </w:r>
          </w:p>
        </w:tc>
        <w:tc>
          <w:tcPr>
            <w:tcW w:w="2440" w:type="dxa"/>
            <w:vAlign w:val="center"/>
          </w:tcPr>
          <w:p>
            <w:pPr>
              <w:pStyle w:val="12"/>
            </w:pPr>
            <w:r>
              <w:t>其中：财政资金</w:t>
            </w:r>
          </w:p>
        </w:tc>
        <w:tc>
          <w:tcPr>
            <w:tcW w:w="2367" w:type="dxa"/>
            <w:vAlign w:val="center"/>
          </w:tcPr>
          <w:p>
            <w:pPr>
              <w:pStyle w:val="14"/>
            </w:pPr>
            <w:r>
              <w:t>30.68</w:t>
            </w:r>
          </w:p>
        </w:tc>
        <w:tc>
          <w:tcPr>
            <w:tcW w:w="1392" w:type="dxa"/>
            <w:vAlign w:val="center"/>
          </w:tcPr>
          <w:p>
            <w:pPr>
              <w:pStyle w:val="12"/>
            </w:pPr>
            <w:r>
              <w:t>其他资金</w:t>
            </w:r>
          </w:p>
        </w:tc>
        <w:tc>
          <w:tcPr>
            <w:tcW w:w="2257"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440" w:type="dxa"/>
            <w:vAlign w:val="center"/>
          </w:tcPr>
          <w:p>
            <w:pPr>
              <w:pStyle w:val="12"/>
            </w:pPr>
            <w:r>
              <w:t>6月底</w:t>
            </w:r>
          </w:p>
        </w:tc>
        <w:tc>
          <w:tcPr>
            <w:tcW w:w="2367" w:type="dxa"/>
            <w:vAlign w:val="center"/>
          </w:tcPr>
          <w:p>
            <w:pPr>
              <w:pStyle w:val="12"/>
            </w:pPr>
            <w:r>
              <w:t>10月底</w:t>
            </w:r>
          </w:p>
        </w:tc>
        <w:tc>
          <w:tcPr>
            <w:tcW w:w="364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440" w:type="dxa"/>
            <w:vAlign w:val="center"/>
          </w:tcPr>
          <w:p>
            <w:pPr>
              <w:pStyle w:val="15"/>
            </w:pPr>
            <w:r>
              <w:t>60%</w:t>
            </w:r>
          </w:p>
        </w:tc>
        <w:tc>
          <w:tcPr>
            <w:tcW w:w="2367" w:type="dxa"/>
            <w:vAlign w:val="center"/>
          </w:tcPr>
          <w:p>
            <w:pPr>
              <w:pStyle w:val="15"/>
            </w:pPr>
            <w:r>
              <w:t>90%</w:t>
            </w:r>
          </w:p>
        </w:tc>
        <w:tc>
          <w:tcPr>
            <w:tcW w:w="364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1.按照义务教育生均基准定额，及时足额拨付义务教育279名在校生生均公用经费。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89"/>
        <w:gridCol w:w="1410"/>
        <w:gridCol w:w="22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89" w:type="dxa"/>
            <w:vAlign w:val="center"/>
          </w:tcPr>
          <w:p>
            <w:pPr>
              <w:pStyle w:val="12"/>
            </w:pPr>
            <w:r>
              <w:t>绩效指标描述</w:t>
            </w:r>
          </w:p>
        </w:tc>
        <w:tc>
          <w:tcPr>
            <w:tcW w:w="1410" w:type="dxa"/>
            <w:vAlign w:val="center"/>
          </w:tcPr>
          <w:p>
            <w:pPr>
              <w:pStyle w:val="12"/>
            </w:pPr>
            <w:r>
              <w:t>指标值</w:t>
            </w:r>
          </w:p>
        </w:tc>
        <w:tc>
          <w:tcPr>
            <w:tcW w:w="2257"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789" w:type="dxa"/>
            <w:vAlign w:val="center"/>
          </w:tcPr>
          <w:p>
            <w:pPr>
              <w:pStyle w:val="14"/>
            </w:pPr>
            <w:r>
              <w:t>义务教育阶段在校生数量</w:t>
            </w:r>
          </w:p>
        </w:tc>
        <w:tc>
          <w:tcPr>
            <w:tcW w:w="1410" w:type="dxa"/>
            <w:vAlign w:val="center"/>
          </w:tcPr>
          <w:p>
            <w:pPr>
              <w:pStyle w:val="14"/>
            </w:pPr>
            <w:r>
              <w:t>≥279人</w:t>
            </w:r>
          </w:p>
        </w:tc>
        <w:tc>
          <w:tcPr>
            <w:tcW w:w="2257"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789" w:type="dxa"/>
            <w:vAlign w:val="center"/>
          </w:tcPr>
          <w:p>
            <w:pPr>
              <w:pStyle w:val="14"/>
            </w:pPr>
            <w:r>
              <w:t>按政策标准，义务教育生均公用经费财政投入达标的比率</w:t>
            </w:r>
          </w:p>
        </w:tc>
        <w:tc>
          <w:tcPr>
            <w:tcW w:w="1410" w:type="dxa"/>
            <w:vAlign w:val="center"/>
          </w:tcPr>
          <w:p>
            <w:pPr>
              <w:pStyle w:val="14"/>
            </w:pPr>
            <w:r>
              <w:t>100%</w:t>
            </w:r>
          </w:p>
        </w:tc>
        <w:tc>
          <w:tcPr>
            <w:tcW w:w="2257"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789" w:type="dxa"/>
            <w:vAlign w:val="center"/>
          </w:tcPr>
          <w:p>
            <w:pPr>
              <w:pStyle w:val="14"/>
            </w:pPr>
            <w:r>
              <w:t>城乡义务教育生均公用经费按时足额拨付的比率</w:t>
            </w:r>
          </w:p>
        </w:tc>
        <w:tc>
          <w:tcPr>
            <w:tcW w:w="1410" w:type="dxa"/>
            <w:vAlign w:val="center"/>
          </w:tcPr>
          <w:p>
            <w:pPr>
              <w:pStyle w:val="14"/>
            </w:pPr>
            <w:r>
              <w:t>100%</w:t>
            </w:r>
          </w:p>
        </w:tc>
        <w:tc>
          <w:tcPr>
            <w:tcW w:w="2257"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789" w:type="dxa"/>
            <w:vAlign w:val="center"/>
          </w:tcPr>
          <w:p>
            <w:pPr>
              <w:pStyle w:val="14"/>
            </w:pPr>
            <w:r>
              <w:t>城乡义务教育初中生均公用经费基准定额水平</w:t>
            </w:r>
          </w:p>
        </w:tc>
        <w:tc>
          <w:tcPr>
            <w:tcW w:w="1410" w:type="dxa"/>
            <w:vAlign w:val="center"/>
          </w:tcPr>
          <w:p>
            <w:pPr>
              <w:pStyle w:val="14"/>
            </w:pPr>
            <w:r>
              <w:t>940元</w:t>
            </w:r>
          </w:p>
        </w:tc>
        <w:tc>
          <w:tcPr>
            <w:tcW w:w="2257"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789" w:type="dxa"/>
            <w:vAlign w:val="center"/>
          </w:tcPr>
          <w:p>
            <w:pPr>
              <w:pStyle w:val="14"/>
            </w:pPr>
            <w:r>
              <w:t>保障义务教育学校正常运转</w:t>
            </w:r>
          </w:p>
        </w:tc>
        <w:tc>
          <w:tcPr>
            <w:tcW w:w="1410" w:type="dxa"/>
            <w:vAlign w:val="center"/>
          </w:tcPr>
          <w:p>
            <w:pPr>
              <w:pStyle w:val="14"/>
            </w:pPr>
            <w:r>
              <w:t>进一步保障</w:t>
            </w:r>
          </w:p>
        </w:tc>
        <w:tc>
          <w:tcPr>
            <w:tcW w:w="2257"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789" w:type="dxa"/>
            <w:vAlign w:val="center"/>
          </w:tcPr>
          <w:p>
            <w:pPr>
              <w:pStyle w:val="14"/>
            </w:pPr>
            <w:r>
              <w:t>实际完成义务教育人数占适龄学生人数的比率</w:t>
            </w:r>
          </w:p>
        </w:tc>
        <w:tc>
          <w:tcPr>
            <w:tcW w:w="1410" w:type="dxa"/>
            <w:vAlign w:val="center"/>
          </w:tcPr>
          <w:p>
            <w:pPr>
              <w:pStyle w:val="14"/>
            </w:pPr>
            <w:r>
              <w:t>100%</w:t>
            </w:r>
          </w:p>
        </w:tc>
        <w:tc>
          <w:tcPr>
            <w:tcW w:w="2257"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89" w:type="dxa"/>
            <w:vAlign w:val="center"/>
          </w:tcPr>
          <w:p>
            <w:pPr>
              <w:pStyle w:val="14"/>
            </w:pPr>
            <w:r>
              <w:t>满意和较满意的受益对象占总调查人数的比率</w:t>
            </w:r>
          </w:p>
        </w:tc>
        <w:tc>
          <w:tcPr>
            <w:tcW w:w="1410" w:type="dxa"/>
            <w:vAlign w:val="center"/>
          </w:tcPr>
          <w:p>
            <w:pPr>
              <w:pStyle w:val="14"/>
            </w:pPr>
            <w:r>
              <w:t>≥95%</w:t>
            </w:r>
          </w:p>
        </w:tc>
        <w:tc>
          <w:tcPr>
            <w:tcW w:w="2257"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155、城乡义务教育公用经费（中央）绩效目标表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12"/>
        <w:gridCol w:w="1555"/>
        <w:gridCol w:w="227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13012624P00000610100T</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39.43</w:t>
            </w:r>
          </w:p>
        </w:tc>
        <w:tc>
          <w:tcPr>
            <w:tcW w:w="2114" w:type="dxa"/>
            <w:vAlign w:val="center"/>
          </w:tcPr>
          <w:p>
            <w:pPr>
              <w:pStyle w:val="12"/>
            </w:pPr>
            <w:r>
              <w:t>其中：财政资金</w:t>
            </w:r>
          </w:p>
        </w:tc>
        <w:tc>
          <w:tcPr>
            <w:tcW w:w="2512" w:type="dxa"/>
            <w:vAlign w:val="center"/>
          </w:tcPr>
          <w:p>
            <w:pPr>
              <w:pStyle w:val="14"/>
            </w:pPr>
            <w:r>
              <w:t>39.43</w:t>
            </w:r>
          </w:p>
        </w:tc>
        <w:tc>
          <w:tcPr>
            <w:tcW w:w="1555" w:type="dxa"/>
            <w:vAlign w:val="center"/>
          </w:tcPr>
          <w:p>
            <w:pPr>
              <w:pStyle w:val="12"/>
            </w:pPr>
            <w:r>
              <w:t>其他资金</w:t>
            </w:r>
          </w:p>
        </w:tc>
        <w:tc>
          <w:tcPr>
            <w:tcW w:w="2275"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1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512" w:type="dxa"/>
            <w:vAlign w:val="center"/>
          </w:tcPr>
          <w:p>
            <w:pPr>
              <w:pStyle w:val="15"/>
            </w:pPr>
            <w:r>
              <w:t>90%</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1.按照义务教育生均基准定额，及时足额拨付义务教育664名在校生生均公用经费。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81"/>
        <w:gridCol w:w="1482"/>
        <w:gridCol w:w="22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81" w:type="dxa"/>
            <w:vAlign w:val="center"/>
          </w:tcPr>
          <w:p>
            <w:pPr>
              <w:pStyle w:val="12"/>
            </w:pPr>
            <w:r>
              <w:t>绩效指标描述</w:t>
            </w:r>
          </w:p>
        </w:tc>
        <w:tc>
          <w:tcPr>
            <w:tcW w:w="1482" w:type="dxa"/>
            <w:vAlign w:val="center"/>
          </w:tcPr>
          <w:p>
            <w:pPr>
              <w:pStyle w:val="12"/>
            </w:pPr>
            <w:r>
              <w:t>指标值</w:t>
            </w:r>
          </w:p>
        </w:tc>
        <w:tc>
          <w:tcPr>
            <w:tcW w:w="229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681" w:type="dxa"/>
            <w:vAlign w:val="center"/>
          </w:tcPr>
          <w:p>
            <w:pPr>
              <w:pStyle w:val="14"/>
            </w:pPr>
            <w:r>
              <w:t>义务教育阶段在校生数量</w:t>
            </w:r>
          </w:p>
        </w:tc>
        <w:tc>
          <w:tcPr>
            <w:tcW w:w="1482" w:type="dxa"/>
            <w:vAlign w:val="center"/>
          </w:tcPr>
          <w:p>
            <w:pPr>
              <w:pStyle w:val="14"/>
            </w:pPr>
            <w:r>
              <w:t>≥664人</w:t>
            </w:r>
          </w:p>
        </w:tc>
        <w:tc>
          <w:tcPr>
            <w:tcW w:w="2293"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81" w:type="dxa"/>
            <w:vAlign w:val="center"/>
          </w:tcPr>
          <w:p>
            <w:pPr>
              <w:pStyle w:val="14"/>
            </w:pPr>
            <w:r>
              <w:t>按政策标准，义务教育生均公用经费财政投入达标的比率</w:t>
            </w:r>
          </w:p>
        </w:tc>
        <w:tc>
          <w:tcPr>
            <w:tcW w:w="1482" w:type="dxa"/>
            <w:vAlign w:val="center"/>
          </w:tcPr>
          <w:p>
            <w:pPr>
              <w:pStyle w:val="14"/>
            </w:pPr>
            <w:r>
              <w:t>100%</w:t>
            </w:r>
          </w:p>
        </w:tc>
        <w:tc>
          <w:tcPr>
            <w:tcW w:w="2293"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681" w:type="dxa"/>
            <w:vAlign w:val="center"/>
          </w:tcPr>
          <w:p>
            <w:pPr>
              <w:pStyle w:val="14"/>
            </w:pPr>
            <w:r>
              <w:t>城乡义务教育生均公用经费按时足额拨付的比率</w:t>
            </w:r>
          </w:p>
        </w:tc>
        <w:tc>
          <w:tcPr>
            <w:tcW w:w="1482" w:type="dxa"/>
            <w:vAlign w:val="center"/>
          </w:tcPr>
          <w:p>
            <w:pPr>
              <w:pStyle w:val="14"/>
            </w:pPr>
            <w:r>
              <w:t>100%</w:t>
            </w:r>
          </w:p>
        </w:tc>
        <w:tc>
          <w:tcPr>
            <w:tcW w:w="229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681" w:type="dxa"/>
            <w:vAlign w:val="center"/>
          </w:tcPr>
          <w:p>
            <w:pPr>
              <w:pStyle w:val="14"/>
            </w:pPr>
            <w:r>
              <w:t>城乡义务教育小学生均公用经费基准定额水平</w:t>
            </w:r>
          </w:p>
        </w:tc>
        <w:tc>
          <w:tcPr>
            <w:tcW w:w="1482" w:type="dxa"/>
            <w:vAlign w:val="center"/>
          </w:tcPr>
          <w:p>
            <w:pPr>
              <w:pStyle w:val="14"/>
            </w:pPr>
            <w:r>
              <w:t>720元</w:t>
            </w:r>
          </w:p>
        </w:tc>
        <w:tc>
          <w:tcPr>
            <w:tcW w:w="2293"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681" w:type="dxa"/>
            <w:vAlign w:val="center"/>
          </w:tcPr>
          <w:p>
            <w:pPr>
              <w:pStyle w:val="14"/>
            </w:pPr>
            <w:r>
              <w:t>保障义务教育学校正常运转</w:t>
            </w:r>
          </w:p>
        </w:tc>
        <w:tc>
          <w:tcPr>
            <w:tcW w:w="1482" w:type="dxa"/>
            <w:vAlign w:val="center"/>
          </w:tcPr>
          <w:p>
            <w:pPr>
              <w:pStyle w:val="14"/>
            </w:pPr>
            <w:r>
              <w:t>进一步保障</w:t>
            </w:r>
          </w:p>
        </w:tc>
        <w:tc>
          <w:tcPr>
            <w:tcW w:w="2293"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681" w:type="dxa"/>
            <w:vAlign w:val="center"/>
          </w:tcPr>
          <w:p>
            <w:pPr>
              <w:pStyle w:val="14"/>
            </w:pPr>
            <w:r>
              <w:t>实际完成义务教育人数占适龄学生人数的比率</w:t>
            </w:r>
          </w:p>
        </w:tc>
        <w:tc>
          <w:tcPr>
            <w:tcW w:w="1482" w:type="dxa"/>
            <w:vAlign w:val="center"/>
          </w:tcPr>
          <w:p>
            <w:pPr>
              <w:pStyle w:val="14"/>
            </w:pPr>
            <w:r>
              <w:t>100%</w:t>
            </w:r>
          </w:p>
        </w:tc>
        <w:tc>
          <w:tcPr>
            <w:tcW w:w="2293"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482" w:type="dxa"/>
            <w:vAlign w:val="center"/>
          </w:tcPr>
          <w:p>
            <w:pPr>
              <w:pStyle w:val="14"/>
            </w:pPr>
            <w:r>
              <w:t>≥95%</w:t>
            </w:r>
          </w:p>
        </w:tc>
        <w:tc>
          <w:tcPr>
            <w:tcW w:w="229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156、公办幼儿园生均公用经费（县级）绩效目标表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295"/>
        <w:gridCol w:w="2241"/>
        <w:gridCol w:w="180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13012624P00000510312T</w:t>
            </w:r>
          </w:p>
        </w:tc>
        <w:tc>
          <w:tcPr>
            <w:tcW w:w="2295" w:type="dxa"/>
            <w:vAlign w:val="center"/>
          </w:tcPr>
          <w:p>
            <w:pPr>
              <w:pStyle w:val="12"/>
            </w:pPr>
            <w:r>
              <w:t>项目名称</w:t>
            </w:r>
          </w:p>
        </w:tc>
        <w:tc>
          <w:tcPr>
            <w:tcW w:w="6161"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3.72</w:t>
            </w:r>
          </w:p>
        </w:tc>
        <w:tc>
          <w:tcPr>
            <w:tcW w:w="2295" w:type="dxa"/>
            <w:vAlign w:val="center"/>
          </w:tcPr>
          <w:p>
            <w:pPr>
              <w:pStyle w:val="12"/>
            </w:pPr>
            <w:r>
              <w:t>其中：财政资金</w:t>
            </w:r>
          </w:p>
        </w:tc>
        <w:tc>
          <w:tcPr>
            <w:tcW w:w="2241" w:type="dxa"/>
            <w:vAlign w:val="center"/>
          </w:tcPr>
          <w:p>
            <w:pPr>
              <w:pStyle w:val="14"/>
            </w:pPr>
            <w:r>
              <w:t>3.72</w:t>
            </w:r>
          </w:p>
        </w:tc>
        <w:tc>
          <w:tcPr>
            <w:tcW w:w="180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此项经费主要用于保障幼儿园正常运转、完成保育教育活动和其他日常工作任务等方面。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295" w:type="dxa"/>
            <w:vAlign w:val="center"/>
          </w:tcPr>
          <w:p>
            <w:pPr>
              <w:pStyle w:val="12"/>
            </w:pPr>
            <w:r>
              <w:t>6月底</w:t>
            </w:r>
          </w:p>
        </w:tc>
        <w:tc>
          <w:tcPr>
            <w:tcW w:w="2241" w:type="dxa"/>
            <w:vAlign w:val="center"/>
          </w:tcPr>
          <w:p>
            <w:pPr>
              <w:pStyle w:val="12"/>
            </w:pPr>
            <w:r>
              <w:t>10月底</w:t>
            </w:r>
          </w:p>
        </w:tc>
        <w:tc>
          <w:tcPr>
            <w:tcW w:w="392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295" w:type="dxa"/>
            <w:vAlign w:val="center"/>
          </w:tcPr>
          <w:p>
            <w:pPr>
              <w:pStyle w:val="15"/>
            </w:pPr>
            <w:r>
              <w:t>30%</w:t>
            </w:r>
          </w:p>
        </w:tc>
        <w:tc>
          <w:tcPr>
            <w:tcW w:w="2241" w:type="dxa"/>
            <w:vAlign w:val="center"/>
          </w:tcPr>
          <w:p>
            <w:pPr>
              <w:pStyle w:val="15"/>
            </w:pPr>
            <w:r>
              <w:t>60%</w:t>
            </w:r>
          </w:p>
        </w:tc>
        <w:tc>
          <w:tcPr>
            <w:tcW w:w="392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1.按时足额为93名公办幼儿园在园幼儿拨付生均公用经费。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36"/>
        <w:gridCol w:w="180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36" w:type="dxa"/>
            <w:vAlign w:val="center"/>
          </w:tcPr>
          <w:p>
            <w:pPr>
              <w:pStyle w:val="12"/>
            </w:pPr>
            <w:r>
              <w:t>绩效指标描述</w:t>
            </w:r>
          </w:p>
        </w:tc>
        <w:tc>
          <w:tcPr>
            <w:tcW w:w="180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536" w:type="dxa"/>
            <w:vAlign w:val="center"/>
          </w:tcPr>
          <w:p>
            <w:pPr>
              <w:pStyle w:val="14"/>
            </w:pPr>
            <w:r>
              <w:t>公办幼儿园预计在园幼儿的数量</w:t>
            </w:r>
          </w:p>
        </w:tc>
        <w:tc>
          <w:tcPr>
            <w:tcW w:w="1806" w:type="dxa"/>
            <w:vAlign w:val="center"/>
          </w:tcPr>
          <w:p>
            <w:pPr>
              <w:pStyle w:val="14"/>
            </w:pPr>
            <w:r>
              <w:t>≥93人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536" w:type="dxa"/>
            <w:vAlign w:val="center"/>
          </w:tcPr>
          <w:p>
            <w:pPr>
              <w:pStyle w:val="14"/>
            </w:pPr>
            <w:r>
              <w:t>按幼儿生均基准定额，财政投入达标的比率</w:t>
            </w:r>
          </w:p>
        </w:tc>
        <w:tc>
          <w:tcPr>
            <w:tcW w:w="1806"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536" w:type="dxa"/>
            <w:vAlign w:val="center"/>
          </w:tcPr>
          <w:p>
            <w:pPr>
              <w:pStyle w:val="14"/>
            </w:pPr>
            <w:r>
              <w:t>及时足额拨付公办幼儿园生均经费的比率</w:t>
            </w:r>
          </w:p>
        </w:tc>
        <w:tc>
          <w:tcPr>
            <w:tcW w:w="180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536" w:type="dxa"/>
            <w:vAlign w:val="center"/>
          </w:tcPr>
          <w:p>
            <w:pPr>
              <w:pStyle w:val="14"/>
            </w:pPr>
            <w:r>
              <w:t>公办幼儿园生均经费基准定额</w:t>
            </w:r>
          </w:p>
        </w:tc>
        <w:tc>
          <w:tcPr>
            <w:tcW w:w="1806"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536" w:type="dxa"/>
            <w:vAlign w:val="center"/>
          </w:tcPr>
          <w:p>
            <w:pPr>
              <w:pStyle w:val="14"/>
            </w:pPr>
            <w:r>
              <w:t>公用经费保障幼儿园正常运转，完成保教活动</w:t>
            </w:r>
          </w:p>
        </w:tc>
        <w:tc>
          <w:tcPr>
            <w:tcW w:w="1806"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536" w:type="dxa"/>
            <w:vAlign w:val="center"/>
          </w:tcPr>
          <w:p>
            <w:pPr>
              <w:pStyle w:val="14"/>
            </w:pPr>
            <w:r>
              <w:t>公办幼儿园办园条件得到有效改善</w:t>
            </w:r>
          </w:p>
        </w:tc>
        <w:tc>
          <w:tcPr>
            <w:tcW w:w="1806"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36" w:type="dxa"/>
            <w:vAlign w:val="center"/>
          </w:tcPr>
          <w:p>
            <w:pPr>
              <w:pStyle w:val="14"/>
            </w:pPr>
            <w:r>
              <w:t>满意和较满意的受益对象占总调查人数的比率</w:t>
            </w:r>
          </w:p>
        </w:tc>
        <w:tc>
          <w:tcPr>
            <w:tcW w:w="180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157、学前幼儿经费绩效目标表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1953"/>
        <w:gridCol w:w="227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13012624P000005103290</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9.00</w:t>
            </w:r>
          </w:p>
        </w:tc>
        <w:tc>
          <w:tcPr>
            <w:tcW w:w="2114" w:type="dxa"/>
            <w:vAlign w:val="center"/>
          </w:tcPr>
          <w:p>
            <w:pPr>
              <w:pStyle w:val="12"/>
            </w:pPr>
            <w:r>
              <w:t>其中：财政资金</w:t>
            </w:r>
          </w:p>
        </w:tc>
        <w:tc>
          <w:tcPr>
            <w:tcW w:w="2114" w:type="dxa"/>
            <w:vAlign w:val="center"/>
          </w:tcPr>
          <w:p>
            <w:pPr>
              <w:pStyle w:val="14"/>
            </w:pPr>
            <w:r>
              <w:t>9.00</w:t>
            </w:r>
          </w:p>
        </w:tc>
        <w:tc>
          <w:tcPr>
            <w:tcW w:w="1953" w:type="dxa"/>
            <w:vAlign w:val="center"/>
          </w:tcPr>
          <w:p>
            <w:pPr>
              <w:pStyle w:val="12"/>
            </w:pPr>
            <w:r>
              <w:t>其他资金</w:t>
            </w:r>
          </w:p>
        </w:tc>
        <w:tc>
          <w:tcPr>
            <w:tcW w:w="2275"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主要用于幼儿教师工资和幼儿园日常运转。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30%</w:t>
            </w:r>
          </w:p>
        </w:tc>
        <w:tc>
          <w:tcPr>
            <w:tcW w:w="2114" w:type="dxa"/>
            <w:vAlign w:val="center"/>
          </w:tcPr>
          <w:p>
            <w:pPr>
              <w:pStyle w:val="15"/>
            </w:pPr>
            <w:r>
              <w:t>60%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1.学前适龄幼儿100名，学前三年毛入园率达标；及时足额发放幼儿教师工资，维护教师队伍稳定。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53"/>
        <w:gridCol w:w="1428"/>
        <w:gridCol w:w="22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53" w:type="dxa"/>
            <w:vAlign w:val="center"/>
          </w:tcPr>
          <w:p>
            <w:pPr>
              <w:pStyle w:val="12"/>
            </w:pPr>
            <w:r>
              <w:t>绩效指标描述</w:t>
            </w:r>
          </w:p>
        </w:tc>
        <w:tc>
          <w:tcPr>
            <w:tcW w:w="1428" w:type="dxa"/>
            <w:vAlign w:val="center"/>
          </w:tcPr>
          <w:p>
            <w:pPr>
              <w:pStyle w:val="12"/>
            </w:pPr>
            <w:r>
              <w:t>指标值</w:t>
            </w:r>
          </w:p>
        </w:tc>
        <w:tc>
          <w:tcPr>
            <w:tcW w:w="227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学前适龄幼儿数</w:t>
            </w:r>
          </w:p>
        </w:tc>
        <w:tc>
          <w:tcPr>
            <w:tcW w:w="4753" w:type="dxa"/>
            <w:vAlign w:val="center"/>
          </w:tcPr>
          <w:p>
            <w:pPr>
              <w:pStyle w:val="14"/>
            </w:pPr>
            <w:r>
              <w:t>学前教育阶段在校生数量</w:t>
            </w:r>
          </w:p>
        </w:tc>
        <w:tc>
          <w:tcPr>
            <w:tcW w:w="1428" w:type="dxa"/>
            <w:vAlign w:val="center"/>
          </w:tcPr>
          <w:p>
            <w:pPr>
              <w:pStyle w:val="14"/>
            </w:pPr>
            <w:r>
              <w:t>&gt;100人</w:t>
            </w:r>
          </w:p>
        </w:tc>
        <w:tc>
          <w:tcPr>
            <w:tcW w:w="2275"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学前三年毛入园率</w:t>
            </w:r>
          </w:p>
        </w:tc>
        <w:tc>
          <w:tcPr>
            <w:tcW w:w="4753" w:type="dxa"/>
            <w:vAlign w:val="center"/>
          </w:tcPr>
          <w:p>
            <w:pPr>
              <w:pStyle w:val="14"/>
            </w:pPr>
            <w:r>
              <w:t>在园幼儿数占相应学龄应入园人口总数的比例</w:t>
            </w:r>
          </w:p>
        </w:tc>
        <w:tc>
          <w:tcPr>
            <w:tcW w:w="1428" w:type="dxa"/>
            <w:vAlign w:val="center"/>
          </w:tcPr>
          <w:p>
            <w:pPr>
              <w:pStyle w:val="14"/>
            </w:pPr>
            <w:r>
              <w:t>≥95%</w:t>
            </w:r>
          </w:p>
        </w:tc>
        <w:tc>
          <w:tcPr>
            <w:tcW w:w="2275"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教师工资发放及时率</w:t>
            </w:r>
          </w:p>
        </w:tc>
        <w:tc>
          <w:tcPr>
            <w:tcW w:w="4753" w:type="dxa"/>
            <w:vAlign w:val="center"/>
          </w:tcPr>
          <w:p>
            <w:pPr>
              <w:pStyle w:val="14"/>
            </w:pPr>
            <w:r>
              <w:t>实际发放幼儿教师工资与应及时足额发放的比例</w:t>
            </w:r>
          </w:p>
        </w:tc>
        <w:tc>
          <w:tcPr>
            <w:tcW w:w="1428" w:type="dxa"/>
            <w:vAlign w:val="center"/>
          </w:tcPr>
          <w:p>
            <w:pPr>
              <w:pStyle w:val="14"/>
            </w:pPr>
            <w:r>
              <w:t>100%</w:t>
            </w:r>
          </w:p>
        </w:tc>
        <w:tc>
          <w:tcPr>
            <w:tcW w:w="2275"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753" w:type="dxa"/>
            <w:vAlign w:val="center"/>
          </w:tcPr>
          <w:p>
            <w:pPr>
              <w:pStyle w:val="14"/>
            </w:pPr>
            <w:r>
              <w:t>依据《灵寿县物价局关于调整南寨乡第一中心幼儿园保教费标准的通知》（灵价[2014]33号）文件，学前幼儿收费标准</w:t>
            </w:r>
          </w:p>
        </w:tc>
        <w:tc>
          <w:tcPr>
            <w:tcW w:w="1428" w:type="dxa"/>
            <w:vAlign w:val="center"/>
          </w:tcPr>
          <w:p>
            <w:pPr>
              <w:pStyle w:val="14"/>
            </w:pPr>
            <w:r>
              <w:t>110/生/月</w:t>
            </w:r>
          </w:p>
        </w:tc>
        <w:tc>
          <w:tcPr>
            <w:tcW w:w="2275" w:type="dxa"/>
            <w:vAlign w:val="center"/>
          </w:tcPr>
          <w:p>
            <w:pPr>
              <w:pStyle w:val="14"/>
            </w:pPr>
            <w:r>
              <w:t>灵价[2014]33号文件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保运转，规范办园</w:t>
            </w:r>
          </w:p>
        </w:tc>
        <w:tc>
          <w:tcPr>
            <w:tcW w:w="4753" w:type="dxa"/>
            <w:vAlign w:val="center"/>
          </w:tcPr>
          <w:p>
            <w:pPr>
              <w:pStyle w:val="14"/>
            </w:pPr>
            <w:r>
              <w:t>保障幼儿园正常运转，规范办园，遏制“大班额”、“小学化”倾向。</w:t>
            </w:r>
          </w:p>
        </w:tc>
        <w:tc>
          <w:tcPr>
            <w:tcW w:w="1428" w:type="dxa"/>
            <w:vAlign w:val="center"/>
          </w:tcPr>
          <w:p>
            <w:pPr>
              <w:pStyle w:val="14"/>
            </w:pPr>
            <w:r>
              <w:t>进一步保障</w:t>
            </w:r>
          </w:p>
        </w:tc>
        <w:tc>
          <w:tcPr>
            <w:tcW w:w="2275"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提高教师队伍素质</w:t>
            </w:r>
          </w:p>
        </w:tc>
        <w:tc>
          <w:tcPr>
            <w:tcW w:w="4753" w:type="dxa"/>
            <w:vAlign w:val="center"/>
          </w:tcPr>
          <w:p>
            <w:pPr>
              <w:pStyle w:val="14"/>
            </w:pPr>
            <w:r>
              <w:t>实行园长、教师定期培训和全员轮训制度，提高教师专业水平和科学保教能力。</w:t>
            </w:r>
          </w:p>
        </w:tc>
        <w:tc>
          <w:tcPr>
            <w:tcW w:w="1428" w:type="dxa"/>
            <w:vAlign w:val="center"/>
          </w:tcPr>
          <w:p>
            <w:pPr>
              <w:pStyle w:val="14"/>
            </w:pPr>
            <w:r>
              <w:t>进一步提高</w:t>
            </w:r>
          </w:p>
        </w:tc>
        <w:tc>
          <w:tcPr>
            <w:tcW w:w="2275"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53" w:type="dxa"/>
            <w:vAlign w:val="center"/>
          </w:tcPr>
          <w:p>
            <w:pPr>
              <w:pStyle w:val="14"/>
            </w:pPr>
            <w:r>
              <w:t>满意和较满意的受益对象占总调查人数的比率</w:t>
            </w:r>
          </w:p>
        </w:tc>
        <w:tc>
          <w:tcPr>
            <w:tcW w:w="1428" w:type="dxa"/>
            <w:vAlign w:val="center"/>
          </w:tcPr>
          <w:p>
            <w:pPr>
              <w:pStyle w:val="14"/>
            </w:pPr>
            <w:r>
              <w:t>≥95%</w:t>
            </w:r>
          </w:p>
        </w:tc>
        <w:tc>
          <w:tcPr>
            <w:tcW w:w="2275"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158、中央专项彩票公益金支持乡村学校少年宫项目绩效目标表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94"/>
        <w:gridCol w:w="173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13012624P00000610180R</w:t>
            </w:r>
          </w:p>
        </w:tc>
        <w:tc>
          <w:tcPr>
            <w:tcW w:w="2114" w:type="dxa"/>
            <w:vAlign w:val="center"/>
          </w:tcPr>
          <w:p>
            <w:pPr>
              <w:pStyle w:val="12"/>
            </w:pPr>
            <w:r>
              <w:t>项目名称</w:t>
            </w:r>
          </w:p>
        </w:tc>
        <w:tc>
          <w:tcPr>
            <w:tcW w:w="6342"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w:t>
            </w:r>
          </w:p>
        </w:tc>
        <w:tc>
          <w:tcPr>
            <w:tcW w:w="2114" w:type="dxa"/>
            <w:vAlign w:val="center"/>
          </w:tcPr>
          <w:p>
            <w:pPr>
              <w:pStyle w:val="12"/>
            </w:pPr>
            <w:r>
              <w:t>其中：财政资金</w:t>
            </w:r>
          </w:p>
        </w:tc>
        <w:tc>
          <w:tcPr>
            <w:tcW w:w="2494" w:type="dxa"/>
            <w:vAlign w:val="center"/>
          </w:tcPr>
          <w:p>
            <w:pPr>
              <w:pStyle w:val="14"/>
            </w:pPr>
            <w:r>
              <w:t>1.50</w:t>
            </w:r>
          </w:p>
        </w:tc>
        <w:tc>
          <w:tcPr>
            <w:tcW w:w="173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支持乡村学校少年宫项目的补助资金，包括修缮装备补助、运转补助等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94" w:type="dxa"/>
            <w:vAlign w:val="center"/>
          </w:tcPr>
          <w:p>
            <w:pPr>
              <w:pStyle w:val="12"/>
            </w:pPr>
            <w:r>
              <w:t>10月底</w:t>
            </w:r>
          </w:p>
        </w:tc>
        <w:tc>
          <w:tcPr>
            <w:tcW w:w="384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494" w:type="dxa"/>
            <w:vAlign w:val="center"/>
          </w:tcPr>
          <w:p>
            <w:pPr>
              <w:pStyle w:val="15"/>
            </w:pPr>
            <w:r>
              <w:t>60%</w:t>
            </w:r>
          </w:p>
        </w:tc>
        <w:tc>
          <w:tcPr>
            <w:tcW w:w="384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1.为乡村学校少年宫112名学生按时开展各项活动。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08"/>
        <w:gridCol w:w="173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08" w:type="dxa"/>
            <w:vAlign w:val="center"/>
          </w:tcPr>
          <w:p>
            <w:pPr>
              <w:pStyle w:val="12"/>
            </w:pPr>
            <w:r>
              <w:t>绩效指标描述</w:t>
            </w:r>
          </w:p>
        </w:tc>
        <w:tc>
          <w:tcPr>
            <w:tcW w:w="173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少年宫学生数量</w:t>
            </w:r>
          </w:p>
        </w:tc>
        <w:tc>
          <w:tcPr>
            <w:tcW w:w="4608" w:type="dxa"/>
            <w:vAlign w:val="center"/>
          </w:tcPr>
          <w:p>
            <w:pPr>
              <w:pStyle w:val="14"/>
            </w:pPr>
            <w:r>
              <w:t>乡村学校少年宫的学生数量</w:t>
            </w:r>
          </w:p>
        </w:tc>
        <w:tc>
          <w:tcPr>
            <w:tcW w:w="1734" w:type="dxa"/>
            <w:vAlign w:val="center"/>
          </w:tcPr>
          <w:p>
            <w:pPr>
              <w:pStyle w:val="14"/>
            </w:pPr>
            <w:r>
              <w:t>112个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少年宫活动完成率</w:t>
            </w:r>
          </w:p>
        </w:tc>
        <w:tc>
          <w:tcPr>
            <w:tcW w:w="4608" w:type="dxa"/>
            <w:vAlign w:val="center"/>
          </w:tcPr>
          <w:p>
            <w:pPr>
              <w:pStyle w:val="14"/>
            </w:pPr>
            <w:r>
              <w:t>少年宫各项课外活动按计划完成的比率</w:t>
            </w:r>
          </w:p>
        </w:tc>
        <w:tc>
          <w:tcPr>
            <w:tcW w:w="1734"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活动按时开展率</w:t>
            </w:r>
          </w:p>
        </w:tc>
        <w:tc>
          <w:tcPr>
            <w:tcW w:w="4608" w:type="dxa"/>
            <w:vAlign w:val="center"/>
          </w:tcPr>
          <w:p>
            <w:pPr>
              <w:pStyle w:val="14"/>
            </w:pPr>
            <w:r>
              <w:t>少年宫各项活动按计划时间开展的比率</w:t>
            </w:r>
          </w:p>
        </w:tc>
        <w:tc>
          <w:tcPr>
            <w:tcW w:w="1734"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少年宫项目补助标准</w:t>
            </w:r>
          </w:p>
        </w:tc>
        <w:tc>
          <w:tcPr>
            <w:tcW w:w="4608" w:type="dxa"/>
            <w:vAlign w:val="center"/>
          </w:tcPr>
          <w:p>
            <w:pPr>
              <w:pStyle w:val="14"/>
            </w:pPr>
            <w:r>
              <w:t>彩票公益金支持乡村学校少年宫项目补助标准</w:t>
            </w:r>
          </w:p>
        </w:tc>
        <w:tc>
          <w:tcPr>
            <w:tcW w:w="1734"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丰富课外活动</w:t>
            </w:r>
          </w:p>
        </w:tc>
        <w:tc>
          <w:tcPr>
            <w:tcW w:w="4608" w:type="dxa"/>
            <w:vAlign w:val="center"/>
          </w:tcPr>
          <w:p>
            <w:pPr>
              <w:pStyle w:val="14"/>
            </w:pPr>
            <w:r>
              <w:t>进一步丰富了农村未成年人的课外活动</w:t>
            </w:r>
          </w:p>
        </w:tc>
        <w:tc>
          <w:tcPr>
            <w:tcW w:w="1734"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少年宫学生素质提升情况</w:t>
            </w:r>
          </w:p>
        </w:tc>
        <w:tc>
          <w:tcPr>
            <w:tcW w:w="4608" w:type="dxa"/>
            <w:vAlign w:val="center"/>
          </w:tcPr>
          <w:p>
            <w:pPr>
              <w:pStyle w:val="14"/>
            </w:pPr>
            <w:r>
              <w:t>乡村少年宫学生综合素质进一步提升</w:t>
            </w:r>
          </w:p>
        </w:tc>
        <w:tc>
          <w:tcPr>
            <w:tcW w:w="1734"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08" w:type="dxa"/>
            <w:vAlign w:val="center"/>
          </w:tcPr>
          <w:p>
            <w:pPr>
              <w:pStyle w:val="14"/>
            </w:pPr>
            <w:r>
              <w:t>满意和较满意的受益对象占总调查人数的比率</w:t>
            </w:r>
          </w:p>
        </w:tc>
        <w:tc>
          <w:tcPr>
            <w:tcW w:w="173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159、城乡义务教育公用经费（中央）绩效目标表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39"/>
        <w:gridCol w:w="1428"/>
        <w:gridCol w:w="227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13012624P00000610099W</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45.91</w:t>
            </w:r>
          </w:p>
        </w:tc>
        <w:tc>
          <w:tcPr>
            <w:tcW w:w="2114" w:type="dxa"/>
            <w:vAlign w:val="center"/>
          </w:tcPr>
          <w:p>
            <w:pPr>
              <w:pStyle w:val="12"/>
            </w:pPr>
            <w:r>
              <w:t>其中：财政资金</w:t>
            </w:r>
          </w:p>
        </w:tc>
        <w:tc>
          <w:tcPr>
            <w:tcW w:w="2639" w:type="dxa"/>
            <w:vAlign w:val="center"/>
          </w:tcPr>
          <w:p>
            <w:pPr>
              <w:pStyle w:val="14"/>
            </w:pPr>
            <w:r>
              <w:t>45.91</w:t>
            </w:r>
          </w:p>
        </w:tc>
        <w:tc>
          <w:tcPr>
            <w:tcW w:w="1428" w:type="dxa"/>
            <w:vAlign w:val="center"/>
          </w:tcPr>
          <w:p>
            <w:pPr>
              <w:pStyle w:val="12"/>
            </w:pPr>
            <w:r>
              <w:t>其他资金</w:t>
            </w:r>
          </w:p>
        </w:tc>
        <w:tc>
          <w:tcPr>
            <w:tcW w:w="2275"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本项目的实施保证了农村中小学的正常运转，为推动发展农村义务教育提供了坚实的保障。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39" w:type="dxa"/>
            <w:vAlign w:val="center"/>
          </w:tcPr>
          <w:p>
            <w:pPr>
              <w:pStyle w:val="12"/>
            </w:pPr>
            <w:r>
              <w:t>10月底</w:t>
            </w:r>
          </w:p>
        </w:tc>
        <w:tc>
          <w:tcPr>
            <w:tcW w:w="370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39" w:type="dxa"/>
            <w:vAlign w:val="center"/>
          </w:tcPr>
          <w:p>
            <w:pPr>
              <w:pStyle w:val="15"/>
            </w:pPr>
            <w:r>
              <w:t>90%</w:t>
            </w:r>
          </w:p>
        </w:tc>
        <w:tc>
          <w:tcPr>
            <w:tcW w:w="370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1.按照义务教育生均基准定额，及时足额拨付义务教育585名在校生生均公用经费。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71"/>
        <w:gridCol w:w="1392"/>
        <w:gridCol w:w="22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71" w:type="dxa"/>
            <w:vAlign w:val="center"/>
          </w:tcPr>
          <w:p>
            <w:pPr>
              <w:pStyle w:val="12"/>
            </w:pPr>
            <w:r>
              <w:t>绩效指标描述</w:t>
            </w:r>
          </w:p>
        </w:tc>
        <w:tc>
          <w:tcPr>
            <w:tcW w:w="1392" w:type="dxa"/>
            <w:vAlign w:val="center"/>
          </w:tcPr>
          <w:p>
            <w:pPr>
              <w:pStyle w:val="12"/>
            </w:pPr>
            <w:r>
              <w:t>指标值</w:t>
            </w:r>
          </w:p>
        </w:tc>
        <w:tc>
          <w:tcPr>
            <w:tcW w:w="229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771" w:type="dxa"/>
            <w:vAlign w:val="center"/>
          </w:tcPr>
          <w:p>
            <w:pPr>
              <w:pStyle w:val="14"/>
            </w:pPr>
            <w:r>
              <w:t>义务教育阶段在校生数量</w:t>
            </w:r>
          </w:p>
        </w:tc>
        <w:tc>
          <w:tcPr>
            <w:tcW w:w="1392" w:type="dxa"/>
            <w:vAlign w:val="center"/>
          </w:tcPr>
          <w:p>
            <w:pPr>
              <w:pStyle w:val="14"/>
            </w:pPr>
            <w:r>
              <w:t>≥585人</w:t>
            </w:r>
          </w:p>
        </w:tc>
        <w:tc>
          <w:tcPr>
            <w:tcW w:w="2293"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771" w:type="dxa"/>
            <w:vAlign w:val="center"/>
          </w:tcPr>
          <w:p>
            <w:pPr>
              <w:pStyle w:val="14"/>
            </w:pPr>
            <w:r>
              <w:t>按政策标准，义务教育生均公用经费财政投入达标的比率</w:t>
            </w:r>
          </w:p>
        </w:tc>
        <w:tc>
          <w:tcPr>
            <w:tcW w:w="1392" w:type="dxa"/>
            <w:vAlign w:val="center"/>
          </w:tcPr>
          <w:p>
            <w:pPr>
              <w:pStyle w:val="14"/>
            </w:pPr>
            <w:r>
              <w:t>100%</w:t>
            </w:r>
          </w:p>
        </w:tc>
        <w:tc>
          <w:tcPr>
            <w:tcW w:w="2293"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771" w:type="dxa"/>
            <w:vAlign w:val="center"/>
          </w:tcPr>
          <w:p>
            <w:pPr>
              <w:pStyle w:val="14"/>
            </w:pPr>
            <w:r>
              <w:t>城乡义务教育生均公用经费按时足额拨付的比率</w:t>
            </w:r>
          </w:p>
        </w:tc>
        <w:tc>
          <w:tcPr>
            <w:tcW w:w="1392" w:type="dxa"/>
            <w:vAlign w:val="center"/>
          </w:tcPr>
          <w:p>
            <w:pPr>
              <w:pStyle w:val="14"/>
            </w:pPr>
            <w:r>
              <w:t>100%</w:t>
            </w:r>
          </w:p>
        </w:tc>
        <w:tc>
          <w:tcPr>
            <w:tcW w:w="229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771" w:type="dxa"/>
            <w:vAlign w:val="center"/>
          </w:tcPr>
          <w:p>
            <w:pPr>
              <w:pStyle w:val="14"/>
            </w:pPr>
            <w:r>
              <w:t>城乡义务教育小学生均公用经费基准定额水平</w:t>
            </w:r>
          </w:p>
        </w:tc>
        <w:tc>
          <w:tcPr>
            <w:tcW w:w="1392" w:type="dxa"/>
            <w:vAlign w:val="center"/>
          </w:tcPr>
          <w:p>
            <w:pPr>
              <w:pStyle w:val="14"/>
            </w:pPr>
            <w:r>
              <w:t>720元</w:t>
            </w:r>
          </w:p>
        </w:tc>
        <w:tc>
          <w:tcPr>
            <w:tcW w:w="2293"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771" w:type="dxa"/>
            <w:vAlign w:val="center"/>
          </w:tcPr>
          <w:p>
            <w:pPr>
              <w:pStyle w:val="14"/>
            </w:pPr>
            <w:r>
              <w:t>保障义务教育学校正常运转</w:t>
            </w:r>
          </w:p>
        </w:tc>
        <w:tc>
          <w:tcPr>
            <w:tcW w:w="1392" w:type="dxa"/>
            <w:vAlign w:val="center"/>
          </w:tcPr>
          <w:p>
            <w:pPr>
              <w:pStyle w:val="14"/>
            </w:pPr>
            <w:r>
              <w:t>进一步保障</w:t>
            </w:r>
          </w:p>
        </w:tc>
        <w:tc>
          <w:tcPr>
            <w:tcW w:w="2293"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771" w:type="dxa"/>
            <w:vAlign w:val="center"/>
          </w:tcPr>
          <w:p>
            <w:pPr>
              <w:pStyle w:val="14"/>
            </w:pPr>
            <w:r>
              <w:t>实际完成义务教育人数占适龄学生人数的比率</w:t>
            </w:r>
          </w:p>
        </w:tc>
        <w:tc>
          <w:tcPr>
            <w:tcW w:w="1392" w:type="dxa"/>
            <w:vAlign w:val="center"/>
          </w:tcPr>
          <w:p>
            <w:pPr>
              <w:pStyle w:val="14"/>
            </w:pPr>
            <w:r>
              <w:t>100%</w:t>
            </w:r>
          </w:p>
        </w:tc>
        <w:tc>
          <w:tcPr>
            <w:tcW w:w="2293"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71" w:type="dxa"/>
            <w:vAlign w:val="center"/>
          </w:tcPr>
          <w:p>
            <w:pPr>
              <w:pStyle w:val="14"/>
            </w:pPr>
            <w:r>
              <w:t>满意和较满意的受益对象占总调查人数的比率</w:t>
            </w:r>
          </w:p>
        </w:tc>
        <w:tc>
          <w:tcPr>
            <w:tcW w:w="1392" w:type="dxa"/>
            <w:vAlign w:val="center"/>
          </w:tcPr>
          <w:p>
            <w:pPr>
              <w:pStyle w:val="14"/>
            </w:pPr>
            <w:r>
              <w:t>≥95%</w:t>
            </w:r>
          </w:p>
        </w:tc>
        <w:tc>
          <w:tcPr>
            <w:tcW w:w="229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160、公办幼儿园生均公用经费（县级）绩效目标表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349"/>
        <w:gridCol w:w="2205"/>
        <w:gridCol w:w="1788"/>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13012624P000005103117</w:t>
            </w:r>
          </w:p>
        </w:tc>
        <w:tc>
          <w:tcPr>
            <w:tcW w:w="2349" w:type="dxa"/>
            <w:vAlign w:val="center"/>
          </w:tcPr>
          <w:p>
            <w:pPr>
              <w:pStyle w:val="12"/>
            </w:pPr>
            <w:r>
              <w:t>项目名称</w:t>
            </w:r>
          </w:p>
        </w:tc>
        <w:tc>
          <w:tcPr>
            <w:tcW w:w="6107"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4.68</w:t>
            </w:r>
          </w:p>
        </w:tc>
        <w:tc>
          <w:tcPr>
            <w:tcW w:w="2349" w:type="dxa"/>
            <w:vAlign w:val="center"/>
          </w:tcPr>
          <w:p>
            <w:pPr>
              <w:pStyle w:val="12"/>
            </w:pPr>
            <w:r>
              <w:t>其中：财政资金</w:t>
            </w:r>
          </w:p>
        </w:tc>
        <w:tc>
          <w:tcPr>
            <w:tcW w:w="2205" w:type="dxa"/>
            <w:vAlign w:val="center"/>
          </w:tcPr>
          <w:p>
            <w:pPr>
              <w:pStyle w:val="14"/>
            </w:pPr>
            <w:r>
              <w:t>4.68</w:t>
            </w:r>
          </w:p>
        </w:tc>
        <w:tc>
          <w:tcPr>
            <w:tcW w:w="1788"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349" w:type="dxa"/>
            <w:vAlign w:val="center"/>
          </w:tcPr>
          <w:p>
            <w:pPr>
              <w:pStyle w:val="12"/>
            </w:pPr>
            <w:r>
              <w:t>6月底</w:t>
            </w:r>
          </w:p>
        </w:tc>
        <w:tc>
          <w:tcPr>
            <w:tcW w:w="2205" w:type="dxa"/>
            <w:vAlign w:val="center"/>
          </w:tcPr>
          <w:p>
            <w:pPr>
              <w:pStyle w:val="12"/>
            </w:pPr>
            <w:r>
              <w:t>10月底</w:t>
            </w:r>
          </w:p>
        </w:tc>
        <w:tc>
          <w:tcPr>
            <w:tcW w:w="390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349" w:type="dxa"/>
            <w:vAlign w:val="center"/>
          </w:tcPr>
          <w:p>
            <w:pPr>
              <w:pStyle w:val="15"/>
            </w:pPr>
            <w:r>
              <w:t>60%</w:t>
            </w:r>
          </w:p>
        </w:tc>
        <w:tc>
          <w:tcPr>
            <w:tcW w:w="2205" w:type="dxa"/>
            <w:vAlign w:val="center"/>
          </w:tcPr>
          <w:p>
            <w:pPr>
              <w:pStyle w:val="15"/>
            </w:pPr>
            <w:r>
              <w:t>90%</w:t>
            </w:r>
          </w:p>
        </w:tc>
        <w:tc>
          <w:tcPr>
            <w:tcW w:w="390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1.按时足额为117名公办幼儿园在园幼儿拨付生均公用经费。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90"/>
        <w:gridCol w:w="175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90" w:type="dxa"/>
            <w:vAlign w:val="center"/>
          </w:tcPr>
          <w:p>
            <w:pPr>
              <w:pStyle w:val="12"/>
            </w:pPr>
            <w:r>
              <w:t>绩效指标描述</w:t>
            </w:r>
          </w:p>
        </w:tc>
        <w:tc>
          <w:tcPr>
            <w:tcW w:w="175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590" w:type="dxa"/>
            <w:vAlign w:val="center"/>
          </w:tcPr>
          <w:p>
            <w:pPr>
              <w:pStyle w:val="14"/>
            </w:pPr>
            <w:r>
              <w:t>公办幼儿园预计在园幼儿的数量</w:t>
            </w:r>
          </w:p>
        </w:tc>
        <w:tc>
          <w:tcPr>
            <w:tcW w:w="1752" w:type="dxa"/>
            <w:vAlign w:val="center"/>
          </w:tcPr>
          <w:p>
            <w:pPr>
              <w:pStyle w:val="14"/>
            </w:pPr>
            <w:r>
              <w:t>≥117人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590" w:type="dxa"/>
            <w:vAlign w:val="center"/>
          </w:tcPr>
          <w:p>
            <w:pPr>
              <w:pStyle w:val="14"/>
            </w:pPr>
            <w:r>
              <w:t>按幼儿生均基准定额，财政投入达标的比率</w:t>
            </w:r>
          </w:p>
        </w:tc>
        <w:tc>
          <w:tcPr>
            <w:tcW w:w="1752"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590" w:type="dxa"/>
            <w:vAlign w:val="center"/>
          </w:tcPr>
          <w:p>
            <w:pPr>
              <w:pStyle w:val="14"/>
            </w:pPr>
            <w:r>
              <w:t>及时足额拨付公办幼儿园生均经费的比率</w:t>
            </w:r>
          </w:p>
        </w:tc>
        <w:tc>
          <w:tcPr>
            <w:tcW w:w="175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590" w:type="dxa"/>
            <w:vAlign w:val="center"/>
          </w:tcPr>
          <w:p>
            <w:pPr>
              <w:pStyle w:val="14"/>
            </w:pPr>
            <w:r>
              <w:t>公办幼儿园生均经费基准定额</w:t>
            </w:r>
          </w:p>
        </w:tc>
        <w:tc>
          <w:tcPr>
            <w:tcW w:w="1752"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590" w:type="dxa"/>
            <w:vAlign w:val="center"/>
          </w:tcPr>
          <w:p>
            <w:pPr>
              <w:pStyle w:val="14"/>
            </w:pPr>
            <w:r>
              <w:t>公用经费保障幼儿园正常运转，完成保教活动</w:t>
            </w:r>
          </w:p>
        </w:tc>
        <w:tc>
          <w:tcPr>
            <w:tcW w:w="1752"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590" w:type="dxa"/>
            <w:vAlign w:val="center"/>
          </w:tcPr>
          <w:p>
            <w:pPr>
              <w:pStyle w:val="14"/>
            </w:pPr>
            <w:r>
              <w:t>公办幼儿园办园条件得到有效改善</w:t>
            </w:r>
          </w:p>
        </w:tc>
        <w:tc>
          <w:tcPr>
            <w:tcW w:w="1752"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75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161、学前幼儿经费绩效目标表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0"/>
        <w:gridCol w:w="2151"/>
        <w:gridCol w:w="2801"/>
        <w:gridCol w:w="2114"/>
        <w:gridCol w:w="1880"/>
        <w:gridCol w:w="2348"/>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2"/>
            </w:pPr>
            <w:r>
              <w:t>项目编码</w:t>
            </w:r>
          </w:p>
        </w:tc>
        <w:tc>
          <w:tcPr>
            <w:tcW w:w="4952" w:type="dxa"/>
            <w:gridSpan w:val="2"/>
            <w:vAlign w:val="center"/>
          </w:tcPr>
          <w:p>
            <w:pPr>
              <w:pStyle w:val="14"/>
            </w:pPr>
            <w:r>
              <w:t>13012624P00000510330B</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Merge w:val="restart"/>
            <w:vAlign w:val="center"/>
          </w:tcPr>
          <w:p>
            <w:pPr>
              <w:pStyle w:val="12"/>
            </w:pPr>
            <w:r>
              <w:t>预算规模及资金用途</w:t>
            </w:r>
          </w:p>
        </w:tc>
        <w:tc>
          <w:tcPr>
            <w:tcW w:w="2151" w:type="dxa"/>
            <w:vAlign w:val="center"/>
          </w:tcPr>
          <w:p>
            <w:pPr>
              <w:pStyle w:val="12"/>
            </w:pPr>
            <w:r>
              <w:t>预算数</w:t>
            </w:r>
          </w:p>
        </w:tc>
        <w:tc>
          <w:tcPr>
            <w:tcW w:w="2801" w:type="dxa"/>
            <w:vAlign w:val="center"/>
          </w:tcPr>
          <w:p>
            <w:pPr>
              <w:pStyle w:val="14"/>
            </w:pPr>
            <w:r>
              <w:t>12.00</w:t>
            </w:r>
          </w:p>
        </w:tc>
        <w:tc>
          <w:tcPr>
            <w:tcW w:w="2114" w:type="dxa"/>
            <w:vAlign w:val="center"/>
          </w:tcPr>
          <w:p>
            <w:pPr>
              <w:pStyle w:val="12"/>
            </w:pPr>
            <w:r>
              <w:t>其中：财政资金</w:t>
            </w:r>
          </w:p>
        </w:tc>
        <w:tc>
          <w:tcPr>
            <w:tcW w:w="1880" w:type="dxa"/>
            <w:vAlign w:val="center"/>
          </w:tcPr>
          <w:p>
            <w:pPr>
              <w:pStyle w:val="14"/>
            </w:pPr>
            <w:r>
              <w:t>12.00</w:t>
            </w:r>
          </w:p>
        </w:tc>
        <w:tc>
          <w:tcPr>
            <w:tcW w:w="2348"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Merge w:val="continue"/>
          </w:tcPr>
          <w:p/>
        </w:tc>
        <w:tc>
          <w:tcPr>
            <w:tcW w:w="13408" w:type="dxa"/>
            <w:gridSpan w:val="6"/>
            <w:vAlign w:val="center"/>
          </w:tcPr>
          <w:p>
            <w:pPr>
              <w:pStyle w:val="14"/>
            </w:pPr>
            <w:r>
              <w:t>学前适龄幼儿124名，学前三年毛入园率达标；及时足额发放幼儿教师工资，维护教师队伍稳定。保证幼儿园正常运转，规范办园，注重保教结合，遏制“大班额”、“小学化”倾向。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90" w:type="dxa"/>
            <w:vMerge w:val="restart"/>
            <w:vAlign w:val="center"/>
          </w:tcPr>
          <w:p>
            <w:pPr>
              <w:pStyle w:val="12"/>
            </w:pPr>
            <w:r>
              <w:t>资金支出计划（%）</w:t>
            </w:r>
          </w:p>
        </w:tc>
        <w:tc>
          <w:tcPr>
            <w:tcW w:w="4952" w:type="dxa"/>
            <w:gridSpan w:val="2"/>
            <w:vAlign w:val="center"/>
          </w:tcPr>
          <w:p>
            <w:pPr>
              <w:pStyle w:val="12"/>
            </w:pPr>
            <w:r>
              <w:t>3月底</w:t>
            </w:r>
          </w:p>
        </w:tc>
        <w:tc>
          <w:tcPr>
            <w:tcW w:w="2114" w:type="dxa"/>
            <w:vAlign w:val="center"/>
          </w:tcPr>
          <w:p>
            <w:pPr>
              <w:pStyle w:val="12"/>
            </w:pPr>
            <w:r>
              <w:t>6月底</w:t>
            </w:r>
          </w:p>
        </w:tc>
        <w:tc>
          <w:tcPr>
            <w:tcW w:w="1880" w:type="dxa"/>
            <w:vAlign w:val="center"/>
          </w:tcPr>
          <w:p>
            <w:pPr>
              <w:pStyle w:val="12"/>
            </w:pPr>
            <w:r>
              <w:t>10月底</w:t>
            </w:r>
          </w:p>
        </w:tc>
        <w:tc>
          <w:tcPr>
            <w:tcW w:w="446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390" w:type="dxa"/>
            <w:vMerge w:val="continue"/>
          </w:tcPr>
          <w:p/>
        </w:tc>
        <w:tc>
          <w:tcPr>
            <w:tcW w:w="4952" w:type="dxa"/>
            <w:gridSpan w:val="2"/>
            <w:vAlign w:val="center"/>
          </w:tcPr>
          <w:p>
            <w:pPr>
              <w:pStyle w:val="15"/>
            </w:pPr>
            <w:r>
              <w:t>30%</w:t>
            </w:r>
          </w:p>
        </w:tc>
        <w:tc>
          <w:tcPr>
            <w:tcW w:w="2114" w:type="dxa"/>
            <w:vAlign w:val="center"/>
          </w:tcPr>
          <w:p>
            <w:pPr>
              <w:pStyle w:val="15"/>
            </w:pPr>
            <w:r>
              <w:t>60%</w:t>
            </w:r>
          </w:p>
        </w:tc>
        <w:tc>
          <w:tcPr>
            <w:tcW w:w="1880" w:type="dxa"/>
            <w:vAlign w:val="center"/>
          </w:tcPr>
          <w:p>
            <w:pPr>
              <w:pStyle w:val="15"/>
            </w:pPr>
            <w:r>
              <w:t>90%</w:t>
            </w:r>
          </w:p>
        </w:tc>
        <w:tc>
          <w:tcPr>
            <w:tcW w:w="446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2"/>
            </w:pPr>
            <w:r>
              <w:t>绩效目标</w:t>
            </w:r>
          </w:p>
        </w:tc>
        <w:tc>
          <w:tcPr>
            <w:tcW w:w="13408" w:type="dxa"/>
            <w:gridSpan w:val="6"/>
            <w:vAlign w:val="center"/>
          </w:tcPr>
          <w:p>
            <w:pPr>
              <w:pStyle w:val="14"/>
            </w:pPr>
            <w:r>
              <w:t>1.学前适龄幼儿124名，学前三年毛入园率达标；及时足额发放幼儿教师工资，维护教师队伍稳定。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0"/>
        <w:gridCol w:w="2133"/>
        <w:gridCol w:w="2096"/>
        <w:gridCol w:w="4735"/>
        <w:gridCol w:w="1500"/>
        <w:gridCol w:w="29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90" w:type="dxa"/>
            <w:vAlign w:val="center"/>
          </w:tcPr>
          <w:p>
            <w:pPr>
              <w:pStyle w:val="12"/>
            </w:pPr>
            <w:r>
              <w:t>一级指标</w:t>
            </w:r>
          </w:p>
        </w:tc>
        <w:tc>
          <w:tcPr>
            <w:tcW w:w="2133" w:type="dxa"/>
            <w:vAlign w:val="center"/>
          </w:tcPr>
          <w:p>
            <w:pPr>
              <w:pStyle w:val="12"/>
            </w:pPr>
            <w:r>
              <w:t>二级指标</w:t>
            </w:r>
          </w:p>
        </w:tc>
        <w:tc>
          <w:tcPr>
            <w:tcW w:w="2096" w:type="dxa"/>
            <w:vAlign w:val="center"/>
          </w:tcPr>
          <w:p>
            <w:pPr>
              <w:pStyle w:val="12"/>
            </w:pPr>
            <w:r>
              <w:t>三级指标</w:t>
            </w:r>
          </w:p>
        </w:tc>
        <w:tc>
          <w:tcPr>
            <w:tcW w:w="4735" w:type="dxa"/>
            <w:vAlign w:val="center"/>
          </w:tcPr>
          <w:p>
            <w:pPr>
              <w:pStyle w:val="12"/>
            </w:pPr>
            <w:r>
              <w:t>绩效指标描述</w:t>
            </w:r>
          </w:p>
        </w:tc>
        <w:tc>
          <w:tcPr>
            <w:tcW w:w="1500" w:type="dxa"/>
            <w:vAlign w:val="center"/>
          </w:tcPr>
          <w:p>
            <w:pPr>
              <w:pStyle w:val="12"/>
            </w:pPr>
            <w:r>
              <w:t>指标值</w:t>
            </w:r>
          </w:p>
        </w:tc>
        <w:tc>
          <w:tcPr>
            <w:tcW w:w="294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0" w:type="dxa"/>
            <w:vMerge w:val="restart"/>
            <w:vAlign w:val="center"/>
          </w:tcPr>
          <w:p>
            <w:pPr>
              <w:pStyle w:val="15"/>
            </w:pPr>
            <w:r>
              <w:t>产出指标</w:t>
            </w:r>
          </w:p>
        </w:tc>
        <w:tc>
          <w:tcPr>
            <w:tcW w:w="2133" w:type="dxa"/>
            <w:vAlign w:val="center"/>
          </w:tcPr>
          <w:p>
            <w:pPr>
              <w:pStyle w:val="14"/>
            </w:pPr>
            <w:r>
              <w:t>数量指标</w:t>
            </w:r>
          </w:p>
        </w:tc>
        <w:tc>
          <w:tcPr>
            <w:tcW w:w="2096" w:type="dxa"/>
            <w:vAlign w:val="center"/>
          </w:tcPr>
          <w:p>
            <w:pPr>
              <w:pStyle w:val="14"/>
            </w:pPr>
            <w:r>
              <w:t>学前适龄幼儿数</w:t>
            </w:r>
          </w:p>
        </w:tc>
        <w:tc>
          <w:tcPr>
            <w:tcW w:w="4735" w:type="dxa"/>
            <w:vAlign w:val="center"/>
          </w:tcPr>
          <w:p>
            <w:pPr>
              <w:pStyle w:val="14"/>
            </w:pPr>
            <w:r>
              <w:t>学前教育阶段在校生数量</w:t>
            </w:r>
          </w:p>
        </w:tc>
        <w:tc>
          <w:tcPr>
            <w:tcW w:w="1500" w:type="dxa"/>
            <w:vAlign w:val="center"/>
          </w:tcPr>
          <w:p>
            <w:pPr>
              <w:pStyle w:val="14"/>
            </w:pPr>
            <w:r>
              <w:t>&gt;124人</w:t>
            </w:r>
          </w:p>
        </w:tc>
        <w:tc>
          <w:tcPr>
            <w:tcW w:w="2944"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0" w:type="dxa"/>
            <w:vMerge w:val="continue"/>
            <w:vAlign w:val="center"/>
          </w:tcPr>
          <w:p/>
        </w:tc>
        <w:tc>
          <w:tcPr>
            <w:tcW w:w="2133" w:type="dxa"/>
            <w:vAlign w:val="center"/>
          </w:tcPr>
          <w:p>
            <w:pPr>
              <w:pStyle w:val="14"/>
            </w:pPr>
            <w:r>
              <w:t>质量指标</w:t>
            </w:r>
          </w:p>
        </w:tc>
        <w:tc>
          <w:tcPr>
            <w:tcW w:w="2096" w:type="dxa"/>
            <w:vAlign w:val="center"/>
          </w:tcPr>
          <w:p>
            <w:pPr>
              <w:pStyle w:val="14"/>
            </w:pPr>
            <w:r>
              <w:t>学前三年毛入园率</w:t>
            </w:r>
          </w:p>
        </w:tc>
        <w:tc>
          <w:tcPr>
            <w:tcW w:w="4735" w:type="dxa"/>
            <w:vAlign w:val="center"/>
          </w:tcPr>
          <w:p>
            <w:pPr>
              <w:pStyle w:val="14"/>
            </w:pPr>
            <w:r>
              <w:t>在园幼儿数占相应学龄应入园人口总数的比例</w:t>
            </w:r>
          </w:p>
        </w:tc>
        <w:tc>
          <w:tcPr>
            <w:tcW w:w="1500" w:type="dxa"/>
            <w:vAlign w:val="center"/>
          </w:tcPr>
          <w:p>
            <w:pPr>
              <w:pStyle w:val="14"/>
            </w:pPr>
            <w:r>
              <w:t>≥95%</w:t>
            </w:r>
          </w:p>
        </w:tc>
        <w:tc>
          <w:tcPr>
            <w:tcW w:w="294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0" w:type="dxa"/>
            <w:vMerge w:val="continue"/>
            <w:vAlign w:val="center"/>
          </w:tcPr>
          <w:p/>
        </w:tc>
        <w:tc>
          <w:tcPr>
            <w:tcW w:w="2133" w:type="dxa"/>
            <w:vAlign w:val="center"/>
          </w:tcPr>
          <w:p>
            <w:pPr>
              <w:pStyle w:val="14"/>
            </w:pPr>
            <w:r>
              <w:t>时效指标</w:t>
            </w:r>
          </w:p>
        </w:tc>
        <w:tc>
          <w:tcPr>
            <w:tcW w:w="2096" w:type="dxa"/>
            <w:vAlign w:val="center"/>
          </w:tcPr>
          <w:p>
            <w:pPr>
              <w:pStyle w:val="14"/>
            </w:pPr>
            <w:r>
              <w:t>工资发放及时率</w:t>
            </w:r>
          </w:p>
        </w:tc>
        <w:tc>
          <w:tcPr>
            <w:tcW w:w="4735" w:type="dxa"/>
            <w:vAlign w:val="center"/>
          </w:tcPr>
          <w:p>
            <w:pPr>
              <w:pStyle w:val="14"/>
            </w:pPr>
            <w:r>
              <w:t>实际发放幼儿教师工资与应及时足额发放的比例</w:t>
            </w:r>
          </w:p>
        </w:tc>
        <w:tc>
          <w:tcPr>
            <w:tcW w:w="1500" w:type="dxa"/>
            <w:vAlign w:val="center"/>
          </w:tcPr>
          <w:p>
            <w:pPr>
              <w:pStyle w:val="14"/>
            </w:pPr>
            <w:r>
              <w:t>＝100%</w:t>
            </w:r>
          </w:p>
        </w:tc>
        <w:tc>
          <w:tcPr>
            <w:tcW w:w="294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87" w:hRule="exact"/>
          <w:jc w:val="center"/>
        </w:trPr>
        <w:tc>
          <w:tcPr>
            <w:tcW w:w="1390" w:type="dxa"/>
            <w:vMerge w:val="continue"/>
            <w:vAlign w:val="center"/>
          </w:tcPr>
          <w:p/>
        </w:tc>
        <w:tc>
          <w:tcPr>
            <w:tcW w:w="2133" w:type="dxa"/>
            <w:vAlign w:val="center"/>
          </w:tcPr>
          <w:p>
            <w:pPr>
              <w:pStyle w:val="14"/>
            </w:pPr>
            <w:r>
              <w:t>成本指标</w:t>
            </w:r>
          </w:p>
        </w:tc>
        <w:tc>
          <w:tcPr>
            <w:tcW w:w="2096" w:type="dxa"/>
            <w:vAlign w:val="center"/>
          </w:tcPr>
          <w:p>
            <w:pPr>
              <w:pStyle w:val="14"/>
            </w:pPr>
            <w:r>
              <w:t>学前幼儿收费标准</w:t>
            </w:r>
          </w:p>
        </w:tc>
        <w:tc>
          <w:tcPr>
            <w:tcW w:w="4735" w:type="dxa"/>
            <w:vAlign w:val="center"/>
          </w:tcPr>
          <w:p>
            <w:pPr>
              <w:pStyle w:val="14"/>
            </w:pPr>
            <w:r>
              <w:t>依据《灵寿县发展和改革局、灵寿县教育局、灵寿县财政局关于灵寿县塔上镇塔上幼儿园保教费收费标准的通知》文件，学前幼儿收费标准</w:t>
            </w:r>
          </w:p>
        </w:tc>
        <w:tc>
          <w:tcPr>
            <w:tcW w:w="1500" w:type="dxa"/>
            <w:vAlign w:val="center"/>
          </w:tcPr>
          <w:p>
            <w:pPr>
              <w:pStyle w:val="14"/>
            </w:pPr>
            <w:r>
              <w:t>110/生/月</w:t>
            </w:r>
          </w:p>
        </w:tc>
        <w:tc>
          <w:tcPr>
            <w:tcW w:w="2944" w:type="dxa"/>
            <w:vAlign w:val="center"/>
          </w:tcPr>
          <w:p>
            <w:pPr>
              <w:pStyle w:val="14"/>
            </w:pPr>
            <w:r>
              <w:t>《灵寿县发展和改革局、灵寿县教育局、灵寿县财政局关于灵寿县塔上镇塔上幼儿园保教费收费标准的通知》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0" w:type="dxa"/>
            <w:vMerge w:val="restart"/>
            <w:vAlign w:val="center"/>
          </w:tcPr>
          <w:p>
            <w:pPr>
              <w:pStyle w:val="15"/>
            </w:pPr>
            <w:r>
              <w:t>效益指标</w:t>
            </w:r>
          </w:p>
        </w:tc>
        <w:tc>
          <w:tcPr>
            <w:tcW w:w="2133" w:type="dxa"/>
            <w:vAlign w:val="center"/>
          </w:tcPr>
          <w:p>
            <w:pPr>
              <w:pStyle w:val="14"/>
            </w:pPr>
            <w:r>
              <w:t>社会效益指标</w:t>
            </w:r>
          </w:p>
        </w:tc>
        <w:tc>
          <w:tcPr>
            <w:tcW w:w="2096" w:type="dxa"/>
            <w:vAlign w:val="center"/>
          </w:tcPr>
          <w:p>
            <w:pPr>
              <w:pStyle w:val="14"/>
            </w:pPr>
            <w:r>
              <w:t>保运转，规范办园</w:t>
            </w:r>
          </w:p>
        </w:tc>
        <w:tc>
          <w:tcPr>
            <w:tcW w:w="4735" w:type="dxa"/>
            <w:vAlign w:val="center"/>
          </w:tcPr>
          <w:p>
            <w:pPr>
              <w:pStyle w:val="14"/>
            </w:pPr>
            <w:r>
              <w:t>保障幼儿园正常运转，规范办园，遏制“大班额”、“小学化”倾向。</w:t>
            </w:r>
          </w:p>
        </w:tc>
        <w:tc>
          <w:tcPr>
            <w:tcW w:w="1500" w:type="dxa"/>
            <w:vAlign w:val="center"/>
          </w:tcPr>
          <w:p>
            <w:pPr>
              <w:pStyle w:val="14"/>
            </w:pPr>
            <w:r>
              <w:t>进一步保障</w:t>
            </w:r>
          </w:p>
        </w:tc>
        <w:tc>
          <w:tcPr>
            <w:tcW w:w="294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0" w:type="dxa"/>
            <w:vMerge w:val="continue"/>
            <w:vAlign w:val="center"/>
          </w:tcPr>
          <w:p/>
        </w:tc>
        <w:tc>
          <w:tcPr>
            <w:tcW w:w="2133" w:type="dxa"/>
            <w:vAlign w:val="center"/>
          </w:tcPr>
          <w:p>
            <w:pPr>
              <w:pStyle w:val="14"/>
            </w:pPr>
            <w:r>
              <w:t>社会效益指标</w:t>
            </w:r>
          </w:p>
        </w:tc>
        <w:tc>
          <w:tcPr>
            <w:tcW w:w="2096" w:type="dxa"/>
            <w:vAlign w:val="center"/>
          </w:tcPr>
          <w:p>
            <w:pPr>
              <w:pStyle w:val="14"/>
            </w:pPr>
            <w:r>
              <w:t>提高教师队伍素质</w:t>
            </w:r>
          </w:p>
        </w:tc>
        <w:tc>
          <w:tcPr>
            <w:tcW w:w="4735" w:type="dxa"/>
            <w:vAlign w:val="center"/>
          </w:tcPr>
          <w:p>
            <w:pPr>
              <w:pStyle w:val="14"/>
            </w:pPr>
            <w:r>
              <w:t>实行园长、教师定期培训和全员轮训制度，提高教师专业水平和科学保教能力。</w:t>
            </w:r>
          </w:p>
        </w:tc>
        <w:tc>
          <w:tcPr>
            <w:tcW w:w="1500" w:type="dxa"/>
            <w:vAlign w:val="center"/>
          </w:tcPr>
          <w:p>
            <w:pPr>
              <w:pStyle w:val="14"/>
            </w:pPr>
            <w:r>
              <w:t>进一步提高</w:t>
            </w:r>
          </w:p>
        </w:tc>
        <w:tc>
          <w:tcPr>
            <w:tcW w:w="294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0" w:type="dxa"/>
            <w:vAlign w:val="center"/>
          </w:tcPr>
          <w:p>
            <w:pPr>
              <w:pStyle w:val="15"/>
            </w:pPr>
            <w:r>
              <w:t>满意度指标</w:t>
            </w:r>
          </w:p>
        </w:tc>
        <w:tc>
          <w:tcPr>
            <w:tcW w:w="2133" w:type="dxa"/>
            <w:vAlign w:val="center"/>
          </w:tcPr>
          <w:p>
            <w:pPr>
              <w:pStyle w:val="14"/>
            </w:pPr>
            <w:r>
              <w:t>服务对象满意度指标</w:t>
            </w:r>
          </w:p>
        </w:tc>
        <w:tc>
          <w:tcPr>
            <w:tcW w:w="2096" w:type="dxa"/>
            <w:vAlign w:val="center"/>
          </w:tcPr>
          <w:p>
            <w:pPr>
              <w:pStyle w:val="14"/>
            </w:pPr>
            <w:r>
              <w:t>受益对象满意度</w:t>
            </w:r>
          </w:p>
        </w:tc>
        <w:tc>
          <w:tcPr>
            <w:tcW w:w="4735" w:type="dxa"/>
            <w:vAlign w:val="center"/>
          </w:tcPr>
          <w:p>
            <w:pPr>
              <w:pStyle w:val="14"/>
            </w:pPr>
            <w:r>
              <w:t>满意和较满意的受益对象占总调查人数的比率</w:t>
            </w:r>
          </w:p>
        </w:tc>
        <w:tc>
          <w:tcPr>
            <w:tcW w:w="1500" w:type="dxa"/>
            <w:vAlign w:val="center"/>
          </w:tcPr>
          <w:p>
            <w:pPr>
              <w:pStyle w:val="14"/>
            </w:pPr>
            <w:r>
              <w:t>≥95%</w:t>
            </w:r>
          </w:p>
        </w:tc>
        <w:tc>
          <w:tcPr>
            <w:tcW w:w="294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76"/>
        <w:gridCol w:w="1752"/>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13012624P00000610169J</w:t>
            </w:r>
          </w:p>
        </w:tc>
        <w:tc>
          <w:tcPr>
            <w:tcW w:w="2114" w:type="dxa"/>
            <w:vAlign w:val="center"/>
          </w:tcPr>
          <w:p>
            <w:pPr>
              <w:pStyle w:val="12"/>
            </w:pPr>
            <w:r>
              <w:t>项目名称</w:t>
            </w:r>
          </w:p>
        </w:tc>
        <w:tc>
          <w:tcPr>
            <w:tcW w:w="6342"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w:t>
            </w:r>
          </w:p>
        </w:tc>
        <w:tc>
          <w:tcPr>
            <w:tcW w:w="2114" w:type="dxa"/>
            <w:vAlign w:val="center"/>
          </w:tcPr>
          <w:p>
            <w:pPr>
              <w:pStyle w:val="12"/>
            </w:pPr>
            <w:r>
              <w:t>其中：财政资金</w:t>
            </w:r>
          </w:p>
        </w:tc>
        <w:tc>
          <w:tcPr>
            <w:tcW w:w="2476" w:type="dxa"/>
            <w:vAlign w:val="center"/>
          </w:tcPr>
          <w:p>
            <w:pPr>
              <w:pStyle w:val="14"/>
            </w:pPr>
            <w:r>
              <w:t>1.50</w:t>
            </w:r>
          </w:p>
        </w:tc>
        <w:tc>
          <w:tcPr>
            <w:tcW w:w="1752"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本次安排中央资金1.5万元，用于日常维修、聘任专业教师、办公经费等。本项目的实施，丰富了乡村少年儿童的课外活动，提高了乡村少年儿童的综合素质。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76" w:type="dxa"/>
            <w:vAlign w:val="center"/>
          </w:tcPr>
          <w:p>
            <w:pPr>
              <w:pStyle w:val="12"/>
            </w:pPr>
            <w:r>
              <w:t>10月底</w:t>
            </w:r>
          </w:p>
        </w:tc>
        <w:tc>
          <w:tcPr>
            <w:tcW w:w="386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30%</w:t>
            </w:r>
          </w:p>
        </w:tc>
        <w:tc>
          <w:tcPr>
            <w:tcW w:w="2476" w:type="dxa"/>
            <w:vAlign w:val="center"/>
          </w:tcPr>
          <w:p>
            <w:pPr>
              <w:pStyle w:val="15"/>
            </w:pPr>
            <w:r>
              <w:t>60%</w:t>
            </w:r>
          </w:p>
        </w:tc>
        <w:tc>
          <w:tcPr>
            <w:tcW w:w="386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1.为乡村学校少年宫208名学生按时开展各项活动。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08"/>
        <w:gridCol w:w="173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08" w:type="dxa"/>
            <w:vAlign w:val="center"/>
          </w:tcPr>
          <w:p>
            <w:pPr>
              <w:pStyle w:val="12"/>
            </w:pPr>
            <w:r>
              <w:t>绩效指标描述</w:t>
            </w:r>
          </w:p>
        </w:tc>
        <w:tc>
          <w:tcPr>
            <w:tcW w:w="173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少年宫学生数量</w:t>
            </w:r>
          </w:p>
        </w:tc>
        <w:tc>
          <w:tcPr>
            <w:tcW w:w="4608" w:type="dxa"/>
            <w:vAlign w:val="center"/>
          </w:tcPr>
          <w:p>
            <w:pPr>
              <w:pStyle w:val="14"/>
            </w:pPr>
            <w:r>
              <w:t>乡村学校少年宫的学生数量</w:t>
            </w:r>
          </w:p>
        </w:tc>
        <w:tc>
          <w:tcPr>
            <w:tcW w:w="1734" w:type="dxa"/>
            <w:vAlign w:val="center"/>
          </w:tcPr>
          <w:p>
            <w:pPr>
              <w:pStyle w:val="14"/>
            </w:pPr>
            <w:r>
              <w:t>208个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少年宫活动完成率</w:t>
            </w:r>
          </w:p>
        </w:tc>
        <w:tc>
          <w:tcPr>
            <w:tcW w:w="4608" w:type="dxa"/>
            <w:vAlign w:val="center"/>
          </w:tcPr>
          <w:p>
            <w:pPr>
              <w:pStyle w:val="14"/>
            </w:pPr>
            <w:r>
              <w:t>少年宫各项课外活动按计划完成的比率</w:t>
            </w:r>
          </w:p>
        </w:tc>
        <w:tc>
          <w:tcPr>
            <w:tcW w:w="1734"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活动按时开展率</w:t>
            </w:r>
          </w:p>
        </w:tc>
        <w:tc>
          <w:tcPr>
            <w:tcW w:w="4608" w:type="dxa"/>
            <w:vAlign w:val="center"/>
          </w:tcPr>
          <w:p>
            <w:pPr>
              <w:pStyle w:val="14"/>
            </w:pPr>
            <w:r>
              <w:t>少年宫各项活动按计划时间开展的比率</w:t>
            </w:r>
          </w:p>
        </w:tc>
        <w:tc>
          <w:tcPr>
            <w:tcW w:w="1734"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少年宫项目补助标准</w:t>
            </w:r>
          </w:p>
        </w:tc>
        <w:tc>
          <w:tcPr>
            <w:tcW w:w="4608" w:type="dxa"/>
            <w:vAlign w:val="center"/>
          </w:tcPr>
          <w:p>
            <w:pPr>
              <w:pStyle w:val="14"/>
            </w:pPr>
            <w:r>
              <w:t>彩票公益金支持乡村学校少年宫项目补助标准</w:t>
            </w:r>
          </w:p>
        </w:tc>
        <w:tc>
          <w:tcPr>
            <w:tcW w:w="1734"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丰富课外活动</w:t>
            </w:r>
          </w:p>
        </w:tc>
        <w:tc>
          <w:tcPr>
            <w:tcW w:w="4608" w:type="dxa"/>
            <w:vAlign w:val="center"/>
          </w:tcPr>
          <w:p>
            <w:pPr>
              <w:pStyle w:val="14"/>
            </w:pPr>
            <w:r>
              <w:t>进一步丰富了农村未成年人的课外活动</w:t>
            </w:r>
          </w:p>
        </w:tc>
        <w:tc>
          <w:tcPr>
            <w:tcW w:w="1734"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少年宫学生素质提升情况</w:t>
            </w:r>
          </w:p>
        </w:tc>
        <w:tc>
          <w:tcPr>
            <w:tcW w:w="4608" w:type="dxa"/>
            <w:vAlign w:val="center"/>
          </w:tcPr>
          <w:p>
            <w:pPr>
              <w:pStyle w:val="14"/>
            </w:pPr>
            <w:r>
              <w:t>乡村少年宫学生综合素质进一步提升</w:t>
            </w:r>
          </w:p>
        </w:tc>
        <w:tc>
          <w:tcPr>
            <w:tcW w:w="1734"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08" w:type="dxa"/>
            <w:vAlign w:val="center"/>
          </w:tcPr>
          <w:p>
            <w:pPr>
              <w:pStyle w:val="14"/>
            </w:pPr>
            <w:r>
              <w:t>满意和较满意的受益对象占总调查人数的比率</w:t>
            </w:r>
          </w:p>
        </w:tc>
        <w:tc>
          <w:tcPr>
            <w:tcW w:w="173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163、城乡义务教育公用经费（中央）绩效目标表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93"/>
        <w:gridCol w:w="1392"/>
        <w:gridCol w:w="225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13012624P00000610101E</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80.73</w:t>
            </w:r>
          </w:p>
        </w:tc>
        <w:tc>
          <w:tcPr>
            <w:tcW w:w="2114" w:type="dxa"/>
            <w:vAlign w:val="center"/>
          </w:tcPr>
          <w:p>
            <w:pPr>
              <w:pStyle w:val="12"/>
            </w:pPr>
            <w:r>
              <w:t>其中：财政资金</w:t>
            </w:r>
          </w:p>
        </w:tc>
        <w:tc>
          <w:tcPr>
            <w:tcW w:w="2693" w:type="dxa"/>
            <w:vAlign w:val="center"/>
          </w:tcPr>
          <w:p>
            <w:pPr>
              <w:pStyle w:val="14"/>
            </w:pPr>
            <w:r>
              <w:t>80.73</w:t>
            </w:r>
          </w:p>
        </w:tc>
        <w:tc>
          <w:tcPr>
            <w:tcW w:w="1392" w:type="dxa"/>
            <w:vAlign w:val="center"/>
          </w:tcPr>
          <w:p>
            <w:pPr>
              <w:pStyle w:val="12"/>
            </w:pPr>
            <w:r>
              <w:t>其他资金</w:t>
            </w:r>
          </w:p>
        </w:tc>
        <w:tc>
          <w:tcPr>
            <w:tcW w:w="2257"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根据河北省财政厅、河北省教育厅关于印发《河北省城乡义务教育补助经费管理办法的通知》要求城乡义务教育学校公用经费用于保障学校正常运转。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93" w:type="dxa"/>
            <w:vAlign w:val="center"/>
          </w:tcPr>
          <w:p>
            <w:pPr>
              <w:pStyle w:val="12"/>
            </w:pPr>
            <w:r>
              <w:t>10月底</w:t>
            </w:r>
          </w:p>
        </w:tc>
        <w:tc>
          <w:tcPr>
            <w:tcW w:w="364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693" w:type="dxa"/>
            <w:vAlign w:val="center"/>
          </w:tcPr>
          <w:p>
            <w:pPr>
              <w:pStyle w:val="15"/>
            </w:pPr>
            <w:r>
              <w:t>75%</w:t>
            </w:r>
          </w:p>
        </w:tc>
        <w:tc>
          <w:tcPr>
            <w:tcW w:w="364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1.按照义务教育生均基准定额，及时足额拨付义务教育1084名在校生生均公用经费。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807"/>
        <w:gridCol w:w="1356"/>
        <w:gridCol w:w="22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807" w:type="dxa"/>
            <w:vAlign w:val="center"/>
          </w:tcPr>
          <w:p>
            <w:pPr>
              <w:pStyle w:val="12"/>
            </w:pPr>
            <w:r>
              <w:t>绩效指标描述</w:t>
            </w:r>
          </w:p>
        </w:tc>
        <w:tc>
          <w:tcPr>
            <w:tcW w:w="1356" w:type="dxa"/>
            <w:vAlign w:val="center"/>
          </w:tcPr>
          <w:p>
            <w:pPr>
              <w:pStyle w:val="12"/>
            </w:pPr>
            <w:r>
              <w:t>指标值</w:t>
            </w:r>
          </w:p>
        </w:tc>
        <w:tc>
          <w:tcPr>
            <w:tcW w:w="229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807" w:type="dxa"/>
            <w:vAlign w:val="center"/>
          </w:tcPr>
          <w:p>
            <w:pPr>
              <w:pStyle w:val="14"/>
            </w:pPr>
            <w:r>
              <w:t>义务教育阶段在校生数量</w:t>
            </w:r>
          </w:p>
        </w:tc>
        <w:tc>
          <w:tcPr>
            <w:tcW w:w="1356" w:type="dxa"/>
            <w:vAlign w:val="center"/>
          </w:tcPr>
          <w:p>
            <w:pPr>
              <w:pStyle w:val="14"/>
            </w:pPr>
            <w:r>
              <w:t>≥1084人</w:t>
            </w:r>
          </w:p>
        </w:tc>
        <w:tc>
          <w:tcPr>
            <w:tcW w:w="2293"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807" w:type="dxa"/>
            <w:vAlign w:val="center"/>
          </w:tcPr>
          <w:p>
            <w:pPr>
              <w:pStyle w:val="14"/>
            </w:pPr>
            <w:r>
              <w:t>按政策标准，义务教育生均公用经费财政投入达标的比率</w:t>
            </w:r>
          </w:p>
        </w:tc>
        <w:tc>
          <w:tcPr>
            <w:tcW w:w="1356" w:type="dxa"/>
            <w:vAlign w:val="center"/>
          </w:tcPr>
          <w:p>
            <w:pPr>
              <w:pStyle w:val="14"/>
            </w:pPr>
            <w:r>
              <w:t>100%</w:t>
            </w:r>
          </w:p>
        </w:tc>
        <w:tc>
          <w:tcPr>
            <w:tcW w:w="2293"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807" w:type="dxa"/>
            <w:vAlign w:val="center"/>
          </w:tcPr>
          <w:p>
            <w:pPr>
              <w:pStyle w:val="14"/>
            </w:pPr>
            <w:r>
              <w:t>城乡义务教育生均公用经费按时足额拨付的比率</w:t>
            </w:r>
          </w:p>
        </w:tc>
        <w:tc>
          <w:tcPr>
            <w:tcW w:w="1356" w:type="dxa"/>
            <w:vAlign w:val="center"/>
          </w:tcPr>
          <w:p>
            <w:pPr>
              <w:pStyle w:val="14"/>
            </w:pPr>
            <w:r>
              <w:t>100%</w:t>
            </w:r>
          </w:p>
        </w:tc>
        <w:tc>
          <w:tcPr>
            <w:tcW w:w="229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807" w:type="dxa"/>
            <w:vAlign w:val="center"/>
          </w:tcPr>
          <w:p>
            <w:pPr>
              <w:pStyle w:val="14"/>
            </w:pPr>
            <w:r>
              <w:t>城乡义务教育初中生均公用经费基准定额水平</w:t>
            </w:r>
          </w:p>
        </w:tc>
        <w:tc>
          <w:tcPr>
            <w:tcW w:w="1356" w:type="dxa"/>
            <w:vAlign w:val="center"/>
          </w:tcPr>
          <w:p>
            <w:pPr>
              <w:pStyle w:val="14"/>
            </w:pPr>
            <w:r>
              <w:t>720元</w:t>
            </w:r>
          </w:p>
        </w:tc>
        <w:tc>
          <w:tcPr>
            <w:tcW w:w="2293"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807" w:type="dxa"/>
            <w:vAlign w:val="center"/>
          </w:tcPr>
          <w:p>
            <w:pPr>
              <w:pStyle w:val="14"/>
            </w:pPr>
            <w:r>
              <w:t>保障义务教育学校正常运转</w:t>
            </w:r>
          </w:p>
        </w:tc>
        <w:tc>
          <w:tcPr>
            <w:tcW w:w="1356" w:type="dxa"/>
            <w:vAlign w:val="center"/>
          </w:tcPr>
          <w:p>
            <w:pPr>
              <w:pStyle w:val="14"/>
            </w:pPr>
            <w:r>
              <w:t>进一步保障</w:t>
            </w:r>
          </w:p>
        </w:tc>
        <w:tc>
          <w:tcPr>
            <w:tcW w:w="2293"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807" w:type="dxa"/>
            <w:vAlign w:val="center"/>
          </w:tcPr>
          <w:p>
            <w:pPr>
              <w:pStyle w:val="14"/>
            </w:pPr>
            <w:r>
              <w:t>实际完成义务教育人数占适龄学生人数的比率</w:t>
            </w:r>
          </w:p>
        </w:tc>
        <w:tc>
          <w:tcPr>
            <w:tcW w:w="1356" w:type="dxa"/>
            <w:vAlign w:val="center"/>
          </w:tcPr>
          <w:p>
            <w:pPr>
              <w:pStyle w:val="14"/>
            </w:pPr>
            <w:r>
              <w:t>100%</w:t>
            </w:r>
          </w:p>
        </w:tc>
        <w:tc>
          <w:tcPr>
            <w:tcW w:w="2293"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807" w:type="dxa"/>
            <w:vAlign w:val="center"/>
          </w:tcPr>
          <w:p>
            <w:pPr>
              <w:pStyle w:val="14"/>
            </w:pPr>
            <w:r>
              <w:t>满意和较满意的受益对象占总调查人数的比率</w:t>
            </w:r>
          </w:p>
        </w:tc>
        <w:tc>
          <w:tcPr>
            <w:tcW w:w="1356" w:type="dxa"/>
            <w:vAlign w:val="center"/>
          </w:tcPr>
          <w:p>
            <w:pPr>
              <w:pStyle w:val="14"/>
            </w:pPr>
            <w:r>
              <w:t>≥95%</w:t>
            </w:r>
          </w:p>
        </w:tc>
        <w:tc>
          <w:tcPr>
            <w:tcW w:w="229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164、公办幼儿园生均公用经费（县级）绩效目标表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03"/>
        <w:gridCol w:w="1625"/>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13012624P00000510313E</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13.76</w:t>
            </w:r>
          </w:p>
        </w:tc>
        <w:tc>
          <w:tcPr>
            <w:tcW w:w="2114" w:type="dxa"/>
            <w:vAlign w:val="center"/>
          </w:tcPr>
          <w:p>
            <w:pPr>
              <w:pStyle w:val="12"/>
            </w:pPr>
            <w:r>
              <w:t>其中：财政资金</w:t>
            </w:r>
          </w:p>
        </w:tc>
        <w:tc>
          <w:tcPr>
            <w:tcW w:w="2603" w:type="dxa"/>
            <w:vAlign w:val="center"/>
          </w:tcPr>
          <w:p>
            <w:pPr>
              <w:pStyle w:val="14"/>
            </w:pPr>
            <w:r>
              <w:t>13.76</w:t>
            </w:r>
          </w:p>
        </w:tc>
        <w:tc>
          <w:tcPr>
            <w:tcW w:w="1625"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保证幼儿园的日常运转，为学前教育发展提供保障。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03" w:type="dxa"/>
            <w:vAlign w:val="center"/>
          </w:tcPr>
          <w:p>
            <w:pPr>
              <w:pStyle w:val="12"/>
            </w:pPr>
            <w:r>
              <w:t>10月底</w:t>
            </w:r>
          </w:p>
        </w:tc>
        <w:tc>
          <w:tcPr>
            <w:tcW w:w="373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603" w:type="dxa"/>
            <w:vAlign w:val="center"/>
          </w:tcPr>
          <w:p>
            <w:pPr>
              <w:pStyle w:val="15"/>
            </w:pPr>
            <w:r>
              <w:t>75%</w:t>
            </w:r>
          </w:p>
        </w:tc>
        <w:tc>
          <w:tcPr>
            <w:tcW w:w="373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1.按时足额为344名公办幼儿园在园幼儿拨付生均公用经费。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35"/>
        <w:gridCol w:w="160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35" w:type="dxa"/>
            <w:vAlign w:val="center"/>
          </w:tcPr>
          <w:p>
            <w:pPr>
              <w:pStyle w:val="12"/>
            </w:pPr>
            <w:r>
              <w:t>绩效指标描述</w:t>
            </w:r>
          </w:p>
        </w:tc>
        <w:tc>
          <w:tcPr>
            <w:tcW w:w="1607"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735" w:type="dxa"/>
            <w:vAlign w:val="center"/>
          </w:tcPr>
          <w:p>
            <w:pPr>
              <w:pStyle w:val="14"/>
            </w:pPr>
            <w:r>
              <w:t>公办幼儿园预计在园幼儿的数量</w:t>
            </w:r>
          </w:p>
        </w:tc>
        <w:tc>
          <w:tcPr>
            <w:tcW w:w="1607" w:type="dxa"/>
            <w:vAlign w:val="center"/>
          </w:tcPr>
          <w:p>
            <w:pPr>
              <w:pStyle w:val="14"/>
            </w:pPr>
            <w:r>
              <w:t>≥344人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735" w:type="dxa"/>
            <w:vAlign w:val="center"/>
          </w:tcPr>
          <w:p>
            <w:pPr>
              <w:pStyle w:val="14"/>
            </w:pPr>
            <w:r>
              <w:t>按幼儿生均基准定额，财政投入达标的比率</w:t>
            </w:r>
          </w:p>
        </w:tc>
        <w:tc>
          <w:tcPr>
            <w:tcW w:w="1607"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735" w:type="dxa"/>
            <w:vAlign w:val="center"/>
          </w:tcPr>
          <w:p>
            <w:pPr>
              <w:pStyle w:val="14"/>
            </w:pPr>
            <w:r>
              <w:t>及时足额拨付公办幼儿园生均经费的比率</w:t>
            </w:r>
          </w:p>
        </w:tc>
        <w:tc>
          <w:tcPr>
            <w:tcW w:w="1607"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735" w:type="dxa"/>
            <w:vAlign w:val="center"/>
          </w:tcPr>
          <w:p>
            <w:pPr>
              <w:pStyle w:val="14"/>
            </w:pPr>
            <w:r>
              <w:t>公办幼儿园生均经费基准定额</w:t>
            </w:r>
          </w:p>
        </w:tc>
        <w:tc>
          <w:tcPr>
            <w:tcW w:w="1607"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735" w:type="dxa"/>
            <w:vAlign w:val="center"/>
          </w:tcPr>
          <w:p>
            <w:pPr>
              <w:pStyle w:val="14"/>
            </w:pPr>
            <w:r>
              <w:t>公用经费保障幼儿园正常运转，完成保教活动</w:t>
            </w:r>
          </w:p>
        </w:tc>
        <w:tc>
          <w:tcPr>
            <w:tcW w:w="1607"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735" w:type="dxa"/>
            <w:vAlign w:val="center"/>
          </w:tcPr>
          <w:p>
            <w:pPr>
              <w:pStyle w:val="14"/>
            </w:pPr>
            <w:r>
              <w:t>公办幼儿园办园条件得到有效改善</w:t>
            </w:r>
          </w:p>
        </w:tc>
        <w:tc>
          <w:tcPr>
            <w:tcW w:w="1607"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35" w:type="dxa"/>
            <w:vAlign w:val="center"/>
          </w:tcPr>
          <w:p>
            <w:pPr>
              <w:pStyle w:val="14"/>
            </w:pPr>
            <w:r>
              <w:t>满意和较满意的受益对象占总调查人数的比率</w:t>
            </w:r>
          </w:p>
        </w:tc>
        <w:tc>
          <w:tcPr>
            <w:tcW w:w="1607"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165、学前幼儿经费绩效目标表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2"/>
        <w:gridCol w:w="2097"/>
        <w:gridCol w:w="2078"/>
        <w:gridCol w:w="2819"/>
        <w:gridCol w:w="2910"/>
        <w:gridCol w:w="1536"/>
        <w:gridCol w:w="189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2"/>
            </w:pPr>
            <w:r>
              <w:t>项目编码</w:t>
            </w:r>
          </w:p>
        </w:tc>
        <w:tc>
          <w:tcPr>
            <w:tcW w:w="4175" w:type="dxa"/>
            <w:gridSpan w:val="2"/>
            <w:vAlign w:val="center"/>
          </w:tcPr>
          <w:p>
            <w:pPr>
              <w:pStyle w:val="14"/>
            </w:pPr>
            <w:r>
              <w:t>13012624P00000510331Y</w:t>
            </w:r>
          </w:p>
        </w:tc>
        <w:tc>
          <w:tcPr>
            <w:tcW w:w="2819"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Merge w:val="restart"/>
            <w:vAlign w:val="center"/>
          </w:tcPr>
          <w:p>
            <w:pPr>
              <w:pStyle w:val="12"/>
            </w:pPr>
            <w:r>
              <w:t>预算规模及资金用途</w:t>
            </w:r>
          </w:p>
        </w:tc>
        <w:tc>
          <w:tcPr>
            <w:tcW w:w="2097" w:type="dxa"/>
            <w:vAlign w:val="center"/>
          </w:tcPr>
          <w:p>
            <w:pPr>
              <w:pStyle w:val="12"/>
            </w:pPr>
            <w:r>
              <w:t>预算数</w:t>
            </w:r>
          </w:p>
        </w:tc>
        <w:tc>
          <w:tcPr>
            <w:tcW w:w="2078" w:type="dxa"/>
            <w:vAlign w:val="center"/>
          </w:tcPr>
          <w:p>
            <w:pPr>
              <w:pStyle w:val="14"/>
            </w:pPr>
            <w:r>
              <w:t>28.00</w:t>
            </w:r>
          </w:p>
        </w:tc>
        <w:tc>
          <w:tcPr>
            <w:tcW w:w="2819" w:type="dxa"/>
            <w:vAlign w:val="center"/>
          </w:tcPr>
          <w:p>
            <w:pPr>
              <w:pStyle w:val="12"/>
            </w:pPr>
            <w:r>
              <w:t>其中：财政资金</w:t>
            </w:r>
          </w:p>
        </w:tc>
        <w:tc>
          <w:tcPr>
            <w:tcW w:w="2910" w:type="dxa"/>
            <w:vAlign w:val="center"/>
          </w:tcPr>
          <w:p>
            <w:pPr>
              <w:pStyle w:val="14"/>
            </w:pPr>
            <w:r>
              <w:t>28.00</w:t>
            </w:r>
          </w:p>
        </w:tc>
        <w:tc>
          <w:tcPr>
            <w:tcW w:w="1536" w:type="dxa"/>
            <w:vAlign w:val="center"/>
          </w:tcPr>
          <w:p>
            <w:pPr>
              <w:pStyle w:val="12"/>
            </w:pPr>
            <w:r>
              <w:t>其他资金</w:t>
            </w:r>
          </w:p>
        </w:tc>
        <w:tc>
          <w:tcPr>
            <w:tcW w:w="189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Merge w:val="continue"/>
          </w:tcPr>
          <w:p/>
        </w:tc>
        <w:tc>
          <w:tcPr>
            <w:tcW w:w="13336" w:type="dxa"/>
            <w:gridSpan w:val="6"/>
            <w:vAlign w:val="center"/>
          </w:tcPr>
          <w:p>
            <w:pPr>
              <w:pStyle w:val="14"/>
            </w:pPr>
            <w:r>
              <w:t>保证幼儿园的正常运转，为学前教育发展提供保障。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62" w:type="dxa"/>
            <w:vMerge w:val="restart"/>
            <w:vAlign w:val="center"/>
          </w:tcPr>
          <w:p>
            <w:pPr>
              <w:pStyle w:val="12"/>
            </w:pPr>
            <w:r>
              <w:t>资金支出计划（%）</w:t>
            </w:r>
          </w:p>
        </w:tc>
        <w:tc>
          <w:tcPr>
            <w:tcW w:w="4175" w:type="dxa"/>
            <w:gridSpan w:val="2"/>
            <w:vAlign w:val="center"/>
          </w:tcPr>
          <w:p>
            <w:pPr>
              <w:pStyle w:val="12"/>
            </w:pPr>
            <w:r>
              <w:t>3月底</w:t>
            </w:r>
          </w:p>
        </w:tc>
        <w:tc>
          <w:tcPr>
            <w:tcW w:w="2819" w:type="dxa"/>
            <w:vAlign w:val="center"/>
          </w:tcPr>
          <w:p>
            <w:pPr>
              <w:pStyle w:val="12"/>
            </w:pPr>
            <w:r>
              <w:t>6月底</w:t>
            </w:r>
          </w:p>
        </w:tc>
        <w:tc>
          <w:tcPr>
            <w:tcW w:w="2910" w:type="dxa"/>
            <w:vAlign w:val="center"/>
          </w:tcPr>
          <w:p>
            <w:pPr>
              <w:pStyle w:val="12"/>
            </w:pPr>
            <w:r>
              <w:t>10月底</w:t>
            </w:r>
          </w:p>
        </w:tc>
        <w:tc>
          <w:tcPr>
            <w:tcW w:w="343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62" w:type="dxa"/>
            <w:vMerge w:val="continue"/>
          </w:tcPr>
          <w:p/>
        </w:tc>
        <w:tc>
          <w:tcPr>
            <w:tcW w:w="4175" w:type="dxa"/>
            <w:gridSpan w:val="2"/>
            <w:vAlign w:val="center"/>
          </w:tcPr>
          <w:p>
            <w:pPr>
              <w:pStyle w:val="15"/>
            </w:pPr>
            <w:r>
              <w:t>25%</w:t>
            </w:r>
          </w:p>
        </w:tc>
        <w:tc>
          <w:tcPr>
            <w:tcW w:w="2819" w:type="dxa"/>
            <w:vAlign w:val="center"/>
          </w:tcPr>
          <w:p>
            <w:pPr>
              <w:pStyle w:val="15"/>
            </w:pPr>
            <w:r>
              <w:t>50%</w:t>
            </w:r>
          </w:p>
        </w:tc>
        <w:tc>
          <w:tcPr>
            <w:tcW w:w="2910" w:type="dxa"/>
            <w:vAlign w:val="center"/>
          </w:tcPr>
          <w:p>
            <w:pPr>
              <w:pStyle w:val="15"/>
            </w:pPr>
            <w:r>
              <w:t>75%</w:t>
            </w:r>
          </w:p>
        </w:tc>
        <w:tc>
          <w:tcPr>
            <w:tcW w:w="343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12"/>
            </w:pPr>
            <w:r>
              <w:t>绩效目标</w:t>
            </w:r>
          </w:p>
        </w:tc>
        <w:tc>
          <w:tcPr>
            <w:tcW w:w="13336" w:type="dxa"/>
            <w:gridSpan w:val="6"/>
            <w:vAlign w:val="center"/>
          </w:tcPr>
          <w:p>
            <w:pPr>
              <w:pStyle w:val="14"/>
            </w:pPr>
            <w:r>
              <w:t>1.学前适龄幼儿351名，学前三年毛入园率达标；及时足额发放幼儿教师工资，维护教师队伍稳定。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2"/>
        <w:gridCol w:w="2133"/>
        <w:gridCol w:w="2006"/>
        <w:gridCol w:w="5765"/>
        <w:gridCol w:w="1554"/>
        <w:gridCol w:w="18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62" w:type="dxa"/>
            <w:vAlign w:val="center"/>
          </w:tcPr>
          <w:p>
            <w:pPr>
              <w:pStyle w:val="12"/>
            </w:pPr>
            <w:r>
              <w:t>一级指标</w:t>
            </w:r>
          </w:p>
        </w:tc>
        <w:tc>
          <w:tcPr>
            <w:tcW w:w="2133" w:type="dxa"/>
            <w:vAlign w:val="center"/>
          </w:tcPr>
          <w:p>
            <w:pPr>
              <w:pStyle w:val="12"/>
            </w:pPr>
            <w:r>
              <w:t>二级指标</w:t>
            </w:r>
          </w:p>
        </w:tc>
        <w:tc>
          <w:tcPr>
            <w:tcW w:w="2006" w:type="dxa"/>
            <w:vAlign w:val="center"/>
          </w:tcPr>
          <w:p>
            <w:pPr>
              <w:pStyle w:val="12"/>
            </w:pPr>
            <w:r>
              <w:t>三级指标</w:t>
            </w:r>
          </w:p>
        </w:tc>
        <w:tc>
          <w:tcPr>
            <w:tcW w:w="5765" w:type="dxa"/>
            <w:vAlign w:val="center"/>
          </w:tcPr>
          <w:p>
            <w:pPr>
              <w:pStyle w:val="12"/>
            </w:pPr>
            <w:r>
              <w:t>绩效指标描述</w:t>
            </w:r>
          </w:p>
        </w:tc>
        <w:tc>
          <w:tcPr>
            <w:tcW w:w="1554" w:type="dxa"/>
            <w:vAlign w:val="center"/>
          </w:tcPr>
          <w:p>
            <w:pPr>
              <w:pStyle w:val="12"/>
            </w:pPr>
            <w:r>
              <w:t>指标值</w:t>
            </w:r>
          </w:p>
        </w:tc>
        <w:tc>
          <w:tcPr>
            <w:tcW w:w="187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restart"/>
            <w:vAlign w:val="center"/>
          </w:tcPr>
          <w:p>
            <w:pPr>
              <w:pStyle w:val="15"/>
            </w:pPr>
            <w:r>
              <w:t>产出指标</w:t>
            </w:r>
          </w:p>
        </w:tc>
        <w:tc>
          <w:tcPr>
            <w:tcW w:w="2133" w:type="dxa"/>
            <w:vAlign w:val="center"/>
          </w:tcPr>
          <w:p>
            <w:pPr>
              <w:pStyle w:val="14"/>
            </w:pPr>
            <w:r>
              <w:t>数量指标</w:t>
            </w:r>
          </w:p>
        </w:tc>
        <w:tc>
          <w:tcPr>
            <w:tcW w:w="2006" w:type="dxa"/>
            <w:vAlign w:val="center"/>
          </w:tcPr>
          <w:p>
            <w:pPr>
              <w:pStyle w:val="14"/>
            </w:pPr>
            <w:r>
              <w:t>学前适龄幼儿数</w:t>
            </w:r>
          </w:p>
        </w:tc>
        <w:tc>
          <w:tcPr>
            <w:tcW w:w="5765" w:type="dxa"/>
            <w:vAlign w:val="center"/>
          </w:tcPr>
          <w:p>
            <w:pPr>
              <w:pStyle w:val="14"/>
            </w:pPr>
            <w:r>
              <w:t>学前教育阶段在校生数量</w:t>
            </w:r>
          </w:p>
        </w:tc>
        <w:tc>
          <w:tcPr>
            <w:tcW w:w="1554" w:type="dxa"/>
            <w:vAlign w:val="center"/>
          </w:tcPr>
          <w:p>
            <w:pPr>
              <w:pStyle w:val="14"/>
            </w:pPr>
            <w:r>
              <w:t>&gt;351人</w:t>
            </w:r>
          </w:p>
        </w:tc>
        <w:tc>
          <w:tcPr>
            <w:tcW w:w="1878"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133" w:type="dxa"/>
            <w:vAlign w:val="center"/>
          </w:tcPr>
          <w:p>
            <w:pPr>
              <w:pStyle w:val="14"/>
            </w:pPr>
            <w:r>
              <w:t>质量指标</w:t>
            </w:r>
          </w:p>
        </w:tc>
        <w:tc>
          <w:tcPr>
            <w:tcW w:w="2006" w:type="dxa"/>
            <w:vAlign w:val="center"/>
          </w:tcPr>
          <w:p>
            <w:pPr>
              <w:pStyle w:val="14"/>
            </w:pPr>
            <w:r>
              <w:t>学前三年毛入园率</w:t>
            </w:r>
          </w:p>
        </w:tc>
        <w:tc>
          <w:tcPr>
            <w:tcW w:w="5765" w:type="dxa"/>
            <w:vAlign w:val="center"/>
          </w:tcPr>
          <w:p>
            <w:pPr>
              <w:pStyle w:val="14"/>
            </w:pPr>
            <w:r>
              <w:t>在园幼儿数占相应学龄应入园人口总数的比例</w:t>
            </w:r>
          </w:p>
        </w:tc>
        <w:tc>
          <w:tcPr>
            <w:tcW w:w="1554" w:type="dxa"/>
            <w:vAlign w:val="center"/>
          </w:tcPr>
          <w:p>
            <w:pPr>
              <w:pStyle w:val="14"/>
            </w:pPr>
            <w:r>
              <w:t>≥95%</w:t>
            </w:r>
          </w:p>
        </w:tc>
        <w:tc>
          <w:tcPr>
            <w:tcW w:w="187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133" w:type="dxa"/>
            <w:vAlign w:val="center"/>
          </w:tcPr>
          <w:p>
            <w:pPr>
              <w:pStyle w:val="14"/>
            </w:pPr>
            <w:r>
              <w:t>时效指标</w:t>
            </w:r>
          </w:p>
        </w:tc>
        <w:tc>
          <w:tcPr>
            <w:tcW w:w="2006" w:type="dxa"/>
            <w:vAlign w:val="center"/>
          </w:tcPr>
          <w:p>
            <w:pPr>
              <w:pStyle w:val="14"/>
            </w:pPr>
            <w:r>
              <w:t>工资发放及时率</w:t>
            </w:r>
          </w:p>
        </w:tc>
        <w:tc>
          <w:tcPr>
            <w:tcW w:w="5765" w:type="dxa"/>
            <w:vAlign w:val="center"/>
          </w:tcPr>
          <w:p>
            <w:pPr>
              <w:pStyle w:val="14"/>
            </w:pPr>
            <w:r>
              <w:t>实际发放幼儿教师工资与应及时足额发放的比例</w:t>
            </w:r>
          </w:p>
        </w:tc>
        <w:tc>
          <w:tcPr>
            <w:tcW w:w="1554" w:type="dxa"/>
            <w:vAlign w:val="center"/>
          </w:tcPr>
          <w:p>
            <w:pPr>
              <w:pStyle w:val="14"/>
            </w:pPr>
            <w:r>
              <w:t>100%</w:t>
            </w:r>
          </w:p>
        </w:tc>
        <w:tc>
          <w:tcPr>
            <w:tcW w:w="187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133" w:type="dxa"/>
            <w:vAlign w:val="center"/>
          </w:tcPr>
          <w:p>
            <w:pPr>
              <w:pStyle w:val="14"/>
            </w:pPr>
            <w:r>
              <w:t>成本指标</w:t>
            </w:r>
          </w:p>
        </w:tc>
        <w:tc>
          <w:tcPr>
            <w:tcW w:w="2006" w:type="dxa"/>
            <w:vAlign w:val="center"/>
          </w:tcPr>
          <w:p>
            <w:pPr>
              <w:pStyle w:val="14"/>
            </w:pPr>
            <w:r>
              <w:t>学前幼儿收费标准</w:t>
            </w:r>
          </w:p>
        </w:tc>
        <w:tc>
          <w:tcPr>
            <w:tcW w:w="5765" w:type="dxa"/>
            <w:vAlign w:val="center"/>
          </w:tcPr>
          <w:p>
            <w:pPr>
              <w:pStyle w:val="14"/>
            </w:pPr>
            <w:r>
              <w:t>依据《灵寿县物价局关于慈峪镇中心幼儿园调整保教费标准的通知》（灵价[2014]23号文）文件，学前幼儿收费标准</w:t>
            </w:r>
          </w:p>
        </w:tc>
        <w:tc>
          <w:tcPr>
            <w:tcW w:w="1554" w:type="dxa"/>
            <w:vAlign w:val="center"/>
          </w:tcPr>
          <w:p>
            <w:pPr>
              <w:pStyle w:val="14"/>
            </w:pPr>
            <w:r>
              <w:t>110/生/月</w:t>
            </w:r>
          </w:p>
        </w:tc>
        <w:tc>
          <w:tcPr>
            <w:tcW w:w="1878" w:type="dxa"/>
            <w:vAlign w:val="center"/>
          </w:tcPr>
          <w:p>
            <w:pPr>
              <w:pStyle w:val="14"/>
            </w:pPr>
            <w:r>
              <w:t>灵价[2014]23号文件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133" w:type="dxa"/>
            <w:vAlign w:val="center"/>
          </w:tcPr>
          <w:p>
            <w:pPr>
              <w:pStyle w:val="14"/>
            </w:pPr>
            <w:r>
              <w:t>成本指标</w:t>
            </w:r>
          </w:p>
        </w:tc>
        <w:tc>
          <w:tcPr>
            <w:tcW w:w="2006" w:type="dxa"/>
            <w:vAlign w:val="center"/>
          </w:tcPr>
          <w:p>
            <w:pPr>
              <w:pStyle w:val="14"/>
            </w:pPr>
            <w:r>
              <w:t>学前幼儿收费标准</w:t>
            </w:r>
          </w:p>
        </w:tc>
        <w:tc>
          <w:tcPr>
            <w:tcW w:w="5765" w:type="dxa"/>
            <w:vAlign w:val="center"/>
          </w:tcPr>
          <w:p>
            <w:pPr>
              <w:pStyle w:val="14"/>
            </w:pPr>
            <w:r>
              <w:t>依据《灵寿县发展改革局、灵寿县财政局、灵寿县文化教育局关于核定灵寿县慈峪镇第二中心幼儿园保教费标准的通知》（灵发改价格[2016]126号文件，学前幼儿收费标准</w:t>
            </w:r>
          </w:p>
        </w:tc>
        <w:tc>
          <w:tcPr>
            <w:tcW w:w="1554" w:type="dxa"/>
            <w:vAlign w:val="center"/>
          </w:tcPr>
          <w:p>
            <w:pPr>
              <w:pStyle w:val="14"/>
            </w:pPr>
            <w:r>
              <w:t>80/生/月</w:t>
            </w:r>
          </w:p>
        </w:tc>
        <w:tc>
          <w:tcPr>
            <w:tcW w:w="1878" w:type="dxa"/>
            <w:vAlign w:val="center"/>
          </w:tcPr>
          <w:p>
            <w:pPr>
              <w:pStyle w:val="14"/>
            </w:pPr>
            <w:r>
              <w:t>灵发改价格[2016]126号文件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restart"/>
            <w:vAlign w:val="center"/>
          </w:tcPr>
          <w:p>
            <w:pPr>
              <w:pStyle w:val="15"/>
            </w:pPr>
            <w:r>
              <w:t>效益指标</w:t>
            </w:r>
          </w:p>
        </w:tc>
        <w:tc>
          <w:tcPr>
            <w:tcW w:w="2133" w:type="dxa"/>
            <w:vAlign w:val="center"/>
          </w:tcPr>
          <w:p>
            <w:pPr>
              <w:pStyle w:val="14"/>
            </w:pPr>
            <w:r>
              <w:t>社会效益指标</w:t>
            </w:r>
          </w:p>
        </w:tc>
        <w:tc>
          <w:tcPr>
            <w:tcW w:w="2006" w:type="dxa"/>
            <w:vAlign w:val="center"/>
          </w:tcPr>
          <w:p>
            <w:pPr>
              <w:pStyle w:val="14"/>
            </w:pPr>
            <w:r>
              <w:t>保运转，规范办园</w:t>
            </w:r>
          </w:p>
        </w:tc>
        <w:tc>
          <w:tcPr>
            <w:tcW w:w="5765" w:type="dxa"/>
            <w:vAlign w:val="center"/>
          </w:tcPr>
          <w:p>
            <w:pPr>
              <w:pStyle w:val="14"/>
            </w:pPr>
            <w:r>
              <w:t>保障幼儿园正常运转，规范办园，遏制“大班额”、“小学化”倾向。</w:t>
            </w:r>
          </w:p>
        </w:tc>
        <w:tc>
          <w:tcPr>
            <w:tcW w:w="1554" w:type="dxa"/>
            <w:vAlign w:val="center"/>
          </w:tcPr>
          <w:p>
            <w:pPr>
              <w:pStyle w:val="14"/>
            </w:pPr>
            <w:r>
              <w:t>进一步保障</w:t>
            </w:r>
          </w:p>
        </w:tc>
        <w:tc>
          <w:tcPr>
            <w:tcW w:w="1878"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Merge w:val="continue"/>
            <w:vAlign w:val="center"/>
          </w:tcPr>
          <w:p/>
        </w:tc>
        <w:tc>
          <w:tcPr>
            <w:tcW w:w="2133" w:type="dxa"/>
            <w:vAlign w:val="center"/>
          </w:tcPr>
          <w:p>
            <w:pPr>
              <w:pStyle w:val="14"/>
            </w:pPr>
            <w:r>
              <w:t>社会效益指标</w:t>
            </w:r>
          </w:p>
        </w:tc>
        <w:tc>
          <w:tcPr>
            <w:tcW w:w="2006" w:type="dxa"/>
            <w:vAlign w:val="center"/>
          </w:tcPr>
          <w:p>
            <w:pPr>
              <w:pStyle w:val="14"/>
            </w:pPr>
            <w:r>
              <w:t>提高教师队伍素质</w:t>
            </w:r>
          </w:p>
        </w:tc>
        <w:tc>
          <w:tcPr>
            <w:tcW w:w="5765" w:type="dxa"/>
            <w:vAlign w:val="center"/>
          </w:tcPr>
          <w:p>
            <w:pPr>
              <w:pStyle w:val="14"/>
            </w:pPr>
            <w:r>
              <w:t>实行园长、教师定期培训和全员轮训制度，提高教师专业水平和科学保教能力。</w:t>
            </w:r>
          </w:p>
        </w:tc>
        <w:tc>
          <w:tcPr>
            <w:tcW w:w="1554" w:type="dxa"/>
            <w:vAlign w:val="center"/>
          </w:tcPr>
          <w:p>
            <w:pPr>
              <w:pStyle w:val="14"/>
            </w:pPr>
            <w:r>
              <w:t>进一步提高</w:t>
            </w:r>
          </w:p>
        </w:tc>
        <w:tc>
          <w:tcPr>
            <w:tcW w:w="1878"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2" w:type="dxa"/>
            <w:vAlign w:val="center"/>
          </w:tcPr>
          <w:p>
            <w:pPr>
              <w:pStyle w:val="15"/>
            </w:pPr>
            <w:r>
              <w:t>满意度指标</w:t>
            </w:r>
          </w:p>
        </w:tc>
        <w:tc>
          <w:tcPr>
            <w:tcW w:w="2133" w:type="dxa"/>
            <w:vAlign w:val="center"/>
          </w:tcPr>
          <w:p>
            <w:pPr>
              <w:pStyle w:val="14"/>
            </w:pPr>
            <w:r>
              <w:t>服务对象满意度指标</w:t>
            </w:r>
          </w:p>
        </w:tc>
        <w:tc>
          <w:tcPr>
            <w:tcW w:w="2006" w:type="dxa"/>
            <w:vAlign w:val="center"/>
          </w:tcPr>
          <w:p>
            <w:pPr>
              <w:pStyle w:val="14"/>
            </w:pPr>
            <w:r>
              <w:t>受益对象满意度</w:t>
            </w:r>
          </w:p>
        </w:tc>
        <w:tc>
          <w:tcPr>
            <w:tcW w:w="5765" w:type="dxa"/>
            <w:vAlign w:val="center"/>
          </w:tcPr>
          <w:p>
            <w:pPr>
              <w:pStyle w:val="14"/>
            </w:pPr>
            <w:r>
              <w:t>满意和较满意的受益对象占总调查人数的比率</w:t>
            </w:r>
          </w:p>
        </w:tc>
        <w:tc>
          <w:tcPr>
            <w:tcW w:w="1554" w:type="dxa"/>
            <w:vAlign w:val="center"/>
          </w:tcPr>
          <w:p>
            <w:pPr>
              <w:pStyle w:val="14"/>
            </w:pPr>
            <w:r>
              <w:t>≥95%</w:t>
            </w:r>
          </w:p>
        </w:tc>
        <w:tc>
          <w:tcPr>
            <w:tcW w:w="187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166、中央专项彩票公益金支持乡村学校少年宫项目绩效目标表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223"/>
        <w:gridCol w:w="2440"/>
        <w:gridCol w:w="167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13012624P00000610173Q</w:t>
            </w:r>
          </w:p>
        </w:tc>
        <w:tc>
          <w:tcPr>
            <w:tcW w:w="2223" w:type="dxa"/>
            <w:vAlign w:val="center"/>
          </w:tcPr>
          <w:p>
            <w:pPr>
              <w:pStyle w:val="12"/>
            </w:pPr>
            <w:r>
              <w:t>项目名称</w:t>
            </w:r>
          </w:p>
        </w:tc>
        <w:tc>
          <w:tcPr>
            <w:tcW w:w="6233"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w:t>
            </w:r>
          </w:p>
        </w:tc>
        <w:tc>
          <w:tcPr>
            <w:tcW w:w="2223" w:type="dxa"/>
            <w:vAlign w:val="center"/>
          </w:tcPr>
          <w:p>
            <w:pPr>
              <w:pStyle w:val="12"/>
            </w:pPr>
            <w:r>
              <w:t>其中：财政资金</w:t>
            </w:r>
          </w:p>
        </w:tc>
        <w:tc>
          <w:tcPr>
            <w:tcW w:w="2440" w:type="dxa"/>
            <w:vAlign w:val="center"/>
          </w:tcPr>
          <w:p>
            <w:pPr>
              <w:pStyle w:val="14"/>
            </w:pPr>
            <w:r>
              <w:t>1.50</w:t>
            </w:r>
          </w:p>
        </w:tc>
        <w:tc>
          <w:tcPr>
            <w:tcW w:w="167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用于乡村少年宫日常维修、聘任专业教师、办公经费等。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223" w:type="dxa"/>
            <w:vAlign w:val="center"/>
          </w:tcPr>
          <w:p>
            <w:pPr>
              <w:pStyle w:val="12"/>
            </w:pPr>
            <w:r>
              <w:t>6月底</w:t>
            </w:r>
          </w:p>
        </w:tc>
        <w:tc>
          <w:tcPr>
            <w:tcW w:w="2440"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223" w:type="dxa"/>
            <w:vAlign w:val="center"/>
          </w:tcPr>
          <w:p>
            <w:pPr>
              <w:pStyle w:val="15"/>
            </w:pPr>
            <w:r>
              <w:t>50%</w:t>
            </w:r>
          </w:p>
        </w:tc>
        <w:tc>
          <w:tcPr>
            <w:tcW w:w="2440" w:type="dxa"/>
            <w:vAlign w:val="center"/>
          </w:tcPr>
          <w:p>
            <w:pPr>
              <w:pStyle w:val="15"/>
            </w:pPr>
            <w:r>
              <w:t>75%</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1.为乡村学校少年宫129名学生按时开展各项活动。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63"/>
        <w:gridCol w:w="167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63" w:type="dxa"/>
            <w:vAlign w:val="center"/>
          </w:tcPr>
          <w:p>
            <w:pPr>
              <w:pStyle w:val="12"/>
            </w:pPr>
            <w:r>
              <w:t>绩效指标描述</w:t>
            </w:r>
          </w:p>
        </w:tc>
        <w:tc>
          <w:tcPr>
            <w:tcW w:w="1679"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少年宫学生数量</w:t>
            </w:r>
          </w:p>
        </w:tc>
        <w:tc>
          <w:tcPr>
            <w:tcW w:w="4663" w:type="dxa"/>
            <w:vAlign w:val="center"/>
          </w:tcPr>
          <w:p>
            <w:pPr>
              <w:pStyle w:val="14"/>
            </w:pPr>
            <w:r>
              <w:t>乡村学校少年宫的学生数量</w:t>
            </w:r>
          </w:p>
        </w:tc>
        <w:tc>
          <w:tcPr>
            <w:tcW w:w="1679" w:type="dxa"/>
            <w:vAlign w:val="center"/>
          </w:tcPr>
          <w:p>
            <w:pPr>
              <w:pStyle w:val="14"/>
            </w:pPr>
            <w:r>
              <w:t>129个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少年宫活动完成率</w:t>
            </w:r>
          </w:p>
        </w:tc>
        <w:tc>
          <w:tcPr>
            <w:tcW w:w="4663" w:type="dxa"/>
            <w:vAlign w:val="center"/>
          </w:tcPr>
          <w:p>
            <w:pPr>
              <w:pStyle w:val="14"/>
            </w:pPr>
            <w:r>
              <w:t>少年宫各项课外活动按计划完成的比率</w:t>
            </w:r>
          </w:p>
        </w:tc>
        <w:tc>
          <w:tcPr>
            <w:tcW w:w="1679"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活动按时开展率</w:t>
            </w:r>
          </w:p>
        </w:tc>
        <w:tc>
          <w:tcPr>
            <w:tcW w:w="4663" w:type="dxa"/>
            <w:vAlign w:val="center"/>
          </w:tcPr>
          <w:p>
            <w:pPr>
              <w:pStyle w:val="14"/>
            </w:pPr>
            <w:r>
              <w:t>少年宫各项活动按计划时间开展的比率</w:t>
            </w:r>
          </w:p>
        </w:tc>
        <w:tc>
          <w:tcPr>
            <w:tcW w:w="1679"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少年宫项目补助标准</w:t>
            </w:r>
          </w:p>
        </w:tc>
        <w:tc>
          <w:tcPr>
            <w:tcW w:w="4663" w:type="dxa"/>
            <w:vAlign w:val="center"/>
          </w:tcPr>
          <w:p>
            <w:pPr>
              <w:pStyle w:val="14"/>
            </w:pPr>
            <w:r>
              <w:t>彩票公益金支持乡村学校少年宫项目补助标准</w:t>
            </w:r>
          </w:p>
        </w:tc>
        <w:tc>
          <w:tcPr>
            <w:tcW w:w="1679"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丰富课外活动</w:t>
            </w:r>
          </w:p>
        </w:tc>
        <w:tc>
          <w:tcPr>
            <w:tcW w:w="4663" w:type="dxa"/>
            <w:vAlign w:val="center"/>
          </w:tcPr>
          <w:p>
            <w:pPr>
              <w:pStyle w:val="14"/>
            </w:pPr>
            <w:r>
              <w:t>进一步丰富了农村未成年人的课外活动</w:t>
            </w:r>
          </w:p>
        </w:tc>
        <w:tc>
          <w:tcPr>
            <w:tcW w:w="1679"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少年宫学生素质提升情况</w:t>
            </w:r>
          </w:p>
        </w:tc>
        <w:tc>
          <w:tcPr>
            <w:tcW w:w="4663" w:type="dxa"/>
            <w:vAlign w:val="center"/>
          </w:tcPr>
          <w:p>
            <w:pPr>
              <w:pStyle w:val="14"/>
            </w:pPr>
            <w:r>
              <w:t>乡村少年宫学生综合素质进一步提升</w:t>
            </w:r>
          </w:p>
        </w:tc>
        <w:tc>
          <w:tcPr>
            <w:tcW w:w="1679"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63" w:type="dxa"/>
            <w:vAlign w:val="center"/>
          </w:tcPr>
          <w:p>
            <w:pPr>
              <w:pStyle w:val="14"/>
            </w:pPr>
            <w:r>
              <w:t>满意和较满意的受益对象占总调查人数的比率</w:t>
            </w:r>
          </w:p>
        </w:tc>
        <w:tc>
          <w:tcPr>
            <w:tcW w:w="1679"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167、城乡义务教育公用经费（中央）绩效目标表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85"/>
        <w:gridCol w:w="1518"/>
        <w:gridCol w:w="223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13012624P000006101022</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105.18</w:t>
            </w:r>
          </w:p>
        </w:tc>
        <w:tc>
          <w:tcPr>
            <w:tcW w:w="2114" w:type="dxa"/>
            <w:vAlign w:val="center"/>
          </w:tcPr>
          <w:p>
            <w:pPr>
              <w:pStyle w:val="12"/>
            </w:pPr>
            <w:r>
              <w:t>其中：财政资金</w:t>
            </w:r>
          </w:p>
        </w:tc>
        <w:tc>
          <w:tcPr>
            <w:tcW w:w="2585" w:type="dxa"/>
            <w:vAlign w:val="center"/>
          </w:tcPr>
          <w:p>
            <w:pPr>
              <w:pStyle w:val="14"/>
            </w:pPr>
            <w:r>
              <w:t>105.18</w:t>
            </w:r>
          </w:p>
        </w:tc>
        <w:tc>
          <w:tcPr>
            <w:tcW w:w="1518" w:type="dxa"/>
            <w:vAlign w:val="center"/>
          </w:tcPr>
          <w:p>
            <w:pPr>
              <w:pStyle w:val="12"/>
            </w:pPr>
            <w:r>
              <w:t>其他资金</w:t>
            </w:r>
          </w:p>
        </w:tc>
        <w:tc>
          <w:tcPr>
            <w:tcW w:w="2239"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85" w:type="dxa"/>
            <w:vAlign w:val="center"/>
          </w:tcPr>
          <w:p>
            <w:pPr>
              <w:pStyle w:val="12"/>
            </w:pPr>
            <w:r>
              <w:t>10月底</w:t>
            </w:r>
          </w:p>
        </w:tc>
        <w:tc>
          <w:tcPr>
            <w:tcW w:w="3757"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585" w:type="dxa"/>
            <w:vAlign w:val="center"/>
          </w:tcPr>
          <w:p>
            <w:pPr>
              <w:pStyle w:val="15"/>
            </w:pPr>
            <w:r>
              <w:t>90%</w:t>
            </w:r>
          </w:p>
        </w:tc>
        <w:tc>
          <w:tcPr>
            <w:tcW w:w="3757"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1.按照义务教育生均基准定额，及时足额拨付义务教育1218名在校生生均公用经费。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17"/>
        <w:gridCol w:w="1482"/>
        <w:gridCol w:w="22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17" w:type="dxa"/>
            <w:vAlign w:val="center"/>
          </w:tcPr>
          <w:p>
            <w:pPr>
              <w:pStyle w:val="12"/>
            </w:pPr>
            <w:r>
              <w:t>绩效指标描述</w:t>
            </w:r>
          </w:p>
        </w:tc>
        <w:tc>
          <w:tcPr>
            <w:tcW w:w="1482" w:type="dxa"/>
            <w:vAlign w:val="center"/>
          </w:tcPr>
          <w:p>
            <w:pPr>
              <w:pStyle w:val="12"/>
            </w:pPr>
            <w:r>
              <w:t>指标值</w:t>
            </w:r>
          </w:p>
        </w:tc>
        <w:tc>
          <w:tcPr>
            <w:tcW w:w="2257"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717" w:type="dxa"/>
            <w:vAlign w:val="center"/>
          </w:tcPr>
          <w:p>
            <w:pPr>
              <w:pStyle w:val="14"/>
            </w:pPr>
            <w:r>
              <w:t>义务教育阶段在校生数量</w:t>
            </w:r>
          </w:p>
        </w:tc>
        <w:tc>
          <w:tcPr>
            <w:tcW w:w="1482" w:type="dxa"/>
            <w:vAlign w:val="center"/>
          </w:tcPr>
          <w:p>
            <w:pPr>
              <w:pStyle w:val="14"/>
            </w:pPr>
            <w:r>
              <w:t>≥1218人</w:t>
            </w:r>
          </w:p>
        </w:tc>
        <w:tc>
          <w:tcPr>
            <w:tcW w:w="2257"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717" w:type="dxa"/>
            <w:vAlign w:val="center"/>
          </w:tcPr>
          <w:p>
            <w:pPr>
              <w:pStyle w:val="14"/>
            </w:pPr>
            <w:r>
              <w:t>按政策标准，义务教育生均公用经费财政投入达标的比率</w:t>
            </w:r>
          </w:p>
        </w:tc>
        <w:tc>
          <w:tcPr>
            <w:tcW w:w="1482" w:type="dxa"/>
            <w:vAlign w:val="center"/>
          </w:tcPr>
          <w:p>
            <w:pPr>
              <w:pStyle w:val="14"/>
            </w:pPr>
            <w:r>
              <w:t>100%</w:t>
            </w:r>
          </w:p>
        </w:tc>
        <w:tc>
          <w:tcPr>
            <w:tcW w:w="2257"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717" w:type="dxa"/>
            <w:vAlign w:val="center"/>
          </w:tcPr>
          <w:p>
            <w:pPr>
              <w:pStyle w:val="14"/>
            </w:pPr>
            <w:r>
              <w:t>城乡义务教育生均公用经费按时足额拨付的比率</w:t>
            </w:r>
          </w:p>
        </w:tc>
        <w:tc>
          <w:tcPr>
            <w:tcW w:w="1482" w:type="dxa"/>
            <w:vAlign w:val="center"/>
          </w:tcPr>
          <w:p>
            <w:pPr>
              <w:pStyle w:val="14"/>
            </w:pPr>
            <w:r>
              <w:t>100%</w:t>
            </w:r>
          </w:p>
        </w:tc>
        <w:tc>
          <w:tcPr>
            <w:tcW w:w="2257"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717" w:type="dxa"/>
            <w:vAlign w:val="center"/>
          </w:tcPr>
          <w:p>
            <w:pPr>
              <w:pStyle w:val="14"/>
            </w:pPr>
            <w:r>
              <w:t>城乡义务教育小学生均公用经费基准定额水平</w:t>
            </w:r>
          </w:p>
        </w:tc>
        <w:tc>
          <w:tcPr>
            <w:tcW w:w="1482" w:type="dxa"/>
            <w:vAlign w:val="center"/>
          </w:tcPr>
          <w:p>
            <w:pPr>
              <w:pStyle w:val="14"/>
            </w:pPr>
            <w:r>
              <w:t>720元</w:t>
            </w:r>
          </w:p>
        </w:tc>
        <w:tc>
          <w:tcPr>
            <w:tcW w:w="2257"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717" w:type="dxa"/>
            <w:vAlign w:val="center"/>
          </w:tcPr>
          <w:p>
            <w:pPr>
              <w:pStyle w:val="14"/>
            </w:pPr>
            <w:r>
              <w:t>保障义务教育学校正常运转</w:t>
            </w:r>
          </w:p>
        </w:tc>
        <w:tc>
          <w:tcPr>
            <w:tcW w:w="1482" w:type="dxa"/>
            <w:vAlign w:val="center"/>
          </w:tcPr>
          <w:p>
            <w:pPr>
              <w:pStyle w:val="14"/>
            </w:pPr>
            <w:r>
              <w:t>进一步保障</w:t>
            </w:r>
          </w:p>
        </w:tc>
        <w:tc>
          <w:tcPr>
            <w:tcW w:w="2257"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717" w:type="dxa"/>
            <w:vAlign w:val="center"/>
          </w:tcPr>
          <w:p>
            <w:pPr>
              <w:pStyle w:val="14"/>
            </w:pPr>
            <w:r>
              <w:t>实际完成义务教育人数占适龄学生人数的比率</w:t>
            </w:r>
          </w:p>
        </w:tc>
        <w:tc>
          <w:tcPr>
            <w:tcW w:w="1482" w:type="dxa"/>
            <w:vAlign w:val="center"/>
          </w:tcPr>
          <w:p>
            <w:pPr>
              <w:pStyle w:val="14"/>
            </w:pPr>
            <w:r>
              <w:t>100%</w:t>
            </w:r>
          </w:p>
        </w:tc>
        <w:tc>
          <w:tcPr>
            <w:tcW w:w="2257"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17" w:type="dxa"/>
            <w:vAlign w:val="center"/>
          </w:tcPr>
          <w:p>
            <w:pPr>
              <w:pStyle w:val="14"/>
            </w:pPr>
            <w:r>
              <w:t>满意和较满意的受益对象占总调查人数的比率</w:t>
            </w:r>
          </w:p>
        </w:tc>
        <w:tc>
          <w:tcPr>
            <w:tcW w:w="1482" w:type="dxa"/>
            <w:vAlign w:val="center"/>
          </w:tcPr>
          <w:p>
            <w:pPr>
              <w:pStyle w:val="14"/>
            </w:pPr>
            <w:r>
              <w:t>≥95%</w:t>
            </w:r>
          </w:p>
        </w:tc>
        <w:tc>
          <w:tcPr>
            <w:tcW w:w="2257"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168、公办幼儿园生均公用经费（县级）绩效目标表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458"/>
        <w:gridCol w:w="2078"/>
        <w:gridCol w:w="180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13012624P00000510315M</w:t>
            </w:r>
          </w:p>
        </w:tc>
        <w:tc>
          <w:tcPr>
            <w:tcW w:w="2458" w:type="dxa"/>
            <w:vAlign w:val="center"/>
          </w:tcPr>
          <w:p>
            <w:pPr>
              <w:pStyle w:val="12"/>
            </w:pPr>
            <w:r>
              <w:t>项目名称</w:t>
            </w:r>
          </w:p>
        </w:tc>
        <w:tc>
          <w:tcPr>
            <w:tcW w:w="5998"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3.00</w:t>
            </w:r>
          </w:p>
        </w:tc>
        <w:tc>
          <w:tcPr>
            <w:tcW w:w="2458" w:type="dxa"/>
            <w:vAlign w:val="center"/>
          </w:tcPr>
          <w:p>
            <w:pPr>
              <w:pStyle w:val="12"/>
            </w:pPr>
            <w:r>
              <w:t>其中：财政资金</w:t>
            </w:r>
          </w:p>
        </w:tc>
        <w:tc>
          <w:tcPr>
            <w:tcW w:w="2078" w:type="dxa"/>
            <w:vAlign w:val="center"/>
          </w:tcPr>
          <w:p>
            <w:pPr>
              <w:pStyle w:val="14"/>
            </w:pPr>
            <w:r>
              <w:t>3.00</w:t>
            </w:r>
          </w:p>
        </w:tc>
        <w:tc>
          <w:tcPr>
            <w:tcW w:w="180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幼儿生均公用经费主要用于保障幼儿园正常运转、完成保育教育活动和其他日常工作任务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458" w:type="dxa"/>
            <w:vAlign w:val="center"/>
          </w:tcPr>
          <w:p>
            <w:pPr>
              <w:pStyle w:val="12"/>
            </w:pPr>
            <w:r>
              <w:t>6月底</w:t>
            </w:r>
          </w:p>
        </w:tc>
        <w:tc>
          <w:tcPr>
            <w:tcW w:w="2078" w:type="dxa"/>
            <w:vAlign w:val="center"/>
          </w:tcPr>
          <w:p>
            <w:pPr>
              <w:pStyle w:val="12"/>
            </w:pPr>
            <w:r>
              <w:t>10月底</w:t>
            </w:r>
          </w:p>
        </w:tc>
        <w:tc>
          <w:tcPr>
            <w:tcW w:w="392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458" w:type="dxa"/>
            <w:vAlign w:val="center"/>
          </w:tcPr>
          <w:p>
            <w:pPr>
              <w:pStyle w:val="15"/>
            </w:pPr>
            <w:r>
              <w:t>50%</w:t>
            </w:r>
          </w:p>
        </w:tc>
        <w:tc>
          <w:tcPr>
            <w:tcW w:w="2078" w:type="dxa"/>
            <w:vAlign w:val="center"/>
          </w:tcPr>
          <w:p>
            <w:pPr>
              <w:pStyle w:val="15"/>
            </w:pPr>
            <w:r>
              <w:t>75%</w:t>
            </w:r>
          </w:p>
        </w:tc>
        <w:tc>
          <w:tcPr>
            <w:tcW w:w="392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1.按时足额为75名公办幼儿园在园幼儿拨付生均公用经费。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72"/>
        <w:gridCol w:w="177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72" w:type="dxa"/>
            <w:vAlign w:val="center"/>
          </w:tcPr>
          <w:p>
            <w:pPr>
              <w:pStyle w:val="12"/>
            </w:pPr>
            <w:r>
              <w:t>绩效指标描述</w:t>
            </w:r>
          </w:p>
        </w:tc>
        <w:tc>
          <w:tcPr>
            <w:tcW w:w="177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572" w:type="dxa"/>
            <w:vAlign w:val="center"/>
          </w:tcPr>
          <w:p>
            <w:pPr>
              <w:pStyle w:val="14"/>
            </w:pPr>
            <w:r>
              <w:t>公办幼儿园预计在园幼儿的数量</w:t>
            </w:r>
          </w:p>
        </w:tc>
        <w:tc>
          <w:tcPr>
            <w:tcW w:w="1770" w:type="dxa"/>
            <w:vAlign w:val="center"/>
          </w:tcPr>
          <w:p>
            <w:pPr>
              <w:pStyle w:val="14"/>
            </w:pPr>
            <w:r>
              <w:t>≥75人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572" w:type="dxa"/>
            <w:vAlign w:val="center"/>
          </w:tcPr>
          <w:p>
            <w:pPr>
              <w:pStyle w:val="14"/>
            </w:pPr>
            <w:r>
              <w:t>按幼儿生均基准定额，财政投入达标的比率</w:t>
            </w:r>
          </w:p>
        </w:tc>
        <w:tc>
          <w:tcPr>
            <w:tcW w:w="1770"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572" w:type="dxa"/>
            <w:vAlign w:val="center"/>
          </w:tcPr>
          <w:p>
            <w:pPr>
              <w:pStyle w:val="14"/>
            </w:pPr>
            <w:r>
              <w:t>及时足额拨付公办幼儿园生均经费的比率</w:t>
            </w:r>
          </w:p>
        </w:tc>
        <w:tc>
          <w:tcPr>
            <w:tcW w:w="1770"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572" w:type="dxa"/>
            <w:vAlign w:val="center"/>
          </w:tcPr>
          <w:p>
            <w:pPr>
              <w:pStyle w:val="14"/>
            </w:pPr>
            <w:r>
              <w:t>公办幼儿园生均经费基准定额</w:t>
            </w:r>
          </w:p>
        </w:tc>
        <w:tc>
          <w:tcPr>
            <w:tcW w:w="1770"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572" w:type="dxa"/>
            <w:vAlign w:val="center"/>
          </w:tcPr>
          <w:p>
            <w:pPr>
              <w:pStyle w:val="14"/>
            </w:pPr>
            <w:r>
              <w:t>公用经费保障幼儿园正常运转，完成保教活动</w:t>
            </w:r>
          </w:p>
        </w:tc>
        <w:tc>
          <w:tcPr>
            <w:tcW w:w="1770"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572" w:type="dxa"/>
            <w:vAlign w:val="center"/>
          </w:tcPr>
          <w:p>
            <w:pPr>
              <w:pStyle w:val="14"/>
            </w:pPr>
            <w:r>
              <w:t>公办幼儿园办园条件得到有效改善</w:t>
            </w:r>
          </w:p>
        </w:tc>
        <w:tc>
          <w:tcPr>
            <w:tcW w:w="1770"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72" w:type="dxa"/>
            <w:vAlign w:val="center"/>
          </w:tcPr>
          <w:p>
            <w:pPr>
              <w:pStyle w:val="14"/>
            </w:pPr>
            <w:r>
              <w:t>满意和较满意的受益对象占总调查人数的比率</w:t>
            </w:r>
          </w:p>
        </w:tc>
        <w:tc>
          <w:tcPr>
            <w:tcW w:w="1770"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169、学前幼儿经费绩效目标表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03"/>
        <w:gridCol w:w="1625"/>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13012624P00000510332J</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w:t>
            </w:r>
          </w:p>
        </w:tc>
        <w:tc>
          <w:tcPr>
            <w:tcW w:w="2114" w:type="dxa"/>
            <w:vAlign w:val="center"/>
          </w:tcPr>
          <w:p>
            <w:pPr>
              <w:pStyle w:val="12"/>
            </w:pPr>
            <w:r>
              <w:t>其中：财政资金</w:t>
            </w:r>
          </w:p>
        </w:tc>
        <w:tc>
          <w:tcPr>
            <w:tcW w:w="2603" w:type="dxa"/>
            <w:vAlign w:val="center"/>
          </w:tcPr>
          <w:p>
            <w:pPr>
              <w:pStyle w:val="14"/>
            </w:pPr>
            <w:r>
              <w:t>5.00</w:t>
            </w:r>
          </w:p>
        </w:tc>
        <w:tc>
          <w:tcPr>
            <w:tcW w:w="1625"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本年度幼儿收费收入5万元，主要用于幼支出儿教师工资和幼儿园日常运转。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03" w:type="dxa"/>
            <w:vAlign w:val="center"/>
          </w:tcPr>
          <w:p>
            <w:pPr>
              <w:pStyle w:val="12"/>
            </w:pPr>
            <w:r>
              <w:t>10月底</w:t>
            </w:r>
          </w:p>
        </w:tc>
        <w:tc>
          <w:tcPr>
            <w:tcW w:w="373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603" w:type="dxa"/>
            <w:vAlign w:val="center"/>
          </w:tcPr>
          <w:p>
            <w:pPr>
              <w:pStyle w:val="15"/>
            </w:pPr>
            <w:r>
              <w:t>75%</w:t>
            </w:r>
          </w:p>
        </w:tc>
        <w:tc>
          <w:tcPr>
            <w:tcW w:w="373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1.学前适龄幼儿100名，学前三年毛入园率达标；及时足额发放幼儿教师工资，维护教师队伍稳定。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35"/>
        <w:gridCol w:w="160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35" w:type="dxa"/>
            <w:vAlign w:val="center"/>
          </w:tcPr>
          <w:p>
            <w:pPr>
              <w:pStyle w:val="12"/>
            </w:pPr>
            <w:r>
              <w:t>绩效指标描述</w:t>
            </w:r>
          </w:p>
        </w:tc>
        <w:tc>
          <w:tcPr>
            <w:tcW w:w="1607"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学前适龄幼儿数</w:t>
            </w:r>
          </w:p>
        </w:tc>
        <w:tc>
          <w:tcPr>
            <w:tcW w:w="4735" w:type="dxa"/>
            <w:vAlign w:val="center"/>
          </w:tcPr>
          <w:p>
            <w:pPr>
              <w:pStyle w:val="14"/>
            </w:pPr>
            <w:r>
              <w:t>学前教育阶段在校生数量</w:t>
            </w:r>
          </w:p>
        </w:tc>
        <w:tc>
          <w:tcPr>
            <w:tcW w:w="1607" w:type="dxa"/>
            <w:vAlign w:val="center"/>
          </w:tcPr>
          <w:p>
            <w:pPr>
              <w:pStyle w:val="14"/>
            </w:pPr>
            <w:r>
              <w:t>&gt;100人</w:t>
            </w:r>
          </w:p>
        </w:tc>
        <w:tc>
          <w:tcPr>
            <w:tcW w:w="2114"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学前三年毛入园率</w:t>
            </w:r>
          </w:p>
        </w:tc>
        <w:tc>
          <w:tcPr>
            <w:tcW w:w="4735" w:type="dxa"/>
            <w:vAlign w:val="center"/>
          </w:tcPr>
          <w:p>
            <w:pPr>
              <w:pStyle w:val="14"/>
            </w:pPr>
            <w:r>
              <w:t>在园幼儿数占相应学龄应入园人口总数的比例</w:t>
            </w:r>
          </w:p>
        </w:tc>
        <w:tc>
          <w:tcPr>
            <w:tcW w:w="1607"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教师工资发放及时率</w:t>
            </w:r>
          </w:p>
        </w:tc>
        <w:tc>
          <w:tcPr>
            <w:tcW w:w="4735" w:type="dxa"/>
            <w:vAlign w:val="center"/>
          </w:tcPr>
          <w:p>
            <w:pPr>
              <w:pStyle w:val="14"/>
            </w:pPr>
            <w:r>
              <w:t>实际发放幼儿教师工资与应及时足额发放的比例</w:t>
            </w:r>
          </w:p>
        </w:tc>
        <w:tc>
          <w:tcPr>
            <w:tcW w:w="1607"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735" w:type="dxa"/>
            <w:vAlign w:val="center"/>
          </w:tcPr>
          <w:p>
            <w:pPr>
              <w:pStyle w:val="14"/>
            </w:pPr>
            <w:r>
              <w:t>依据（灵价费字[2011]02号）文件，学前幼儿收费标准</w:t>
            </w:r>
          </w:p>
        </w:tc>
        <w:tc>
          <w:tcPr>
            <w:tcW w:w="1607" w:type="dxa"/>
            <w:vAlign w:val="center"/>
          </w:tcPr>
          <w:p>
            <w:pPr>
              <w:pStyle w:val="14"/>
            </w:pPr>
            <w:r>
              <w:t>50/生/月</w:t>
            </w:r>
          </w:p>
        </w:tc>
        <w:tc>
          <w:tcPr>
            <w:tcW w:w="2114" w:type="dxa"/>
            <w:vAlign w:val="center"/>
          </w:tcPr>
          <w:p>
            <w:pPr>
              <w:pStyle w:val="14"/>
            </w:pPr>
            <w:r>
              <w:t>《灵价费字[2011]02号》文件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保运转，规范办园</w:t>
            </w:r>
          </w:p>
        </w:tc>
        <w:tc>
          <w:tcPr>
            <w:tcW w:w="4735" w:type="dxa"/>
            <w:vAlign w:val="center"/>
          </w:tcPr>
          <w:p>
            <w:pPr>
              <w:pStyle w:val="14"/>
            </w:pPr>
            <w:r>
              <w:t>保障幼儿园正常运转，规范办园，遏制“大班额”、“小学化”倾向。</w:t>
            </w:r>
          </w:p>
        </w:tc>
        <w:tc>
          <w:tcPr>
            <w:tcW w:w="1607"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提高教师队伍素质</w:t>
            </w:r>
          </w:p>
        </w:tc>
        <w:tc>
          <w:tcPr>
            <w:tcW w:w="4735" w:type="dxa"/>
            <w:vAlign w:val="center"/>
          </w:tcPr>
          <w:p>
            <w:pPr>
              <w:pStyle w:val="14"/>
            </w:pPr>
            <w:r>
              <w:t>实行园长、教师定期培训和全员轮训制度，提高教师专业水平和科学保教能力。</w:t>
            </w:r>
          </w:p>
        </w:tc>
        <w:tc>
          <w:tcPr>
            <w:tcW w:w="1607" w:type="dxa"/>
            <w:vAlign w:val="center"/>
          </w:tcPr>
          <w:p>
            <w:pPr>
              <w:pStyle w:val="14"/>
            </w:pPr>
            <w:r>
              <w:t>进一步提高</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35" w:type="dxa"/>
            <w:vAlign w:val="center"/>
          </w:tcPr>
          <w:p>
            <w:pPr>
              <w:pStyle w:val="14"/>
            </w:pPr>
            <w:r>
              <w:t>满意和较满意的受益对象占总调查人数的比率</w:t>
            </w:r>
          </w:p>
        </w:tc>
        <w:tc>
          <w:tcPr>
            <w:tcW w:w="1607"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170、中央专项彩票公益金支持乡村学校少年宫项目绩效目标表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40"/>
        <w:gridCol w:w="1788"/>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13012624P00000610174C</w:t>
            </w:r>
          </w:p>
        </w:tc>
        <w:tc>
          <w:tcPr>
            <w:tcW w:w="2114" w:type="dxa"/>
            <w:vAlign w:val="center"/>
          </w:tcPr>
          <w:p>
            <w:pPr>
              <w:pStyle w:val="12"/>
            </w:pPr>
            <w:r>
              <w:t>项目名称</w:t>
            </w:r>
          </w:p>
        </w:tc>
        <w:tc>
          <w:tcPr>
            <w:tcW w:w="6342"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w:t>
            </w:r>
          </w:p>
        </w:tc>
        <w:tc>
          <w:tcPr>
            <w:tcW w:w="2114" w:type="dxa"/>
            <w:vAlign w:val="center"/>
          </w:tcPr>
          <w:p>
            <w:pPr>
              <w:pStyle w:val="12"/>
            </w:pPr>
            <w:r>
              <w:t>其中：财政资金</w:t>
            </w:r>
          </w:p>
        </w:tc>
        <w:tc>
          <w:tcPr>
            <w:tcW w:w="2440" w:type="dxa"/>
            <w:vAlign w:val="center"/>
          </w:tcPr>
          <w:p>
            <w:pPr>
              <w:pStyle w:val="14"/>
            </w:pPr>
            <w:r>
              <w:t>1.50</w:t>
            </w:r>
          </w:p>
        </w:tc>
        <w:tc>
          <w:tcPr>
            <w:tcW w:w="1788"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中央专项彩票公益金支持乡村学校少年宫项目资金1.5万元，用于乡村学校少年宫项目运转。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40" w:type="dxa"/>
            <w:vAlign w:val="center"/>
          </w:tcPr>
          <w:p>
            <w:pPr>
              <w:pStyle w:val="12"/>
            </w:pPr>
            <w:r>
              <w:t>10月底</w:t>
            </w:r>
          </w:p>
        </w:tc>
        <w:tc>
          <w:tcPr>
            <w:tcW w:w="390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440" w:type="dxa"/>
            <w:vAlign w:val="center"/>
          </w:tcPr>
          <w:p>
            <w:pPr>
              <w:pStyle w:val="15"/>
            </w:pPr>
            <w:r>
              <w:t>75%</w:t>
            </w:r>
          </w:p>
        </w:tc>
        <w:tc>
          <w:tcPr>
            <w:tcW w:w="390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1.为乡村学校少年宫512名学生按时开展各项活动。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90"/>
        <w:gridCol w:w="175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90" w:type="dxa"/>
            <w:vAlign w:val="center"/>
          </w:tcPr>
          <w:p>
            <w:pPr>
              <w:pStyle w:val="12"/>
            </w:pPr>
            <w:r>
              <w:t>绩效指标描述</w:t>
            </w:r>
          </w:p>
        </w:tc>
        <w:tc>
          <w:tcPr>
            <w:tcW w:w="175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少年宫学生数量</w:t>
            </w:r>
          </w:p>
        </w:tc>
        <w:tc>
          <w:tcPr>
            <w:tcW w:w="4590" w:type="dxa"/>
            <w:vAlign w:val="center"/>
          </w:tcPr>
          <w:p>
            <w:pPr>
              <w:pStyle w:val="14"/>
            </w:pPr>
            <w:r>
              <w:t>乡村学校少年宫的学生数量</w:t>
            </w:r>
          </w:p>
        </w:tc>
        <w:tc>
          <w:tcPr>
            <w:tcW w:w="1752" w:type="dxa"/>
            <w:vAlign w:val="center"/>
          </w:tcPr>
          <w:p>
            <w:pPr>
              <w:pStyle w:val="14"/>
            </w:pPr>
            <w:r>
              <w:t>512个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少年宫活动完成率</w:t>
            </w:r>
          </w:p>
        </w:tc>
        <w:tc>
          <w:tcPr>
            <w:tcW w:w="4590" w:type="dxa"/>
            <w:vAlign w:val="center"/>
          </w:tcPr>
          <w:p>
            <w:pPr>
              <w:pStyle w:val="14"/>
            </w:pPr>
            <w:r>
              <w:t>少年宫各项课外活动按计划完成的比率</w:t>
            </w:r>
          </w:p>
        </w:tc>
        <w:tc>
          <w:tcPr>
            <w:tcW w:w="1752"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活动按时开展率</w:t>
            </w:r>
          </w:p>
        </w:tc>
        <w:tc>
          <w:tcPr>
            <w:tcW w:w="4590" w:type="dxa"/>
            <w:vAlign w:val="center"/>
          </w:tcPr>
          <w:p>
            <w:pPr>
              <w:pStyle w:val="14"/>
            </w:pPr>
            <w:r>
              <w:t>少年宫各项活动按计划时间开展的比率</w:t>
            </w:r>
          </w:p>
        </w:tc>
        <w:tc>
          <w:tcPr>
            <w:tcW w:w="1752"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少年宫项目补助标准</w:t>
            </w:r>
          </w:p>
        </w:tc>
        <w:tc>
          <w:tcPr>
            <w:tcW w:w="4590" w:type="dxa"/>
            <w:vAlign w:val="center"/>
          </w:tcPr>
          <w:p>
            <w:pPr>
              <w:pStyle w:val="14"/>
            </w:pPr>
            <w:r>
              <w:t>彩票公益金支持乡村学校少年宫项目补助标准</w:t>
            </w:r>
          </w:p>
        </w:tc>
        <w:tc>
          <w:tcPr>
            <w:tcW w:w="1752"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丰富课外活动</w:t>
            </w:r>
          </w:p>
        </w:tc>
        <w:tc>
          <w:tcPr>
            <w:tcW w:w="4590" w:type="dxa"/>
            <w:vAlign w:val="center"/>
          </w:tcPr>
          <w:p>
            <w:pPr>
              <w:pStyle w:val="14"/>
            </w:pPr>
            <w:r>
              <w:t>进一步丰富了农村未成年人的课外活动</w:t>
            </w:r>
          </w:p>
        </w:tc>
        <w:tc>
          <w:tcPr>
            <w:tcW w:w="1752"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经济效益指标</w:t>
            </w:r>
          </w:p>
        </w:tc>
        <w:tc>
          <w:tcPr>
            <w:tcW w:w="2114" w:type="dxa"/>
            <w:vAlign w:val="center"/>
          </w:tcPr>
          <w:p>
            <w:pPr>
              <w:pStyle w:val="14"/>
            </w:pPr>
            <w:r>
              <w:t>少年宫学生素质提升情况</w:t>
            </w:r>
          </w:p>
        </w:tc>
        <w:tc>
          <w:tcPr>
            <w:tcW w:w="4590" w:type="dxa"/>
            <w:vAlign w:val="center"/>
          </w:tcPr>
          <w:p>
            <w:pPr>
              <w:pStyle w:val="14"/>
            </w:pPr>
            <w:r>
              <w:t>乡村少年宫学生综合素质进一步提升</w:t>
            </w:r>
          </w:p>
        </w:tc>
        <w:tc>
          <w:tcPr>
            <w:tcW w:w="1752"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75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440"/>
        <w:gridCol w:w="2186"/>
        <w:gridCol w:w="1573"/>
        <w:gridCol w:w="225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13012624P00000610103M</w:t>
            </w:r>
          </w:p>
        </w:tc>
        <w:tc>
          <w:tcPr>
            <w:tcW w:w="2440" w:type="dxa"/>
            <w:vAlign w:val="center"/>
          </w:tcPr>
          <w:p>
            <w:pPr>
              <w:pStyle w:val="12"/>
            </w:pPr>
            <w:r>
              <w:t>项目名称</w:t>
            </w:r>
          </w:p>
        </w:tc>
        <w:tc>
          <w:tcPr>
            <w:tcW w:w="6016"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31.02</w:t>
            </w:r>
          </w:p>
        </w:tc>
        <w:tc>
          <w:tcPr>
            <w:tcW w:w="2440" w:type="dxa"/>
            <w:vAlign w:val="center"/>
          </w:tcPr>
          <w:p>
            <w:pPr>
              <w:pStyle w:val="12"/>
            </w:pPr>
            <w:r>
              <w:t>其中：财政资金</w:t>
            </w:r>
          </w:p>
        </w:tc>
        <w:tc>
          <w:tcPr>
            <w:tcW w:w="2186" w:type="dxa"/>
            <w:vAlign w:val="center"/>
          </w:tcPr>
          <w:p>
            <w:pPr>
              <w:pStyle w:val="14"/>
            </w:pPr>
            <w:r>
              <w:t>31.02</w:t>
            </w:r>
          </w:p>
        </w:tc>
        <w:tc>
          <w:tcPr>
            <w:tcW w:w="1573" w:type="dxa"/>
            <w:vAlign w:val="center"/>
          </w:tcPr>
          <w:p>
            <w:pPr>
              <w:pStyle w:val="12"/>
            </w:pPr>
            <w:r>
              <w:t>其他资金</w:t>
            </w:r>
          </w:p>
        </w:tc>
        <w:tc>
          <w:tcPr>
            <w:tcW w:w="2257"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440" w:type="dxa"/>
            <w:vAlign w:val="center"/>
          </w:tcPr>
          <w:p>
            <w:pPr>
              <w:pStyle w:val="12"/>
            </w:pPr>
            <w:r>
              <w:t>6月底</w:t>
            </w:r>
          </w:p>
        </w:tc>
        <w:tc>
          <w:tcPr>
            <w:tcW w:w="2186"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440" w:type="dxa"/>
            <w:vAlign w:val="center"/>
          </w:tcPr>
          <w:p>
            <w:pPr>
              <w:pStyle w:val="15"/>
            </w:pPr>
            <w:r>
              <w:t>60%</w:t>
            </w:r>
          </w:p>
        </w:tc>
        <w:tc>
          <w:tcPr>
            <w:tcW w:w="2186" w:type="dxa"/>
            <w:vAlign w:val="center"/>
          </w:tcPr>
          <w:p>
            <w:pPr>
              <w:pStyle w:val="15"/>
            </w:pPr>
            <w:r>
              <w:t>90%</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1.按照义务教育生均基准定额，及时足额拨付义务教育465名在校生生均公用经费。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45"/>
        <w:gridCol w:w="1536"/>
        <w:gridCol w:w="22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45" w:type="dxa"/>
            <w:vAlign w:val="center"/>
          </w:tcPr>
          <w:p>
            <w:pPr>
              <w:pStyle w:val="12"/>
            </w:pPr>
            <w:r>
              <w:t>绩效指标描述</w:t>
            </w:r>
          </w:p>
        </w:tc>
        <w:tc>
          <w:tcPr>
            <w:tcW w:w="1536" w:type="dxa"/>
            <w:vAlign w:val="center"/>
          </w:tcPr>
          <w:p>
            <w:pPr>
              <w:pStyle w:val="12"/>
            </w:pPr>
            <w:r>
              <w:t>指标值</w:t>
            </w:r>
          </w:p>
        </w:tc>
        <w:tc>
          <w:tcPr>
            <w:tcW w:w="227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645" w:type="dxa"/>
            <w:vAlign w:val="center"/>
          </w:tcPr>
          <w:p>
            <w:pPr>
              <w:pStyle w:val="14"/>
            </w:pPr>
            <w:r>
              <w:t>义务教育阶段在校生数量</w:t>
            </w:r>
          </w:p>
        </w:tc>
        <w:tc>
          <w:tcPr>
            <w:tcW w:w="1536" w:type="dxa"/>
            <w:vAlign w:val="center"/>
          </w:tcPr>
          <w:p>
            <w:pPr>
              <w:pStyle w:val="14"/>
            </w:pPr>
            <w:r>
              <w:t>≥465人</w:t>
            </w:r>
          </w:p>
        </w:tc>
        <w:tc>
          <w:tcPr>
            <w:tcW w:w="2275"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45" w:type="dxa"/>
            <w:vAlign w:val="center"/>
          </w:tcPr>
          <w:p>
            <w:pPr>
              <w:pStyle w:val="14"/>
            </w:pPr>
            <w:r>
              <w:t>按政策标准，义务教育生均公用经费财政投入达标的比率</w:t>
            </w:r>
          </w:p>
        </w:tc>
        <w:tc>
          <w:tcPr>
            <w:tcW w:w="1536" w:type="dxa"/>
            <w:vAlign w:val="center"/>
          </w:tcPr>
          <w:p>
            <w:pPr>
              <w:pStyle w:val="14"/>
            </w:pPr>
            <w:r>
              <w:t>100%</w:t>
            </w:r>
          </w:p>
        </w:tc>
        <w:tc>
          <w:tcPr>
            <w:tcW w:w="2275"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645" w:type="dxa"/>
            <w:vAlign w:val="center"/>
          </w:tcPr>
          <w:p>
            <w:pPr>
              <w:pStyle w:val="14"/>
            </w:pPr>
            <w:r>
              <w:t>城乡义务教育生均公用经费按时足额拨付的比率</w:t>
            </w:r>
          </w:p>
        </w:tc>
        <w:tc>
          <w:tcPr>
            <w:tcW w:w="1536" w:type="dxa"/>
            <w:vAlign w:val="center"/>
          </w:tcPr>
          <w:p>
            <w:pPr>
              <w:pStyle w:val="14"/>
            </w:pPr>
            <w:r>
              <w:t>100%</w:t>
            </w:r>
          </w:p>
        </w:tc>
        <w:tc>
          <w:tcPr>
            <w:tcW w:w="2275"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645" w:type="dxa"/>
            <w:vAlign w:val="center"/>
          </w:tcPr>
          <w:p>
            <w:pPr>
              <w:pStyle w:val="14"/>
            </w:pPr>
            <w:r>
              <w:t>城乡义务教育小学生均公用经费基准定额水平</w:t>
            </w:r>
          </w:p>
        </w:tc>
        <w:tc>
          <w:tcPr>
            <w:tcW w:w="1536" w:type="dxa"/>
            <w:vAlign w:val="center"/>
          </w:tcPr>
          <w:p>
            <w:pPr>
              <w:pStyle w:val="14"/>
            </w:pPr>
            <w:r>
              <w:t>720元</w:t>
            </w:r>
          </w:p>
        </w:tc>
        <w:tc>
          <w:tcPr>
            <w:tcW w:w="2275"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645" w:type="dxa"/>
            <w:vAlign w:val="center"/>
          </w:tcPr>
          <w:p>
            <w:pPr>
              <w:pStyle w:val="14"/>
            </w:pPr>
            <w:r>
              <w:t>保障义务教育学校正常运转</w:t>
            </w:r>
          </w:p>
        </w:tc>
        <w:tc>
          <w:tcPr>
            <w:tcW w:w="1536" w:type="dxa"/>
            <w:vAlign w:val="center"/>
          </w:tcPr>
          <w:p>
            <w:pPr>
              <w:pStyle w:val="14"/>
            </w:pPr>
            <w:r>
              <w:t>进一步保障</w:t>
            </w:r>
          </w:p>
        </w:tc>
        <w:tc>
          <w:tcPr>
            <w:tcW w:w="2275"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645" w:type="dxa"/>
            <w:vAlign w:val="center"/>
          </w:tcPr>
          <w:p>
            <w:pPr>
              <w:pStyle w:val="14"/>
            </w:pPr>
            <w:r>
              <w:t>实际完成义务教育人数占适龄学生人数的比率</w:t>
            </w:r>
          </w:p>
        </w:tc>
        <w:tc>
          <w:tcPr>
            <w:tcW w:w="1536" w:type="dxa"/>
            <w:vAlign w:val="center"/>
          </w:tcPr>
          <w:p>
            <w:pPr>
              <w:pStyle w:val="14"/>
            </w:pPr>
            <w:r>
              <w:t>100%</w:t>
            </w:r>
          </w:p>
        </w:tc>
        <w:tc>
          <w:tcPr>
            <w:tcW w:w="2275"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45" w:type="dxa"/>
            <w:vAlign w:val="center"/>
          </w:tcPr>
          <w:p>
            <w:pPr>
              <w:pStyle w:val="14"/>
            </w:pPr>
            <w:r>
              <w:t>满意和较满意的受益对象占总调查人数的比率</w:t>
            </w:r>
          </w:p>
        </w:tc>
        <w:tc>
          <w:tcPr>
            <w:tcW w:w="1536" w:type="dxa"/>
            <w:vAlign w:val="center"/>
          </w:tcPr>
          <w:p>
            <w:pPr>
              <w:pStyle w:val="14"/>
            </w:pPr>
            <w:r>
              <w:t>≥95%</w:t>
            </w:r>
          </w:p>
        </w:tc>
        <w:tc>
          <w:tcPr>
            <w:tcW w:w="2275"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04"/>
        <w:gridCol w:w="182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13012624P000005103142</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2.32</w:t>
            </w:r>
          </w:p>
        </w:tc>
        <w:tc>
          <w:tcPr>
            <w:tcW w:w="2114" w:type="dxa"/>
            <w:vAlign w:val="center"/>
          </w:tcPr>
          <w:p>
            <w:pPr>
              <w:pStyle w:val="12"/>
            </w:pPr>
            <w:r>
              <w:t>其中：财政资金</w:t>
            </w:r>
          </w:p>
        </w:tc>
        <w:tc>
          <w:tcPr>
            <w:tcW w:w="2404" w:type="dxa"/>
            <w:vAlign w:val="center"/>
          </w:tcPr>
          <w:p>
            <w:pPr>
              <w:pStyle w:val="14"/>
            </w:pPr>
            <w:r>
              <w:t>2.32</w:t>
            </w:r>
          </w:p>
        </w:tc>
        <w:tc>
          <w:tcPr>
            <w:tcW w:w="182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04" w:type="dxa"/>
            <w:vAlign w:val="center"/>
          </w:tcPr>
          <w:p>
            <w:pPr>
              <w:pStyle w:val="12"/>
            </w:pPr>
            <w:r>
              <w:t>10月底</w:t>
            </w:r>
          </w:p>
        </w:tc>
        <w:tc>
          <w:tcPr>
            <w:tcW w:w="393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404" w:type="dxa"/>
            <w:vAlign w:val="center"/>
          </w:tcPr>
          <w:p>
            <w:pPr>
              <w:pStyle w:val="15"/>
            </w:pPr>
            <w:r>
              <w:t>90%</w:t>
            </w:r>
          </w:p>
        </w:tc>
        <w:tc>
          <w:tcPr>
            <w:tcW w:w="393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1.按时足额为58名公办幼儿园在园幼儿拨付生均公用经费。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54"/>
        <w:gridCol w:w="1788"/>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54" w:type="dxa"/>
            <w:vAlign w:val="center"/>
          </w:tcPr>
          <w:p>
            <w:pPr>
              <w:pStyle w:val="12"/>
            </w:pPr>
            <w:r>
              <w:t>绩效指标描述</w:t>
            </w:r>
          </w:p>
        </w:tc>
        <w:tc>
          <w:tcPr>
            <w:tcW w:w="1788"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554" w:type="dxa"/>
            <w:vAlign w:val="center"/>
          </w:tcPr>
          <w:p>
            <w:pPr>
              <w:pStyle w:val="14"/>
            </w:pPr>
            <w:r>
              <w:t>公办幼儿园预计在园幼儿的数量</w:t>
            </w:r>
          </w:p>
        </w:tc>
        <w:tc>
          <w:tcPr>
            <w:tcW w:w="1788" w:type="dxa"/>
            <w:vAlign w:val="center"/>
          </w:tcPr>
          <w:p>
            <w:pPr>
              <w:pStyle w:val="14"/>
            </w:pPr>
            <w:r>
              <w:t>≥58人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554" w:type="dxa"/>
            <w:vAlign w:val="center"/>
          </w:tcPr>
          <w:p>
            <w:pPr>
              <w:pStyle w:val="14"/>
            </w:pPr>
            <w:r>
              <w:t>按幼儿生均基准定额，财政投入达标的比率</w:t>
            </w:r>
          </w:p>
        </w:tc>
        <w:tc>
          <w:tcPr>
            <w:tcW w:w="1788"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554" w:type="dxa"/>
            <w:vAlign w:val="center"/>
          </w:tcPr>
          <w:p>
            <w:pPr>
              <w:pStyle w:val="14"/>
            </w:pPr>
            <w:r>
              <w:t>及时足额拨付公办幼儿园生均经费的比率</w:t>
            </w:r>
          </w:p>
        </w:tc>
        <w:tc>
          <w:tcPr>
            <w:tcW w:w="1788"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554" w:type="dxa"/>
            <w:vAlign w:val="center"/>
          </w:tcPr>
          <w:p>
            <w:pPr>
              <w:pStyle w:val="14"/>
            </w:pPr>
            <w:r>
              <w:t>公办幼儿园生均经费基准定额</w:t>
            </w:r>
          </w:p>
        </w:tc>
        <w:tc>
          <w:tcPr>
            <w:tcW w:w="1788"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554" w:type="dxa"/>
            <w:vAlign w:val="center"/>
          </w:tcPr>
          <w:p>
            <w:pPr>
              <w:pStyle w:val="14"/>
            </w:pPr>
            <w:r>
              <w:t>公用经费保障幼儿园正常运转，完成保教活动</w:t>
            </w:r>
          </w:p>
        </w:tc>
        <w:tc>
          <w:tcPr>
            <w:tcW w:w="1788"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554" w:type="dxa"/>
            <w:vAlign w:val="center"/>
          </w:tcPr>
          <w:p>
            <w:pPr>
              <w:pStyle w:val="14"/>
            </w:pPr>
            <w:r>
              <w:t>公办幼儿园办园条件得到有效改善</w:t>
            </w:r>
          </w:p>
        </w:tc>
        <w:tc>
          <w:tcPr>
            <w:tcW w:w="1788"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54" w:type="dxa"/>
            <w:vAlign w:val="center"/>
          </w:tcPr>
          <w:p>
            <w:pPr>
              <w:pStyle w:val="14"/>
            </w:pPr>
            <w:r>
              <w:t>满意和较满意的受益对象占总调查人数的比率</w:t>
            </w:r>
          </w:p>
        </w:tc>
        <w:tc>
          <w:tcPr>
            <w:tcW w:w="1788"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173、学前幼儿经费绩效目标表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13012624P000005103336</w:t>
            </w:r>
          </w:p>
        </w:tc>
        <w:tc>
          <w:tcPr>
            <w:tcW w:w="2835" w:type="dxa"/>
            <w:vAlign w:val="center"/>
          </w:tcPr>
          <w:p>
            <w:pPr>
              <w:pStyle w:val="12"/>
            </w:pPr>
            <w:r>
              <w:t>项目名称</w:t>
            </w:r>
          </w:p>
        </w:tc>
        <w:tc>
          <w:tcPr>
            <w:tcW w:w="6094"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5.50</w:t>
            </w:r>
          </w:p>
        </w:tc>
        <w:tc>
          <w:tcPr>
            <w:tcW w:w="2835" w:type="dxa"/>
            <w:vAlign w:val="center"/>
          </w:tcPr>
          <w:p>
            <w:pPr>
              <w:pStyle w:val="12"/>
            </w:pPr>
            <w:r>
              <w:t>其中：财政资金</w:t>
            </w:r>
          </w:p>
        </w:tc>
        <w:tc>
          <w:tcPr>
            <w:tcW w:w="2551" w:type="dxa"/>
            <w:vAlign w:val="center"/>
          </w:tcPr>
          <w:p>
            <w:pPr>
              <w:pStyle w:val="14"/>
            </w:pPr>
            <w:r>
              <w:t>5.50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1.学前适龄幼儿69名，学前三年毛入园率达标；及时足额发放幼儿教师工资，维护教师队伍稳定。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89"/>
        <w:gridCol w:w="155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89" w:type="dxa"/>
            <w:vAlign w:val="center"/>
          </w:tcPr>
          <w:p>
            <w:pPr>
              <w:pStyle w:val="12"/>
            </w:pPr>
            <w:r>
              <w:t>绩效指标描述</w:t>
            </w:r>
          </w:p>
        </w:tc>
        <w:tc>
          <w:tcPr>
            <w:tcW w:w="1553"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学前适龄幼儿数</w:t>
            </w:r>
          </w:p>
        </w:tc>
        <w:tc>
          <w:tcPr>
            <w:tcW w:w="4789" w:type="dxa"/>
            <w:vAlign w:val="center"/>
          </w:tcPr>
          <w:p>
            <w:pPr>
              <w:pStyle w:val="14"/>
            </w:pPr>
            <w:r>
              <w:t>学前教育阶段在校生数量</w:t>
            </w:r>
          </w:p>
        </w:tc>
        <w:tc>
          <w:tcPr>
            <w:tcW w:w="1553" w:type="dxa"/>
            <w:vAlign w:val="center"/>
          </w:tcPr>
          <w:p>
            <w:pPr>
              <w:pStyle w:val="14"/>
            </w:pPr>
            <w:r>
              <w:t>&gt;69人</w:t>
            </w:r>
          </w:p>
        </w:tc>
        <w:tc>
          <w:tcPr>
            <w:tcW w:w="2114"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学前三年毛入园率</w:t>
            </w:r>
          </w:p>
        </w:tc>
        <w:tc>
          <w:tcPr>
            <w:tcW w:w="4789" w:type="dxa"/>
            <w:vAlign w:val="center"/>
          </w:tcPr>
          <w:p>
            <w:pPr>
              <w:pStyle w:val="14"/>
            </w:pPr>
            <w:r>
              <w:t>在园幼儿数占相应学龄应入园人口总数的比例</w:t>
            </w:r>
          </w:p>
        </w:tc>
        <w:tc>
          <w:tcPr>
            <w:tcW w:w="1553"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教师工资发放及时率</w:t>
            </w:r>
          </w:p>
        </w:tc>
        <w:tc>
          <w:tcPr>
            <w:tcW w:w="4789" w:type="dxa"/>
            <w:vAlign w:val="center"/>
          </w:tcPr>
          <w:p>
            <w:pPr>
              <w:pStyle w:val="14"/>
            </w:pPr>
            <w:r>
              <w:t>实际发放幼儿教师工资与应及时足额发放的比例</w:t>
            </w:r>
          </w:p>
        </w:tc>
        <w:tc>
          <w:tcPr>
            <w:tcW w:w="1553"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789" w:type="dxa"/>
            <w:vAlign w:val="center"/>
          </w:tcPr>
          <w:p>
            <w:pPr>
              <w:pStyle w:val="14"/>
            </w:pPr>
            <w:r>
              <w:t>依据《灵寿县发展和改革局、灵寿县教育局、灵寿县财政局》文件，学前幼儿收费标准</w:t>
            </w:r>
          </w:p>
        </w:tc>
        <w:tc>
          <w:tcPr>
            <w:tcW w:w="1553" w:type="dxa"/>
            <w:vAlign w:val="center"/>
          </w:tcPr>
          <w:p>
            <w:pPr>
              <w:pStyle w:val="14"/>
            </w:pPr>
            <w:r>
              <w:t>80/生/月</w:t>
            </w:r>
          </w:p>
        </w:tc>
        <w:tc>
          <w:tcPr>
            <w:tcW w:w="2114" w:type="dxa"/>
            <w:vAlign w:val="center"/>
          </w:tcPr>
          <w:p>
            <w:pPr>
              <w:pStyle w:val="14"/>
            </w:pPr>
            <w:r>
              <w:t>《灵寿县发展和改革局、灵寿县教育局、灵寿县财政局》文件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保运转，规范办园</w:t>
            </w:r>
          </w:p>
        </w:tc>
        <w:tc>
          <w:tcPr>
            <w:tcW w:w="4789" w:type="dxa"/>
            <w:vAlign w:val="center"/>
          </w:tcPr>
          <w:p>
            <w:pPr>
              <w:pStyle w:val="14"/>
            </w:pPr>
            <w:r>
              <w:t>保障幼儿园正常运转，规范办园，遏制“大班额”、“小学化”倾向。</w:t>
            </w:r>
          </w:p>
        </w:tc>
        <w:tc>
          <w:tcPr>
            <w:tcW w:w="1553"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提高教师队伍素质</w:t>
            </w:r>
          </w:p>
        </w:tc>
        <w:tc>
          <w:tcPr>
            <w:tcW w:w="4789" w:type="dxa"/>
            <w:vAlign w:val="center"/>
          </w:tcPr>
          <w:p>
            <w:pPr>
              <w:pStyle w:val="14"/>
            </w:pPr>
            <w:r>
              <w:t>实行园长、教师定期培训和全员轮训制度，提高教师专业水平和科学保教能力。</w:t>
            </w:r>
          </w:p>
        </w:tc>
        <w:tc>
          <w:tcPr>
            <w:tcW w:w="1553" w:type="dxa"/>
            <w:vAlign w:val="center"/>
          </w:tcPr>
          <w:p>
            <w:pPr>
              <w:pStyle w:val="14"/>
            </w:pPr>
            <w:r>
              <w:t>进一步提高</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89" w:type="dxa"/>
            <w:vAlign w:val="center"/>
          </w:tcPr>
          <w:p>
            <w:pPr>
              <w:pStyle w:val="14"/>
            </w:pPr>
            <w:r>
              <w:t>满意和较满意的受益对象占总调查人数的比率</w:t>
            </w:r>
          </w:p>
        </w:tc>
        <w:tc>
          <w:tcPr>
            <w:tcW w:w="1553"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174、城乡义务教育公用经费（中央）绩效目标表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494"/>
        <w:gridCol w:w="2132"/>
        <w:gridCol w:w="1500"/>
        <w:gridCol w:w="233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13012624P000006101049</w:t>
            </w:r>
          </w:p>
        </w:tc>
        <w:tc>
          <w:tcPr>
            <w:tcW w:w="2494" w:type="dxa"/>
            <w:vAlign w:val="center"/>
          </w:tcPr>
          <w:p>
            <w:pPr>
              <w:pStyle w:val="12"/>
            </w:pPr>
            <w:r>
              <w:t>项目名称</w:t>
            </w:r>
          </w:p>
        </w:tc>
        <w:tc>
          <w:tcPr>
            <w:tcW w:w="596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68.10</w:t>
            </w:r>
          </w:p>
        </w:tc>
        <w:tc>
          <w:tcPr>
            <w:tcW w:w="2494" w:type="dxa"/>
            <w:vAlign w:val="center"/>
          </w:tcPr>
          <w:p>
            <w:pPr>
              <w:pStyle w:val="12"/>
            </w:pPr>
            <w:r>
              <w:t>其中：财政资金</w:t>
            </w:r>
          </w:p>
        </w:tc>
        <w:tc>
          <w:tcPr>
            <w:tcW w:w="2132" w:type="dxa"/>
            <w:vAlign w:val="center"/>
          </w:tcPr>
          <w:p>
            <w:pPr>
              <w:pStyle w:val="14"/>
            </w:pPr>
            <w:r>
              <w:t>68.10</w:t>
            </w:r>
          </w:p>
        </w:tc>
        <w:tc>
          <w:tcPr>
            <w:tcW w:w="1500" w:type="dxa"/>
            <w:vAlign w:val="center"/>
          </w:tcPr>
          <w:p>
            <w:pPr>
              <w:pStyle w:val="12"/>
            </w:pPr>
            <w:r>
              <w:t>其他资金</w:t>
            </w:r>
          </w:p>
        </w:tc>
        <w:tc>
          <w:tcPr>
            <w:tcW w:w="2330"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494" w:type="dxa"/>
            <w:vAlign w:val="center"/>
          </w:tcPr>
          <w:p>
            <w:pPr>
              <w:pStyle w:val="12"/>
            </w:pPr>
            <w:r>
              <w:t>6月底</w:t>
            </w:r>
          </w:p>
        </w:tc>
        <w:tc>
          <w:tcPr>
            <w:tcW w:w="213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494" w:type="dxa"/>
            <w:vAlign w:val="center"/>
          </w:tcPr>
          <w:p>
            <w:pPr>
              <w:pStyle w:val="15"/>
            </w:pPr>
            <w:r>
              <w:t>60%</w:t>
            </w:r>
          </w:p>
        </w:tc>
        <w:tc>
          <w:tcPr>
            <w:tcW w:w="2132" w:type="dxa"/>
            <w:vAlign w:val="center"/>
          </w:tcPr>
          <w:p>
            <w:pPr>
              <w:pStyle w:val="15"/>
            </w:pPr>
            <w:r>
              <w:t>90%</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1.按照义务教育生均基准定额，及时足额拨付义务教育917名在校生生均公用经费。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81"/>
        <w:gridCol w:w="1409"/>
        <w:gridCol w:w="23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0"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81" w:type="dxa"/>
            <w:vAlign w:val="center"/>
          </w:tcPr>
          <w:p>
            <w:pPr>
              <w:pStyle w:val="12"/>
            </w:pPr>
            <w:r>
              <w:t>绩效指标描述</w:t>
            </w:r>
          </w:p>
        </w:tc>
        <w:tc>
          <w:tcPr>
            <w:tcW w:w="1409" w:type="dxa"/>
            <w:vAlign w:val="center"/>
          </w:tcPr>
          <w:p>
            <w:pPr>
              <w:pStyle w:val="12"/>
            </w:pPr>
            <w:r>
              <w:t>指标值</w:t>
            </w:r>
          </w:p>
        </w:tc>
        <w:tc>
          <w:tcPr>
            <w:tcW w:w="23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681" w:type="dxa"/>
            <w:vAlign w:val="center"/>
          </w:tcPr>
          <w:p>
            <w:pPr>
              <w:pStyle w:val="14"/>
            </w:pPr>
            <w:r>
              <w:t>义务教育阶段在校生数量</w:t>
            </w:r>
          </w:p>
        </w:tc>
        <w:tc>
          <w:tcPr>
            <w:tcW w:w="1409" w:type="dxa"/>
            <w:vAlign w:val="center"/>
          </w:tcPr>
          <w:p>
            <w:pPr>
              <w:pStyle w:val="14"/>
            </w:pPr>
            <w:r>
              <w:t>≥917人</w:t>
            </w:r>
          </w:p>
        </w:tc>
        <w:tc>
          <w:tcPr>
            <w:tcW w:w="2366"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81" w:type="dxa"/>
            <w:vAlign w:val="center"/>
          </w:tcPr>
          <w:p>
            <w:pPr>
              <w:pStyle w:val="14"/>
            </w:pPr>
            <w:r>
              <w:t>按政策标准，义务教育生均公用经费财政投入达标的比率</w:t>
            </w:r>
          </w:p>
        </w:tc>
        <w:tc>
          <w:tcPr>
            <w:tcW w:w="1409" w:type="dxa"/>
            <w:vAlign w:val="center"/>
          </w:tcPr>
          <w:p>
            <w:pPr>
              <w:pStyle w:val="14"/>
            </w:pPr>
            <w:r>
              <w:t>100%</w:t>
            </w:r>
          </w:p>
        </w:tc>
        <w:tc>
          <w:tcPr>
            <w:tcW w:w="2366"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681" w:type="dxa"/>
            <w:vAlign w:val="center"/>
          </w:tcPr>
          <w:p>
            <w:pPr>
              <w:pStyle w:val="14"/>
            </w:pPr>
            <w:r>
              <w:t>城乡义务教育生均公用经费按时足额拨付的比率</w:t>
            </w:r>
          </w:p>
        </w:tc>
        <w:tc>
          <w:tcPr>
            <w:tcW w:w="1409" w:type="dxa"/>
            <w:vAlign w:val="center"/>
          </w:tcPr>
          <w:p>
            <w:pPr>
              <w:pStyle w:val="14"/>
            </w:pPr>
            <w:r>
              <w:t>100%</w:t>
            </w:r>
          </w:p>
        </w:tc>
        <w:tc>
          <w:tcPr>
            <w:tcW w:w="23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681" w:type="dxa"/>
            <w:vAlign w:val="center"/>
          </w:tcPr>
          <w:p>
            <w:pPr>
              <w:pStyle w:val="14"/>
            </w:pPr>
            <w:r>
              <w:t>城乡义务教育小学生均公用经费基准定额水平</w:t>
            </w:r>
          </w:p>
        </w:tc>
        <w:tc>
          <w:tcPr>
            <w:tcW w:w="1409" w:type="dxa"/>
            <w:vAlign w:val="center"/>
          </w:tcPr>
          <w:p>
            <w:pPr>
              <w:pStyle w:val="14"/>
            </w:pPr>
            <w:r>
              <w:t>720元</w:t>
            </w:r>
          </w:p>
        </w:tc>
        <w:tc>
          <w:tcPr>
            <w:tcW w:w="2366"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681" w:type="dxa"/>
            <w:vAlign w:val="center"/>
          </w:tcPr>
          <w:p>
            <w:pPr>
              <w:pStyle w:val="14"/>
            </w:pPr>
            <w:r>
              <w:t>城乡义务教育初中生均公用经费基准定额水平</w:t>
            </w:r>
          </w:p>
        </w:tc>
        <w:tc>
          <w:tcPr>
            <w:tcW w:w="1409" w:type="dxa"/>
            <w:vAlign w:val="center"/>
          </w:tcPr>
          <w:p>
            <w:pPr>
              <w:pStyle w:val="14"/>
            </w:pPr>
            <w:r>
              <w:t>940元</w:t>
            </w:r>
          </w:p>
        </w:tc>
        <w:tc>
          <w:tcPr>
            <w:tcW w:w="2366"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681" w:type="dxa"/>
            <w:vAlign w:val="center"/>
          </w:tcPr>
          <w:p>
            <w:pPr>
              <w:pStyle w:val="14"/>
            </w:pPr>
            <w:r>
              <w:t>保障义务教育学校正常运转</w:t>
            </w:r>
          </w:p>
        </w:tc>
        <w:tc>
          <w:tcPr>
            <w:tcW w:w="1409" w:type="dxa"/>
            <w:vAlign w:val="center"/>
          </w:tcPr>
          <w:p>
            <w:pPr>
              <w:pStyle w:val="14"/>
            </w:pPr>
            <w:r>
              <w:t>进一步保障</w:t>
            </w:r>
          </w:p>
        </w:tc>
        <w:tc>
          <w:tcPr>
            <w:tcW w:w="2366"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义务教育巩固率</w:t>
            </w:r>
          </w:p>
        </w:tc>
        <w:tc>
          <w:tcPr>
            <w:tcW w:w="4681" w:type="dxa"/>
            <w:vAlign w:val="center"/>
          </w:tcPr>
          <w:p>
            <w:pPr>
              <w:pStyle w:val="14"/>
            </w:pPr>
            <w:r>
              <w:t>实际完成义务教育人数占适龄学生人数的比率</w:t>
            </w:r>
          </w:p>
        </w:tc>
        <w:tc>
          <w:tcPr>
            <w:tcW w:w="1409" w:type="dxa"/>
            <w:vAlign w:val="center"/>
          </w:tcPr>
          <w:p>
            <w:pPr>
              <w:pStyle w:val="14"/>
            </w:pPr>
            <w:r>
              <w:t>100%</w:t>
            </w:r>
          </w:p>
        </w:tc>
        <w:tc>
          <w:tcPr>
            <w:tcW w:w="2366"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409" w:type="dxa"/>
            <w:vAlign w:val="center"/>
          </w:tcPr>
          <w:p>
            <w:pPr>
              <w:pStyle w:val="14"/>
            </w:pPr>
            <w:r>
              <w:t>≥95%</w:t>
            </w:r>
          </w:p>
        </w:tc>
        <w:tc>
          <w:tcPr>
            <w:tcW w:w="23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175、公办幼儿园生均公用经费（县级）绩效目标表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458"/>
        <w:gridCol w:w="2096"/>
        <w:gridCol w:w="1788"/>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13012624P000005103169</w:t>
            </w:r>
          </w:p>
        </w:tc>
        <w:tc>
          <w:tcPr>
            <w:tcW w:w="2458" w:type="dxa"/>
            <w:vAlign w:val="center"/>
          </w:tcPr>
          <w:p>
            <w:pPr>
              <w:pStyle w:val="12"/>
            </w:pPr>
            <w:r>
              <w:t>项目名称</w:t>
            </w:r>
          </w:p>
        </w:tc>
        <w:tc>
          <w:tcPr>
            <w:tcW w:w="5998"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5.32</w:t>
            </w:r>
          </w:p>
        </w:tc>
        <w:tc>
          <w:tcPr>
            <w:tcW w:w="2458" w:type="dxa"/>
            <w:vAlign w:val="center"/>
          </w:tcPr>
          <w:p>
            <w:pPr>
              <w:pStyle w:val="12"/>
            </w:pPr>
            <w:r>
              <w:t>其中：财政资金</w:t>
            </w:r>
          </w:p>
        </w:tc>
        <w:tc>
          <w:tcPr>
            <w:tcW w:w="2096" w:type="dxa"/>
            <w:vAlign w:val="center"/>
          </w:tcPr>
          <w:p>
            <w:pPr>
              <w:pStyle w:val="14"/>
            </w:pPr>
            <w:r>
              <w:t>5.32</w:t>
            </w:r>
          </w:p>
        </w:tc>
        <w:tc>
          <w:tcPr>
            <w:tcW w:w="1788"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按时足额为133名公办幼儿园在园幼儿拨付生均公用经费。改善公办幼儿园办园条件，保证公办幼儿园日常运转，为学前教育的健康发展提供保障。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458" w:type="dxa"/>
            <w:vAlign w:val="center"/>
          </w:tcPr>
          <w:p>
            <w:pPr>
              <w:pStyle w:val="12"/>
            </w:pPr>
            <w:r>
              <w:t>6月底</w:t>
            </w:r>
          </w:p>
        </w:tc>
        <w:tc>
          <w:tcPr>
            <w:tcW w:w="2096" w:type="dxa"/>
            <w:vAlign w:val="center"/>
          </w:tcPr>
          <w:p>
            <w:pPr>
              <w:pStyle w:val="12"/>
            </w:pPr>
            <w:r>
              <w:t>10月底</w:t>
            </w:r>
          </w:p>
        </w:tc>
        <w:tc>
          <w:tcPr>
            <w:tcW w:w="3902"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458" w:type="dxa"/>
            <w:vAlign w:val="center"/>
          </w:tcPr>
          <w:p>
            <w:pPr>
              <w:pStyle w:val="15"/>
            </w:pPr>
            <w:r>
              <w:t>60%</w:t>
            </w:r>
          </w:p>
        </w:tc>
        <w:tc>
          <w:tcPr>
            <w:tcW w:w="2096" w:type="dxa"/>
            <w:vAlign w:val="center"/>
          </w:tcPr>
          <w:p>
            <w:pPr>
              <w:pStyle w:val="15"/>
            </w:pPr>
            <w:r>
              <w:t>90%</w:t>
            </w:r>
          </w:p>
        </w:tc>
        <w:tc>
          <w:tcPr>
            <w:tcW w:w="3902"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1.按时足额为133名公办幼儿园在园幼儿拨付生均公用经费。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90"/>
        <w:gridCol w:w="175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90" w:type="dxa"/>
            <w:vAlign w:val="center"/>
          </w:tcPr>
          <w:p>
            <w:pPr>
              <w:pStyle w:val="12"/>
            </w:pPr>
            <w:r>
              <w:t>绩效指标描述</w:t>
            </w:r>
          </w:p>
        </w:tc>
        <w:tc>
          <w:tcPr>
            <w:tcW w:w="175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590" w:type="dxa"/>
            <w:vAlign w:val="center"/>
          </w:tcPr>
          <w:p>
            <w:pPr>
              <w:pStyle w:val="14"/>
            </w:pPr>
            <w:r>
              <w:t>公办幼儿园预计在园幼儿的数量</w:t>
            </w:r>
          </w:p>
        </w:tc>
        <w:tc>
          <w:tcPr>
            <w:tcW w:w="1752" w:type="dxa"/>
            <w:vAlign w:val="center"/>
          </w:tcPr>
          <w:p>
            <w:pPr>
              <w:pStyle w:val="14"/>
            </w:pPr>
            <w:r>
              <w:t>≥133人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590" w:type="dxa"/>
            <w:vAlign w:val="center"/>
          </w:tcPr>
          <w:p>
            <w:pPr>
              <w:pStyle w:val="14"/>
            </w:pPr>
            <w:r>
              <w:t>按幼儿生均基准定额，财政投入达标的比率</w:t>
            </w:r>
          </w:p>
        </w:tc>
        <w:tc>
          <w:tcPr>
            <w:tcW w:w="1752"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590" w:type="dxa"/>
            <w:vAlign w:val="center"/>
          </w:tcPr>
          <w:p>
            <w:pPr>
              <w:pStyle w:val="14"/>
            </w:pPr>
            <w:r>
              <w:t>及时足额拨付公办幼儿园生均经费的比率</w:t>
            </w:r>
          </w:p>
        </w:tc>
        <w:tc>
          <w:tcPr>
            <w:tcW w:w="175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590" w:type="dxa"/>
            <w:vAlign w:val="center"/>
          </w:tcPr>
          <w:p>
            <w:pPr>
              <w:pStyle w:val="14"/>
            </w:pPr>
            <w:r>
              <w:t>公办幼儿园生均经费基准定额</w:t>
            </w:r>
          </w:p>
        </w:tc>
        <w:tc>
          <w:tcPr>
            <w:tcW w:w="1752"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590" w:type="dxa"/>
            <w:vAlign w:val="center"/>
          </w:tcPr>
          <w:p>
            <w:pPr>
              <w:pStyle w:val="14"/>
            </w:pPr>
            <w:r>
              <w:t>公用经费保障幼儿园正常运转，完成保教活动</w:t>
            </w:r>
          </w:p>
        </w:tc>
        <w:tc>
          <w:tcPr>
            <w:tcW w:w="1752"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590" w:type="dxa"/>
            <w:vAlign w:val="center"/>
          </w:tcPr>
          <w:p>
            <w:pPr>
              <w:pStyle w:val="14"/>
            </w:pPr>
            <w:r>
              <w:t>公办幼儿园办园条件得到有效改善</w:t>
            </w:r>
          </w:p>
        </w:tc>
        <w:tc>
          <w:tcPr>
            <w:tcW w:w="1752"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75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176、学前幼儿经费绩效目标表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6"/>
        <w:gridCol w:w="2802"/>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426" w:type="dxa"/>
            <w:vAlign w:val="center"/>
          </w:tcPr>
          <w:p>
            <w:pPr>
              <w:pStyle w:val="12"/>
            </w:pPr>
            <w:r>
              <w:t>项目编码</w:t>
            </w:r>
          </w:p>
        </w:tc>
        <w:tc>
          <w:tcPr>
            <w:tcW w:w="4916" w:type="dxa"/>
            <w:gridSpan w:val="2"/>
            <w:vAlign w:val="center"/>
          </w:tcPr>
          <w:p>
            <w:pPr>
              <w:pStyle w:val="14"/>
            </w:pPr>
            <w:r>
              <w:t>13012624P00000510334R</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426" w:type="dxa"/>
            <w:vMerge w:val="restart"/>
            <w:vAlign w:val="center"/>
          </w:tcPr>
          <w:p>
            <w:pPr>
              <w:pStyle w:val="12"/>
            </w:pPr>
            <w:r>
              <w:t>预算规模及资金用途</w:t>
            </w:r>
          </w:p>
        </w:tc>
        <w:tc>
          <w:tcPr>
            <w:tcW w:w="2802" w:type="dxa"/>
            <w:vAlign w:val="center"/>
          </w:tcPr>
          <w:p>
            <w:pPr>
              <w:pStyle w:val="12"/>
            </w:pPr>
            <w:r>
              <w:t>预算数</w:t>
            </w:r>
          </w:p>
        </w:tc>
        <w:tc>
          <w:tcPr>
            <w:tcW w:w="2114" w:type="dxa"/>
            <w:vAlign w:val="center"/>
          </w:tcPr>
          <w:p>
            <w:pPr>
              <w:pStyle w:val="14"/>
            </w:pPr>
            <w:r>
              <w:t>16.92</w:t>
            </w:r>
          </w:p>
        </w:tc>
        <w:tc>
          <w:tcPr>
            <w:tcW w:w="2114" w:type="dxa"/>
            <w:vAlign w:val="center"/>
          </w:tcPr>
          <w:p>
            <w:pPr>
              <w:pStyle w:val="12"/>
            </w:pPr>
            <w:r>
              <w:t>其中：财政资金</w:t>
            </w:r>
          </w:p>
        </w:tc>
        <w:tc>
          <w:tcPr>
            <w:tcW w:w="2114" w:type="dxa"/>
            <w:vAlign w:val="center"/>
          </w:tcPr>
          <w:p>
            <w:pPr>
              <w:pStyle w:val="14"/>
            </w:pPr>
            <w:r>
              <w:t>16.92</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426" w:type="dxa"/>
            <w:vMerge w:val="continue"/>
          </w:tcPr>
          <w:p/>
        </w:tc>
        <w:tc>
          <w:tcPr>
            <w:tcW w:w="13372" w:type="dxa"/>
            <w:gridSpan w:val="6"/>
            <w:vAlign w:val="center"/>
          </w:tcPr>
          <w:p>
            <w:pPr>
              <w:pStyle w:val="14"/>
            </w:pPr>
            <w:r>
              <w:t>学前适龄幼儿140名，学前三年毛入园率达标；及时足额发放幼儿教师工资，维护教师队伍稳定。保证幼儿园正常运转，规范办园，注重保教结合，遏制“大班额”、“小学化”倾向。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426" w:type="dxa"/>
            <w:vMerge w:val="restart"/>
            <w:vAlign w:val="center"/>
          </w:tcPr>
          <w:p>
            <w:pPr>
              <w:pStyle w:val="12"/>
            </w:pPr>
            <w:r>
              <w:t>资金支出计划（%）</w:t>
            </w:r>
          </w:p>
        </w:tc>
        <w:tc>
          <w:tcPr>
            <w:tcW w:w="4916"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1426" w:type="dxa"/>
            <w:vMerge w:val="continue"/>
          </w:tcPr>
          <w:p/>
        </w:tc>
        <w:tc>
          <w:tcPr>
            <w:tcW w:w="4916" w:type="dxa"/>
            <w:gridSpan w:val="2"/>
            <w:vAlign w:val="center"/>
          </w:tcPr>
          <w:p>
            <w:pPr>
              <w:pStyle w:val="15"/>
            </w:pPr>
            <w:r>
              <w:t>30%</w:t>
            </w:r>
          </w:p>
        </w:tc>
        <w:tc>
          <w:tcPr>
            <w:tcW w:w="2114" w:type="dxa"/>
            <w:vAlign w:val="center"/>
          </w:tcPr>
          <w:p>
            <w:pPr>
              <w:pStyle w:val="15"/>
            </w:pPr>
            <w:r>
              <w:t>60%</w:t>
            </w:r>
          </w:p>
        </w:tc>
        <w:tc>
          <w:tcPr>
            <w:tcW w:w="2114" w:type="dxa"/>
            <w:vAlign w:val="center"/>
          </w:tcPr>
          <w:p>
            <w:pPr>
              <w:pStyle w:val="15"/>
            </w:pPr>
            <w:r>
              <w:t>90%</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426" w:type="dxa"/>
            <w:vAlign w:val="center"/>
          </w:tcPr>
          <w:p>
            <w:pPr>
              <w:pStyle w:val="12"/>
            </w:pPr>
            <w:r>
              <w:t>绩效目标</w:t>
            </w:r>
          </w:p>
        </w:tc>
        <w:tc>
          <w:tcPr>
            <w:tcW w:w="13372" w:type="dxa"/>
            <w:gridSpan w:val="6"/>
            <w:vAlign w:val="center"/>
          </w:tcPr>
          <w:p>
            <w:pPr>
              <w:pStyle w:val="14"/>
            </w:pPr>
            <w:r>
              <w:t>1.学前适龄幼儿140名，学前三年毛入园率达标；及时足额发放幼儿教师工资，维护教师队伍稳定。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4"/>
        <w:gridCol w:w="1555"/>
        <w:gridCol w:w="2024"/>
        <w:gridCol w:w="6180"/>
        <w:gridCol w:w="1555"/>
        <w:gridCol w:w="20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tblHeader/>
          <w:jc w:val="center"/>
        </w:trPr>
        <w:tc>
          <w:tcPr>
            <w:tcW w:w="1444" w:type="dxa"/>
            <w:vAlign w:val="center"/>
          </w:tcPr>
          <w:p>
            <w:pPr>
              <w:pStyle w:val="12"/>
            </w:pPr>
            <w:r>
              <w:t>一级指标</w:t>
            </w:r>
          </w:p>
        </w:tc>
        <w:tc>
          <w:tcPr>
            <w:tcW w:w="1555" w:type="dxa"/>
            <w:vAlign w:val="center"/>
          </w:tcPr>
          <w:p>
            <w:pPr>
              <w:pStyle w:val="12"/>
            </w:pPr>
            <w:r>
              <w:t>二级指标</w:t>
            </w:r>
          </w:p>
        </w:tc>
        <w:tc>
          <w:tcPr>
            <w:tcW w:w="2024" w:type="dxa"/>
            <w:vAlign w:val="center"/>
          </w:tcPr>
          <w:p>
            <w:pPr>
              <w:pStyle w:val="12"/>
            </w:pPr>
            <w:r>
              <w:t>三级指标</w:t>
            </w:r>
          </w:p>
        </w:tc>
        <w:tc>
          <w:tcPr>
            <w:tcW w:w="6180" w:type="dxa"/>
            <w:vAlign w:val="center"/>
          </w:tcPr>
          <w:p>
            <w:pPr>
              <w:pStyle w:val="12"/>
            </w:pPr>
            <w:r>
              <w:t>绩效指标描述</w:t>
            </w:r>
          </w:p>
        </w:tc>
        <w:tc>
          <w:tcPr>
            <w:tcW w:w="1555" w:type="dxa"/>
            <w:vAlign w:val="center"/>
          </w:tcPr>
          <w:p>
            <w:pPr>
              <w:pStyle w:val="12"/>
            </w:pPr>
            <w:r>
              <w:t>指标值</w:t>
            </w:r>
          </w:p>
        </w:tc>
        <w:tc>
          <w:tcPr>
            <w:tcW w:w="204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44" w:type="dxa"/>
            <w:vMerge w:val="restart"/>
            <w:vAlign w:val="center"/>
          </w:tcPr>
          <w:p>
            <w:pPr>
              <w:pStyle w:val="15"/>
            </w:pPr>
            <w:r>
              <w:t>产出指标</w:t>
            </w:r>
          </w:p>
        </w:tc>
        <w:tc>
          <w:tcPr>
            <w:tcW w:w="1555" w:type="dxa"/>
            <w:vAlign w:val="center"/>
          </w:tcPr>
          <w:p>
            <w:pPr>
              <w:pStyle w:val="14"/>
            </w:pPr>
            <w:r>
              <w:t>数量指标</w:t>
            </w:r>
          </w:p>
        </w:tc>
        <w:tc>
          <w:tcPr>
            <w:tcW w:w="2024" w:type="dxa"/>
            <w:vAlign w:val="center"/>
          </w:tcPr>
          <w:p>
            <w:pPr>
              <w:pStyle w:val="14"/>
            </w:pPr>
            <w:r>
              <w:t>学前适龄幼儿数</w:t>
            </w:r>
          </w:p>
        </w:tc>
        <w:tc>
          <w:tcPr>
            <w:tcW w:w="6180" w:type="dxa"/>
            <w:vAlign w:val="center"/>
          </w:tcPr>
          <w:p>
            <w:pPr>
              <w:pStyle w:val="14"/>
            </w:pPr>
            <w:r>
              <w:t>学前教育阶段在校生数量</w:t>
            </w:r>
          </w:p>
        </w:tc>
        <w:tc>
          <w:tcPr>
            <w:tcW w:w="1555" w:type="dxa"/>
            <w:vAlign w:val="center"/>
          </w:tcPr>
          <w:p>
            <w:pPr>
              <w:pStyle w:val="14"/>
            </w:pPr>
            <w:r>
              <w:t>&gt;140人</w:t>
            </w:r>
          </w:p>
        </w:tc>
        <w:tc>
          <w:tcPr>
            <w:tcW w:w="2040"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44" w:type="dxa"/>
            <w:vMerge w:val="continue"/>
            <w:vAlign w:val="center"/>
          </w:tcPr>
          <w:p/>
        </w:tc>
        <w:tc>
          <w:tcPr>
            <w:tcW w:w="1555" w:type="dxa"/>
            <w:vAlign w:val="center"/>
          </w:tcPr>
          <w:p>
            <w:pPr>
              <w:pStyle w:val="14"/>
            </w:pPr>
            <w:r>
              <w:t>质量指标</w:t>
            </w:r>
          </w:p>
        </w:tc>
        <w:tc>
          <w:tcPr>
            <w:tcW w:w="2024" w:type="dxa"/>
            <w:vAlign w:val="center"/>
          </w:tcPr>
          <w:p>
            <w:pPr>
              <w:pStyle w:val="14"/>
            </w:pPr>
            <w:r>
              <w:t>学前三年毛入园率</w:t>
            </w:r>
          </w:p>
        </w:tc>
        <w:tc>
          <w:tcPr>
            <w:tcW w:w="6180" w:type="dxa"/>
            <w:vAlign w:val="center"/>
          </w:tcPr>
          <w:p>
            <w:pPr>
              <w:pStyle w:val="14"/>
            </w:pPr>
            <w:r>
              <w:t>在园幼儿数占相应学龄应入园人口总数的比例</w:t>
            </w:r>
          </w:p>
        </w:tc>
        <w:tc>
          <w:tcPr>
            <w:tcW w:w="1555" w:type="dxa"/>
            <w:vAlign w:val="center"/>
          </w:tcPr>
          <w:p>
            <w:pPr>
              <w:pStyle w:val="14"/>
            </w:pPr>
            <w:r>
              <w:t>≥95%</w:t>
            </w:r>
          </w:p>
        </w:tc>
        <w:tc>
          <w:tcPr>
            <w:tcW w:w="204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444" w:type="dxa"/>
            <w:vMerge w:val="continue"/>
            <w:vAlign w:val="center"/>
          </w:tcPr>
          <w:p/>
        </w:tc>
        <w:tc>
          <w:tcPr>
            <w:tcW w:w="1555" w:type="dxa"/>
            <w:vAlign w:val="center"/>
          </w:tcPr>
          <w:p>
            <w:pPr>
              <w:pStyle w:val="14"/>
            </w:pPr>
            <w:r>
              <w:t>时效指标</w:t>
            </w:r>
          </w:p>
        </w:tc>
        <w:tc>
          <w:tcPr>
            <w:tcW w:w="2024" w:type="dxa"/>
            <w:vAlign w:val="center"/>
          </w:tcPr>
          <w:p>
            <w:pPr>
              <w:pStyle w:val="14"/>
            </w:pPr>
            <w:r>
              <w:t>工资发放及时率</w:t>
            </w:r>
          </w:p>
        </w:tc>
        <w:tc>
          <w:tcPr>
            <w:tcW w:w="6180" w:type="dxa"/>
            <w:vAlign w:val="center"/>
          </w:tcPr>
          <w:p>
            <w:pPr>
              <w:pStyle w:val="14"/>
            </w:pPr>
            <w:r>
              <w:t>实际发放幼儿教师工资与应及时足额发放的比例</w:t>
            </w:r>
          </w:p>
        </w:tc>
        <w:tc>
          <w:tcPr>
            <w:tcW w:w="1555" w:type="dxa"/>
            <w:vAlign w:val="center"/>
          </w:tcPr>
          <w:p>
            <w:pPr>
              <w:pStyle w:val="14"/>
            </w:pPr>
            <w:r>
              <w:t>100%</w:t>
            </w:r>
          </w:p>
        </w:tc>
        <w:tc>
          <w:tcPr>
            <w:tcW w:w="204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57" w:hRule="exact"/>
          <w:jc w:val="center"/>
        </w:trPr>
        <w:tc>
          <w:tcPr>
            <w:tcW w:w="1444" w:type="dxa"/>
            <w:vMerge w:val="continue"/>
            <w:vAlign w:val="center"/>
          </w:tcPr>
          <w:p/>
        </w:tc>
        <w:tc>
          <w:tcPr>
            <w:tcW w:w="1555" w:type="dxa"/>
            <w:vAlign w:val="center"/>
          </w:tcPr>
          <w:p>
            <w:pPr>
              <w:pStyle w:val="14"/>
            </w:pPr>
            <w:r>
              <w:t>成本指标</w:t>
            </w:r>
          </w:p>
        </w:tc>
        <w:tc>
          <w:tcPr>
            <w:tcW w:w="2024" w:type="dxa"/>
            <w:vAlign w:val="center"/>
          </w:tcPr>
          <w:p>
            <w:pPr>
              <w:pStyle w:val="14"/>
            </w:pPr>
            <w:r>
              <w:t>学前幼儿收费标准</w:t>
            </w:r>
          </w:p>
        </w:tc>
        <w:tc>
          <w:tcPr>
            <w:tcW w:w="6180" w:type="dxa"/>
            <w:vAlign w:val="center"/>
          </w:tcPr>
          <w:p>
            <w:pPr>
              <w:pStyle w:val="14"/>
            </w:pPr>
            <w:r>
              <w:t>依据《灵寿县发展和改革局、灵寿县教育局、灵寿县财政局关于陈庄镇学区北庄幼儿园保教费标准的通知》灵发改价格【2023】58号文件、《灵寿县发展和改革局、灵寿县教育局、灵寿县财政局关于陈庄镇学区西村幼儿园保教费标准的通知》灵发改价格【2023】59号文件，学前幼儿收费标准</w:t>
            </w:r>
          </w:p>
        </w:tc>
        <w:tc>
          <w:tcPr>
            <w:tcW w:w="1555" w:type="dxa"/>
            <w:vAlign w:val="center"/>
          </w:tcPr>
          <w:p>
            <w:pPr>
              <w:pStyle w:val="14"/>
            </w:pPr>
            <w:r>
              <w:t>110/生/月</w:t>
            </w:r>
          </w:p>
        </w:tc>
        <w:tc>
          <w:tcPr>
            <w:tcW w:w="2040" w:type="dxa"/>
            <w:vAlign w:val="center"/>
          </w:tcPr>
          <w:p>
            <w:pPr>
              <w:pStyle w:val="14"/>
            </w:pPr>
            <w:r>
              <w:t>灵发改价格【2023】58号文件、灵发改价格【2023】59号文件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0" w:hRule="exact"/>
          <w:jc w:val="center"/>
        </w:trPr>
        <w:tc>
          <w:tcPr>
            <w:tcW w:w="1444" w:type="dxa"/>
            <w:vMerge w:val="continue"/>
            <w:vAlign w:val="center"/>
          </w:tcPr>
          <w:p/>
        </w:tc>
        <w:tc>
          <w:tcPr>
            <w:tcW w:w="1555" w:type="dxa"/>
            <w:vAlign w:val="center"/>
          </w:tcPr>
          <w:p>
            <w:pPr>
              <w:pStyle w:val="14"/>
            </w:pPr>
            <w:r>
              <w:t>成本指标</w:t>
            </w:r>
          </w:p>
        </w:tc>
        <w:tc>
          <w:tcPr>
            <w:tcW w:w="2024" w:type="dxa"/>
            <w:vAlign w:val="center"/>
          </w:tcPr>
          <w:p>
            <w:pPr>
              <w:pStyle w:val="14"/>
            </w:pPr>
            <w:r>
              <w:t>学前幼儿收费标准</w:t>
            </w:r>
          </w:p>
        </w:tc>
        <w:tc>
          <w:tcPr>
            <w:tcW w:w="6180" w:type="dxa"/>
            <w:vAlign w:val="center"/>
          </w:tcPr>
          <w:p>
            <w:pPr>
              <w:pStyle w:val="14"/>
            </w:pPr>
            <w:r>
              <w:rPr>
                <w:rFonts w:hint="eastAsia"/>
                <w:lang w:eastAsia="zh-CN"/>
              </w:rPr>
              <w:t>依据</w:t>
            </w:r>
            <w:r>
              <w:t>《灵寿县物价局关于调整陈庄学区中村幼儿园保教费标准的通知》灵价费〔2013〕3号文件，《灵寿县物价局关于调整陈庄学区七祖院幼儿园保教费标准的通知》灵价〔2014〕28号文件</w:t>
            </w:r>
          </w:p>
        </w:tc>
        <w:tc>
          <w:tcPr>
            <w:tcW w:w="1555" w:type="dxa"/>
            <w:vAlign w:val="center"/>
          </w:tcPr>
          <w:p>
            <w:pPr>
              <w:pStyle w:val="14"/>
            </w:pPr>
            <w:r>
              <w:t>80/生/月</w:t>
            </w:r>
          </w:p>
        </w:tc>
        <w:tc>
          <w:tcPr>
            <w:tcW w:w="2040" w:type="dxa"/>
            <w:vAlign w:val="center"/>
          </w:tcPr>
          <w:p>
            <w:pPr>
              <w:pStyle w:val="14"/>
            </w:pPr>
            <w:r>
              <w:t>灵价费〔2013〕3号文件</w:t>
            </w:r>
            <w:r>
              <w:rPr>
                <w:rFonts w:hint="eastAsia"/>
                <w:lang w:eastAsia="zh-CN"/>
              </w:rPr>
              <w:t>、</w:t>
            </w:r>
            <w:r>
              <w:t>灵价〔2014〕28号文件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4" w:type="dxa"/>
            <w:vMerge w:val="restart"/>
            <w:vAlign w:val="center"/>
          </w:tcPr>
          <w:p>
            <w:pPr>
              <w:pStyle w:val="15"/>
            </w:pPr>
            <w:r>
              <w:t>效益指标</w:t>
            </w:r>
          </w:p>
        </w:tc>
        <w:tc>
          <w:tcPr>
            <w:tcW w:w="1555" w:type="dxa"/>
            <w:vAlign w:val="center"/>
          </w:tcPr>
          <w:p>
            <w:pPr>
              <w:pStyle w:val="14"/>
            </w:pPr>
            <w:r>
              <w:t>社会效益指标</w:t>
            </w:r>
          </w:p>
        </w:tc>
        <w:tc>
          <w:tcPr>
            <w:tcW w:w="2024" w:type="dxa"/>
            <w:vAlign w:val="center"/>
          </w:tcPr>
          <w:p>
            <w:pPr>
              <w:pStyle w:val="14"/>
            </w:pPr>
            <w:r>
              <w:t>保运转，规范办园</w:t>
            </w:r>
          </w:p>
        </w:tc>
        <w:tc>
          <w:tcPr>
            <w:tcW w:w="6180" w:type="dxa"/>
            <w:vAlign w:val="center"/>
          </w:tcPr>
          <w:p>
            <w:pPr>
              <w:pStyle w:val="14"/>
            </w:pPr>
            <w:r>
              <w:t>保障幼儿园正常运转，规范办园，遏制“大班额”、“小学化”倾向。</w:t>
            </w:r>
          </w:p>
        </w:tc>
        <w:tc>
          <w:tcPr>
            <w:tcW w:w="1555" w:type="dxa"/>
            <w:vAlign w:val="center"/>
          </w:tcPr>
          <w:p>
            <w:pPr>
              <w:pStyle w:val="14"/>
            </w:pPr>
            <w:r>
              <w:t>进一步保障</w:t>
            </w:r>
          </w:p>
        </w:tc>
        <w:tc>
          <w:tcPr>
            <w:tcW w:w="2040"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exact"/>
          <w:jc w:val="center"/>
        </w:trPr>
        <w:tc>
          <w:tcPr>
            <w:tcW w:w="1444" w:type="dxa"/>
            <w:vMerge w:val="continue"/>
            <w:vAlign w:val="center"/>
          </w:tcPr>
          <w:p/>
        </w:tc>
        <w:tc>
          <w:tcPr>
            <w:tcW w:w="1555" w:type="dxa"/>
            <w:vAlign w:val="center"/>
          </w:tcPr>
          <w:p>
            <w:pPr>
              <w:pStyle w:val="14"/>
            </w:pPr>
            <w:r>
              <w:t>社会效益指标</w:t>
            </w:r>
          </w:p>
        </w:tc>
        <w:tc>
          <w:tcPr>
            <w:tcW w:w="2024" w:type="dxa"/>
            <w:vAlign w:val="center"/>
          </w:tcPr>
          <w:p>
            <w:pPr>
              <w:pStyle w:val="14"/>
            </w:pPr>
            <w:r>
              <w:t>提高教师队伍素质</w:t>
            </w:r>
          </w:p>
        </w:tc>
        <w:tc>
          <w:tcPr>
            <w:tcW w:w="6180" w:type="dxa"/>
            <w:vAlign w:val="center"/>
          </w:tcPr>
          <w:p>
            <w:pPr>
              <w:pStyle w:val="14"/>
            </w:pPr>
            <w:r>
              <w:t>实行园长、教师定期培训和全员轮训制度，提高教师专业水平和科学保教能力。</w:t>
            </w:r>
          </w:p>
        </w:tc>
        <w:tc>
          <w:tcPr>
            <w:tcW w:w="1555" w:type="dxa"/>
            <w:vAlign w:val="center"/>
          </w:tcPr>
          <w:p>
            <w:pPr>
              <w:pStyle w:val="14"/>
            </w:pPr>
            <w:r>
              <w:t>进一步提高</w:t>
            </w:r>
          </w:p>
        </w:tc>
        <w:tc>
          <w:tcPr>
            <w:tcW w:w="2040"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exact"/>
          <w:jc w:val="center"/>
        </w:trPr>
        <w:tc>
          <w:tcPr>
            <w:tcW w:w="1444" w:type="dxa"/>
            <w:vAlign w:val="center"/>
          </w:tcPr>
          <w:p>
            <w:pPr>
              <w:pStyle w:val="15"/>
            </w:pPr>
            <w:r>
              <w:t>满意度指标</w:t>
            </w:r>
          </w:p>
        </w:tc>
        <w:tc>
          <w:tcPr>
            <w:tcW w:w="1555" w:type="dxa"/>
            <w:vAlign w:val="center"/>
          </w:tcPr>
          <w:p>
            <w:pPr>
              <w:pStyle w:val="14"/>
            </w:pPr>
            <w:r>
              <w:t>服务对象满意度指标</w:t>
            </w:r>
          </w:p>
        </w:tc>
        <w:tc>
          <w:tcPr>
            <w:tcW w:w="2024" w:type="dxa"/>
            <w:vAlign w:val="center"/>
          </w:tcPr>
          <w:p>
            <w:pPr>
              <w:pStyle w:val="14"/>
            </w:pPr>
            <w:r>
              <w:t>受益对象满意度</w:t>
            </w:r>
          </w:p>
        </w:tc>
        <w:tc>
          <w:tcPr>
            <w:tcW w:w="6180" w:type="dxa"/>
            <w:vAlign w:val="center"/>
          </w:tcPr>
          <w:p>
            <w:pPr>
              <w:pStyle w:val="14"/>
            </w:pPr>
            <w:r>
              <w:t>满意和较满意的受益对象占总调查人数的比率</w:t>
            </w:r>
          </w:p>
        </w:tc>
        <w:tc>
          <w:tcPr>
            <w:tcW w:w="1555" w:type="dxa"/>
            <w:vAlign w:val="center"/>
          </w:tcPr>
          <w:p>
            <w:pPr>
              <w:pStyle w:val="14"/>
            </w:pPr>
            <w:r>
              <w:t>≥95%</w:t>
            </w:r>
          </w:p>
        </w:tc>
        <w:tc>
          <w:tcPr>
            <w:tcW w:w="2040"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177、中央专项彩票公益金支持乡村学校少年宫项目绩效目标表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04"/>
        <w:gridCol w:w="182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13012624P000006101750</w:t>
            </w:r>
          </w:p>
        </w:tc>
        <w:tc>
          <w:tcPr>
            <w:tcW w:w="2114" w:type="dxa"/>
            <w:vAlign w:val="center"/>
          </w:tcPr>
          <w:p>
            <w:pPr>
              <w:pStyle w:val="12"/>
            </w:pPr>
            <w:r>
              <w:t>项目名称</w:t>
            </w:r>
          </w:p>
        </w:tc>
        <w:tc>
          <w:tcPr>
            <w:tcW w:w="6342"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w:t>
            </w:r>
          </w:p>
        </w:tc>
        <w:tc>
          <w:tcPr>
            <w:tcW w:w="2114" w:type="dxa"/>
            <w:vAlign w:val="center"/>
          </w:tcPr>
          <w:p>
            <w:pPr>
              <w:pStyle w:val="12"/>
            </w:pPr>
            <w:r>
              <w:t>其中：财政资金</w:t>
            </w:r>
          </w:p>
        </w:tc>
        <w:tc>
          <w:tcPr>
            <w:tcW w:w="2404" w:type="dxa"/>
            <w:vAlign w:val="center"/>
          </w:tcPr>
          <w:p>
            <w:pPr>
              <w:pStyle w:val="14"/>
            </w:pPr>
            <w:r>
              <w:t>1.50</w:t>
            </w:r>
          </w:p>
        </w:tc>
        <w:tc>
          <w:tcPr>
            <w:tcW w:w="182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本次安排中央资金1.5万元，用于日常维修、聘任专业教师、办公经费等。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04" w:type="dxa"/>
            <w:vAlign w:val="center"/>
          </w:tcPr>
          <w:p>
            <w:pPr>
              <w:pStyle w:val="12"/>
            </w:pPr>
            <w:r>
              <w:t>10月底</w:t>
            </w:r>
          </w:p>
        </w:tc>
        <w:tc>
          <w:tcPr>
            <w:tcW w:w="393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404" w:type="dxa"/>
            <w:vAlign w:val="center"/>
          </w:tcPr>
          <w:p>
            <w:pPr>
              <w:pStyle w:val="15"/>
            </w:pPr>
            <w:r>
              <w:t>90%</w:t>
            </w:r>
          </w:p>
        </w:tc>
        <w:tc>
          <w:tcPr>
            <w:tcW w:w="393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1.为乡村学校少年宫367名学生按时开展各项活动。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72"/>
        <w:gridCol w:w="177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72" w:type="dxa"/>
            <w:vAlign w:val="center"/>
          </w:tcPr>
          <w:p>
            <w:pPr>
              <w:pStyle w:val="12"/>
            </w:pPr>
            <w:r>
              <w:t>绩效指标描述</w:t>
            </w:r>
          </w:p>
        </w:tc>
        <w:tc>
          <w:tcPr>
            <w:tcW w:w="1770"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少年宫学生数量</w:t>
            </w:r>
          </w:p>
        </w:tc>
        <w:tc>
          <w:tcPr>
            <w:tcW w:w="4572" w:type="dxa"/>
            <w:vAlign w:val="center"/>
          </w:tcPr>
          <w:p>
            <w:pPr>
              <w:pStyle w:val="14"/>
            </w:pPr>
            <w:r>
              <w:t>乡村学校少年宫的学生数量</w:t>
            </w:r>
          </w:p>
        </w:tc>
        <w:tc>
          <w:tcPr>
            <w:tcW w:w="1770" w:type="dxa"/>
            <w:vAlign w:val="center"/>
          </w:tcPr>
          <w:p>
            <w:pPr>
              <w:pStyle w:val="14"/>
            </w:pPr>
            <w:r>
              <w:t>367个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少年宫活动完成率</w:t>
            </w:r>
          </w:p>
        </w:tc>
        <w:tc>
          <w:tcPr>
            <w:tcW w:w="4572" w:type="dxa"/>
            <w:vAlign w:val="center"/>
          </w:tcPr>
          <w:p>
            <w:pPr>
              <w:pStyle w:val="14"/>
            </w:pPr>
            <w:r>
              <w:t>少年宫各项课外活动按计划完成的比率</w:t>
            </w:r>
          </w:p>
        </w:tc>
        <w:tc>
          <w:tcPr>
            <w:tcW w:w="1770"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活动按时开展率</w:t>
            </w:r>
          </w:p>
        </w:tc>
        <w:tc>
          <w:tcPr>
            <w:tcW w:w="4572" w:type="dxa"/>
            <w:vAlign w:val="center"/>
          </w:tcPr>
          <w:p>
            <w:pPr>
              <w:pStyle w:val="14"/>
            </w:pPr>
            <w:r>
              <w:t>少年宫各项活动按计划时间开展的比率</w:t>
            </w:r>
          </w:p>
        </w:tc>
        <w:tc>
          <w:tcPr>
            <w:tcW w:w="1770"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少年宫项目补助标准</w:t>
            </w:r>
          </w:p>
        </w:tc>
        <w:tc>
          <w:tcPr>
            <w:tcW w:w="4572" w:type="dxa"/>
            <w:vAlign w:val="center"/>
          </w:tcPr>
          <w:p>
            <w:pPr>
              <w:pStyle w:val="14"/>
            </w:pPr>
            <w:r>
              <w:t>彩票公益金支持乡村学校少年宫项目补助标准</w:t>
            </w:r>
          </w:p>
        </w:tc>
        <w:tc>
          <w:tcPr>
            <w:tcW w:w="1770"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丰富课外活动</w:t>
            </w:r>
          </w:p>
        </w:tc>
        <w:tc>
          <w:tcPr>
            <w:tcW w:w="4572" w:type="dxa"/>
            <w:vAlign w:val="center"/>
          </w:tcPr>
          <w:p>
            <w:pPr>
              <w:pStyle w:val="14"/>
            </w:pPr>
            <w:r>
              <w:t>进一步丰富了农村未成年人的课外活动</w:t>
            </w:r>
          </w:p>
        </w:tc>
        <w:tc>
          <w:tcPr>
            <w:tcW w:w="1770"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少年宫学生素质提升情况</w:t>
            </w:r>
          </w:p>
        </w:tc>
        <w:tc>
          <w:tcPr>
            <w:tcW w:w="4572" w:type="dxa"/>
            <w:vAlign w:val="center"/>
          </w:tcPr>
          <w:p>
            <w:pPr>
              <w:pStyle w:val="14"/>
            </w:pPr>
            <w:r>
              <w:t>乡村少年宫学生综合素质进一步提升</w:t>
            </w:r>
          </w:p>
        </w:tc>
        <w:tc>
          <w:tcPr>
            <w:tcW w:w="1770"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72" w:type="dxa"/>
            <w:vAlign w:val="center"/>
          </w:tcPr>
          <w:p>
            <w:pPr>
              <w:pStyle w:val="14"/>
            </w:pPr>
            <w:r>
              <w:t>满意和较满意的受益对象占总调查人数的比率</w:t>
            </w:r>
          </w:p>
        </w:tc>
        <w:tc>
          <w:tcPr>
            <w:tcW w:w="1770"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178、城乡义务教育公用经费（中央）绩效目标表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49"/>
        <w:gridCol w:w="1463"/>
        <w:gridCol w:w="233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13012624P00000610105W</w:t>
            </w:r>
          </w:p>
        </w:tc>
        <w:tc>
          <w:tcPr>
            <w:tcW w:w="2114"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70.65</w:t>
            </w:r>
          </w:p>
        </w:tc>
        <w:tc>
          <w:tcPr>
            <w:tcW w:w="2114" w:type="dxa"/>
            <w:vAlign w:val="center"/>
          </w:tcPr>
          <w:p>
            <w:pPr>
              <w:pStyle w:val="12"/>
            </w:pPr>
            <w:r>
              <w:t>其中：财政资金</w:t>
            </w:r>
          </w:p>
        </w:tc>
        <w:tc>
          <w:tcPr>
            <w:tcW w:w="2549" w:type="dxa"/>
            <w:vAlign w:val="center"/>
          </w:tcPr>
          <w:p>
            <w:pPr>
              <w:pStyle w:val="14"/>
            </w:pPr>
            <w:r>
              <w:t>70.65</w:t>
            </w:r>
          </w:p>
        </w:tc>
        <w:tc>
          <w:tcPr>
            <w:tcW w:w="1463" w:type="dxa"/>
            <w:vAlign w:val="center"/>
          </w:tcPr>
          <w:p>
            <w:pPr>
              <w:pStyle w:val="12"/>
            </w:pPr>
            <w:r>
              <w:t>其他资金</w:t>
            </w:r>
          </w:p>
        </w:tc>
        <w:tc>
          <w:tcPr>
            <w:tcW w:w="2330"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49"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549" w:type="dxa"/>
            <w:vAlign w:val="center"/>
          </w:tcPr>
          <w:p>
            <w:pPr>
              <w:pStyle w:val="15"/>
            </w:pPr>
            <w:r>
              <w:t>90%</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1.按照义务教育生均基准定额，及时足额拨付义务教育860名在校生生均公用经费。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99"/>
        <w:gridCol w:w="1409"/>
        <w:gridCol w:w="23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99" w:type="dxa"/>
            <w:vAlign w:val="center"/>
          </w:tcPr>
          <w:p>
            <w:pPr>
              <w:pStyle w:val="12"/>
            </w:pPr>
            <w:r>
              <w:t>绩效指标描述</w:t>
            </w:r>
          </w:p>
        </w:tc>
        <w:tc>
          <w:tcPr>
            <w:tcW w:w="1409" w:type="dxa"/>
            <w:vAlign w:val="center"/>
          </w:tcPr>
          <w:p>
            <w:pPr>
              <w:pStyle w:val="12"/>
            </w:pPr>
            <w:r>
              <w:t>指标值</w:t>
            </w:r>
          </w:p>
        </w:tc>
        <w:tc>
          <w:tcPr>
            <w:tcW w:w="234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义务教育学生数</w:t>
            </w:r>
          </w:p>
        </w:tc>
        <w:tc>
          <w:tcPr>
            <w:tcW w:w="4699" w:type="dxa"/>
            <w:vAlign w:val="center"/>
          </w:tcPr>
          <w:p>
            <w:pPr>
              <w:pStyle w:val="14"/>
            </w:pPr>
            <w:r>
              <w:t>义务教育阶段在校生数量</w:t>
            </w:r>
          </w:p>
        </w:tc>
        <w:tc>
          <w:tcPr>
            <w:tcW w:w="1409" w:type="dxa"/>
            <w:vAlign w:val="center"/>
          </w:tcPr>
          <w:p>
            <w:pPr>
              <w:pStyle w:val="14"/>
            </w:pPr>
            <w:r>
              <w:t>≥860人</w:t>
            </w:r>
          </w:p>
        </w:tc>
        <w:tc>
          <w:tcPr>
            <w:tcW w:w="2348"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99" w:type="dxa"/>
            <w:vAlign w:val="center"/>
          </w:tcPr>
          <w:p>
            <w:pPr>
              <w:pStyle w:val="14"/>
            </w:pPr>
            <w:r>
              <w:t>按政策标准，义务教育生均公用经费财政投入达标的比率</w:t>
            </w:r>
          </w:p>
        </w:tc>
        <w:tc>
          <w:tcPr>
            <w:tcW w:w="1409" w:type="dxa"/>
            <w:vAlign w:val="center"/>
          </w:tcPr>
          <w:p>
            <w:pPr>
              <w:pStyle w:val="14"/>
            </w:pPr>
            <w:r>
              <w:t>100%</w:t>
            </w:r>
          </w:p>
        </w:tc>
        <w:tc>
          <w:tcPr>
            <w:tcW w:w="2348"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生均经费及时拨付率</w:t>
            </w:r>
          </w:p>
        </w:tc>
        <w:tc>
          <w:tcPr>
            <w:tcW w:w="4699" w:type="dxa"/>
            <w:vAlign w:val="center"/>
          </w:tcPr>
          <w:p>
            <w:pPr>
              <w:pStyle w:val="14"/>
            </w:pPr>
            <w:r>
              <w:t>城乡义务教育生均公用经费按时足额拨付的比率</w:t>
            </w:r>
          </w:p>
        </w:tc>
        <w:tc>
          <w:tcPr>
            <w:tcW w:w="1409" w:type="dxa"/>
            <w:vAlign w:val="center"/>
          </w:tcPr>
          <w:p>
            <w:pPr>
              <w:pStyle w:val="14"/>
            </w:pPr>
            <w:r>
              <w:t>100%</w:t>
            </w:r>
          </w:p>
        </w:tc>
        <w:tc>
          <w:tcPr>
            <w:tcW w:w="234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生均公用经费基准定额</w:t>
            </w:r>
          </w:p>
        </w:tc>
        <w:tc>
          <w:tcPr>
            <w:tcW w:w="4699" w:type="dxa"/>
            <w:vAlign w:val="center"/>
          </w:tcPr>
          <w:p>
            <w:pPr>
              <w:pStyle w:val="14"/>
            </w:pPr>
            <w:r>
              <w:t>城乡义务教育小学生均公用经费基准定额水平</w:t>
            </w:r>
          </w:p>
        </w:tc>
        <w:tc>
          <w:tcPr>
            <w:tcW w:w="1409" w:type="dxa"/>
            <w:vAlign w:val="center"/>
          </w:tcPr>
          <w:p>
            <w:pPr>
              <w:pStyle w:val="14"/>
            </w:pPr>
            <w:r>
              <w:t>720元</w:t>
            </w:r>
          </w:p>
        </w:tc>
        <w:tc>
          <w:tcPr>
            <w:tcW w:w="2348"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保障学校正常运转</w:t>
            </w:r>
          </w:p>
        </w:tc>
        <w:tc>
          <w:tcPr>
            <w:tcW w:w="4699" w:type="dxa"/>
            <w:vAlign w:val="center"/>
          </w:tcPr>
          <w:p>
            <w:pPr>
              <w:pStyle w:val="14"/>
            </w:pPr>
            <w:r>
              <w:t>保障义务教育学校正常运转</w:t>
            </w:r>
          </w:p>
        </w:tc>
        <w:tc>
          <w:tcPr>
            <w:tcW w:w="1409" w:type="dxa"/>
            <w:vAlign w:val="center"/>
          </w:tcPr>
          <w:p>
            <w:pPr>
              <w:pStyle w:val="14"/>
            </w:pPr>
            <w:r>
              <w:t>进一步保障</w:t>
            </w:r>
          </w:p>
        </w:tc>
        <w:tc>
          <w:tcPr>
            <w:tcW w:w="2348"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经济效益指标</w:t>
            </w:r>
          </w:p>
        </w:tc>
        <w:tc>
          <w:tcPr>
            <w:tcW w:w="2114" w:type="dxa"/>
            <w:vAlign w:val="center"/>
          </w:tcPr>
          <w:p>
            <w:pPr>
              <w:pStyle w:val="14"/>
            </w:pPr>
            <w:r>
              <w:t>义务教育巩固率</w:t>
            </w:r>
          </w:p>
        </w:tc>
        <w:tc>
          <w:tcPr>
            <w:tcW w:w="4699" w:type="dxa"/>
            <w:vAlign w:val="center"/>
          </w:tcPr>
          <w:p>
            <w:pPr>
              <w:pStyle w:val="14"/>
            </w:pPr>
            <w:r>
              <w:t>实际完成义务教育人数占适龄学生人数的比率</w:t>
            </w:r>
          </w:p>
        </w:tc>
        <w:tc>
          <w:tcPr>
            <w:tcW w:w="1409" w:type="dxa"/>
            <w:vAlign w:val="center"/>
          </w:tcPr>
          <w:p>
            <w:pPr>
              <w:pStyle w:val="14"/>
            </w:pPr>
            <w:r>
              <w:t>100%</w:t>
            </w:r>
          </w:p>
        </w:tc>
        <w:tc>
          <w:tcPr>
            <w:tcW w:w="2348"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99" w:type="dxa"/>
            <w:vAlign w:val="center"/>
          </w:tcPr>
          <w:p>
            <w:pPr>
              <w:pStyle w:val="14"/>
            </w:pPr>
            <w:r>
              <w:t>满意和较满意的受益对象占总调查人数的比率</w:t>
            </w:r>
          </w:p>
        </w:tc>
        <w:tc>
          <w:tcPr>
            <w:tcW w:w="1409" w:type="dxa"/>
            <w:vAlign w:val="center"/>
          </w:tcPr>
          <w:p>
            <w:pPr>
              <w:pStyle w:val="14"/>
            </w:pPr>
            <w:r>
              <w:t>≥95%</w:t>
            </w:r>
          </w:p>
        </w:tc>
        <w:tc>
          <w:tcPr>
            <w:tcW w:w="234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179、公办幼儿园生均公用经费（县级）绩效目标表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94"/>
        <w:gridCol w:w="173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13012624P00000510317W</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4.48</w:t>
            </w:r>
          </w:p>
        </w:tc>
        <w:tc>
          <w:tcPr>
            <w:tcW w:w="2114" w:type="dxa"/>
            <w:vAlign w:val="center"/>
          </w:tcPr>
          <w:p>
            <w:pPr>
              <w:pStyle w:val="12"/>
            </w:pPr>
            <w:r>
              <w:t>其中：财政资金</w:t>
            </w:r>
          </w:p>
        </w:tc>
        <w:tc>
          <w:tcPr>
            <w:tcW w:w="2494" w:type="dxa"/>
            <w:vAlign w:val="center"/>
          </w:tcPr>
          <w:p>
            <w:pPr>
              <w:pStyle w:val="14"/>
            </w:pPr>
            <w:r>
              <w:t>4.48</w:t>
            </w:r>
          </w:p>
        </w:tc>
        <w:tc>
          <w:tcPr>
            <w:tcW w:w="173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94" w:type="dxa"/>
            <w:vAlign w:val="center"/>
          </w:tcPr>
          <w:p>
            <w:pPr>
              <w:pStyle w:val="12"/>
            </w:pPr>
            <w:r>
              <w:t>10月底</w:t>
            </w:r>
          </w:p>
        </w:tc>
        <w:tc>
          <w:tcPr>
            <w:tcW w:w="384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494" w:type="dxa"/>
            <w:vAlign w:val="center"/>
          </w:tcPr>
          <w:p>
            <w:pPr>
              <w:pStyle w:val="15"/>
            </w:pPr>
            <w:r>
              <w:t>90%</w:t>
            </w:r>
          </w:p>
        </w:tc>
        <w:tc>
          <w:tcPr>
            <w:tcW w:w="384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1.按时足额为112名公办幼儿园在园幼儿拨付生均公用经费。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26"/>
        <w:gridCol w:w="171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26" w:type="dxa"/>
            <w:vAlign w:val="center"/>
          </w:tcPr>
          <w:p>
            <w:pPr>
              <w:pStyle w:val="12"/>
            </w:pPr>
            <w:r>
              <w:t>绩效指标描述</w:t>
            </w:r>
          </w:p>
        </w:tc>
        <w:tc>
          <w:tcPr>
            <w:tcW w:w="171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626" w:type="dxa"/>
            <w:vAlign w:val="center"/>
          </w:tcPr>
          <w:p>
            <w:pPr>
              <w:pStyle w:val="14"/>
            </w:pPr>
            <w:r>
              <w:t>公办幼儿园预计在园幼儿的数量</w:t>
            </w:r>
          </w:p>
        </w:tc>
        <w:tc>
          <w:tcPr>
            <w:tcW w:w="1716" w:type="dxa"/>
            <w:vAlign w:val="center"/>
          </w:tcPr>
          <w:p>
            <w:pPr>
              <w:pStyle w:val="14"/>
            </w:pPr>
            <w:r>
              <w:t>≥112人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26" w:type="dxa"/>
            <w:vAlign w:val="center"/>
          </w:tcPr>
          <w:p>
            <w:pPr>
              <w:pStyle w:val="14"/>
            </w:pPr>
            <w:r>
              <w:t>按幼儿生均基准定额，财政投入达标的比率</w:t>
            </w:r>
          </w:p>
        </w:tc>
        <w:tc>
          <w:tcPr>
            <w:tcW w:w="1716"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626" w:type="dxa"/>
            <w:vAlign w:val="center"/>
          </w:tcPr>
          <w:p>
            <w:pPr>
              <w:pStyle w:val="14"/>
            </w:pPr>
            <w:r>
              <w:t>及时足额拨付公办幼儿园生均经费的比率</w:t>
            </w:r>
          </w:p>
        </w:tc>
        <w:tc>
          <w:tcPr>
            <w:tcW w:w="171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626" w:type="dxa"/>
            <w:vAlign w:val="center"/>
          </w:tcPr>
          <w:p>
            <w:pPr>
              <w:pStyle w:val="14"/>
            </w:pPr>
            <w:r>
              <w:t>公办幼儿园生均经费基准定额</w:t>
            </w:r>
          </w:p>
        </w:tc>
        <w:tc>
          <w:tcPr>
            <w:tcW w:w="1716"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626" w:type="dxa"/>
            <w:vAlign w:val="center"/>
          </w:tcPr>
          <w:p>
            <w:pPr>
              <w:pStyle w:val="14"/>
            </w:pPr>
            <w:r>
              <w:t>公用经费保障幼儿园正常运转，完成保教活动</w:t>
            </w:r>
          </w:p>
        </w:tc>
        <w:tc>
          <w:tcPr>
            <w:tcW w:w="1716"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626" w:type="dxa"/>
            <w:vAlign w:val="center"/>
          </w:tcPr>
          <w:p>
            <w:pPr>
              <w:pStyle w:val="14"/>
            </w:pPr>
            <w:r>
              <w:t>公办幼儿园办园条件得到有效改善</w:t>
            </w:r>
          </w:p>
        </w:tc>
        <w:tc>
          <w:tcPr>
            <w:tcW w:w="1716"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26" w:type="dxa"/>
            <w:vAlign w:val="center"/>
          </w:tcPr>
          <w:p>
            <w:pPr>
              <w:pStyle w:val="14"/>
            </w:pPr>
            <w:r>
              <w:t>满意和较满意的受益对象占总调查人数的比率</w:t>
            </w:r>
          </w:p>
        </w:tc>
        <w:tc>
          <w:tcPr>
            <w:tcW w:w="171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180、学前幼儿经费绩效目标表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76"/>
        <w:gridCol w:w="1627"/>
        <w:gridCol w:w="223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13012624P00000510335D</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13.00</w:t>
            </w:r>
          </w:p>
        </w:tc>
        <w:tc>
          <w:tcPr>
            <w:tcW w:w="2114" w:type="dxa"/>
            <w:vAlign w:val="center"/>
          </w:tcPr>
          <w:p>
            <w:pPr>
              <w:pStyle w:val="12"/>
            </w:pPr>
            <w:r>
              <w:t>其中：财政资金</w:t>
            </w:r>
          </w:p>
        </w:tc>
        <w:tc>
          <w:tcPr>
            <w:tcW w:w="2476" w:type="dxa"/>
            <w:vAlign w:val="center"/>
          </w:tcPr>
          <w:p>
            <w:pPr>
              <w:pStyle w:val="14"/>
            </w:pPr>
            <w:r>
              <w:t>13.00</w:t>
            </w:r>
          </w:p>
        </w:tc>
        <w:tc>
          <w:tcPr>
            <w:tcW w:w="1627" w:type="dxa"/>
            <w:vAlign w:val="center"/>
          </w:tcPr>
          <w:p>
            <w:pPr>
              <w:pStyle w:val="12"/>
            </w:pPr>
            <w:r>
              <w:t>其他资金</w:t>
            </w:r>
          </w:p>
        </w:tc>
        <w:tc>
          <w:tcPr>
            <w:tcW w:w="2239"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本项目的实施保证了幼儿园的日常运转，为学前教育的发展提供了保障。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76" w:type="dxa"/>
            <w:vAlign w:val="center"/>
          </w:tcPr>
          <w:p>
            <w:pPr>
              <w:pStyle w:val="12"/>
            </w:pPr>
            <w:r>
              <w:t>10月底</w:t>
            </w:r>
          </w:p>
        </w:tc>
        <w:tc>
          <w:tcPr>
            <w:tcW w:w="386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476" w:type="dxa"/>
            <w:vAlign w:val="center"/>
          </w:tcPr>
          <w:p>
            <w:pPr>
              <w:pStyle w:val="15"/>
            </w:pPr>
            <w:r>
              <w:t>90%</w:t>
            </w:r>
          </w:p>
        </w:tc>
        <w:tc>
          <w:tcPr>
            <w:tcW w:w="386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1.学前适龄幼儿163名，学前三年毛入园率达标；及时足额发放幼儿教师工资，维护教师队伍稳定。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26"/>
        <w:gridCol w:w="1591"/>
        <w:gridCol w:w="22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26" w:type="dxa"/>
            <w:vAlign w:val="center"/>
          </w:tcPr>
          <w:p>
            <w:pPr>
              <w:pStyle w:val="12"/>
            </w:pPr>
            <w:r>
              <w:t>绩效指标描述</w:t>
            </w:r>
          </w:p>
        </w:tc>
        <w:tc>
          <w:tcPr>
            <w:tcW w:w="1591" w:type="dxa"/>
            <w:vAlign w:val="center"/>
          </w:tcPr>
          <w:p>
            <w:pPr>
              <w:pStyle w:val="12"/>
            </w:pPr>
            <w:r>
              <w:t>指标值</w:t>
            </w:r>
          </w:p>
        </w:tc>
        <w:tc>
          <w:tcPr>
            <w:tcW w:w="2239"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学前适龄幼儿数</w:t>
            </w:r>
          </w:p>
        </w:tc>
        <w:tc>
          <w:tcPr>
            <w:tcW w:w="4626" w:type="dxa"/>
            <w:vAlign w:val="center"/>
          </w:tcPr>
          <w:p>
            <w:pPr>
              <w:pStyle w:val="14"/>
            </w:pPr>
            <w:r>
              <w:t>学前教育阶段在校生数量</w:t>
            </w:r>
          </w:p>
        </w:tc>
        <w:tc>
          <w:tcPr>
            <w:tcW w:w="1591" w:type="dxa"/>
            <w:vAlign w:val="center"/>
          </w:tcPr>
          <w:p>
            <w:pPr>
              <w:pStyle w:val="14"/>
            </w:pPr>
            <w:r>
              <w:t>163人</w:t>
            </w:r>
          </w:p>
        </w:tc>
        <w:tc>
          <w:tcPr>
            <w:tcW w:w="2239"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学前三年毛入园率</w:t>
            </w:r>
          </w:p>
        </w:tc>
        <w:tc>
          <w:tcPr>
            <w:tcW w:w="4626" w:type="dxa"/>
            <w:vAlign w:val="center"/>
          </w:tcPr>
          <w:p>
            <w:pPr>
              <w:pStyle w:val="14"/>
            </w:pPr>
            <w:r>
              <w:t>在园幼儿数占相应学龄应入园人口总数的比例</w:t>
            </w:r>
          </w:p>
        </w:tc>
        <w:tc>
          <w:tcPr>
            <w:tcW w:w="1591" w:type="dxa"/>
            <w:vAlign w:val="center"/>
          </w:tcPr>
          <w:p>
            <w:pPr>
              <w:pStyle w:val="14"/>
            </w:pPr>
            <w:r>
              <w:t>≥95%</w:t>
            </w:r>
          </w:p>
        </w:tc>
        <w:tc>
          <w:tcPr>
            <w:tcW w:w="2239"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教师工资发放及时率</w:t>
            </w:r>
          </w:p>
        </w:tc>
        <w:tc>
          <w:tcPr>
            <w:tcW w:w="4626" w:type="dxa"/>
            <w:vAlign w:val="center"/>
          </w:tcPr>
          <w:p>
            <w:pPr>
              <w:pStyle w:val="14"/>
            </w:pPr>
            <w:r>
              <w:t>实际发放幼儿教师工资与应及时足额发放的比例</w:t>
            </w:r>
          </w:p>
        </w:tc>
        <w:tc>
          <w:tcPr>
            <w:tcW w:w="1591" w:type="dxa"/>
            <w:vAlign w:val="center"/>
          </w:tcPr>
          <w:p>
            <w:pPr>
              <w:pStyle w:val="14"/>
            </w:pPr>
            <w:r>
              <w:t>100%</w:t>
            </w:r>
          </w:p>
        </w:tc>
        <w:tc>
          <w:tcPr>
            <w:tcW w:w="2239"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626" w:type="dxa"/>
            <w:vAlign w:val="center"/>
          </w:tcPr>
          <w:p>
            <w:pPr>
              <w:pStyle w:val="14"/>
            </w:pPr>
            <w:r>
              <w:t>依据《灵发改价格【2018】149号》文件，学前幼儿收费标准</w:t>
            </w:r>
          </w:p>
        </w:tc>
        <w:tc>
          <w:tcPr>
            <w:tcW w:w="1591" w:type="dxa"/>
            <w:vAlign w:val="center"/>
          </w:tcPr>
          <w:p>
            <w:pPr>
              <w:pStyle w:val="14"/>
            </w:pPr>
            <w:r>
              <w:t>80元/生/月</w:t>
            </w:r>
          </w:p>
        </w:tc>
        <w:tc>
          <w:tcPr>
            <w:tcW w:w="2239" w:type="dxa"/>
            <w:vAlign w:val="center"/>
          </w:tcPr>
          <w:p>
            <w:pPr>
              <w:pStyle w:val="14"/>
            </w:pPr>
            <w:r>
              <w:t>灵发改价格【2018】149号文件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保运转，规范办园</w:t>
            </w:r>
          </w:p>
        </w:tc>
        <w:tc>
          <w:tcPr>
            <w:tcW w:w="4626" w:type="dxa"/>
            <w:vAlign w:val="center"/>
          </w:tcPr>
          <w:p>
            <w:pPr>
              <w:pStyle w:val="14"/>
            </w:pPr>
            <w:r>
              <w:t>保障幼儿园正常运转，规范办园，遏制“大班额”、“小学化”倾向。</w:t>
            </w:r>
          </w:p>
        </w:tc>
        <w:tc>
          <w:tcPr>
            <w:tcW w:w="1591" w:type="dxa"/>
            <w:vAlign w:val="center"/>
          </w:tcPr>
          <w:p>
            <w:pPr>
              <w:pStyle w:val="14"/>
            </w:pPr>
            <w:r>
              <w:t>进一步保障</w:t>
            </w:r>
          </w:p>
        </w:tc>
        <w:tc>
          <w:tcPr>
            <w:tcW w:w="2239"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提高教师队伍素质</w:t>
            </w:r>
          </w:p>
        </w:tc>
        <w:tc>
          <w:tcPr>
            <w:tcW w:w="4626" w:type="dxa"/>
            <w:vAlign w:val="center"/>
          </w:tcPr>
          <w:p>
            <w:pPr>
              <w:pStyle w:val="14"/>
            </w:pPr>
            <w:r>
              <w:t>实行园长、教师定期培训和全员轮训制度，提高教师专业水平和科学保教能力。</w:t>
            </w:r>
          </w:p>
        </w:tc>
        <w:tc>
          <w:tcPr>
            <w:tcW w:w="1591" w:type="dxa"/>
            <w:vAlign w:val="center"/>
          </w:tcPr>
          <w:p>
            <w:pPr>
              <w:pStyle w:val="14"/>
            </w:pPr>
            <w:r>
              <w:t>进一步提高</w:t>
            </w:r>
          </w:p>
        </w:tc>
        <w:tc>
          <w:tcPr>
            <w:tcW w:w="2239"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26" w:type="dxa"/>
            <w:vAlign w:val="center"/>
          </w:tcPr>
          <w:p>
            <w:pPr>
              <w:pStyle w:val="14"/>
            </w:pPr>
            <w:r>
              <w:t>满意和较满意的受益对象占总调查人数的比率</w:t>
            </w:r>
          </w:p>
        </w:tc>
        <w:tc>
          <w:tcPr>
            <w:tcW w:w="1591" w:type="dxa"/>
            <w:vAlign w:val="center"/>
          </w:tcPr>
          <w:p>
            <w:pPr>
              <w:pStyle w:val="14"/>
            </w:pPr>
            <w:r>
              <w:t>≥95%</w:t>
            </w:r>
          </w:p>
        </w:tc>
        <w:tc>
          <w:tcPr>
            <w:tcW w:w="2239"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181、中央专项彩票公益金支持乡村学校少年宫项目绩效目标表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621"/>
        <w:gridCol w:w="160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13012624P000006101725</w:t>
            </w:r>
          </w:p>
        </w:tc>
        <w:tc>
          <w:tcPr>
            <w:tcW w:w="2114" w:type="dxa"/>
            <w:vAlign w:val="center"/>
          </w:tcPr>
          <w:p>
            <w:pPr>
              <w:pStyle w:val="12"/>
            </w:pPr>
            <w:r>
              <w:t>项目名称</w:t>
            </w:r>
          </w:p>
        </w:tc>
        <w:tc>
          <w:tcPr>
            <w:tcW w:w="6342"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w:t>
            </w:r>
          </w:p>
        </w:tc>
        <w:tc>
          <w:tcPr>
            <w:tcW w:w="2114" w:type="dxa"/>
            <w:vAlign w:val="center"/>
          </w:tcPr>
          <w:p>
            <w:pPr>
              <w:pStyle w:val="12"/>
            </w:pPr>
            <w:r>
              <w:t>其中：财政资金</w:t>
            </w:r>
          </w:p>
        </w:tc>
        <w:tc>
          <w:tcPr>
            <w:tcW w:w="2621" w:type="dxa"/>
            <w:vAlign w:val="center"/>
          </w:tcPr>
          <w:p>
            <w:pPr>
              <w:pStyle w:val="14"/>
            </w:pPr>
            <w:r>
              <w:t>1.50</w:t>
            </w:r>
          </w:p>
        </w:tc>
        <w:tc>
          <w:tcPr>
            <w:tcW w:w="160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本项目的实施，丰富了乡村学生的课外活动，提升了学生的综合素质。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621" w:type="dxa"/>
            <w:vAlign w:val="center"/>
          </w:tcPr>
          <w:p>
            <w:pPr>
              <w:pStyle w:val="12"/>
            </w:pPr>
            <w:r>
              <w:t>10月底</w:t>
            </w:r>
          </w:p>
        </w:tc>
        <w:tc>
          <w:tcPr>
            <w:tcW w:w="372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621" w:type="dxa"/>
            <w:vAlign w:val="center"/>
          </w:tcPr>
          <w:p>
            <w:pPr>
              <w:pStyle w:val="15"/>
            </w:pPr>
            <w:r>
              <w:t>90%</w:t>
            </w:r>
          </w:p>
        </w:tc>
        <w:tc>
          <w:tcPr>
            <w:tcW w:w="372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1.为乡村学校少年宫287名学生按时开展各项活动</w:t>
            </w:r>
          </w:p>
          <w:p>
            <w:pPr>
              <w:pStyle w:val="14"/>
            </w:pPr>
            <w:r>
              <w:t>2.丰富了乡村学生的课外活动，学生的综合素质得到有效提升。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771"/>
        <w:gridCol w:w="157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771" w:type="dxa"/>
            <w:vAlign w:val="center"/>
          </w:tcPr>
          <w:p>
            <w:pPr>
              <w:pStyle w:val="12"/>
            </w:pPr>
            <w:r>
              <w:t>绩效指标描述</w:t>
            </w:r>
          </w:p>
        </w:tc>
        <w:tc>
          <w:tcPr>
            <w:tcW w:w="157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少年宫学生数量</w:t>
            </w:r>
          </w:p>
        </w:tc>
        <w:tc>
          <w:tcPr>
            <w:tcW w:w="4771" w:type="dxa"/>
            <w:vAlign w:val="center"/>
          </w:tcPr>
          <w:p>
            <w:pPr>
              <w:pStyle w:val="14"/>
            </w:pPr>
            <w:r>
              <w:t>乡村学校少年宫的学生数量</w:t>
            </w:r>
          </w:p>
        </w:tc>
        <w:tc>
          <w:tcPr>
            <w:tcW w:w="1571" w:type="dxa"/>
            <w:vAlign w:val="center"/>
          </w:tcPr>
          <w:p>
            <w:pPr>
              <w:pStyle w:val="14"/>
            </w:pPr>
            <w:r>
              <w:t>287个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少年宫活动完成率</w:t>
            </w:r>
          </w:p>
        </w:tc>
        <w:tc>
          <w:tcPr>
            <w:tcW w:w="4771" w:type="dxa"/>
            <w:vAlign w:val="center"/>
          </w:tcPr>
          <w:p>
            <w:pPr>
              <w:pStyle w:val="14"/>
            </w:pPr>
            <w:r>
              <w:t>少年宫各项课外活动按计划完成的比率</w:t>
            </w:r>
          </w:p>
        </w:tc>
        <w:tc>
          <w:tcPr>
            <w:tcW w:w="1571"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活动按时开展率</w:t>
            </w:r>
          </w:p>
        </w:tc>
        <w:tc>
          <w:tcPr>
            <w:tcW w:w="4771" w:type="dxa"/>
            <w:vAlign w:val="center"/>
          </w:tcPr>
          <w:p>
            <w:pPr>
              <w:pStyle w:val="14"/>
            </w:pPr>
            <w:r>
              <w:t>少年宫各项活动按计划时间开展的比率</w:t>
            </w:r>
          </w:p>
        </w:tc>
        <w:tc>
          <w:tcPr>
            <w:tcW w:w="1571"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少年宫项目补助标准</w:t>
            </w:r>
          </w:p>
        </w:tc>
        <w:tc>
          <w:tcPr>
            <w:tcW w:w="4771" w:type="dxa"/>
            <w:vAlign w:val="center"/>
          </w:tcPr>
          <w:p>
            <w:pPr>
              <w:pStyle w:val="14"/>
            </w:pPr>
            <w:r>
              <w:t>彩票公益金支持乡村学校少年宫项目补助标准</w:t>
            </w:r>
          </w:p>
        </w:tc>
        <w:tc>
          <w:tcPr>
            <w:tcW w:w="1571"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丰富课外活动</w:t>
            </w:r>
          </w:p>
        </w:tc>
        <w:tc>
          <w:tcPr>
            <w:tcW w:w="4771" w:type="dxa"/>
            <w:vAlign w:val="center"/>
          </w:tcPr>
          <w:p>
            <w:pPr>
              <w:pStyle w:val="14"/>
            </w:pPr>
            <w:r>
              <w:t>进一步丰富了农村未成年人的课外活动</w:t>
            </w:r>
          </w:p>
        </w:tc>
        <w:tc>
          <w:tcPr>
            <w:tcW w:w="1571"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少年宫学生素质提升情况</w:t>
            </w:r>
          </w:p>
        </w:tc>
        <w:tc>
          <w:tcPr>
            <w:tcW w:w="4771" w:type="dxa"/>
            <w:vAlign w:val="center"/>
          </w:tcPr>
          <w:p>
            <w:pPr>
              <w:pStyle w:val="14"/>
            </w:pPr>
            <w:r>
              <w:t>乡村少年宫学生综合素质进一步提升</w:t>
            </w:r>
          </w:p>
        </w:tc>
        <w:tc>
          <w:tcPr>
            <w:tcW w:w="1571"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771" w:type="dxa"/>
            <w:vAlign w:val="center"/>
          </w:tcPr>
          <w:p>
            <w:pPr>
              <w:pStyle w:val="14"/>
            </w:pPr>
            <w:r>
              <w:t>满意和较满意的受益对象占总调查人数的比率</w:t>
            </w:r>
          </w:p>
        </w:tc>
        <w:tc>
          <w:tcPr>
            <w:tcW w:w="157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7"/>
        <w:gridCol w:w="2186"/>
        <w:gridCol w:w="2440"/>
        <w:gridCol w:w="2313"/>
        <w:gridCol w:w="2621"/>
        <w:gridCol w:w="160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Align w:val="center"/>
          </w:tcPr>
          <w:p>
            <w:pPr>
              <w:pStyle w:val="12"/>
            </w:pPr>
            <w:r>
              <w:t>项目编码</w:t>
            </w:r>
          </w:p>
        </w:tc>
        <w:tc>
          <w:tcPr>
            <w:tcW w:w="4626" w:type="dxa"/>
            <w:gridSpan w:val="2"/>
            <w:vAlign w:val="center"/>
          </w:tcPr>
          <w:p>
            <w:pPr>
              <w:pStyle w:val="14"/>
            </w:pPr>
            <w:r>
              <w:t>13012624P00000610106G</w:t>
            </w:r>
          </w:p>
        </w:tc>
        <w:tc>
          <w:tcPr>
            <w:tcW w:w="2313"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restart"/>
            <w:vAlign w:val="center"/>
          </w:tcPr>
          <w:p>
            <w:pPr>
              <w:pStyle w:val="12"/>
            </w:pPr>
            <w:r>
              <w:t>预算规模及</w:t>
            </w:r>
            <w:r>
              <w:rPr>
                <w:rFonts w:hint="eastAsia"/>
                <w:lang w:eastAsia="zh-CN"/>
              </w:rPr>
              <w:t>　</w:t>
            </w:r>
            <w:r>
              <w:t>资金用途</w:t>
            </w:r>
          </w:p>
        </w:tc>
        <w:tc>
          <w:tcPr>
            <w:tcW w:w="2186" w:type="dxa"/>
            <w:vAlign w:val="center"/>
          </w:tcPr>
          <w:p>
            <w:pPr>
              <w:pStyle w:val="12"/>
            </w:pPr>
            <w:r>
              <w:t>预算数</w:t>
            </w:r>
          </w:p>
        </w:tc>
        <w:tc>
          <w:tcPr>
            <w:tcW w:w="2440" w:type="dxa"/>
            <w:vAlign w:val="center"/>
          </w:tcPr>
          <w:p>
            <w:pPr>
              <w:pStyle w:val="14"/>
            </w:pPr>
            <w:r>
              <w:t>58.32</w:t>
            </w:r>
          </w:p>
        </w:tc>
        <w:tc>
          <w:tcPr>
            <w:tcW w:w="2313" w:type="dxa"/>
            <w:vAlign w:val="center"/>
          </w:tcPr>
          <w:p>
            <w:pPr>
              <w:pStyle w:val="12"/>
            </w:pPr>
            <w:r>
              <w:t>其中：财政资金</w:t>
            </w:r>
          </w:p>
        </w:tc>
        <w:tc>
          <w:tcPr>
            <w:tcW w:w="2621" w:type="dxa"/>
            <w:vAlign w:val="center"/>
          </w:tcPr>
          <w:p>
            <w:pPr>
              <w:pStyle w:val="14"/>
            </w:pPr>
            <w:r>
              <w:t>58.32</w:t>
            </w:r>
          </w:p>
        </w:tc>
        <w:tc>
          <w:tcPr>
            <w:tcW w:w="1607"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continue"/>
          </w:tcPr>
          <w:p/>
        </w:tc>
        <w:tc>
          <w:tcPr>
            <w:tcW w:w="13281" w:type="dxa"/>
            <w:gridSpan w:val="6"/>
            <w:vAlign w:val="center"/>
          </w:tcPr>
          <w:p>
            <w:pPr>
              <w:pStyle w:val="14"/>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restart"/>
            <w:vAlign w:val="center"/>
          </w:tcPr>
          <w:p>
            <w:pPr>
              <w:pStyle w:val="12"/>
            </w:pPr>
            <w:r>
              <w:t>资金支出计划（%）</w:t>
            </w:r>
          </w:p>
        </w:tc>
        <w:tc>
          <w:tcPr>
            <w:tcW w:w="4626" w:type="dxa"/>
            <w:gridSpan w:val="2"/>
            <w:vAlign w:val="center"/>
          </w:tcPr>
          <w:p>
            <w:pPr>
              <w:pStyle w:val="12"/>
            </w:pPr>
            <w:r>
              <w:t>3月底</w:t>
            </w:r>
          </w:p>
        </w:tc>
        <w:tc>
          <w:tcPr>
            <w:tcW w:w="2313" w:type="dxa"/>
            <w:vAlign w:val="center"/>
          </w:tcPr>
          <w:p>
            <w:pPr>
              <w:pStyle w:val="12"/>
            </w:pPr>
            <w:r>
              <w:t>6月底</w:t>
            </w:r>
          </w:p>
        </w:tc>
        <w:tc>
          <w:tcPr>
            <w:tcW w:w="2621" w:type="dxa"/>
            <w:vAlign w:val="center"/>
          </w:tcPr>
          <w:p>
            <w:pPr>
              <w:pStyle w:val="12"/>
            </w:pPr>
            <w:r>
              <w:t>10月底</w:t>
            </w:r>
          </w:p>
        </w:tc>
        <w:tc>
          <w:tcPr>
            <w:tcW w:w="3721"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continue"/>
          </w:tcPr>
          <w:p/>
        </w:tc>
        <w:tc>
          <w:tcPr>
            <w:tcW w:w="4626" w:type="dxa"/>
            <w:gridSpan w:val="2"/>
            <w:vAlign w:val="center"/>
          </w:tcPr>
          <w:p>
            <w:pPr>
              <w:pStyle w:val="15"/>
            </w:pPr>
            <w:r>
              <w:t>30%</w:t>
            </w:r>
          </w:p>
        </w:tc>
        <w:tc>
          <w:tcPr>
            <w:tcW w:w="2313" w:type="dxa"/>
            <w:vAlign w:val="center"/>
          </w:tcPr>
          <w:p>
            <w:pPr>
              <w:pStyle w:val="15"/>
            </w:pPr>
            <w:r>
              <w:t>60%</w:t>
            </w:r>
          </w:p>
        </w:tc>
        <w:tc>
          <w:tcPr>
            <w:tcW w:w="2621" w:type="dxa"/>
            <w:vAlign w:val="center"/>
          </w:tcPr>
          <w:p>
            <w:pPr>
              <w:pStyle w:val="15"/>
            </w:pPr>
            <w:r>
              <w:t>90%</w:t>
            </w:r>
          </w:p>
        </w:tc>
        <w:tc>
          <w:tcPr>
            <w:tcW w:w="3721"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Align w:val="center"/>
          </w:tcPr>
          <w:p>
            <w:pPr>
              <w:pStyle w:val="12"/>
            </w:pPr>
            <w:r>
              <w:t>绩效目标</w:t>
            </w:r>
          </w:p>
        </w:tc>
        <w:tc>
          <w:tcPr>
            <w:tcW w:w="13281" w:type="dxa"/>
            <w:gridSpan w:val="6"/>
            <w:vAlign w:val="center"/>
          </w:tcPr>
          <w:p>
            <w:pPr>
              <w:pStyle w:val="14"/>
            </w:pPr>
            <w:r>
              <w:t>1.按照义务教育生均基准定额，及时足额拨付义务教育612名在校生生均公用经费。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5"/>
        <w:gridCol w:w="2150"/>
        <w:gridCol w:w="2476"/>
        <w:gridCol w:w="4916"/>
        <w:gridCol w:w="1428"/>
        <w:gridCol w:w="22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35" w:type="dxa"/>
            <w:vAlign w:val="center"/>
          </w:tcPr>
          <w:p>
            <w:pPr>
              <w:pStyle w:val="12"/>
            </w:pPr>
            <w:r>
              <w:t>一级指标</w:t>
            </w:r>
          </w:p>
        </w:tc>
        <w:tc>
          <w:tcPr>
            <w:tcW w:w="2150" w:type="dxa"/>
            <w:vAlign w:val="center"/>
          </w:tcPr>
          <w:p>
            <w:pPr>
              <w:pStyle w:val="12"/>
            </w:pPr>
            <w:r>
              <w:t>二级指标</w:t>
            </w:r>
          </w:p>
        </w:tc>
        <w:tc>
          <w:tcPr>
            <w:tcW w:w="2476" w:type="dxa"/>
            <w:vAlign w:val="center"/>
          </w:tcPr>
          <w:p>
            <w:pPr>
              <w:pStyle w:val="12"/>
            </w:pPr>
            <w:r>
              <w:t>三级指标</w:t>
            </w:r>
          </w:p>
        </w:tc>
        <w:tc>
          <w:tcPr>
            <w:tcW w:w="4916" w:type="dxa"/>
            <w:vAlign w:val="center"/>
          </w:tcPr>
          <w:p>
            <w:pPr>
              <w:pStyle w:val="12"/>
            </w:pPr>
            <w:r>
              <w:t>绩效指标描述</w:t>
            </w:r>
          </w:p>
        </w:tc>
        <w:tc>
          <w:tcPr>
            <w:tcW w:w="1428" w:type="dxa"/>
            <w:vAlign w:val="center"/>
          </w:tcPr>
          <w:p>
            <w:pPr>
              <w:pStyle w:val="12"/>
            </w:pPr>
            <w:r>
              <w:t>指标值</w:t>
            </w:r>
          </w:p>
        </w:tc>
        <w:tc>
          <w:tcPr>
            <w:tcW w:w="229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restart"/>
            <w:vAlign w:val="center"/>
          </w:tcPr>
          <w:p>
            <w:pPr>
              <w:pStyle w:val="15"/>
            </w:pPr>
            <w:r>
              <w:t>产出指标</w:t>
            </w:r>
          </w:p>
        </w:tc>
        <w:tc>
          <w:tcPr>
            <w:tcW w:w="2150" w:type="dxa"/>
            <w:vAlign w:val="center"/>
          </w:tcPr>
          <w:p>
            <w:pPr>
              <w:pStyle w:val="14"/>
            </w:pPr>
            <w:r>
              <w:t>数量指标</w:t>
            </w:r>
          </w:p>
        </w:tc>
        <w:tc>
          <w:tcPr>
            <w:tcW w:w="2476" w:type="dxa"/>
            <w:vAlign w:val="center"/>
          </w:tcPr>
          <w:p>
            <w:pPr>
              <w:pStyle w:val="14"/>
            </w:pPr>
            <w:r>
              <w:t>义务教育学生数</w:t>
            </w:r>
          </w:p>
        </w:tc>
        <w:tc>
          <w:tcPr>
            <w:tcW w:w="4916" w:type="dxa"/>
            <w:vAlign w:val="center"/>
          </w:tcPr>
          <w:p>
            <w:pPr>
              <w:pStyle w:val="14"/>
            </w:pPr>
            <w:r>
              <w:t>义务教育阶段在校生数量</w:t>
            </w:r>
          </w:p>
        </w:tc>
        <w:tc>
          <w:tcPr>
            <w:tcW w:w="1428" w:type="dxa"/>
            <w:vAlign w:val="center"/>
          </w:tcPr>
          <w:p>
            <w:pPr>
              <w:pStyle w:val="14"/>
            </w:pPr>
            <w:r>
              <w:t>≥612人</w:t>
            </w:r>
          </w:p>
        </w:tc>
        <w:tc>
          <w:tcPr>
            <w:tcW w:w="2293"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150" w:type="dxa"/>
            <w:vAlign w:val="center"/>
          </w:tcPr>
          <w:p>
            <w:pPr>
              <w:pStyle w:val="14"/>
            </w:pPr>
            <w:r>
              <w:t>质量指标</w:t>
            </w:r>
          </w:p>
        </w:tc>
        <w:tc>
          <w:tcPr>
            <w:tcW w:w="2476" w:type="dxa"/>
            <w:vAlign w:val="center"/>
          </w:tcPr>
          <w:p>
            <w:pPr>
              <w:pStyle w:val="14"/>
            </w:pPr>
            <w:r>
              <w:t>生均财政投入达标率</w:t>
            </w:r>
          </w:p>
        </w:tc>
        <w:tc>
          <w:tcPr>
            <w:tcW w:w="4916" w:type="dxa"/>
            <w:vAlign w:val="center"/>
          </w:tcPr>
          <w:p>
            <w:pPr>
              <w:pStyle w:val="14"/>
            </w:pPr>
            <w:r>
              <w:t>按政策标准，义务教育生均公用经费财政投入达标的比率</w:t>
            </w:r>
          </w:p>
        </w:tc>
        <w:tc>
          <w:tcPr>
            <w:tcW w:w="1428" w:type="dxa"/>
            <w:vAlign w:val="center"/>
          </w:tcPr>
          <w:p>
            <w:pPr>
              <w:pStyle w:val="14"/>
            </w:pPr>
            <w:r>
              <w:t>100%</w:t>
            </w:r>
          </w:p>
        </w:tc>
        <w:tc>
          <w:tcPr>
            <w:tcW w:w="2293"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150" w:type="dxa"/>
            <w:vAlign w:val="center"/>
          </w:tcPr>
          <w:p>
            <w:pPr>
              <w:pStyle w:val="14"/>
            </w:pPr>
            <w:r>
              <w:t>时效指标</w:t>
            </w:r>
          </w:p>
        </w:tc>
        <w:tc>
          <w:tcPr>
            <w:tcW w:w="2476" w:type="dxa"/>
            <w:vAlign w:val="center"/>
          </w:tcPr>
          <w:p>
            <w:pPr>
              <w:pStyle w:val="14"/>
            </w:pPr>
            <w:r>
              <w:t>生均经费及时拨付率</w:t>
            </w:r>
          </w:p>
        </w:tc>
        <w:tc>
          <w:tcPr>
            <w:tcW w:w="4916" w:type="dxa"/>
            <w:vAlign w:val="center"/>
          </w:tcPr>
          <w:p>
            <w:pPr>
              <w:pStyle w:val="14"/>
            </w:pPr>
            <w:r>
              <w:t>城乡义务教育生均公用经费按时足额拨付的比率</w:t>
            </w:r>
          </w:p>
        </w:tc>
        <w:tc>
          <w:tcPr>
            <w:tcW w:w="1428" w:type="dxa"/>
            <w:vAlign w:val="center"/>
          </w:tcPr>
          <w:p>
            <w:pPr>
              <w:pStyle w:val="14"/>
            </w:pPr>
            <w:r>
              <w:t>100%</w:t>
            </w:r>
          </w:p>
        </w:tc>
        <w:tc>
          <w:tcPr>
            <w:tcW w:w="2293"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150" w:type="dxa"/>
            <w:vAlign w:val="center"/>
          </w:tcPr>
          <w:p>
            <w:pPr>
              <w:pStyle w:val="14"/>
            </w:pPr>
            <w:r>
              <w:t>成本指标</w:t>
            </w:r>
          </w:p>
        </w:tc>
        <w:tc>
          <w:tcPr>
            <w:tcW w:w="2476" w:type="dxa"/>
            <w:vAlign w:val="center"/>
          </w:tcPr>
          <w:p>
            <w:pPr>
              <w:pStyle w:val="14"/>
            </w:pPr>
            <w:r>
              <w:t>生均公用经费基准定额</w:t>
            </w:r>
          </w:p>
        </w:tc>
        <w:tc>
          <w:tcPr>
            <w:tcW w:w="4916" w:type="dxa"/>
            <w:vAlign w:val="center"/>
          </w:tcPr>
          <w:p>
            <w:pPr>
              <w:pStyle w:val="14"/>
            </w:pPr>
            <w:r>
              <w:t>城乡义务教育小学生均公用经费基准定额水平</w:t>
            </w:r>
          </w:p>
        </w:tc>
        <w:tc>
          <w:tcPr>
            <w:tcW w:w="1428" w:type="dxa"/>
            <w:vAlign w:val="center"/>
          </w:tcPr>
          <w:p>
            <w:pPr>
              <w:pStyle w:val="14"/>
            </w:pPr>
            <w:r>
              <w:t>720元</w:t>
            </w:r>
          </w:p>
        </w:tc>
        <w:tc>
          <w:tcPr>
            <w:tcW w:w="2293"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150" w:type="dxa"/>
            <w:vAlign w:val="center"/>
          </w:tcPr>
          <w:p>
            <w:pPr>
              <w:pStyle w:val="14"/>
            </w:pPr>
            <w:r>
              <w:t>成本指标</w:t>
            </w:r>
          </w:p>
        </w:tc>
        <w:tc>
          <w:tcPr>
            <w:tcW w:w="2476" w:type="dxa"/>
            <w:vAlign w:val="center"/>
          </w:tcPr>
          <w:p>
            <w:pPr>
              <w:pStyle w:val="14"/>
            </w:pPr>
            <w:r>
              <w:t>生均公用经费基准定额</w:t>
            </w:r>
          </w:p>
        </w:tc>
        <w:tc>
          <w:tcPr>
            <w:tcW w:w="4916" w:type="dxa"/>
            <w:vAlign w:val="center"/>
          </w:tcPr>
          <w:p>
            <w:pPr>
              <w:pStyle w:val="14"/>
            </w:pPr>
            <w:r>
              <w:t>城乡义务教育初中生均公用经费基准定额水平</w:t>
            </w:r>
          </w:p>
        </w:tc>
        <w:tc>
          <w:tcPr>
            <w:tcW w:w="1428" w:type="dxa"/>
            <w:vAlign w:val="center"/>
          </w:tcPr>
          <w:p>
            <w:pPr>
              <w:pStyle w:val="14"/>
            </w:pPr>
            <w:r>
              <w:t>940元</w:t>
            </w:r>
          </w:p>
        </w:tc>
        <w:tc>
          <w:tcPr>
            <w:tcW w:w="2293"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restart"/>
            <w:vAlign w:val="center"/>
          </w:tcPr>
          <w:p>
            <w:pPr>
              <w:pStyle w:val="15"/>
            </w:pPr>
            <w:r>
              <w:t>效益指标</w:t>
            </w:r>
          </w:p>
        </w:tc>
        <w:tc>
          <w:tcPr>
            <w:tcW w:w="2150" w:type="dxa"/>
            <w:vAlign w:val="center"/>
          </w:tcPr>
          <w:p>
            <w:pPr>
              <w:pStyle w:val="14"/>
            </w:pPr>
            <w:r>
              <w:t>社会效益指标</w:t>
            </w:r>
          </w:p>
        </w:tc>
        <w:tc>
          <w:tcPr>
            <w:tcW w:w="2476" w:type="dxa"/>
            <w:vAlign w:val="center"/>
          </w:tcPr>
          <w:p>
            <w:pPr>
              <w:pStyle w:val="14"/>
            </w:pPr>
            <w:r>
              <w:t>保障学校正常运转</w:t>
            </w:r>
          </w:p>
        </w:tc>
        <w:tc>
          <w:tcPr>
            <w:tcW w:w="4916" w:type="dxa"/>
            <w:vAlign w:val="center"/>
          </w:tcPr>
          <w:p>
            <w:pPr>
              <w:pStyle w:val="14"/>
            </w:pPr>
            <w:r>
              <w:t>保障义务教育学校正常运转</w:t>
            </w:r>
          </w:p>
        </w:tc>
        <w:tc>
          <w:tcPr>
            <w:tcW w:w="1428" w:type="dxa"/>
            <w:vAlign w:val="center"/>
          </w:tcPr>
          <w:p>
            <w:pPr>
              <w:pStyle w:val="14"/>
            </w:pPr>
            <w:r>
              <w:t>进一步保障</w:t>
            </w:r>
          </w:p>
        </w:tc>
        <w:tc>
          <w:tcPr>
            <w:tcW w:w="2293"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150" w:type="dxa"/>
            <w:vAlign w:val="center"/>
          </w:tcPr>
          <w:p>
            <w:pPr>
              <w:pStyle w:val="14"/>
            </w:pPr>
            <w:r>
              <w:t>社会效益指标</w:t>
            </w:r>
          </w:p>
        </w:tc>
        <w:tc>
          <w:tcPr>
            <w:tcW w:w="2476" w:type="dxa"/>
            <w:vAlign w:val="center"/>
          </w:tcPr>
          <w:p>
            <w:pPr>
              <w:pStyle w:val="14"/>
            </w:pPr>
            <w:r>
              <w:t>义务教育巩固率</w:t>
            </w:r>
          </w:p>
        </w:tc>
        <w:tc>
          <w:tcPr>
            <w:tcW w:w="4916" w:type="dxa"/>
            <w:vAlign w:val="center"/>
          </w:tcPr>
          <w:p>
            <w:pPr>
              <w:pStyle w:val="14"/>
            </w:pPr>
            <w:r>
              <w:t>实际完成义务教育人数占适龄学生人数的比率</w:t>
            </w:r>
          </w:p>
        </w:tc>
        <w:tc>
          <w:tcPr>
            <w:tcW w:w="1428" w:type="dxa"/>
            <w:vAlign w:val="center"/>
          </w:tcPr>
          <w:p>
            <w:pPr>
              <w:pStyle w:val="14"/>
            </w:pPr>
            <w:r>
              <w:t>100%</w:t>
            </w:r>
          </w:p>
        </w:tc>
        <w:tc>
          <w:tcPr>
            <w:tcW w:w="2293"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Align w:val="center"/>
          </w:tcPr>
          <w:p>
            <w:pPr>
              <w:pStyle w:val="15"/>
            </w:pPr>
            <w:r>
              <w:t>满意度指标</w:t>
            </w:r>
          </w:p>
        </w:tc>
        <w:tc>
          <w:tcPr>
            <w:tcW w:w="2150" w:type="dxa"/>
            <w:vAlign w:val="center"/>
          </w:tcPr>
          <w:p>
            <w:pPr>
              <w:pStyle w:val="14"/>
            </w:pPr>
            <w:r>
              <w:t>服务对象满意度指标</w:t>
            </w:r>
          </w:p>
        </w:tc>
        <w:tc>
          <w:tcPr>
            <w:tcW w:w="2476" w:type="dxa"/>
            <w:vAlign w:val="center"/>
          </w:tcPr>
          <w:p>
            <w:pPr>
              <w:pStyle w:val="14"/>
            </w:pPr>
            <w:r>
              <w:t>受益对象满意度</w:t>
            </w:r>
          </w:p>
        </w:tc>
        <w:tc>
          <w:tcPr>
            <w:tcW w:w="4916" w:type="dxa"/>
            <w:vAlign w:val="center"/>
          </w:tcPr>
          <w:p>
            <w:pPr>
              <w:pStyle w:val="14"/>
            </w:pPr>
            <w:r>
              <w:t>满意和较满意的受益对象占总调查人数的比率</w:t>
            </w:r>
          </w:p>
        </w:tc>
        <w:tc>
          <w:tcPr>
            <w:tcW w:w="1428" w:type="dxa"/>
            <w:vAlign w:val="center"/>
          </w:tcPr>
          <w:p>
            <w:pPr>
              <w:pStyle w:val="14"/>
            </w:pPr>
            <w:r>
              <w:t>≥95%</w:t>
            </w:r>
          </w:p>
        </w:tc>
        <w:tc>
          <w:tcPr>
            <w:tcW w:w="229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183、公办幼儿园生均公用经费（县级）绩效目标表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458"/>
        <w:gridCol w:w="2205"/>
        <w:gridCol w:w="167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13012624P00000510318G</w:t>
            </w:r>
          </w:p>
        </w:tc>
        <w:tc>
          <w:tcPr>
            <w:tcW w:w="2458" w:type="dxa"/>
            <w:vAlign w:val="center"/>
          </w:tcPr>
          <w:p>
            <w:pPr>
              <w:pStyle w:val="12"/>
            </w:pPr>
            <w:r>
              <w:t>项目名称</w:t>
            </w:r>
          </w:p>
        </w:tc>
        <w:tc>
          <w:tcPr>
            <w:tcW w:w="5998"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3.84</w:t>
            </w:r>
          </w:p>
        </w:tc>
        <w:tc>
          <w:tcPr>
            <w:tcW w:w="2458" w:type="dxa"/>
            <w:vAlign w:val="center"/>
          </w:tcPr>
          <w:p>
            <w:pPr>
              <w:pStyle w:val="12"/>
            </w:pPr>
            <w:r>
              <w:t>其中：财政资金</w:t>
            </w:r>
          </w:p>
        </w:tc>
        <w:tc>
          <w:tcPr>
            <w:tcW w:w="2205" w:type="dxa"/>
            <w:vAlign w:val="center"/>
          </w:tcPr>
          <w:p>
            <w:pPr>
              <w:pStyle w:val="14"/>
            </w:pPr>
            <w:r>
              <w:t>3.84</w:t>
            </w:r>
          </w:p>
        </w:tc>
        <w:tc>
          <w:tcPr>
            <w:tcW w:w="167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本项资金的实施是为了改善公办幼儿园办园条件，保证公办幼儿园日常运转，为学前教育的健康发展提供保障。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458" w:type="dxa"/>
            <w:vAlign w:val="center"/>
          </w:tcPr>
          <w:p>
            <w:pPr>
              <w:pStyle w:val="12"/>
            </w:pPr>
            <w:r>
              <w:t>6月底</w:t>
            </w:r>
          </w:p>
        </w:tc>
        <w:tc>
          <w:tcPr>
            <w:tcW w:w="2205"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458" w:type="dxa"/>
            <w:vAlign w:val="center"/>
          </w:tcPr>
          <w:p>
            <w:pPr>
              <w:pStyle w:val="15"/>
            </w:pPr>
            <w:r>
              <w:t>60%</w:t>
            </w:r>
          </w:p>
        </w:tc>
        <w:tc>
          <w:tcPr>
            <w:tcW w:w="2205" w:type="dxa"/>
            <w:vAlign w:val="center"/>
          </w:tcPr>
          <w:p>
            <w:pPr>
              <w:pStyle w:val="15"/>
            </w:pPr>
            <w:r>
              <w:t>90%</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1.按时足额为96名公办幼儿园在园幼儿拨付生均公用经费。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81"/>
        <w:gridCol w:w="166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81" w:type="dxa"/>
            <w:vAlign w:val="center"/>
          </w:tcPr>
          <w:p>
            <w:pPr>
              <w:pStyle w:val="12"/>
            </w:pPr>
            <w:r>
              <w:t>绩效指标描述</w:t>
            </w:r>
          </w:p>
        </w:tc>
        <w:tc>
          <w:tcPr>
            <w:tcW w:w="166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681" w:type="dxa"/>
            <w:vAlign w:val="center"/>
          </w:tcPr>
          <w:p>
            <w:pPr>
              <w:pStyle w:val="14"/>
            </w:pPr>
            <w:r>
              <w:t>公办幼儿园预计在园幼儿的数量</w:t>
            </w:r>
          </w:p>
        </w:tc>
        <w:tc>
          <w:tcPr>
            <w:tcW w:w="1661" w:type="dxa"/>
            <w:vAlign w:val="center"/>
          </w:tcPr>
          <w:p>
            <w:pPr>
              <w:pStyle w:val="14"/>
            </w:pPr>
            <w:r>
              <w:t>≥96人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681" w:type="dxa"/>
            <w:vAlign w:val="center"/>
          </w:tcPr>
          <w:p>
            <w:pPr>
              <w:pStyle w:val="14"/>
            </w:pPr>
            <w:r>
              <w:t>按幼儿生均基准定额，财政投入达标的比率</w:t>
            </w:r>
          </w:p>
        </w:tc>
        <w:tc>
          <w:tcPr>
            <w:tcW w:w="1661"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681" w:type="dxa"/>
            <w:vAlign w:val="center"/>
          </w:tcPr>
          <w:p>
            <w:pPr>
              <w:pStyle w:val="14"/>
            </w:pPr>
            <w:r>
              <w:t>及时足额拨付公办幼儿园生均经费的比率</w:t>
            </w:r>
          </w:p>
        </w:tc>
        <w:tc>
          <w:tcPr>
            <w:tcW w:w="1661"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681" w:type="dxa"/>
            <w:vAlign w:val="center"/>
          </w:tcPr>
          <w:p>
            <w:pPr>
              <w:pStyle w:val="14"/>
            </w:pPr>
            <w:r>
              <w:t>公办幼儿园生均经费基准定额</w:t>
            </w:r>
          </w:p>
        </w:tc>
        <w:tc>
          <w:tcPr>
            <w:tcW w:w="1661"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681" w:type="dxa"/>
            <w:vAlign w:val="center"/>
          </w:tcPr>
          <w:p>
            <w:pPr>
              <w:pStyle w:val="14"/>
            </w:pPr>
            <w:r>
              <w:t>公用经费保障幼儿园正常运转，完成保教活动</w:t>
            </w:r>
          </w:p>
        </w:tc>
        <w:tc>
          <w:tcPr>
            <w:tcW w:w="1661"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681" w:type="dxa"/>
            <w:vAlign w:val="center"/>
          </w:tcPr>
          <w:p>
            <w:pPr>
              <w:pStyle w:val="14"/>
            </w:pPr>
            <w:r>
              <w:t>公办幼儿园办园条件得到有效改善</w:t>
            </w:r>
          </w:p>
        </w:tc>
        <w:tc>
          <w:tcPr>
            <w:tcW w:w="1661"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66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184、学前幼儿经费绩效目标表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49"/>
        <w:gridCol w:w="167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13012624P000005103361</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6.00</w:t>
            </w:r>
          </w:p>
        </w:tc>
        <w:tc>
          <w:tcPr>
            <w:tcW w:w="2114" w:type="dxa"/>
            <w:vAlign w:val="center"/>
          </w:tcPr>
          <w:p>
            <w:pPr>
              <w:pStyle w:val="12"/>
            </w:pPr>
            <w:r>
              <w:t>其中：财政    资金</w:t>
            </w:r>
          </w:p>
        </w:tc>
        <w:tc>
          <w:tcPr>
            <w:tcW w:w="2549" w:type="dxa"/>
            <w:vAlign w:val="center"/>
          </w:tcPr>
          <w:p>
            <w:pPr>
              <w:pStyle w:val="14"/>
            </w:pPr>
            <w:r>
              <w:t>6.00</w:t>
            </w:r>
          </w:p>
        </w:tc>
        <w:tc>
          <w:tcPr>
            <w:tcW w:w="167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本项资金的实施是为了保证幼儿园正常运转，规范办园，注重保教结合，遏制“大班额”、“小学化”倾向。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49"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549" w:type="dxa"/>
            <w:vAlign w:val="center"/>
          </w:tcPr>
          <w:p>
            <w:pPr>
              <w:pStyle w:val="15"/>
            </w:pPr>
            <w:r>
              <w:t>90%</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1.学前适龄幼儿103名，学前三年毛入园率达标；及时足额发放幼儿教师工资，维护教师队伍稳定。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63"/>
        <w:gridCol w:w="167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63" w:type="dxa"/>
            <w:vAlign w:val="center"/>
          </w:tcPr>
          <w:p>
            <w:pPr>
              <w:pStyle w:val="12"/>
            </w:pPr>
            <w:r>
              <w:t>绩效指标描述</w:t>
            </w:r>
          </w:p>
        </w:tc>
        <w:tc>
          <w:tcPr>
            <w:tcW w:w="1679"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学前适龄幼儿数</w:t>
            </w:r>
          </w:p>
        </w:tc>
        <w:tc>
          <w:tcPr>
            <w:tcW w:w="4663" w:type="dxa"/>
            <w:vAlign w:val="center"/>
          </w:tcPr>
          <w:p>
            <w:pPr>
              <w:pStyle w:val="14"/>
            </w:pPr>
            <w:r>
              <w:t>学前教育阶段在校生数量</w:t>
            </w:r>
          </w:p>
        </w:tc>
        <w:tc>
          <w:tcPr>
            <w:tcW w:w="1679" w:type="dxa"/>
            <w:vAlign w:val="center"/>
          </w:tcPr>
          <w:p>
            <w:pPr>
              <w:pStyle w:val="14"/>
            </w:pPr>
            <w:r>
              <w:t>&gt;103人</w:t>
            </w:r>
          </w:p>
        </w:tc>
        <w:tc>
          <w:tcPr>
            <w:tcW w:w="2114"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学前三年毛入园率</w:t>
            </w:r>
          </w:p>
        </w:tc>
        <w:tc>
          <w:tcPr>
            <w:tcW w:w="4663" w:type="dxa"/>
            <w:vAlign w:val="center"/>
          </w:tcPr>
          <w:p>
            <w:pPr>
              <w:pStyle w:val="14"/>
            </w:pPr>
            <w:r>
              <w:t>在园幼儿数占相应学龄应入园人口总数的比例</w:t>
            </w:r>
          </w:p>
        </w:tc>
        <w:tc>
          <w:tcPr>
            <w:tcW w:w="1679"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幼儿教师工资发放及时率</w:t>
            </w:r>
          </w:p>
        </w:tc>
        <w:tc>
          <w:tcPr>
            <w:tcW w:w="4663" w:type="dxa"/>
            <w:vAlign w:val="center"/>
          </w:tcPr>
          <w:p>
            <w:pPr>
              <w:pStyle w:val="14"/>
            </w:pPr>
            <w:r>
              <w:t>实际发放幼儿教师工资与应及时足额发放的比例</w:t>
            </w:r>
          </w:p>
        </w:tc>
        <w:tc>
          <w:tcPr>
            <w:tcW w:w="1679"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663" w:type="dxa"/>
            <w:vAlign w:val="center"/>
          </w:tcPr>
          <w:p>
            <w:pPr>
              <w:pStyle w:val="14"/>
            </w:pPr>
            <w:r>
              <w:t>依据《灵价费字[2011]2号》文件，学前幼儿收费标准</w:t>
            </w:r>
          </w:p>
        </w:tc>
        <w:tc>
          <w:tcPr>
            <w:tcW w:w="1679" w:type="dxa"/>
            <w:vAlign w:val="center"/>
          </w:tcPr>
          <w:p>
            <w:pPr>
              <w:pStyle w:val="14"/>
            </w:pPr>
            <w:r>
              <w:t>50/生/月</w:t>
            </w:r>
          </w:p>
        </w:tc>
        <w:tc>
          <w:tcPr>
            <w:tcW w:w="2114" w:type="dxa"/>
            <w:vAlign w:val="center"/>
          </w:tcPr>
          <w:p>
            <w:pPr>
              <w:pStyle w:val="14"/>
            </w:pPr>
            <w:r>
              <w:t>《灵价费字[2011]2号》文件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663" w:type="dxa"/>
            <w:vAlign w:val="center"/>
          </w:tcPr>
          <w:p>
            <w:pPr>
              <w:pStyle w:val="14"/>
            </w:pPr>
            <w:r>
              <w:t>依据《灵发改价格[2016]163号》文件，学前幼儿收费标准</w:t>
            </w:r>
          </w:p>
        </w:tc>
        <w:tc>
          <w:tcPr>
            <w:tcW w:w="1679" w:type="dxa"/>
            <w:vAlign w:val="center"/>
          </w:tcPr>
          <w:p>
            <w:pPr>
              <w:pStyle w:val="14"/>
            </w:pPr>
            <w:r>
              <w:t>80/生/月</w:t>
            </w:r>
          </w:p>
        </w:tc>
        <w:tc>
          <w:tcPr>
            <w:tcW w:w="2114" w:type="dxa"/>
            <w:vAlign w:val="center"/>
          </w:tcPr>
          <w:p>
            <w:pPr>
              <w:pStyle w:val="14"/>
            </w:pPr>
            <w:r>
              <w:t>《灵发改价格[2016]163号》文件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保运转，规范办园</w:t>
            </w:r>
          </w:p>
        </w:tc>
        <w:tc>
          <w:tcPr>
            <w:tcW w:w="4663" w:type="dxa"/>
            <w:vAlign w:val="center"/>
          </w:tcPr>
          <w:p>
            <w:pPr>
              <w:pStyle w:val="14"/>
            </w:pPr>
            <w:r>
              <w:t>保障幼儿园正常运转，规范办园，遏制“大班额”、“小学化”倾向。</w:t>
            </w:r>
          </w:p>
        </w:tc>
        <w:tc>
          <w:tcPr>
            <w:tcW w:w="1679"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提高教师队伍素质</w:t>
            </w:r>
          </w:p>
        </w:tc>
        <w:tc>
          <w:tcPr>
            <w:tcW w:w="4663" w:type="dxa"/>
            <w:vAlign w:val="center"/>
          </w:tcPr>
          <w:p>
            <w:pPr>
              <w:pStyle w:val="14"/>
            </w:pPr>
            <w:r>
              <w:t>实行园长、教师定期培训和全员轮训制度，提高教师专业水平和科学保教能力。</w:t>
            </w:r>
          </w:p>
        </w:tc>
        <w:tc>
          <w:tcPr>
            <w:tcW w:w="1679" w:type="dxa"/>
            <w:vAlign w:val="center"/>
          </w:tcPr>
          <w:p>
            <w:pPr>
              <w:pStyle w:val="14"/>
            </w:pPr>
            <w:r>
              <w:t>进一步提高</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63" w:type="dxa"/>
            <w:vAlign w:val="center"/>
          </w:tcPr>
          <w:p>
            <w:pPr>
              <w:pStyle w:val="14"/>
            </w:pPr>
            <w:r>
              <w:t>满意和较满意的受益对象占总调查人数的比率</w:t>
            </w:r>
          </w:p>
        </w:tc>
        <w:tc>
          <w:tcPr>
            <w:tcW w:w="1679"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185、中央专项彩票公益金支持乡村学校少年宫项目绩效目标表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67"/>
        <w:gridCol w:w="1661"/>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13012624P00000610170X</w:t>
            </w:r>
          </w:p>
        </w:tc>
        <w:tc>
          <w:tcPr>
            <w:tcW w:w="2114" w:type="dxa"/>
            <w:vAlign w:val="center"/>
          </w:tcPr>
          <w:p>
            <w:pPr>
              <w:pStyle w:val="12"/>
            </w:pPr>
            <w:r>
              <w:t>项目名称</w:t>
            </w:r>
          </w:p>
        </w:tc>
        <w:tc>
          <w:tcPr>
            <w:tcW w:w="6342"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w:t>
            </w:r>
          </w:p>
        </w:tc>
        <w:tc>
          <w:tcPr>
            <w:tcW w:w="2114" w:type="dxa"/>
            <w:vAlign w:val="center"/>
          </w:tcPr>
          <w:p>
            <w:pPr>
              <w:pStyle w:val="12"/>
            </w:pPr>
            <w:r>
              <w:t>其中：财政资金</w:t>
            </w:r>
          </w:p>
        </w:tc>
        <w:tc>
          <w:tcPr>
            <w:tcW w:w="2567" w:type="dxa"/>
            <w:vAlign w:val="center"/>
          </w:tcPr>
          <w:p>
            <w:pPr>
              <w:pStyle w:val="14"/>
            </w:pPr>
            <w:r>
              <w:t>1.50</w:t>
            </w:r>
          </w:p>
        </w:tc>
        <w:tc>
          <w:tcPr>
            <w:tcW w:w="1661"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本项目资金为了丰富乡村学生的课外活动，提升学生的综合素质。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67" w:type="dxa"/>
            <w:vAlign w:val="center"/>
          </w:tcPr>
          <w:p>
            <w:pPr>
              <w:pStyle w:val="12"/>
            </w:pPr>
            <w:r>
              <w:t>10月底</w:t>
            </w:r>
          </w:p>
        </w:tc>
        <w:tc>
          <w:tcPr>
            <w:tcW w:w="377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567" w:type="dxa"/>
            <w:vAlign w:val="center"/>
          </w:tcPr>
          <w:p>
            <w:pPr>
              <w:pStyle w:val="15"/>
            </w:pPr>
            <w:r>
              <w:t>90%</w:t>
            </w:r>
          </w:p>
        </w:tc>
        <w:tc>
          <w:tcPr>
            <w:tcW w:w="377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1.为乡村学校少年宫210名学生按时开展各项活动。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81"/>
        <w:gridCol w:w="1661"/>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81" w:type="dxa"/>
            <w:vAlign w:val="center"/>
          </w:tcPr>
          <w:p>
            <w:pPr>
              <w:pStyle w:val="12"/>
            </w:pPr>
            <w:r>
              <w:t>绩效指标描述</w:t>
            </w:r>
          </w:p>
        </w:tc>
        <w:tc>
          <w:tcPr>
            <w:tcW w:w="1661"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少年宫学生数量</w:t>
            </w:r>
          </w:p>
        </w:tc>
        <w:tc>
          <w:tcPr>
            <w:tcW w:w="4681" w:type="dxa"/>
            <w:vAlign w:val="center"/>
          </w:tcPr>
          <w:p>
            <w:pPr>
              <w:pStyle w:val="14"/>
            </w:pPr>
            <w:r>
              <w:t>乡村学校少年宫的学生数量</w:t>
            </w:r>
          </w:p>
        </w:tc>
        <w:tc>
          <w:tcPr>
            <w:tcW w:w="1661" w:type="dxa"/>
            <w:vAlign w:val="center"/>
          </w:tcPr>
          <w:p>
            <w:pPr>
              <w:pStyle w:val="14"/>
            </w:pPr>
            <w:r>
              <w:t>210个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少年宫活动完成率</w:t>
            </w:r>
          </w:p>
        </w:tc>
        <w:tc>
          <w:tcPr>
            <w:tcW w:w="4681" w:type="dxa"/>
            <w:vAlign w:val="center"/>
          </w:tcPr>
          <w:p>
            <w:pPr>
              <w:pStyle w:val="14"/>
            </w:pPr>
            <w:r>
              <w:t>少年宫各项课外活动按计划完成的比率</w:t>
            </w:r>
          </w:p>
        </w:tc>
        <w:tc>
          <w:tcPr>
            <w:tcW w:w="1661"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活动按时开展率</w:t>
            </w:r>
          </w:p>
        </w:tc>
        <w:tc>
          <w:tcPr>
            <w:tcW w:w="4681" w:type="dxa"/>
            <w:vAlign w:val="center"/>
          </w:tcPr>
          <w:p>
            <w:pPr>
              <w:pStyle w:val="14"/>
            </w:pPr>
            <w:r>
              <w:t>少年宫各项活动按计划时间开展的比率</w:t>
            </w:r>
          </w:p>
        </w:tc>
        <w:tc>
          <w:tcPr>
            <w:tcW w:w="1661"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少年宫项目补助标准</w:t>
            </w:r>
          </w:p>
        </w:tc>
        <w:tc>
          <w:tcPr>
            <w:tcW w:w="4681" w:type="dxa"/>
            <w:vAlign w:val="center"/>
          </w:tcPr>
          <w:p>
            <w:pPr>
              <w:pStyle w:val="14"/>
            </w:pPr>
            <w:r>
              <w:t>彩票公益金支持乡村学校少年宫项目补助标准</w:t>
            </w:r>
          </w:p>
        </w:tc>
        <w:tc>
          <w:tcPr>
            <w:tcW w:w="1661"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丰富课外活动</w:t>
            </w:r>
          </w:p>
        </w:tc>
        <w:tc>
          <w:tcPr>
            <w:tcW w:w="4681" w:type="dxa"/>
            <w:vAlign w:val="center"/>
          </w:tcPr>
          <w:p>
            <w:pPr>
              <w:pStyle w:val="14"/>
            </w:pPr>
            <w:r>
              <w:t>进一步丰富了农村未成年人的课外活动</w:t>
            </w:r>
          </w:p>
        </w:tc>
        <w:tc>
          <w:tcPr>
            <w:tcW w:w="1661"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少年宫学生素质提升情况</w:t>
            </w:r>
          </w:p>
        </w:tc>
        <w:tc>
          <w:tcPr>
            <w:tcW w:w="4681" w:type="dxa"/>
            <w:vAlign w:val="center"/>
          </w:tcPr>
          <w:p>
            <w:pPr>
              <w:pStyle w:val="14"/>
            </w:pPr>
            <w:r>
              <w:t>乡村少年宫学生综合素质进一步提升</w:t>
            </w:r>
          </w:p>
        </w:tc>
        <w:tc>
          <w:tcPr>
            <w:tcW w:w="1661"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81" w:type="dxa"/>
            <w:vAlign w:val="center"/>
          </w:tcPr>
          <w:p>
            <w:pPr>
              <w:pStyle w:val="14"/>
            </w:pPr>
            <w:r>
              <w:t>满意和较满意的受益对象占总调查人数的比率</w:t>
            </w:r>
          </w:p>
        </w:tc>
        <w:tc>
          <w:tcPr>
            <w:tcW w:w="1661"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186、城乡义务教育公用经费（中央）绩效目标表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1"/>
        <w:gridCol w:w="2223"/>
        <w:gridCol w:w="2385"/>
        <w:gridCol w:w="2277"/>
        <w:gridCol w:w="2512"/>
        <w:gridCol w:w="1716"/>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Align w:val="center"/>
          </w:tcPr>
          <w:p>
            <w:pPr>
              <w:pStyle w:val="12"/>
            </w:pPr>
            <w:r>
              <w:t>项目编码</w:t>
            </w:r>
          </w:p>
        </w:tc>
        <w:tc>
          <w:tcPr>
            <w:tcW w:w="4608" w:type="dxa"/>
            <w:gridSpan w:val="2"/>
            <w:vAlign w:val="center"/>
          </w:tcPr>
          <w:p>
            <w:pPr>
              <w:pStyle w:val="14"/>
            </w:pPr>
            <w:r>
              <w:t>13012624P000006101074</w:t>
            </w:r>
          </w:p>
        </w:tc>
        <w:tc>
          <w:tcPr>
            <w:tcW w:w="2277"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restart"/>
            <w:vAlign w:val="center"/>
          </w:tcPr>
          <w:p>
            <w:pPr>
              <w:pStyle w:val="12"/>
            </w:pPr>
            <w:r>
              <w:t>预算规模及</w:t>
            </w:r>
            <w:r>
              <w:rPr>
                <w:rFonts w:hint="eastAsia"/>
                <w:lang w:eastAsia="zh-CN"/>
              </w:rPr>
              <w:t>　</w:t>
            </w:r>
            <w:r>
              <w:t>资金用途</w:t>
            </w:r>
          </w:p>
        </w:tc>
        <w:tc>
          <w:tcPr>
            <w:tcW w:w="2223" w:type="dxa"/>
            <w:vAlign w:val="center"/>
          </w:tcPr>
          <w:p>
            <w:pPr>
              <w:pStyle w:val="12"/>
            </w:pPr>
            <w:r>
              <w:t>预算数</w:t>
            </w:r>
          </w:p>
        </w:tc>
        <w:tc>
          <w:tcPr>
            <w:tcW w:w="2385" w:type="dxa"/>
            <w:vAlign w:val="center"/>
          </w:tcPr>
          <w:p>
            <w:pPr>
              <w:pStyle w:val="14"/>
            </w:pPr>
            <w:r>
              <w:t>15.87</w:t>
            </w:r>
          </w:p>
        </w:tc>
        <w:tc>
          <w:tcPr>
            <w:tcW w:w="2277" w:type="dxa"/>
            <w:vAlign w:val="center"/>
          </w:tcPr>
          <w:p>
            <w:pPr>
              <w:pStyle w:val="12"/>
            </w:pPr>
            <w:r>
              <w:t>其中：财政资金</w:t>
            </w:r>
          </w:p>
        </w:tc>
        <w:tc>
          <w:tcPr>
            <w:tcW w:w="2512" w:type="dxa"/>
            <w:vAlign w:val="center"/>
          </w:tcPr>
          <w:p>
            <w:pPr>
              <w:pStyle w:val="14"/>
            </w:pPr>
            <w:r>
              <w:t>15.87</w:t>
            </w:r>
          </w:p>
        </w:tc>
        <w:tc>
          <w:tcPr>
            <w:tcW w:w="1716"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continue"/>
          </w:tcPr>
          <w:p/>
        </w:tc>
        <w:tc>
          <w:tcPr>
            <w:tcW w:w="13227" w:type="dxa"/>
            <w:gridSpan w:val="6"/>
            <w:vAlign w:val="center"/>
          </w:tcPr>
          <w:p>
            <w:pPr>
              <w:pStyle w:val="14"/>
            </w:pPr>
            <w:r>
              <w:t>资金用于学校日常运转办公、维修等费用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restart"/>
            <w:vAlign w:val="center"/>
          </w:tcPr>
          <w:p>
            <w:pPr>
              <w:pStyle w:val="12"/>
            </w:pPr>
            <w:r>
              <w:t>资金支出计划（%）</w:t>
            </w:r>
          </w:p>
        </w:tc>
        <w:tc>
          <w:tcPr>
            <w:tcW w:w="4608" w:type="dxa"/>
            <w:gridSpan w:val="2"/>
            <w:vAlign w:val="center"/>
          </w:tcPr>
          <w:p>
            <w:pPr>
              <w:pStyle w:val="12"/>
            </w:pPr>
            <w:r>
              <w:t>3月底</w:t>
            </w:r>
          </w:p>
        </w:tc>
        <w:tc>
          <w:tcPr>
            <w:tcW w:w="2277" w:type="dxa"/>
            <w:vAlign w:val="center"/>
          </w:tcPr>
          <w:p>
            <w:pPr>
              <w:pStyle w:val="12"/>
            </w:pPr>
            <w:r>
              <w:t>6月底</w:t>
            </w:r>
          </w:p>
        </w:tc>
        <w:tc>
          <w:tcPr>
            <w:tcW w:w="2512" w:type="dxa"/>
            <w:vAlign w:val="center"/>
          </w:tcPr>
          <w:p>
            <w:pPr>
              <w:pStyle w:val="12"/>
            </w:pPr>
            <w:r>
              <w:t>10月底</w:t>
            </w:r>
          </w:p>
        </w:tc>
        <w:tc>
          <w:tcPr>
            <w:tcW w:w="3830"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Merge w:val="continue"/>
          </w:tcPr>
          <w:p/>
        </w:tc>
        <w:tc>
          <w:tcPr>
            <w:tcW w:w="4608" w:type="dxa"/>
            <w:gridSpan w:val="2"/>
            <w:vAlign w:val="center"/>
          </w:tcPr>
          <w:p>
            <w:pPr>
              <w:pStyle w:val="15"/>
            </w:pPr>
            <w:r>
              <w:t>30%</w:t>
            </w:r>
          </w:p>
        </w:tc>
        <w:tc>
          <w:tcPr>
            <w:tcW w:w="2277" w:type="dxa"/>
            <w:vAlign w:val="center"/>
          </w:tcPr>
          <w:p>
            <w:pPr>
              <w:pStyle w:val="15"/>
            </w:pPr>
            <w:r>
              <w:t>60%</w:t>
            </w:r>
          </w:p>
        </w:tc>
        <w:tc>
          <w:tcPr>
            <w:tcW w:w="2512" w:type="dxa"/>
            <w:vAlign w:val="center"/>
          </w:tcPr>
          <w:p>
            <w:pPr>
              <w:pStyle w:val="15"/>
            </w:pPr>
            <w:r>
              <w:t>90%</w:t>
            </w:r>
          </w:p>
        </w:tc>
        <w:tc>
          <w:tcPr>
            <w:tcW w:w="3830"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1" w:type="dxa"/>
            <w:vAlign w:val="center"/>
          </w:tcPr>
          <w:p>
            <w:pPr>
              <w:pStyle w:val="12"/>
            </w:pPr>
            <w:r>
              <w:t>绩效目标</w:t>
            </w:r>
          </w:p>
        </w:tc>
        <w:tc>
          <w:tcPr>
            <w:tcW w:w="13227" w:type="dxa"/>
            <w:gridSpan w:val="6"/>
            <w:vAlign w:val="center"/>
          </w:tcPr>
          <w:p>
            <w:pPr>
              <w:pStyle w:val="14"/>
            </w:pPr>
            <w:r>
              <w:t>1.按照义务教育生均基准定额，及时足额拨付义务教育205名在校生生均公用经费。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1"/>
        <w:gridCol w:w="2187"/>
        <w:gridCol w:w="2439"/>
        <w:gridCol w:w="4790"/>
        <w:gridCol w:w="1463"/>
        <w:gridCol w:w="23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71" w:type="dxa"/>
            <w:vAlign w:val="center"/>
          </w:tcPr>
          <w:p>
            <w:pPr>
              <w:pStyle w:val="12"/>
            </w:pPr>
            <w:r>
              <w:t>一级指标</w:t>
            </w:r>
          </w:p>
        </w:tc>
        <w:tc>
          <w:tcPr>
            <w:tcW w:w="2187" w:type="dxa"/>
            <w:vAlign w:val="center"/>
          </w:tcPr>
          <w:p>
            <w:pPr>
              <w:pStyle w:val="12"/>
            </w:pPr>
            <w:r>
              <w:t>二级指标</w:t>
            </w:r>
          </w:p>
        </w:tc>
        <w:tc>
          <w:tcPr>
            <w:tcW w:w="2439" w:type="dxa"/>
            <w:vAlign w:val="center"/>
          </w:tcPr>
          <w:p>
            <w:pPr>
              <w:pStyle w:val="12"/>
            </w:pPr>
            <w:r>
              <w:t>三级指标</w:t>
            </w:r>
          </w:p>
        </w:tc>
        <w:tc>
          <w:tcPr>
            <w:tcW w:w="4790" w:type="dxa"/>
            <w:vAlign w:val="center"/>
          </w:tcPr>
          <w:p>
            <w:pPr>
              <w:pStyle w:val="12"/>
            </w:pPr>
            <w:r>
              <w:t>绩效指标描述</w:t>
            </w:r>
          </w:p>
        </w:tc>
        <w:tc>
          <w:tcPr>
            <w:tcW w:w="1463" w:type="dxa"/>
            <w:vAlign w:val="center"/>
          </w:tcPr>
          <w:p>
            <w:pPr>
              <w:pStyle w:val="12"/>
            </w:pPr>
            <w:r>
              <w:t>指标值</w:t>
            </w:r>
          </w:p>
        </w:tc>
        <w:tc>
          <w:tcPr>
            <w:tcW w:w="234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Merge w:val="restart"/>
            <w:vAlign w:val="center"/>
          </w:tcPr>
          <w:p>
            <w:pPr>
              <w:pStyle w:val="15"/>
            </w:pPr>
            <w:r>
              <w:t>产出指标</w:t>
            </w:r>
          </w:p>
        </w:tc>
        <w:tc>
          <w:tcPr>
            <w:tcW w:w="2187" w:type="dxa"/>
            <w:vAlign w:val="center"/>
          </w:tcPr>
          <w:p>
            <w:pPr>
              <w:pStyle w:val="14"/>
            </w:pPr>
            <w:r>
              <w:t>数量指标</w:t>
            </w:r>
          </w:p>
        </w:tc>
        <w:tc>
          <w:tcPr>
            <w:tcW w:w="2439" w:type="dxa"/>
            <w:vAlign w:val="center"/>
          </w:tcPr>
          <w:p>
            <w:pPr>
              <w:pStyle w:val="14"/>
            </w:pPr>
            <w:r>
              <w:t>义务教育学生数</w:t>
            </w:r>
          </w:p>
        </w:tc>
        <w:tc>
          <w:tcPr>
            <w:tcW w:w="4790" w:type="dxa"/>
            <w:vAlign w:val="center"/>
          </w:tcPr>
          <w:p>
            <w:pPr>
              <w:pStyle w:val="14"/>
            </w:pPr>
            <w:r>
              <w:t>义务教育阶段在校生数量</w:t>
            </w:r>
          </w:p>
        </w:tc>
        <w:tc>
          <w:tcPr>
            <w:tcW w:w="1463" w:type="dxa"/>
            <w:vAlign w:val="center"/>
          </w:tcPr>
          <w:p>
            <w:pPr>
              <w:pStyle w:val="14"/>
            </w:pPr>
            <w:r>
              <w:t>≥205人</w:t>
            </w:r>
          </w:p>
        </w:tc>
        <w:tc>
          <w:tcPr>
            <w:tcW w:w="2348"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Merge w:val="continue"/>
            <w:vAlign w:val="center"/>
          </w:tcPr>
          <w:p/>
        </w:tc>
        <w:tc>
          <w:tcPr>
            <w:tcW w:w="2187" w:type="dxa"/>
            <w:vAlign w:val="center"/>
          </w:tcPr>
          <w:p>
            <w:pPr>
              <w:pStyle w:val="14"/>
            </w:pPr>
            <w:r>
              <w:t>质量指标</w:t>
            </w:r>
          </w:p>
        </w:tc>
        <w:tc>
          <w:tcPr>
            <w:tcW w:w="2439" w:type="dxa"/>
            <w:vAlign w:val="center"/>
          </w:tcPr>
          <w:p>
            <w:pPr>
              <w:pStyle w:val="14"/>
            </w:pPr>
            <w:r>
              <w:t>生均财政投入达标率</w:t>
            </w:r>
          </w:p>
        </w:tc>
        <w:tc>
          <w:tcPr>
            <w:tcW w:w="4790" w:type="dxa"/>
            <w:vAlign w:val="center"/>
          </w:tcPr>
          <w:p>
            <w:pPr>
              <w:pStyle w:val="14"/>
            </w:pPr>
            <w:r>
              <w:t>按政策标准，义务教育生均公用经费财政投入达标的比率</w:t>
            </w:r>
          </w:p>
        </w:tc>
        <w:tc>
          <w:tcPr>
            <w:tcW w:w="1463" w:type="dxa"/>
            <w:vAlign w:val="center"/>
          </w:tcPr>
          <w:p>
            <w:pPr>
              <w:pStyle w:val="14"/>
            </w:pPr>
            <w:r>
              <w:t>100%</w:t>
            </w:r>
          </w:p>
        </w:tc>
        <w:tc>
          <w:tcPr>
            <w:tcW w:w="2348"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Merge w:val="continue"/>
            <w:vAlign w:val="center"/>
          </w:tcPr>
          <w:p/>
        </w:tc>
        <w:tc>
          <w:tcPr>
            <w:tcW w:w="2187" w:type="dxa"/>
            <w:vAlign w:val="center"/>
          </w:tcPr>
          <w:p>
            <w:pPr>
              <w:pStyle w:val="14"/>
            </w:pPr>
            <w:r>
              <w:t>时效指标</w:t>
            </w:r>
          </w:p>
        </w:tc>
        <w:tc>
          <w:tcPr>
            <w:tcW w:w="2439" w:type="dxa"/>
            <w:vAlign w:val="center"/>
          </w:tcPr>
          <w:p>
            <w:pPr>
              <w:pStyle w:val="14"/>
            </w:pPr>
            <w:r>
              <w:t>生均经费及时拨付率</w:t>
            </w:r>
          </w:p>
        </w:tc>
        <w:tc>
          <w:tcPr>
            <w:tcW w:w="4790" w:type="dxa"/>
            <w:vAlign w:val="center"/>
          </w:tcPr>
          <w:p>
            <w:pPr>
              <w:pStyle w:val="14"/>
            </w:pPr>
            <w:r>
              <w:t>城乡义务教育生均公用经费按时足额拨付的比率</w:t>
            </w:r>
          </w:p>
        </w:tc>
        <w:tc>
          <w:tcPr>
            <w:tcW w:w="1463" w:type="dxa"/>
            <w:vAlign w:val="center"/>
          </w:tcPr>
          <w:p>
            <w:pPr>
              <w:pStyle w:val="14"/>
            </w:pPr>
            <w:r>
              <w:t>100%</w:t>
            </w:r>
          </w:p>
        </w:tc>
        <w:tc>
          <w:tcPr>
            <w:tcW w:w="234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Merge w:val="continue"/>
            <w:vAlign w:val="center"/>
          </w:tcPr>
          <w:p/>
        </w:tc>
        <w:tc>
          <w:tcPr>
            <w:tcW w:w="2187" w:type="dxa"/>
            <w:vAlign w:val="center"/>
          </w:tcPr>
          <w:p>
            <w:pPr>
              <w:pStyle w:val="14"/>
            </w:pPr>
            <w:r>
              <w:t>成本指标</w:t>
            </w:r>
          </w:p>
        </w:tc>
        <w:tc>
          <w:tcPr>
            <w:tcW w:w="2439" w:type="dxa"/>
            <w:vAlign w:val="center"/>
          </w:tcPr>
          <w:p>
            <w:pPr>
              <w:pStyle w:val="14"/>
            </w:pPr>
            <w:r>
              <w:t>生均公用经费基准定额</w:t>
            </w:r>
          </w:p>
        </w:tc>
        <w:tc>
          <w:tcPr>
            <w:tcW w:w="4790" w:type="dxa"/>
            <w:vAlign w:val="center"/>
          </w:tcPr>
          <w:p>
            <w:pPr>
              <w:pStyle w:val="14"/>
            </w:pPr>
            <w:r>
              <w:t>城乡义务教育小学生均公用经费基准定额水平</w:t>
            </w:r>
          </w:p>
        </w:tc>
        <w:tc>
          <w:tcPr>
            <w:tcW w:w="1463" w:type="dxa"/>
            <w:vAlign w:val="center"/>
          </w:tcPr>
          <w:p>
            <w:pPr>
              <w:pStyle w:val="14"/>
            </w:pPr>
            <w:r>
              <w:t>720元</w:t>
            </w:r>
          </w:p>
        </w:tc>
        <w:tc>
          <w:tcPr>
            <w:tcW w:w="2348"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Merge w:val="continue"/>
            <w:vAlign w:val="center"/>
          </w:tcPr>
          <w:p/>
        </w:tc>
        <w:tc>
          <w:tcPr>
            <w:tcW w:w="2187" w:type="dxa"/>
            <w:vAlign w:val="center"/>
          </w:tcPr>
          <w:p>
            <w:pPr>
              <w:pStyle w:val="14"/>
            </w:pPr>
            <w:r>
              <w:t>成本指标</w:t>
            </w:r>
          </w:p>
        </w:tc>
        <w:tc>
          <w:tcPr>
            <w:tcW w:w="2439" w:type="dxa"/>
            <w:vAlign w:val="center"/>
          </w:tcPr>
          <w:p>
            <w:pPr>
              <w:pStyle w:val="14"/>
            </w:pPr>
            <w:r>
              <w:t>生均公用经费基准定额</w:t>
            </w:r>
          </w:p>
        </w:tc>
        <w:tc>
          <w:tcPr>
            <w:tcW w:w="4790" w:type="dxa"/>
            <w:vAlign w:val="center"/>
          </w:tcPr>
          <w:p>
            <w:pPr>
              <w:pStyle w:val="14"/>
            </w:pPr>
            <w:r>
              <w:t>城乡义务教育初中生均公用经费基准定额水平</w:t>
            </w:r>
          </w:p>
        </w:tc>
        <w:tc>
          <w:tcPr>
            <w:tcW w:w="1463" w:type="dxa"/>
            <w:vAlign w:val="center"/>
          </w:tcPr>
          <w:p>
            <w:pPr>
              <w:pStyle w:val="14"/>
            </w:pPr>
            <w:r>
              <w:t>940元</w:t>
            </w:r>
          </w:p>
        </w:tc>
        <w:tc>
          <w:tcPr>
            <w:tcW w:w="2348"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Merge w:val="restart"/>
            <w:vAlign w:val="center"/>
          </w:tcPr>
          <w:p>
            <w:pPr>
              <w:pStyle w:val="15"/>
            </w:pPr>
            <w:r>
              <w:t>效益指标</w:t>
            </w:r>
          </w:p>
        </w:tc>
        <w:tc>
          <w:tcPr>
            <w:tcW w:w="2187" w:type="dxa"/>
            <w:vAlign w:val="center"/>
          </w:tcPr>
          <w:p>
            <w:pPr>
              <w:pStyle w:val="14"/>
            </w:pPr>
            <w:r>
              <w:t>社会效益指标</w:t>
            </w:r>
          </w:p>
        </w:tc>
        <w:tc>
          <w:tcPr>
            <w:tcW w:w="2439" w:type="dxa"/>
            <w:vAlign w:val="center"/>
          </w:tcPr>
          <w:p>
            <w:pPr>
              <w:pStyle w:val="14"/>
            </w:pPr>
            <w:r>
              <w:t>保障学校正常运转</w:t>
            </w:r>
          </w:p>
        </w:tc>
        <w:tc>
          <w:tcPr>
            <w:tcW w:w="4790" w:type="dxa"/>
            <w:vAlign w:val="center"/>
          </w:tcPr>
          <w:p>
            <w:pPr>
              <w:pStyle w:val="14"/>
            </w:pPr>
            <w:r>
              <w:t>保障义务教育学校正常运转</w:t>
            </w:r>
          </w:p>
        </w:tc>
        <w:tc>
          <w:tcPr>
            <w:tcW w:w="1463" w:type="dxa"/>
            <w:vAlign w:val="center"/>
          </w:tcPr>
          <w:p>
            <w:pPr>
              <w:pStyle w:val="14"/>
            </w:pPr>
            <w:r>
              <w:t>进一步保障</w:t>
            </w:r>
          </w:p>
        </w:tc>
        <w:tc>
          <w:tcPr>
            <w:tcW w:w="2348"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Merge w:val="continue"/>
            <w:vAlign w:val="center"/>
          </w:tcPr>
          <w:p/>
        </w:tc>
        <w:tc>
          <w:tcPr>
            <w:tcW w:w="2187" w:type="dxa"/>
            <w:vAlign w:val="center"/>
          </w:tcPr>
          <w:p>
            <w:pPr>
              <w:pStyle w:val="14"/>
            </w:pPr>
            <w:r>
              <w:t>社会效益指标</w:t>
            </w:r>
          </w:p>
        </w:tc>
        <w:tc>
          <w:tcPr>
            <w:tcW w:w="2439" w:type="dxa"/>
            <w:vAlign w:val="center"/>
          </w:tcPr>
          <w:p>
            <w:pPr>
              <w:pStyle w:val="14"/>
            </w:pPr>
            <w:r>
              <w:t>义务教育巩固率</w:t>
            </w:r>
          </w:p>
        </w:tc>
        <w:tc>
          <w:tcPr>
            <w:tcW w:w="4790" w:type="dxa"/>
            <w:vAlign w:val="center"/>
          </w:tcPr>
          <w:p>
            <w:pPr>
              <w:pStyle w:val="14"/>
            </w:pPr>
            <w:r>
              <w:t>实际完成义务教育人数占适龄学生人数的比率</w:t>
            </w:r>
          </w:p>
        </w:tc>
        <w:tc>
          <w:tcPr>
            <w:tcW w:w="1463" w:type="dxa"/>
            <w:vAlign w:val="center"/>
          </w:tcPr>
          <w:p>
            <w:pPr>
              <w:pStyle w:val="14"/>
            </w:pPr>
            <w:r>
              <w:t>100%</w:t>
            </w:r>
          </w:p>
        </w:tc>
        <w:tc>
          <w:tcPr>
            <w:tcW w:w="2348"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1" w:type="dxa"/>
            <w:vAlign w:val="center"/>
          </w:tcPr>
          <w:p>
            <w:pPr>
              <w:pStyle w:val="15"/>
            </w:pPr>
            <w:r>
              <w:t>满意度指标</w:t>
            </w:r>
          </w:p>
        </w:tc>
        <w:tc>
          <w:tcPr>
            <w:tcW w:w="2187" w:type="dxa"/>
            <w:vAlign w:val="center"/>
          </w:tcPr>
          <w:p>
            <w:pPr>
              <w:pStyle w:val="14"/>
            </w:pPr>
            <w:r>
              <w:t>服务对象满意度指标</w:t>
            </w:r>
          </w:p>
        </w:tc>
        <w:tc>
          <w:tcPr>
            <w:tcW w:w="2439" w:type="dxa"/>
            <w:vAlign w:val="center"/>
          </w:tcPr>
          <w:p>
            <w:pPr>
              <w:pStyle w:val="14"/>
            </w:pPr>
            <w:r>
              <w:t>受益对象满意度</w:t>
            </w:r>
          </w:p>
        </w:tc>
        <w:tc>
          <w:tcPr>
            <w:tcW w:w="4790" w:type="dxa"/>
            <w:vAlign w:val="center"/>
          </w:tcPr>
          <w:p>
            <w:pPr>
              <w:pStyle w:val="14"/>
            </w:pPr>
            <w:r>
              <w:t>满意和较满意的受益对象占总调查人数的比率</w:t>
            </w:r>
          </w:p>
        </w:tc>
        <w:tc>
          <w:tcPr>
            <w:tcW w:w="1463" w:type="dxa"/>
            <w:vAlign w:val="center"/>
          </w:tcPr>
          <w:p>
            <w:pPr>
              <w:pStyle w:val="14"/>
            </w:pPr>
            <w:r>
              <w:t>≥95%</w:t>
            </w:r>
          </w:p>
        </w:tc>
        <w:tc>
          <w:tcPr>
            <w:tcW w:w="234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187、公办幼儿园生均公用经费（县级）绩效目标表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404"/>
        <w:gridCol w:w="2186"/>
        <w:gridCol w:w="1752"/>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13012624P000005103194</w:t>
            </w:r>
          </w:p>
        </w:tc>
        <w:tc>
          <w:tcPr>
            <w:tcW w:w="2404" w:type="dxa"/>
            <w:vAlign w:val="center"/>
          </w:tcPr>
          <w:p>
            <w:pPr>
              <w:pStyle w:val="12"/>
            </w:pPr>
            <w:r>
              <w:t>项目名称</w:t>
            </w:r>
          </w:p>
        </w:tc>
        <w:tc>
          <w:tcPr>
            <w:tcW w:w="605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1.84</w:t>
            </w:r>
          </w:p>
        </w:tc>
        <w:tc>
          <w:tcPr>
            <w:tcW w:w="2404" w:type="dxa"/>
            <w:vAlign w:val="center"/>
          </w:tcPr>
          <w:p>
            <w:pPr>
              <w:pStyle w:val="12"/>
            </w:pPr>
            <w:r>
              <w:t>其中：财政资金</w:t>
            </w:r>
          </w:p>
        </w:tc>
        <w:tc>
          <w:tcPr>
            <w:tcW w:w="2186" w:type="dxa"/>
            <w:vAlign w:val="center"/>
          </w:tcPr>
          <w:p>
            <w:pPr>
              <w:pStyle w:val="14"/>
            </w:pPr>
            <w:r>
              <w:t>1.84</w:t>
            </w:r>
          </w:p>
        </w:tc>
        <w:tc>
          <w:tcPr>
            <w:tcW w:w="1752"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404" w:type="dxa"/>
            <w:vAlign w:val="center"/>
          </w:tcPr>
          <w:p>
            <w:pPr>
              <w:pStyle w:val="12"/>
            </w:pPr>
            <w:r>
              <w:t>6月底</w:t>
            </w:r>
          </w:p>
        </w:tc>
        <w:tc>
          <w:tcPr>
            <w:tcW w:w="2186" w:type="dxa"/>
            <w:vAlign w:val="center"/>
          </w:tcPr>
          <w:p>
            <w:pPr>
              <w:pStyle w:val="12"/>
            </w:pPr>
            <w:r>
              <w:t>10月底</w:t>
            </w:r>
          </w:p>
        </w:tc>
        <w:tc>
          <w:tcPr>
            <w:tcW w:w="386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404" w:type="dxa"/>
            <w:vAlign w:val="center"/>
          </w:tcPr>
          <w:p>
            <w:pPr>
              <w:pStyle w:val="15"/>
            </w:pPr>
            <w:r>
              <w:t>60%</w:t>
            </w:r>
          </w:p>
        </w:tc>
        <w:tc>
          <w:tcPr>
            <w:tcW w:w="2186" w:type="dxa"/>
            <w:vAlign w:val="center"/>
          </w:tcPr>
          <w:p>
            <w:pPr>
              <w:pStyle w:val="15"/>
            </w:pPr>
            <w:r>
              <w:t>90%</w:t>
            </w:r>
          </w:p>
        </w:tc>
        <w:tc>
          <w:tcPr>
            <w:tcW w:w="386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1.按时足额为46名公办幼儿园在园幼儿拨付生均公用经费。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90"/>
        <w:gridCol w:w="175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90" w:type="dxa"/>
            <w:vAlign w:val="center"/>
          </w:tcPr>
          <w:p>
            <w:pPr>
              <w:pStyle w:val="12"/>
            </w:pPr>
            <w:r>
              <w:t>绩效指标描述</w:t>
            </w:r>
          </w:p>
        </w:tc>
        <w:tc>
          <w:tcPr>
            <w:tcW w:w="175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590" w:type="dxa"/>
            <w:vAlign w:val="center"/>
          </w:tcPr>
          <w:p>
            <w:pPr>
              <w:pStyle w:val="14"/>
            </w:pPr>
            <w:r>
              <w:t>公办幼儿园预计在园幼儿的数量</w:t>
            </w:r>
          </w:p>
        </w:tc>
        <w:tc>
          <w:tcPr>
            <w:tcW w:w="1752" w:type="dxa"/>
            <w:vAlign w:val="center"/>
          </w:tcPr>
          <w:p>
            <w:pPr>
              <w:pStyle w:val="14"/>
            </w:pPr>
            <w:r>
              <w:t>≥46人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590" w:type="dxa"/>
            <w:vAlign w:val="center"/>
          </w:tcPr>
          <w:p>
            <w:pPr>
              <w:pStyle w:val="14"/>
            </w:pPr>
            <w:r>
              <w:t>按幼儿生均基准定额，财政投入达标的比率</w:t>
            </w:r>
          </w:p>
        </w:tc>
        <w:tc>
          <w:tcPr>
            <w:tcW w:w="1752"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590" w:type="dxa"/>
            <w:vAlign w:val="center"/>
          </w:tcPr>
          <w:p>
            <w:pPr>
              <w:pStyle w:val="14"/>
            </w:pPr>
            <w:r>
              <w:t>及时足额拨付公办幼儿园生均经费的比率</w:t>
            </w:r>
          </w:p>
        </w:tc>
        <w:tc>
          <w:tcPr>
            <w:tcW w:w="175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590" w:type="dxa"/>
            <w:vAlign w:val="center"/>
          </w:tcPr>
          <w:p>
            <w:pPr>
              <w:pStyle w:val="14"/>
            </w:pPr>
            <w:r>
              <w:t>公办幼儿园生均经费基准定额</w:t>
            </w:r>
          </w:p>
        </w:tc>
        <w:tc>
          <w:tcPr>
            <w:tcW w:w="1752"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590" w:type="dxa"/>
            <w:vAlign w:val="center"/>
          </w:tcPr>
          <w:p>
            <w:pPr>
              <w:pStyle w:val="14"/>
            </w:pPr>
            <w:r>
              <w:t>公用经费保障幼儿园正常运转，完成保教活动</w:t>
            </w:r>
          </w:p>
        </w:tc>
        <w:tc>
          <w:tcPr>
            <w:tcW w:w="1752"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590" w:type="dxa"/>
            <w:vAlign w:val="center"/>
          </w:tcPr>
          <w:p>
            <w:pPr>
              <w:pStyle w:val="14"/>
            </w:pPr>
            <w:r>
              <w:t>公办幼儿园办园条件得到有效改善</w:t>
            </w:r>
          </w:p>
        </w:tc>
        <w:tc>
          <w:tcPr>
            <w:tcW w:w="1752"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75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188、学前幼儿经费绩效目标表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76"/>
        <w:gridCol w:w="1752"/>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13012624P00000510337L</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3.50</w:t>
            </w:r>
          </w:p>
        </w:tc>
        <w:tc>
          <w:tcPr>
            <w:tcW w:w="2114" w:type="dxa"/>
            <w:vAlign w:val="center"/>
          </w:tcPr>
          <w:p>
            <w:pPr>
              <w:pStyle w:val="12"/>
            </w:pPr>
            <w:r>
              <w:t>其中：财政资金</w:t>
            </w:r>
          </w:p>
        </w:tc>
        <w:tc>
          <w:tcPr>
            <w:tcW w:w="2476" w:type="dxa"/>
            <w:vAlign w:val="center"/>
          </w:tcPr>
          <w:p>
            <w:pPr>
              <w:pStyle w:val="14"/>
            </w:pPr>
            <w:r>
              <w:t>3.50</w:t>
            </w:r>
          </w:p>
        </w:tc>
        <w:tc>
          <w:tcPr>
            <w:tcW w:w="1752"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76" w:type="dxa"/>
            <w:vAlign w:val="center"/>
          </w:tcPr>
          <w:p>
            <w:pPr>
              <w:pStyle w:val="12"/>
            </w:pPr>
            <w:r>
              <w:t>10月底</w:t>
            </w:r>
          </w:p>
        </w:tc>
        <w:tc>
          <w:tcPr>
            <w:tcW w:w="386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476" w:type="dxa"/>
            <w:vAlign w:val="center"/>
          </w:tcPr>
          <w:p>
            <w:pPr>
              <w:pStyle w:val="15"/>
            </w:pPr>
            <w:r>
              <w:t>90%</w:t>
            </w:r>
          </w:p>
        </w:tc>
        <w:tc>
          <w:tcPr>
            <w:tcW w:w="386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1.学前适龄幼儿53名，学前三年毛入园率达标；及时足额发放幼儿教师工资，维护教师队伍稳定。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26"/>
        <w:gridCol w:w="171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26" w:type="dxa"/>
            <w:vAlign w:val="center"/>
          </w:tcPr>
          <w:p>
            <w:pPr>
              <w:pStyle w:val="12"/>
            </w:pPr>
            <w:r>
              <w:t>绩效指标描述</w:t>
            </w:r>
          </w:p>
        </w:tc>
        <w:tc>
          <w:tcPr>
            <w:tcW w:w="1716"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学前适龄幼儿数</w:t>
            </w:r>
          </w:p>
        </w:tc>
        <w:tc>
          <w:tcPr>
            <w:tcW w:w="4626" w:type="dxa"/>
            <w:vAlign w:val="center"/>
          </w:tcPr>
          <w:p>
            <w:pPr>
              <w:pStyle w:val="14"/>
            </w:pPr>
            <w:r>
              <w:t>学前教育阶段在校生数量</w:t>
            </w:r>
          </w:p>
        </w:tc>
        <w:tc>
          <w:tcPr>
            <w:tcW w:w="1716" w:type="dxa"/>
            <w:vAlign w:val="center"/>
          </w:tcPr>
          <w:p>
            <w:pPr>
              <w:pStyle w:val="14"/>
            </w:pPr>
            <w:r>
              <w:t>&gt;53人</w:t>
            </w:r>
          </w:p>
        </w:tc>
        <w:tc>
          <w:tcPr>
            <w:tcW w:w="2114"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学前三年毛入园率</w:t>
            </w:r>
          </w:p>
        </w:tc>
        <w:tc>
          <w:tcPr>
            <w:tcW w:w="4626" w:type="dxa"/>
            <w:vAlign w:val="center"/>
          </w:tcPr>
          <w:p>
            <w:pPr>
              <w:pStyle w:val="14"/>
            </w:pPr>
            <w:r>
              <w:t>在园幼儿数占相应学龄应入园人口总数的比例</w:t>
            </w:r>
          </w:p>
        </w:tc>
        <w:tc>
          <w:tcPr>
            <w:tcW w:w="1716"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教师工资发放及时率</w:t>
            </w:r>
          </w:p>
        </w:tc>
        <w:tc>
          <w:tcPr>
            <w:tcW w:w="4626" w:type="dxa"/>
            <w:vAlign w:val="center"/>
          </w:tcPr>
          <w:p>
            <w:pPr>
              <w:pStyle w:val="14"/>
            </w:pPr>
            <w:r>
              <w:t>实际发放幼儿教师工资与应及时足额发放的比例</w:t>
            </w:r>
          </w:p>
        </w:tc>
        <w:tc>
          <w:tcPr>
            <w:tcW w:w="1716"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626" w:type="dxa"/>
            <w:vAlign w:val="center"/>
          </w:tcPr>
          <w:p>
            <w:pPr>
              <w:pStyle w:val="14"/>
            </w:pPr>
            <w:r>
              <w:t>《灵寿县物价局关于</w:t>
            </w:r>
            <w:r>
              <w:rPr>
                <w:rFonts w:hint="eastAsia"/>
                <w:lang w:eastAsia="zh-CN"/>
              </w:rPr>
              <w:t>制订</w:t>
            </w:r>
            <w:r>
              <w:t>北湖幼儿园等29家幼儿园保教费标准的通知》（灵价费字[2011]02号）文件，学前幼儿收费标准</w:t>
            </w:r>
          </w:p>
        </w:tc>
        <w:tc>
          <w:tcPr>
            <w:tcW w:w="1716" w:type="dxa"/>
            <w:vAlign w:val="center"/>
          </w:tcPr>
          <w:p>
            <w:pPr>
              <w:pStyle w:val="14"/>
            </w:pPr>
            <w:r>
              <w:t>50元/生/月</w:t>
            </w:r>
          </w:p>
        </w:tc>
        <w:tc>
          <w:tcPr>
            <w:tcW w:w="2114" w:type="dxa"/>
            <w:vAlign w:val="center"/>
          </w:tcPr>
          <w:p>
            <w:pPr>
              <w:pStyle w:val="14"/>
            </w:pPr>
            <w:r>
              <w:t>灵价费字[2011]02号文件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626" w:type="dxa"/>
            <w:vAlign w:val="center"/>
          </w:tcPr>
          <w:p>
            <w:pPr>
              <w:pStyle w:val="14"/>
            </w:pPr>
            <w:r>
              <w:t>依据《幼儿园收费收费管理暂行办法》灵发价格【2011】3207号文件，学前幼儿收费标准</w:t>
            </w:r>
          </w:p>
        </w:tc>
        <w:tc>
          <w:tcPr>
            <w:tcW w:w="1716" w:type="dxa"/>
            <w:vAlign w:val="center"/>
          </w:tcPr>
          <w:p>
            <w:pPr>
              <w:pStyle w:val="14"/>
            </w:pPr>
            <w:r>
              <w:t>80元/生/月</w:t>
            </w:r>
          </w:p>
        </w:tc>
        <w:tc>
          <w:tcPr>
            <w:tcW w:w="2114" w:type="dxa"/>
            <w:vAlign w:val="center"/>
          </w:tcPr>
          <w:p>
            <w:pPr>
              <w:pStyle w:val="14"/>
            </w:pPr>
            <w:r>
              <w:t>灵发价格【2011】3207号文件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保运转，规范办园</w:t>
            </w:r>
          </w:p>
        </w:tc>
        <w:tc>
          <w:tcPr>
            <w:tcW w:w="4626" w:type="dxa"/>
            <w:vAlign w:val="center"/>
          </w:tcPr>
          <w:p>
            <w:pPr>
              <w:pStyle w:val="14"/>
            </w:pPr>
            <w:r>
              <w:t>保障幼儿园正常运转，规范办园，遏制“大班额”、“小学化”倾向。</w:t>
            </w:r>
          </w:p>
        </w:tc>
        <w:tc>
          <w:tcPr>
            <w:tcW w:w="1716"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提高教师队伍素质</w:t>
            </w:r>
          </w:p>
        </w:tc>
        <w:tc>
          <w:tcPr>
            <w:tcW w:w="4626" w:type="dxa"/>
            <w:vAlign w:val="center"/>
          </w:tcPr>
          <w:p>
            <w:pPr>
              <w:pStyle w:val="14"/>
            </w:pPr>
            <w:r>
              <w:t>实行园长、教师定期培训和全员轮训制度，提高教师专业水平和科学保教能力。</w:t>
            </w:r>
          </w:p>
        </w:tc>
        <w:tc>
          <w:tcPr>
            <w:tcW w:w="1716" w:type="dxa"/>
            <w:vAlign w:val="center"/>
          </w:tcPr>
          <w:p>
            <w:pPr>
              <w:pStyle w:val="14"/>
            </w:pPr>
            <w:r>
              <w:t>进一步提高</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26" w:type="dxa"/>
            <w:vAlign w:val="center"/>
          </w:tcPr>
          <w:p>
            <w:pPr>
              <w:pStyle w:val="14"/>
            </w:pPr>
            <w:r>
              <w:t>满意和较满意的受益对象占总调查人数的比率</w:t>
            </w:r>
          </w:p>
        </w:tc>
        <w:tc>
          <w:tcPr>
            <w:tcW w:w="1716"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189、中央专项彩票公益金支持乡村学校少年宫项目绩效目标表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76"/>
        <w:gridCol w:w="1752"/>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13012624P00000610179E</w:t>
            </w:r>
          </w:p>
        </w:tc>
        <w:tc>
          <w:tcPr>
            <w:tcW w:w="2114" w:type="dxa"/>
            <w:vAlign w:val="center"/>
          </w:tcPr>
          <w:p>
            <w:pPr>
              <w:pStyle w:val="12"/>
            </w:pPr>
            <w:r>
              <w:t>项目名称</w:t>
            </w:r>
          </w:p>
        </w:tc>
        <w:tc>
          <w:tcPr>
            <w:tcW w:w="6342" w:type="dxa"/>
            <w:gridSpan w:val="3"/>
            <w:vAlign w:val="center"/>
          </w:tcPr>
          <w:p>
            <w:pPr>
              <w:pStyle w:val="14"/>
            </w:pPr>
            <w:r>
              <w:t>中央专项彩票公益金支持乡村学校少年宫项目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1.50</w:t>
            </w:r>
          </w:p>
        </w:tc>
        <w:tc>
          <w:tcPr>
            <w:tcW w:w="2114" w:type="dxa"/>
            <w:vAlign w:val="center"/>
          </w:tcPr>
          <w:p>
            <w:pPr>
              <w:pStyle w:val="12"/>
            </w:pPr>
            <w:r>
              <w:t>其中：财政资金</w:t>
            </w:r>
          </w:p>
        </w:tc>
        <w:tc>
          <w:tcPr>
            <w:tcW w:w="2476" w:type="dxa"/>
            <w:vAlign w:val="center"/>
          </w:tcPr>
          <w:p>
            <w:pPr>
              <w:pStyle w:val="14"/>
            </w:pPr>
            <w:r>
              <w:t>1.50</w:t>
            </w:r>
          </w:p>
        </w:tc>
        <w:tc>
          <w:tcPr>
            <w:tcW w:w="1752"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资金用于学校少年宫各项活动费用。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76" w:type="dxa"/>
            <w:vAlign w:val="center"/>
          </w:tcPr>
          <w:p>
            <w:pPr>
              <w:pStyle w:val="12"/>
            </w:pPr>
            <w:r>
              <w:t>10月底</w:t>
            </w:r>
          </w:p>
        </w:tc>
        <w:tc>
          <w:tcPr>
            <w:tcW w:w="3866"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476" w:type="dxa"/>
            <w:vAlign w:val="center"/>
          </w:tcPr>
          <w:p>
            <w:pPr>
              <w:pStyle w:val="15"/>
            </w:pPr>
            <w:r>
              <w:t>90%</w:t>
            </w:r>
          </w:p>
        </w:tc>
        <w:tc>
          <w:tcPr>
            <w:tcW w:w="3866"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1.为乡村学校少年宫57名学生按时开展各项活动。</w:t>
            </w:r>
          </w:p>
          <w:p>
            <w:pPr>
              <w:pStyle w:val="14"/>
            </w:pPr>
            <w:r>
              <w:t>2.丰富了乡村学生的课外活动，学生的综合素质提到有效提升。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45"/>
        <w:gridCol w:w="169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45" w:type="dxa"/>
            <w:vAlign w:val="center"/>
          </w:tcPr>
          <w:p>
            <w:pPr>
              <w:pStyle w:val="12"/>
            </w:pPr>
            <w:r>
              <w:t>绩效指标描述</w:t>
            </w:r>
          </w:p>
        </w:tc>
        <w:tc>
          <w:tcPr>
            <w:tcW w:w="1697"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少年宫学生数量</w:t>
            </w:r>
          </w:p>
        </w:tc>
        <w:tc>
          <w:tcPr>
            <w:tcW w:w="4645" w:type="dxa"/>
            <w:vAlign w:val="center"/>
          </w:tcPr>
          <w:p>
            <w:pPr>
              <w:pStyle w:val="14"/>
            </w:pPr>
            <w:r>
              <w:t>乡村学校少年宫的学生数量</w:t>
            </w:r>
          </w:p>
        </w:tc>
        <w:tc>
          <w:tcPr>
            <w:tcW w:w="1697" w:type="dxa"/>
            <w:vAlign w:val="center"/>
          </w:tcPr>
          <w:p>
            <w:pPr>
              <w:pStyle w:val="14"/>
            </w:pPr>
            <w:r>
              <w:t>57个</w:t>
            </w:r>
          </w:p>
        </w:tc>
        <w:tc>
          <w:tcPr>
            <w:tcW w:w="2114" w:type="dxa"/>
            <w:vAlign w:val="center"/>
          </w:tcPr>
          <w:p>
            <w:pPr>
              <w:pStyle w:val="14"/>
            </w:pPr>
            <w:r>
              <w:t>少年宫学生数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少年宫活动完成率</w:t>
            </w:r>
          </w:p>
        </w:tc>
        <w:tc>
          <w:tcPr>
            <w:tcW w:w="4645" w:type="dxa"/>
            <w:vAlign w:val="center"/>
          </w:tcPr>
          <w:p>
            <w:pPr>
              <w:pStyle w:val="14"/>
            </w:pPr>
            <w:r>
              <w:t>少年宫各项课外活动按计划完成的比率</w:t>
            </w:r>
          </w:p>
        </w:tc>
        <w:tc>
          <w:tcPr>
            <w:tcW w:w="1697"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活动按时开展率</w:t>
            </w:r>
          </w:p>
        </w:tc>
        <w:tc>
          <w:tcPr>
            <w:tcW w:w="4645" w:type="dxa"/>
            <w:vAlign w:val="center"/>
          </w:tcPr>
          <w:p>
            <w:pPr>
              <w:pStyle w:val="14"/>
            </w:pPr>
            <w:r>
              <w:t>少年宫各项活动按计划时间开展的比率</w:t>
            </w:r>
          </w:p>
        </w:tc>
        <w:tc>
          <w:tcPr>
            <w:tcW w:w="1697" w:type="dxa"/>
            <w:vAlign w:val="center"/>
          </w:tcPr>
          <w:p>
            <w:pPr>
              <w:pStyle w:val="14"/>
            </w:pPr>
            <w:r>
              <w:t>≥90%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少年宫项目补助标准</w:t>
            </w:r>
          </w:p>
        </w:tc>
        <w:tc>
          <w:tcPr>
            <w:tcW w:w="4645" w:type="dxa"/>
            <w:vAlign w:val="center"/>
          </w:tcPr>
          <w:p>
            <w:pPr>
              <w:pStyle w:val="14"/>
            </w:pPr>
            <w:r>
              <w:t>彩票公益金支持乡村学校少年宫项目补助标准</w:t>
            </w:r>
          </w:p>
        </w:tc>
        <w:tc>
          <w:tcPr>
            <w:tcW w:w="1697" w:type="dxa"/>
            <w:vAlign w:val="center"/>
          </w:tcPr>
          <w:p>
            <w:pPr>
              <w:pStyle w:val="14"/>
            </w:pPr>
            <w:r>
              <w:t>1.5万元</w:t>
            </w:r>
          </w:p>
        </w:tc>
        <w:tc>
          <w:tcPr>
            <w:tcW w:w="2114"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丰富课外活动</w:t>
            </w:r>
          </w:p>
        </w:tc>
        <w:tc>
          <w:tcPr>
            <w:tcW w:w="4645" w:type="dxa"/>
            <w:vAlign w:val="center"/>
          </w:tcPr>
          <w:p>
            <w:pPr>
              <w:pStyle w:val="14"/>
            </w:pPr>
            <w:r>
              <w:t>进一步丰富了农村未成年人的课外活动</w:t>
            </w:r>
          </w:p>
        </w:tc>
        <w:tc>
          <w:tcPr>
            <w:tcW w:w="1697" w:type="dxa"/>
            <w:vAlign w:val="center"/>
          </w:tcPr>
          <w:p>
            <w:pPr>
              <w:pStyle w:val="14"/>
            </w:pPr>
            <w:r>
              <w:t>进一步丰富</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少年宫学生素质提升情况</w:t>
            </w:r>
          </w:p>
        </w:tc>
        <w:tc>
          <w:tcPr>
            <w:tcW w:w="4645" w:type="dxa"/>
            <w:vAlign w:val="center"/>
          </w:tcPr>
          <w:p>
            <w:pPr>
              <w:pStyle w:val="14"/>
            </w:pPr>
            <w:r>
              <w:t>乡村少年宫学生综合素质进一步提升</w:t>
            </w:r>
          </w:p>
        </w:tc>
        <w:tc>
          <w:tcPr>
            <w:tcW w:w="1697" w:type="dxa"/>
            <w:vAlign w:val="center"/>
          </w:tcPr>
          <w:p>
            <w:pPr>
              <w:pStyle w:val="14"/>
            </w:pPr>
            <w:r>
              <w:t>进一步提升</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45" w:type="dxa"/>
            <w:vAlign w:val="center"/>
          </w:tcPr>
          <w:p>
            <w:pPr>
              <w:pStyle w:val="14"/>
            </w:pPr>
            <w:r>
              <w:t>满意和较满意的受益对象占总调查人数的比率</w:t>
            </w:r>
          </w:p>
        </w:tc>
        <w:tc>
          <w:tcPr>
            <w:tcW w:w="1697"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190、城乡义务教育公用经费（中央）绩效目标表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3"/>
        <w:gridCol w:w="2223"/>
        <w:gridCol w:w="2458"/>
        <w:gridCol w:w="2222"/>
        <w:gridCol w:w="2567"/>
        <w:gridCol w:w="1482"/>
        <w:gridCol w:w="229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2"/>
            </w:pPr>
            <w:r>
              <w:t>项目编码</w:t>
            </w:r>
          </w:p>
        </w:tc>
        <w:tc>
          <w:tcPr>
            <w:tcW w:w="4681" w:type="dxa"/>
            <w:gridSpan w:val="2"/>
            <w:vAlign w:val="center"/>
          </w:tcPr>
          <w:p>
            <w:pPr>
              <w:pStyle w:val="14"/>
            </w:pPr>
            <w:r>
              <w:t>13012624P00000610109B</w:t>
            </w:r>
          </w:p>
        </w:tc>
        <w:tc>
          <w:tcPr>
            <w:tcW w:w="2222"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Merge w:val="restart"/>
            <w:vAlign w:val="center"/>
          </w:tcPr>
          <w:p>
            <w:pPr>
              <w:pStyle w:val="12"/>
            </w:pPr>
            <w:r>
              <w:t>预算规模及</w:t>
            </w:r>
            <w:r>
              <w:rPr>
                <w:rFonts w:hint="eastAsia"/>
                <w:lang w:eastAsia="zh-CN"/>
              </w:rPr>
              <w:t>　</w:t>
            </w:r>
            <w:r>
              <w:t>资金用途</w:t>
            </w:r>
          </w:p>
        </w:tc>
        <w:tc>
          <w:tcPr>
            <w:tcW w:w="2223" w:type="dxa"/>
            <w:vAlign w:val="center"/>
          </w:tcPr>
          <w:p>
            <w:pPr>
              <w:pStyle w:val="12"/>
            </w:pPr>
            <w:r>
              <w:t>预算数</w:t>
            </w:r>
          </w:p>
        </w:tc>
        <w:tc>
          <w:tcPr>
            <w:tcW w:w="2458" w:type="dxa"/>
            <w:vAlign w:val="center"/>
          </w:tcPr>
          <w:p>
            <w:pPr>
              <w:pStyle w:val="14"/>
            </w:pPr>
            <w:r>
              <w:t>24.32</w:t>
            </w:r>
          </w:p>
        </w:tc>
        <w:tc>
          <w:tcPr>
            <w:tcW w:w="2222" w:type="dxa"/>
            <w:vAlign w:val="center"/>
          </w:tcPr>
          <w:p>
            <w:pPr>
              <w:pStyle w:val="12"/>
            </w:pPr>
            <w:r>
              <w:t>其中：财政资金</w:t>
            </w:r>
          </w:p>
        </w:tc>
        <w:tc>
          <w:tcPr>
            <w:tcW w:w="2567" w:type="dxa"/>
            <w:vAlign w:val="center"/>
          </w:tcPr>
          <w:p>
            <w:pPr>
              <w:pStyle w:val="14"/>
            </w:pPr>
            <w:r>
              <w:t>24.32</w:t>
            </w:r>
          </w:p>
        </w:tc>
        <w:tc>
          <w:tcPr>
            <w:tcW w:w="1482" w:type="dxa"/>
            <w:vAlign w:val="center"/>
          </w:tcPr>
          <w:p>
            <w:pPr>
              <w:pStyle w:val="12"/>
            </w:pPr>
            <w:r>
              <w:t>其他资金</w:t>
            </w:r>
          </w:p>
        </w:tc>
        <w:tc>
          <w:tcPr>
            <w:tcW w:w="229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Merge w:val="continue"/>
          </w:tcPr>
          <w:p/>
        </w:tc>
        <w:tc>
          <w:tcPr>
            <w:tcW w:w="13245" w:type="dxa"/>
            <w:gridSpan w:val="6"/>
            <w:vAlign w:val="center"/>
          </w:tcPr>
          <w:p>
            <w:pPr>
              <w:pStyle w:val="14"/>
            </w:pPr>
            <w:r>
              <w:t>本项目的实施保证了农村中小学的正常运转，为推动发展农村义务教育提供了坚实的保障。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Merge w:val="restart"/>
            <w:vAlign w:val="center"/>
          </w:tcPr>
          <w:p>
            <w:pPr>
              <w:pStyle w:val="12"/>
            </w:pPr>
            <w:r>
              <w:t>资金支出计划（%）</w:t>
            </w:r>
          </w:p>
        </w:tc>
        <w:tc>
          <w:tcPr>
            <w:tcW w:w="4681" w:type="dxa"/>
            <w:gridSpan w:val="2"/>
            <w:vAlign w:val="center"/>
          </w:tcPr>
          <w:p>
            <w:pPr>
              <w:pStyle w:val="12"/>
            </w:pPr>
            <w:r>
              <w:t>3月底</w:t>
            </w:r>
          </w:p>
        </w:tc>
        <w:tc>
          <w:tcPr>
            <w:tcW w:w="2222" w:type="dxa"/>
            <w:vAlign w:val="center"/>
          </w:tcPr>
          <w:p>
            <w:pPr>
              <w:pStyle w:val="12"/>
            </w:pPr>
            <w:r>
              <w:t>6月底</w:t>
            </w:r>
          </w:p>
        </w:tc>
        <w:tc>
          <w:tcPr>
            <w:tcW w:w="2567" w:type="dxa"/>
            <w:vAlign w:val="center"/>
          </w:tcPr>
          <w:p>
            <w:pPr>
              <w:pStyle w:val="12"/>
            </w:pPr>
            <w:r>
              <w:t>10月底</w:t>
            </w:r>
          </w:p>
        </w:tc>
        <w:tc>
          <w:tcPr>
            <w:tcW w:w="377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Merge w:val="continue"/>
          </w:tcPr>
          <w:p/>
        </w:tc>
        <w:tc>
          <w:tcPr>
            <w:tcW w:w="4681" w:type="dxa"/>
            <w:gridSpan w:val="2"/>
            <w:vAlign w:val="center"/>
          </w:tcPr>
          <w:p>
            <w:pPr>
              <w:pStyle w:val="15"/>
            </w:pPr>
            <w:r>
              <w:t>30%</w:t>
            </w:r>
          </w:p>
        </w:tc>
        <w:tc>
          <w:tcPr>
            <w:tcW w:w="2222" w:type="dxa"/>
            <w:vAlign w:val="center"/>
          </w:tcPr>
          <w:p>
            <w:pPr>
              <w:pStyle w:val="15"/>
            </w:pPr>
            <w:r>
              <w:t>60%</w:t>
            </w:r>
          </w:p>
        </w:tc>
        <w:tc>
          <w:tcPr>
            <w:tcW w:w="2567" w:type="dxa"/>
            <w:vAlign w:val="center"/>
          </w:tcPr>
          <w:p>
            <w:pPr>
              <w:pStyle w:val="15"/>
            </w:pPr>
            <w:r>
              <w:t>90%</w:t>
            </w:r>
          </w:p>
        </w:tc>
        <w:tc>
          <w:tcPr>
            <w:tcW w:w="377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3" w:type="dxa"/>
            <w:vAlign w:val="center"/>
          </w:tcPr>
          <w:p>
            <w:pPr>
              <w:pStyle w:val="12"/>
            </w:pPr>
            <w:r>
              <w:t>绩效目标</w:t>
            </w:r>
          </w:p>
        </w:tc>
        <w:tc>
          <w:tcPr>
            <w:tcW w:w="13245" w:type="dxa"/>
            <w:gridSpan w:val="6"/>
            <w:vAlign w:val="center"/>
          </w:tcPr>
          <w:p>
            <w:pPr>
              <w:pStyle w:val="14"/>
            </w:pPr>
            <w:r>
              <w:t>1.按照义务教育生均基准定额，及时足额拨付义务教育299名在校生生均公用经费。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3"/>
        <w:gridCol w:w="2205"/>
        <w:gridCol w:w="2457"/>
        <w:gridCol w:w="4790"/>
        <w:gridCol w:w="1463"/>
        <w:gridCol w:w="23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53" w:type="dxa"/>
            <w:vAlign w:val="center"/>
          </w:tcPr>
          <w:p>
            <w:pPr>
              <w:pStyle w:val="12"/>
            </w:pPr>
            <w:r>
              <w:t>一级指标</w:t>
            </w:r>
          </w:p>
        </w:tc>
        <w:tc>
          <w:tcPr>
            <w:tcW w:w="2205" w:type="dxa"/>
            <w:vAlign w:val="center"/>
          </w:tcPr>
          <w:p>
            <w:pPr>
              <w:pStyle w:val="12"/>
            </w:pPr>
            <w:r>
              <w:t>二级指标</w:t>
            </w:r>
          </w:p>
        </w:tc>
        <w:tc>
          <w:tcPr>
            <w:tcW w:w="2457" w:type="dxa"/>
            <w:vAlign w:val="center"/>
          </w:tcPr>
          <w:p>
            <w:pPr>
              <w:pStyle w:val="12"/>
            </w:pPr>
            <w:r>
              <w:t>三级指标</w:t>
            </w:r>
          </w:p>
        </w:tc>
        <w:tc>
          <w:tcPr>
            <w:tcW w:w="4790" w:type="dxa"/>
            <w:vAlign w:val="center"/>
          </w:tcPr>
          <w:p>
            <w:pPr>
              <w:pStyle w:val="12"/>
            </w:pPr>
            <w:r>
              <w:t>绩效指标描述</w:t>
            </w:r>
          </w:p>
        </w:tc>
        <w:tc>
          <w:tcPr>
            <w:tcW w:w="1463" w:type="dxa"/>
            <w:vAlign w:val="center"/>
          </w:tcPr>
          <w:p>
            <w:pPr>
              <w:pStyle w:val="12"/>
            </w:pPr>
            <w:r>
              <w:t>指标值</w:t>
            </w:r>
          </w:p>
        </w:tc>
        <w:tc>
          <w:tcPr>
            <w:tcW w:w="233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restart"/>
            <w:vAlign w:val="center"/>
          </w:tcPr>
          <w:p>
            <w:pPr>
              <w:pStyle w:val="15"/>
            </w:pPr>
            <w:r>
              <w:t>产出指标</w:t>
            </w:r>
          </w:p>
        </w:tc>
        <w:tc>
          <w:tcPr>
            <w:tcW w:w="2205" w:type="dxa"/>
            <w:vAlign w:val="center"/>
          </w:tcPr>
          <w:p>
            <w:pPr>
              <w:pStyle w:val="14"/>
            </w:pPr>
            <w:r>
              <w:t>数量指标</w:t>
            </w:r>
          </w:p>
        </w:tc>
        <w:tc>
          <w:tcPr>
            <w:tcW w:w="2457" w:type="dxa"/>
            <w:vAlign w:val="center"/>
          </w:tcPr>
          <w:p>
            <w:pPr>
              <w:pStyle w:val="14"/>
            </w:pPr>
            <w:r>
              <w:t>义务教育学生数</w:t>
            </w:r>
          </w:p>
        </w:tc>
        <w:tc>
          <w:tcPr>
            <w:tcW w:w="4790" w:type="dxa"/>
            <w:vAlign w:val="center"/>
          </w:tcPr>
          <w:p>
            <w:pPr>
              <w:pStyle w:val="14"/>
            </w:pPr>
            <w:r>
              <w:t>义务教育阶段在校生数量</w:t>
            </w:r>
          </w:p>
        </w:tc>
        <w:tc>
          <w:tcPr>
            <w:tcW w:w="1463" w:type="dxa"/>
            <w:vAlign w:val="center"/>
          </w:tcPr>
          <w:p>
            <w:pPr>
              <w:pStyle w:val="14"/>
            </w:pPr>
            <w:r>
              <w:t>≥299人</w:t>
            </w:r>
          </w:p>
        </w:tc>
        <w:tc>
          <w:tcPr>
            <w:tcW w:w="2330"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continue"/>
            <w:vAlign w:val="center"/>
          </w:tcPr>
          <w:p/>
        </w:tc>
        <w:tc>
          <w:tcPr>
            <w:tcW w:w="2205" w:type="dxa"/>
            <w:vAlign w:val="center"/>
          </w:tcPr>
          <w:p>
            <w:pPr>
              <w:pStyle w:val="14"/>
            </w:pPr>
            <w:r>
              <w:t>质量指标</w:t>
            </w:r>
          </w:p>
        </w:tc>
        <w:tc>
          <w:tcPr>
            <w:tcW w:w="2457" w:type="dxa"/>
            <w:vAlign w:val="center"/>
          </w:tcPr>
          <w:p>
            <w:pPr>
              <w:pStyle w:val="14"/>
            </w:pPr>
            <w:r>
              <w:t>生均财政投入达标率</w:t>
            </w:r>
          </w:p>
        </w:tc>
        <w:tc>
          <w:tcPr>
            <w:tcW w:w="4790" w:type="dxa"/>
            <w:vAlign w:val="center"/>
          </w:tcPr>
          <w:p>
            <w:pPr>
              <w:pStyle w:val="14"/>
            </w:pPr>
            <w:r>
              <w:t>按政策标准，义务教育生均公用经费财政投入达标的比率</w:t>
            </w:r>
          </w:p>
        </w:tc>
        <w:tc>
          <w:tcPr>
            <w:tcW w:w="1463" w:type="dxa"/>
            <w:vAlign w:val="center"/>
          </w:tcPr>
          <w:p>
            <w:pPr>
              <w:pStyle w:val="14"/>
            </w:pPr>
            <w:r>
              <w:t>100%</w:t>
            </w:r>
          </w:p>
        </w:tc>
        <w:tc>
          <w:tcPr>
            <w:tcW w:w="2330"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continue"/>
            <w:vAlign w:val="center"/>
          </w:tcPr>
          <w:p/>
        </w:tc>
        <w:tc>
          <w:tcPr>
            <w:tcW w:w="2205" w:type="dxa"/>
            <w:vAlign w:val="center"/>
          </w:tcPr>
          <w:p>
            <w:pPr>
              <w:pStyle w:val="14"/>
            </w:pPr>
            <w:r>
              <w:t>时效指标</w:t>
            </w:r>
          </w:p>
        </w:tc>
        <w:tc>
          <w:tcPr>
            <w:tcW w:w="2457" w:type="dxa"/>
            <w:vAlign w:val="center"/>
          </w:tcPr>
          <w:p>
            <w:pPr>
              <w:pStyle w:val="14"/>
            </w:pPr>
            <w:r>
              <w:t>生均经费及时拨付率</w:t>
            </w:r>
          </w:p>
        </w:tc>
        <w:tc>
          <w:tcPr>
            <w:tcW w:w="4790" w:type="dxa"/>
            <w:vAlign w:val="center"/>
          </w:tcPr>
          <w:p>
            <w:pPr>
              <w:pStyle w:val="14"/>
            </w:pPr>
            <w:r>
              <w:t>城乡义务教育生均公用经费按时足额拨付的比率</w:t>
            </w:r>
          </w:p>
        </w:tc>
        <w:tc>
          <w:tcPr>
            <w:tcW w:w="1463" w:type="dxa"/>
            <w:vAlign w:val="center"/>
          </w:tcPr>
          <w:p>
            <w:pPr>
              <w:pStyle w:val="14"/>
            </w:pPr>
            <w:r>
              <w:t>100%</w:t>
            </w:r>
          </w:p>
        </w:tc>
        <w:tc>
          <w:tcPr>
            <w:tcW w:w="233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continue"/>
            <w:vAlign w:val="center"/>
          </w:tcPr>
          <w:p/>
        </w:tc>
        <w:tc>
          <w:tcPr>
            <w:tcW w:w="2205" w:type="dxa"/>
            <w:vAlign w:val="center"/>
          </w:tcPr>
          <w:p>
            <w:pPr>
              <w:pStyle w:val="14"/>
            </w:pPr>
            <w:r>
              <w:t>成本指标</w:t>
            </w:r>
          </w:p>
        </w:tc>
        <w:tc>
          <w:tcPr>
            <w:tcW w:w="2457" w:type="dxa"/>
            <w:vAlign w:val="center"/>
          </w:tcPr>
          <w:p>
            <w:pPr>
              <w:pStyle w:val="14"/>
            </w:pPr>
            <w:r>
              <w:t>生均公用经费基准定额</w:t>
            </w:r>
          </w:p>
        </w:tc>
        <w:tc>
          <w:tcPr>
            <w:tcW w:w="4790" w:type="dxa"/>
            <w:vAlign w:val="center"/>
          </w:tcPr>
          <w:p>
            <w:pPr>
              <w:pStyle w:val="14"/>
            </w:pPr>
            <w:r>
              <w:t>城乡义务教育小学生均公用经费基准定额水平</w:t>
            </w:r>
          </w:p>
        </w:tc>
        <w:tc>
          <w:tcPr>
            <w:tcW w:w="1463" w:type="dxa"/>
            <w:vAlign w:val="center"/>
          </w:tcPr>
          <w:p>
            <w:pPr>
              <w:pStyle w:val="14"/>
            </w:pPr>
            <w:r>
              <w:t>720元</w:t>
            </w:r>
          </w:p>
        </w:tc>
        <w:tc>
          <w:tcPr>
            <w:tcW w:w="2330"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continue"/>
            <w:vAlign w:val="center"/>
          </w:tcPr>
          <w:p/>
        </w:tc>
        <w:tc>
          <w:tcPr>
            <w:tcW w:w="2205" w:type="dxa"/>
            <w:vAlign w:val="center"/>
          </w:tcPr>
          <w:p>
            <w:pPr>
              <w:pStyle w:val="14"/>
            </w:pPr>
            <w:r>
              <w:t>成本指标</w:t>
            </w:r>
          </w:p>
        </w:tc>
        <w:tc>
          <w:tcPr>
            <w:tcW w:w="2457" w:type="dxa"/>
            <w:vAlign w:val="center"/>
          </w:tcPr>
          <w:p>
            <w:pPr>
              <w:pStyle w:val="14"/>
            </w:pPr>
            <w:r>
              <w:t>生均公用经费基准定额</w:t>
            </w:r>
          </w:p>
        </w:tc>
        <w:tc>
          <w:tcPr>
            <w:tcW w:w="4790" w:type="dxa"/>
            <w:vAlign w:val="center"/>
          </w:tcPr>
          <w:p>
            <w:pPr>
              <w:pStyle w:val="14"/>
            </w:pPr>
            <w:r>
              <w:t>城乡义务教育初中生均公用经费基准定额水平</w:t>
            </w:r>
          </w:p>
        </w:tc>
        <w:tc>
          <w:tcPr>
            <w:tcW w:w="1463" w:type="dxa"/>
            <w:vAlign w:val="center"/>
          </w:tcPr>
          <w:p>
            <w:pPr>
              <w:pStyle w:val="14"/>
            </w:pPr>
            <w:r>
              <w:t>940元</w:t>
            </w:r>
          </w:p>
        </w:tc>
        <w:tc>
          <w:tcPr>
            <w:tcW w:w="2330"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restart"/>
            <w:vAlign w:val="center"/>
          </w:tcPr>
          <w:p>
            <w:pPr>
              <w:pStyle w:val="15"/>
            </w:pPr>
            <w:r>
              <w:t>效益指标</w:t>
            </w:r>
          </w:p>
        </w:tc>
        <w:tc>
          <w:tcPr>
            <w:tcW w:w="2205" w:type="dxa"/>
            <w:vAlign w:val="center"/>
          </w:tcPr>
          <w:p>
            <w:pPr>
              <w:pStyle w:val="14"/>
            </w:pPr>
            <w:r>
              <w:t>社会效益指标</w:t>
            </w:r>
          </w:p>
        </w:tc>
        <w:tc>
          <w:tcPr>
            <w:tcW w:w="2457" w:type="dxa"/>
            <w:vAlign w:val="center"/>
          </w:tcPr>
          <w:p>
            <w:pPr>
              <w:pStyle w:val="14"/>
            </w:pPr>
            <w:r>
              <w:t>保障学校正常运转</w:t>
            </w:r>
          </w:p>
        </w:tc>
        <w:tc>
          <w:tcPr>
            <w:tcW w:w="4790" w:type="dxa"/>
            <w:vAlign w:val="center"/>
          </w:tcPr>
          <w:p>
            <w:pPr>
              <w:pStyle w:val="14"/>
            </w:pPr>
            <w:r>
              <w:t>保障义务教育学校正常运转</w:t>
            </w:r>
          </w:p>
        </w:tc>
        <w:tc>
          <w:tcPr>
            <w:tcW w:w="1463" w:type="dxa"/>
            <w:vAlign w:val="center"/>
          </w:tcPr>
          <w:p>
            <w:pPr>
              <w:pStyle w:val="14"/>
            </w:pPr>
            <w:r>
              <w:t>进一步保障</w:t>
            </w:r>
          </w:p>
        </w:tc>
        <w:tc>
          <w:tcPr>
            <w:tcW w:w="2330"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Merge w:val="continue"/>
            <w:vAlign w:val="center"/>
          </w:tcPr>
          <w:p/>
        </w:tc>
        <w:tc>
          <w:tcPr>
            <w:tcW w:w="2205" w:type="dxa"/>
            <w:vAlign w:val="center"/>
          </w:tcPr>
          <w:p>
            <w:pPr>
              <w:pStyle w:val="14"/>
            </w:pPr>
            <w:r>
              <w:t>社会效益指标</w:t>
            </w:r>
          </w:p>
        </w:tc>
        <w:tc>
          <w:tcPr>
            <w:tcW w:w="2457" w:type="dxa"/>
            <w:vAlign w:val="center"/>
          </w:tcPr>
          <w:p>
            <w:pPr>
              <w:pStyle w:val="14"/>
            </w:pPr>
            <w:r>
              <w:t>义务教育巩固率</w:t>
            </w:r>
          </w:p>
        </w:tc>
        <w:tc>
          <w:tcPr>
            <w:tcW w:w="4790" w:type="dxa"/>
            <w:vAlign w:val="center"/>
          </w:tcPr>
          <w:p>
            <w:pPr>
              <w:pStyle w:val="14"/>
            </w:pPr>
            <w:r>
              <w:t>实际完成义务教育人数占适龄学生人数的比率</w:t>
            </w:r>
          </w:p>
        </w:tc>
        <w:tc>
          <w:tcPr>
            <w:tcW w:w="1463" w:type="dxa"/>
            <w:vAlign w:val="center"/>
          </w:tcPr>
          <w:p>
            <w:pPr>
              <w:pStyle w:val="14"/>
            </w:pPr>
            <w:r>
              <w:t>100%</w:t>
            </w:r>
          </w:p>
        </w:tc>
        <w:tc>
          <w:tcPr>
            <w:tcW w:w="2330"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53" w:type="dxa"/>
            <w:vAlign w:val="center"/>
          </w:tcPr>
          <w:p>
            <w:pPr>
              <w:pStyle w:val="15"/>
            </w:pPr>
            <w:r>
              <w:t>满意度指标</w:t>
            </w:r>
          </w:p>
        </w:tc>
        <w:tc>
          <w:tcPr>
            <w:tcW w:w="2205" w:type="dxa"/>
            <w:vAlign w:val="center"/>
          </w:tcPr>
          <w:p>
            <w:pPr>
              <w:pStyle w:val="14"/>
            </w:pPr>
            <w:r>
              <w:t>服务对象满意度指标</w:t>
            </w:r>
          </w:p>
        </w:tc>
        <w:tc>
          <w:tcPr>
            <w:tcW w:w="2457" w:type="dxa"/>
            <w:vAlign w:val="center"/>
          </w:tcPr>
          <w:p>
            <w:pPr>
              <w:pStyle w:val="14"/>
            </w:pPr>
            <w:r>
              <w:t>受益对象满意度</w:t>
            </w:r>
          </w:p>
        </w:tc>
        <w:tc>
          <w:tcPr>
            <w:tcW w:w="4790" w:type="dxa"/>
            <w:vAlign w:val="center"/>
          </w:tcPr>
          <w:p>
            <w:pPr>
              <w:pStyle w:val="14"/>
            </w:pPr>
            <w:r>
              <w:t>满意和较满意的受益对象占总调查人数的比率</w:t>
            </w:r>
          </w:p>
        </w:tc>
        <w:tc>
          <w:tcPr>
            <w:tcW w:w="1463" w:type="dxa"/>
            <w:vAlign w:val="center"/>
          </w:tcPr>
          <w:p>
            <w:pPr>
              <w:pStyle w:val="14"/>
            </w:pPr>
            <w:r>
              <w:t>≥95%</w:t>
            </w:r>
          </w:p>
        </w:tc>
        <w:tc>
          <w:tcPr>
            <w:tcW w:w="2330"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191、城乡义务教育公用经费（中央）绩效目标表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7"/>
        <w:gridCol w:w="2313"/>
        <w:gridCol w:w="2440"/>
        <w:gridCol w:w="2186"/>
        <w:gridCol w:w="2567"/>
        <w:gridCol w:w="1427"/>
        <w:gridCol w:w="2348"/>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Align w:val="center"/>
          </w:tcPr>
          <w:p>
            <w:pPr>
              <w:pStyle w:val="12"/>
            </w:pPr>
            <w:r>
              <w:t>项目编码</w:t>
            </w:r>
          </w:p>
        </w:tc>
        <w:tc>
          <w:tcPr>
            <w:tcW w:w="4753" w:type="dxa"/>
            <w:gridSpan w:val="2"/>
            <w:vAlign w:val="center"/>
          </w:tcPr>
          <w:p>
            <w:pPr>
              <w:pStyle w:val="14"/>
            </w:pPr>
            <w:r>
              <w:t>13012624P00000610108P</w:t>
            </w:r>
          </w:p>
        </w:tc>
        <w:tc>
          <w:tcPr>
            <w:tcW w:w="2186" w:type="dxa"/>
            <w:vAlign w:val="center"/>
          </w:tcPr>
          <w:p>
            <w:pPr>
              <w:pStyle w:val="12"/>
            </w:pPr>
            <w:r>
              <w:t>项目名称</w:t>
            </w:r>
          </w:p>
        </w:tc>
        <w:tc>
          <w:tcPr>
            <w:tcW w:w="6342" w:type="dxa"/>
            <w:gridSpan w:val="3"/>
            <w:vAlign w:val="center"/>
          </w:tcPr>
          <w:p>
            <w:pPr>
              <w:pStyle w:val="14"/>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restart"/>
            <w:vAlign w:val="center"/>
          </w:tcPr>
          <w:p>
            <w:pPr>
              <w:pStyle w:val="12"/>
            </w:pPr>
            <w:r>
              <w:t>预算规模及</w:t>
            </w:r>
            <w:r>
              <w:rPr>
                <w:rFonts w:hint="eastAsia"/>
                <w:lang w:eastAsia="zh-CN"/>
              </w:rPr>
              <w:t>　</w:t>
            </w:r>
            <w:r>
              <w:t>资金用途</w:t>
            </w:r>
          </w:p>
        </w:tc>
        <w:tc>
          <w:tcPr>
            <w:tcW w:w="2313" w:type="dxa"/>
            <w:vAlign w:val="center"/>
          </w:tcPr>
          <w:p>
            <w:pPr>
              <w:pStyle w:val="12"/>
            </w:pPr>
            <w:r>
              <w:t>预算数</w:t>
            </w:r>
          </w:p>
        </w:tc>
        <w:tc>
          <w:tcPr>
            <w:tcW w:w="2440" w:type="dxa"/>
            <w:vAlign w:val="center"/>
          </w:tcPr>
          <w:p>
            <w:pPr>
              <w:pStyle w:val="14"/>
            </w:pPr>
            <w:r>
              <w:t>46.06</w:t>
            </w:r>
          </w:p>
        </w:tc>
        <w:tc>
          <w:tcPr>
            <w:tcW w:w="2186" w:type="dxa"/>
            <w:vAlign w:val="center"/>
          </w:tcPr>
          <w:p>
            <w:pPr>
              <w:pStyle w:val="12"/>
            </w:pPr>
            <w:r>
              <w:t>其中：财政资金</w:t>
            </w:r>
          </w:p>
        </w:tc>
        <w:tc>
          <w:tcPr>
            <w:tcW w:w="2567" w:type="dxa"/>
            <w:vAlign w:val="center"/>
          </w:tcPr>
          <w:p>
            <w:pPr>
              <w:pStyle w:val="14"/>
            </w:pPr>
            <w:r>
              <w:t>46.06</w:t>
            </w:r>
          </w:p>
        </w:tc>
        <w:tc>
          <w:tcPr>
            <w:tcW w:w="1427" w:type="dxa"/>
            <w:vAlign w:val="center"/>
          </w:tcPr>
          <w:p>
            <w:pPr>
              <w:pStyle w:val="12"/>
            </w:pPr>
            <w:r>
              <w:t>其他资金</w:t>
            </w:r>
          </w:p>
        </w:tc>
        <w:tc>
          <w:tcPr>
            <w:tcW w:w="2348"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continue"/>
          </w:tcPr>
          <w:p/>
        </w:tc>
        <w:tc>
          <w:tcPr>
            <w:tcW w:w="13281" w:type="dxa"/>
            <w:gridSpan w:val="6"/>
            <w:vAlign w:val="center"/>
          </w:tcPr>
          <w:p>
            <w:pPr>
              <w:pStyle w:val="14"/>
            </w:pPr>
            <w:r>
              <w:t>本项目的实施保证了农村中小学的正常运转，为推动发展农村义务教育提供了坚实的保障。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restart"/>
            <w:vAlign w:val="center"/>
          </w:tcPr>
          <w:p>
            <w:pPr>
              <w:pStyle w:val="12"/>
            </w:pPr>
            <w:r>
              <w:t>资金支出计划（%）</w:t>
            </w:r>
          </w:p>
        </w:tc>
        <w:tc>
          <w:tcPr>
            <w:tcW w:w="4753" w:type="dxa"/>
            <w:gridSpan w:val="2"/>
            <w:vAlign w:val="center"/>
          </w:tcPr>
          <w:p>
            <w:pPr>
              <w:pStyle w:val="12"/>
            </w:pPr>
            <w:r>
              <w:t>3月底</w:t>
            </w:r>
          </w:p>
        </w:tc>
        <w:tc>
          <w:tcPr>
            <w:tcW w:w="2186" w:type="dxa"/>
            <w:vAlign w:val="center"/>
          </w:tcPr>
          <w:p>
            <w:pPr>
              <w:pStyle w:val="12"/>
            </w:pPr>
            <w:r>
              <w:t>6月底</w:t>
            </w:r>
          </w:p>
        </w:tc>
        <w:tc>
          <w:tcPr>
            <w:tcW w:w="2567" w:type="dxa"/>
            <w:vAlign w:val="center"/>
          </w:tcPr>
          <w:p>
            <w:pPr>
              <w:pStyle w:val="12"/>
            </w:pPr>
            <w:r>
              <w:t>10月底</w:t>
            </w:r>
          </w:p>
        </w:tc>
        <w:tc>
          <w:tcPr>
            <w:tcW w:w="3775"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Merge w:val="continue"/>
          </w:tcPr>
          <w:p/>
        </w:tc>
        <w:tc>
          <w:tcPr>
            <w:tcW w:w="4753" w:type="dxa"/>
            <w:gridSpan w:val="2"/>
            <w:vAlign w:val="center"/>
          </w:tcPr>
          <w:p>
            <w:pPr>
              <w:pStyle w:val="15"/>
            </w:pPr>
            <w:r>
              <w:t>30%</w:t>
            </w:r>
          </w:p>
        </w:tc>
        <w:tc>
          <w:tcPr>
            <w:tcW w:w="2186" w:type="dxa"/>
            <w:vAlign w:val="center"/>
          </w:tcPr>
          <w:p>
            <w:pPr>
              <w:pStyle w:val="15"/>
            </w:pPr>
            <w:r>
              <w:t>60%</w:t>
            </w:r>
          </w:p>
        </w:tc>
        <w:tc>
          <w:tcPr>
            <w:tcW w:w="2567" w:type="dxa"/>
            <w:vAlign w:val="center"/>
          </w:tcPr>
          <w:p>
            <w:pPr>
              <w:pStyle w:val="15"/>
            </w:pPr>
            <w:r>
              <w:t>90%</w:t>
            </w:r>
          </w:p>
        </w:tc>
        <w:tc>
          <w:tcPr>
            <w:tcW w:w="3775"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7" w:type="dxa"/>
            <w:vAlign w:val="center"/>
          </w:tcPr>
          <w:p>
            <w:pPr>
              <w:pStyle w:val="12"/>
            </w:pPr>
            <w:r>
              <w:t>绩效目标</w:t>
            </w:r>
          </w:p>
        </w:tc>
        <w:tc>
          <w:tcPr>
            <w:tcW w:w="13281" w:type="dxa"/>
            <w:gridSpan w:val="6"/>
            <w:vAlign w:val="center"/>
          </w:tcPr>
          <w:p>
            <w:pPr>
              <w:pStyle w:val="14"/>
            </w:pPr>
            <w:r>
              <w:t>1.按照义务教育生均基准定额，及时足额拨付义务教育565名在校生生均公用经费。</w:t>
            </w:r>
          </w:p>
          <w:p>
            <w:pPr>
              <w:pStyle w:val="14"/>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5"/>
        <w:gridCol w:w="2259"/>
        <w:gridCol w:w="2458"/>
        <w:gridCol w:w="4789"/>
        <w:gridCol w:w="1427"/>
        <w:gridCol w:w="23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35" w:type="dxa"/>
            <w:vAlign w:val="center"/>
          </w:tcPr>
          <w:p>
            <w:pPr>
              <w:pStyle w:val="12"/>
            </w:pPr>
            <w:r>
              <w:t>一级指标</w:t>
            </w:r>
          </w:p>
        </w:tc>
        <w:tc>
          <w:tcPr>
            <w:tcW w:w="2259" w:type="dxa"/>
            <w:vAlign w:val="center"/>
          </w:tcPr>
          <w:p>
            <w:pPr>
              <w:pStyle w:val="12"/>
            </w:pPr>
            <w:r>
              <w:t>二级指标</w:t>
            </w:r>
          </w:p>
        </w:tc>
        <w:tc>
          <w:tcPr>
            <w:tcW w:w="2458" w:type="dxa"/>
            <w:vAlign w:val="center"/>
          </w:tcPr>
          <w:p>
            <w:pPr>
              <w:pStyle w:val="12"/>
            </w:pPr>
            <w:r>
              <w:t>三级指标</w:t>
            </w:r>
          </w:p>
        </w:tc>
        <w:tc>
          <w:tcPr>
            <w:tcW w:w="4789" w:type="dxa"/>
            <w:vAlign w:val="center"/>
          </w:tcPr>
          <w:p>
            <w:pPr>
              <w:pStyle w:val="12"/>
            </w:pPr>
            <w:r>
              <w:t>绩效指标描述</w:t>
            </w:r>
          </w:p>
        </w:tc>
        <w:tc>
          <w:tcPr>
            <w:tcW w:w="1427" w:type="dxa"/>
            <w:vAlign w:val="center"/>
          </w:tcPr>
          <w:p>
            <w:pPr>
              <w:pStyle w:val="12"/>
            </w:pPr>
            <w:r>
              <w:t>指标值</w:t>
            </w:r>
          </w:p>
        </w:tc>
        <w:tc>
          <w:tcPr>
            <w:tcW w:w="233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restart"/>
            <w:vAlign w:val="center"/>
          </w:tcPr>
          <w:p>
            <w:pPr>
              <w:pStyle w:val="15"/>
            </w:pPr>
            <w:r>
              <w:t>产出指标</w:t>
            </w:r>
          </w:p>
        </w:tc>
        <w:tc>
          <w:tcPr>
            <w:tcW w:w="2259" w:type="dxa"/>
            <w:vAlign w:val="center"/>
          </w:tcPr>
          <w:p>
            <w:pPr>
              <w:pStyle w:val="14"/>
            </w:pPr>
            <w:r>
              <w:t>数量指标</w:t>
            </w:r>
          </w:p>
        </w:tc>
        <w:tc>
          <w:tcPr>
            <w:tcW w:w="2458" w:type="dxa"/>
            <w:vAlign w:val="center"/>
          </w:tcPr>
          <w:p>
            <w:pPr>
              <w:pStyle w:val="14"/>
            </w:pPr>
            <w:r>
              <w:t>义务教育学生数</w:t>
            </w:r>
          </w:p>
        </w:tc>
        <w:tc>
          <w:tcPr>
            <w:tcW w:w="4789" w:type="dxa"/>
            <w:vAlign w:val="center"/>
          </w:tcPr>
          <w:p>
            <w:pPr>
              <w:pStyle w:val="14"/>
            </w:pPr>
            <w:r>
              <w:t>义务教育阶段在校生数量</w:t>
            </w:r>
          </w:p>
        </w:tc>
        <w:tc>
          <w:tcPr>
            <w:tcW w:w="1427" w:type="dxa"/>
            <w:vAlign w:val="center"/>
          </w:tcPr>
          <w:p>
            <w:pPr>
              <w:pStyle w:val="14"/>
            </w:pPr>
            <w:r>
              <w:t>≥565人</w:t>
            </w:r>
          </w:p>
        </w:tc>
        <w:tc>
          <w:tcPr>
            <w:tcW w:w="2330" w:type="dxa"/>
            <w:vAlign w:val="center"/>
          </w:tcPr>
          <w:p>
            <w:pPr>
              <w:pStyle w:val="14"/>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59" w:type="dxa"/>
            <w:vAlign w:val="center"/>
          </w:tcPr>
          <w:p>
            <w:pPr>
              <w:pStyle w:val="14"/>
            </w:pPr>
            <w:r>
              <w:t>质量指标</w:t>
            </w:r>
          </w:p>
        </w:tc>
        <w:tc>
          <w:tcPr>
            <w:tcW w:w="2458" w:type="dxa"/>
            <w:vAlign w:val="center"/>
          </w:tcPr>
          <w:p>
            <w:pPr>
              <w:pStyle w:val="14"/>
            </w:pPr>
            <w:r>
              <w:t>生均财政投入达标率</w:t>
            </w:r>
          </w:p>
        </w:tc>
        <w:tc>
          <w:tcPr>
            <w:tcW w:w="4789" w:type="dxa"/>
            <w:vAlign w:val="center"/>
          </w:tcPr>
          <w:p>
            <w:pPr>
              <w:pStyle w:val="14"/>
            </w:pPr>
            <w:r>
              <w:t>按政策标准，义务教育生均公用经费财政投入达标的比率</w:t>
            </w:r>
          </w:p>
        </w:tc>
        <w:tc>
          <w:tcPr>
            <w:tcW w:w="1427" w:type="dxa"/>
            <w:vAlign w:val="center"/>
          </w:tcPr>
          <w:p>
            <w:pPr>
              <w:pStyle w:val="14"/>
            </w:pPr>
            <w:r>
              <w:t>100%</w:t>
            </w:r>
          </w:p>
        </w:tc>
        <w:tc>
          <w:tcPr>
            <w:tcW w:w="2330" w:type="dxa"/>
            <w:vAlign w:val="center"/>
          </w:tcPr>
          <w:p>
            <w:pPr>
              <w:pStyle w:val="14"/>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59" w:type="dxa"/>
            <w:vAlign w:val="center"/>
          </w:tcPr>
          <w:p>
            <w:pPr>
              <w:pStyle w:val="14"/>
            </w:pPr>
            <w:r>
              <w:t>时效指标</w:t>
            </w:r>
          </w:p>
        </w:tc>
        <w:tc>
          <w:tcPr>
            <w:tcW w:w="2458" w:type="dxa"/>
            <w:vAlign w:val="center"/>
          </w:tcPr>
          <w:p>
            <w:pPr>
              <w:pStyle w:val="14"/>
            </w:pPr>
            <w:r>
              <w:t>生均经费及时拨付率</w:t>
            </w:r>
          </w:p>
        </w:tc>
        <w:tc>
          <w:tcPr>
            <w:tcW w:w="4789" w:type="dxa"/>
            <w:vAlign w:val="center"/>
          </w:tcPr>
          <w:p>
            <w:pPr>
              <w:pStyle w:val="14"/>
            </w:pPr>
            <w:r>
              <w:t>城乡义务教育生均公用经费按时足额拨付的比率</w:t>
            </w:r>
          </w:p>
        </w:tc>
        <w:tc>
          <w:tcPr>
            <w:tcW w:w="1427" w:type="dxa"/>
            <w:vAlign w:val="center"/>
          </w:tcPr>
          <w:p>
            <w:pPr>
              <w:pStyle w:val="14"/>
            </w:pPr>
            <w:r>
              <w:t>100%</w:t>
            </w:r>
          </w:p>
        </w:tc>
        <w:tc>
          <w:tcPr>
            <w:tcW w:w="2330"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59" w:type="dxa"/>
            <w:vAlign w:val="center"/>
          </w:tcPr>
          <w:p>
            <w:pPr>
              <w:pStyle w:val="14"/>
            </w:pPr>
            <w:r>
              <w:t>成本指标</w:t>
            </w:r>
          </w:p>
        </w:tc>
        <w:tc>
          <w:tcPr>
            <w:tcW w:w="2458" w:type="dxa"/>
            <w:vAlign w:val="center"/>
          </w:tcPr>
          <w:p>
            <w:pPr>
              <w:pStyle w:val="14"/>
            </w:pPr>
            <w:r>
              <w:t>生均公用经费基准定额</w:t>
            </w:r>
          </w:p>
        </w:tc>
        <w:tc>
          <w:tcPr>
            <w:tcW w:w="4789" w:type="dxa"/>
            <w:vAlign w:val="center"/>
          </w:tcPr>
          <w:p>
            <w:pPr>
              <w:pStyle w:val="14"/>
            </w:pPr>
            <w:r>
              <w:t>城乡义务教育小学生均公用经费基准定额水平</w:t>
            </w:r>
          </w:p>
        </w:tc>
        <w:tc>
          <w:tcPr>
            <w:tcW w:w="1427" w:type="dxa"/>
            <w:vAlign w:val="center"/>
          </w:tcPr>
          <w:p>
            <w:pPr>
              <w:pStyle w:val="14"/>
            </w:pPr>
            <w:r>
              <w:t>720元</w:t>
            </w:r>
          </w:p>
        </w:tc>
        <w:tc>
          <w:tcPr>
            <w:tcW w:w="2330"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59" w:type="dxa"/>
            <w:vAlign w:val="center"/>
          </w:tcPr>
          <w:p>
            <w:pPr>
              <w:pStyle w:val="14"/>
            </w:pPr>
            <w:r>
              <w:t>成本指标</w:t>
            </w:r>
          </w:p>
        </w:tc>
        <w:tc>
          <w:tcPr>
            <w:tcW w:w="2458" w:type="dxa"/>
            <w:vAlign w:val="center"/>
          </w:tcPr>
          <w:p>
            <w:pPr>
              <w:pStyle w:val="14"/>
            </w:pPr>
            <w:r>
              <w:t>生均公用经费基准定额</w:t>
            </w:r>
          </w:p>
        </w:tc>
        <w:tc>
          <w:tcPr>
            <w:tcW w:w="4789" w:type="dxa"/>
            <w:vAlign w:val="center"/>
          </w:tcPr>
          <w:p>
            <w:pPr>
              <w:pStyle w:val="14"/>
            </w:pPr>
            <w:r>
              <w:t>城乡义务教育初中生均公用经费基准定额水平</w:t>
            </w:r>
          </w:p>
        </w:tc>
        <w:tc>
          <w:tcPr>
            <w:tcW w:w="1427" w:type="dxa"/>
            <w:vAlign w:val="center"/>
          </w:tcPr>
          <w:p>
            <w:pPr>
              <w:pStyle w:val="14"/>
            </w:pPr>
            <w:r>
              <w:t>940元</w:t>
            </w:r>
          </w:p>
        </w:tc>
        <w:tc>
          <w:tcPr>
            <w:tcW w:w="2330" w:type="dxa"/>
            <w:vAlign w:val="center"/>
          </w:tcPr>
          <w:p>
            <w:pPr>
              <w:pStyle w:val="14"/>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restart"/>
            <w:vAlign w:val="center"/>
          </w:tcPr>
          <w:p>
            <w:pPr>
              <w:pStyle w:val="15"/>
            </w:pPr>
            <w:r>
              <w:t>效益指标</w:t>
            </w:r>
          </w:p>
        </w:tc>
        <w:tc>
          <w:tcPr>
            <w:tcW w:w="2259" w:type="dxa"/>
            <w:vAlign w:val="center"/>
          </w:tcPr>
          <w:p>
            <w:pPr>
              <w:pStyle w:val="14"/>
            </w:pPr>
            <w:r>
              <w:t>社会效益指标</w:t>
            </w:r>
          </w:p>
        </w:tc>
        <w:tc>
          <w:tcPr>
            <w:tcW w:w="2458" w:type="dxa"/>
            <w:vAlign w:val="center"/>
          </w:tcPr>
          <w:p>
            <w:pPr>
              <w:pStyle w:val="14"/>
            </w:pPr>
            <w:r>
              <w:t>保障学校正常运转</w:t>
            </w:r>
          </w:p>
        </w:tc>
        <w:tc>
          <w:tcPr>
            <w:tcW w:w="4789" w:type="dxa"/>
            <w:vAlign w:val="center"/>
          </w:tcPr>
          <w:p>
            <w:pPr>
              <w:pStyle w:val="14"/>
            </w:pPr>
            <w:r>
              <w:t>保障义务教育学校正常运转</w:t>
            </w:r>
          </w:p>
        </w:tc>
        <w:tc>
          <w:tcPr>
            <w:tcW w:w="1427" w:type="dxa"/>
            <w:vAlign w:val="center"/>
          </w:tcPr>
          <w:p>
            <w:pPr>
              <w:pStyle w:val="14"/>
            </w:pPr>
            <w:r>
              <w:t>进一步保障</w:t>
            </w:r>
          </w:p>
        </w:tc>
        <w:tc>
          <w:tcPr>
            <w:tcW w:w="2330" w:type="dxa"/>
            <w:vAlign w:val="center"/>
          </w:tcPr>
          <w:p>
            <w:pPr>
              <w:pStyle w:val="14"/>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Merge w:val="continue"/>
            <w:vAlign w:val="center"/>
          </w:tcPr>
          <w:p/>
        </w:tc>
        <w:tc>
          <w:tcPr>
            <w:tcW w:w="2259" w:type="dxa"/>
            <w:vAlign w:val="center"/>
          </w:tcPr>
          <w:p>
            <w:pPr>
              <w:pStyle w:val="14"/>
            </w:pPr>
            <w:r>
              <w:t>社会效益指标</w:t>
            </w:r>
          </w:p>
        </w:tc>
        <w:tc>
          <w:tcPr>
            <w:tcW w:w="2458" w:type="dxa"/>
            <w:vAlign w:val="center"/>
          </w:tcPr>
          <w:p>
            <w:pPr>
              <w:pStyle w:val="14"/>
            </w:pPr>
            <w:r>
              <w:t>义务教育巩固率</w:t>
            </w:r>
          </w:p>
        </w:tc>
        <w:tc>
          <w:tcPr>
            <w:tcW w:w="4789" w:type="dxa"/>
            <w:vAlign w:val="center"/>
          </w:tcPr>
          <w:p>
            <w:pPr>
              <w:pStyle w:val="14"/>
            </w:pPr>
            <w:r>
              <w:t>实际完成义务教育人数占适龄学生人数的比率</w:t>
            </w:r>
          </w:p>
        </w:tc>
        <w:tc>
          <w:tcPr>
            <w:tcW w:w="1427" w:type="dxa"/>
            <w:vAlign w:val="center"/>
          </w:tcPr>
          <w:p>
            <w:pPr>
              <w:pStyle w:val="14"/>
            </w:pPr>
            <w:r>
              <w:t>100%</w:t>
            </w:r>
          </w:p>
        </w:tc>
        <w:tc>
          <w:tcPr>
            <w:tcW w:w="2330"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5" w:type="dxa"/>
            <w:vAlign w:val="center"/>
          </w:tcPr>
          <w:p>
            <w:pPr>
              <w:pStyle w:val="15"/>
            </w:pPr>
            <w:r>
              <w:t>满意度指标</w:t>
            </w:r>
          </w:p>
        </w:tc>
        <w:tc>
          <w:tcPr>
            <w:tcW w:w="2259" w:type="dxa"/>
            <w:vAlign w:val="center"/>
          </w:tcPr>
          <w:p>
            <w:pPr>
              <w:pStyle w:val="14"/>
            </w:pPr>
            <w:r>
              <w:t>服务对象满意度指标</w:t>
            </w:r>
          </w:p>
        </w:tc>
        <w:tc>
          <w:tcPr>
            <w:tcW w:w="2458" w:type="dxa"/>
            <w:vAlign w:val="center"/>
          </w:tcPr>
          <w:p>
            <w:pPr>
              <w:pStyle w:val="14"/>
            </w:pPr>
            <w:r>
              <w:t>受益对象满意度</w:t>
            </w:r>
          </w:p>
        </w:tc>
        <w:tc>
          <w:tcPr>
            <w:tcW w:w="4789" w:type="dxa"/>
            <w:vAlign w:val="center"/>
          </w:tcPr>
          <w:p>
            <w:pPr>
              <w:pStyle w:val="14"/>
            </w:pPr>
            <w:r>
              <w:t>满意和较满意的受益对象占总调查人数的比率</w:t>
            </w:r>
          </w:p>
        </w:tc>
        <w:tc>
          <w:tcPr>
            <w:tcW w:w="1427" w:type="dxa"/>
            <w:vAlign w:val="center"/>
          </w:tcPr>
          <w:p>
            <w:pPr>
              <w:pStyle w:val="14"/>
            </w:pPr>
            <w:r>
              <w:t>≥95%</w:t>
            </w:r>
          </w:p>
        </w:tc>
        <w:tc>
          <w:tcPr>
            <w:tcW w:w="2330"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192、公办幼儿园生均公用经费（县级）绩效目标表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458"/>
        <w:gridCol w:w="1770"/>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13012624P00000510320F</w:t>
            </w:r>
          </w:p>
        </w:tc>
        <w:tc>
          <w:tcPr>
            <w:tcW w:w="2114" w:type="dxa"/>
            <w:vAlign w:val="center"/>
          </w:tcPr>
          <w:p>
            <w:pPr>
              <w:pStyle w:val="12"/>
            </w:pPr>
            <w:r>
              <w:t>项目名称</w:t>
            </w:r>
          </w:p>
        </w:tc>
        <w:tc>
          <w:tcPr>
            <w:tcW w:w="6342" w:type="dxa"/>
            <w:gridSpan w:val="3"/>
            <w:vAlign w:val="center"/>
          </w:tcPr>
          <w:p>
            <w:pPr>
              <w:pStyle w:val="14"/>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4.28</w:t>
            </w:r>
          </w:p>
        </w:tc>
        <w:tc>
          <w:tcPr>
            <w:tcW w:w="2114" w:type="dxa"/>
            <w:vAlign w:val="center"/>
          </w:tcPr>
          <w:p>
            <w:pPr>
              <w:pStyle w:val="12"/>
            </w:pPr>
            <w:r>
              <w:t>其中：财政资金</w:t>
            </w:r>
          </w:p>
        </w:tc>
        <w:tc>
          <w:tcPr>
            <w:tcW w:w="2458" w:type="dxa"/>
            <w:vAlign w:val="center"/>
          </w:tcPr>
          <w:p>
            <w:pPr>
              <w:pStyle w:val="14"/>
            </w:pPr>
            <w:r>
              <w:t>4.28</w:t>
            </w:r>
          </w:p>
        </w:tc>
        <w:tc>
          <w:tcPr>
            <w:tcW w:w="1770"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本项目的实施，保证了幼儿园的正常运转，改善了幼儿园的办学条件，对推动学前教育健康可持续发展具有重要意义。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458" w:type="dxa"/>
            <w:vAlign w:val="center"/>
          </w:tcPr>
          <w:p>
            <w:pPr>
              <w:pStyle w:val="12"/>
            </w:pPr>
            <w:r>
              <w:t>10月底</w:t>
            </w:r>
          </w:p>
        </w:tc>
        <w:tc>
          <w:tcPr>
            <w:tcW w:w="388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458" w:type="dxa"/>
            <w:vAlign w:val="center"/>
          </w:tcPr>
          <w:p>
            <w:pPr>
              <w:pStyle w:val="15"/>
            </w:pPr>
            <w:r>
              <w:t>90%</w:t>
            </w:r>
          </w:p>
        </w:tc>
        <w:tc>
          <w:tcPr>
            <w:tcW w:w="388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1.按时足额为107名公办幼儿园在园幼儿拨付生均公用经费。</w:t>
            </w:r>
          </w:p>
          <w:p>
            <w:pPr>
              <w:pStyle w:val="14"/>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590"/>
        <w:gridCol w:w="175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590" w:type="dxa"/>
            <w:vAlign w:val="center"/>
          </w:tcPr>
          <w:p>
            <w:pPr>
              <w:pStyle w:val="12"/>
            </w:pPr>
            <w:r>
              <w:t>绩效指标描述</w:t>
            </w:r>
          </w:p>
        </w:tc>
        <w:tc>
          <w:tcPr>
            <w:tcW w:w="1752"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在园幼儿数量</w:t>
            </w:r>
          </w:p>
        </w:tc>
        <w:tc>
          <w:tcPr>
            <w:tcW w:w="4590" w:type="dxa"/>
            <w:vAlign w:val="center"/>
          </w:tcPr>
          <w:p>
            <w:pPr>
              <w:pStyle w:val="14"/>
            </w:pPr>
            <w:r>
              <w:t>公办幼儿园预计在园幼儿的数量</w:t>
            </w:r>
          </w:p>
        </w:tc>
        <w:tc>
          <w:tcPr>
            <w:tcW w:w="1752" w:type="dxa"/>
            <w:vAlign w:val="center"/>
          </w:tcPr>
          <w:p>
            <w:pPr>
              <w:pStyle w:val="14"/>
            </w:pPr>
            <w:r>
              <w:t>&gt;107人</w:t>
            </w:r>
          </w:p>
        </w:tc>
        <w:tc>
          <w:tcPr>
            <w:tcW w:w="2114" w:type="dxa"/>
            <w:vAlign w:val="center"/>
          </w:tcPr>
          <w:p>
            <w:pPr>
              <w:pStyle w:val="14"/>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生均财政投入达标率</w:t>
            </w:r>
          </w:p>
        </w:tc>
        <w:tc>
          <w:tcPr>
            <w:tcW w:w="4590" w:type="dxa"/>
            <w:vAlign w:val="center"/>
          </w:tcPr>
          <w:p>
            <w:pPr>
              <w:pStyle w:val="14"/>
            </w:pPr>
            <w:r>
              <w:t>按幼儿生均基准定额，财政投入达标的比率</w:t>
            </w:r>
          </w:p>
        </w:tc>
        <w:tc>
          <w:tcPr>
            <w:tcW w:w="1752" w:type="dxa"/>
            <w:vAlign w:val="center"/>
          </w:tcPr>
          <w:p>
            <w:pPr>
              <w:pStyle w:val="14"/>
            </w:pPr>
            <w:r>
              <w:t>100%</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生均经费拨付及时率</w:t>
            </w:r>
          </w:p>
        </w:tc>
        <w:tc>
          <w:tcPr>
            <w:tcW w:w="4590" w:type="dxa"/>
            <w:vAlign w:val="center"/>
          </w:tcPr>
          <w:p>
            <w:pPr>
              <w:pStyle w:val="14"/>
            </w:pPr>
            <w:r>
              <w:t>及时足额拨付公办幼儿园生均经费的比率</w:t>
            </w:r>
          </w:p>
        </w:tc>
        <w:tc>
          <w:tcPr>
            <w:tcW w:w="1752"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生均经费基准定额</w:t>
            </w:r>
          </w:p>
        </w:tc>
        <w:tc>
          <w:tcPr>
            <w:tcW w:w="4590" w:type="dxa"/>
            <w:vAlign w:val="center"/>
          </w:tcPr>
          <w:p>
            <w:pPr>
              <w:pStyle w:val="14"/>
            </w:pPr>
            <w:r>
              <w:t>公办幼儿园生均经费基准定额</w:t>
            </w:r>
          </w:p>
        </w:tc>
        <w:tc>
          <w:tcPr>
            <w:tcW w:w="1752" w:type="dxa"/>
            <w:vAlign w:val="center"/>
          </w:tcPr>
          <w:p>
            <w:pPr>
              <w:pStyle w:val="14"/>
            </w:pPr>
            <w:r>
              <w:t>400元/生/年</w:t>
            </w:r>
          </w:p>
        </w:tc>
        <w:tc>
          <w:tcPr>
            <w:tcW w:w="2114" w:type="dxa"/>
            <w:vAlign w:val="center"/>
          </w:tcPr>
          <w:p>
            <w:pPr>
              <w:pStyle w:val="14"/>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学前教育保障情况</w:t>
            </w:r>
          </w:p>
        </w:tc>
        <w:tc>
          <w:tcPr>
            <w:tcW w:w="4590" w:type="dxa"/>
            <w:vAlign w:val="center"/>
          </w:tcPr>
          <w:p>
            <w:pPr>
              <w:pStyle w:val="14"/>
            </w:pPr>
            <w:r>
              <w:t>公用经费保障幼儿园正常运转，完成保教活动</w:t>
            </w:r>
          </w:p>
        </w:tc>
        <w:tc>
          <w:tcPr>
            <w:tcW w:w="1752"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办园条件改善情况</w:t>
            </w:r>
          </w:p>
        </w:tc>
        <w:tc>
          <w:tcPr>
            <w:tcW w:w="4590" w:type="dxa"/>
            <w:vAlign w:val="center"/>
          </w:tcPr>
          <w:p>
            <w:pPr>
              <w:pStyle w:val="14"/>
            </w:pPr>
            <w:r>
              <w:t>公办幼儿园办园条件得到有效改善</w:t>
            </w:r>
          </w:p>
        </w:tc>
        <w:tc>
          <w:tcPr>
            <w:tcW w:w="1752" w:type="dxa"/>
            <w:vAlign w:val="center"/>
          </w:tcPr>
          <w:p>
            <w:pPr>
              <w:pStyle w:val="14"/>
            </w:pPr>
            <w:r>
              <w:t>进一步改善</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590" w:type="dxa"/>
            <w:vAlign w:val="center"/>
          </w:tcPr>
          <w:p>
            <w:pPr>
              <w:pStyle w:val="14"/>
            </w:pPr>
            <w:r>
              <w:t>满意和较满意的受益对象占总调查人数的比率</w:t>
            </w:r>
          </w:p>
        </w:tc>
        <w:tc>
          <w:tcPr>
            <w:tcW w:w="1752"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193、学前幼儿经费绩效目标表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549"/>
        <w:gridCol w:w="1679"/>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13012624P000005103388</w:t>
            </w:r>
          </w:p>
        </w:tc>
        <w:tc>
          <w:tcPr>
            <w:tcW w:w="2114" w:type="dxa"/>
            <w:vAlign w:val="center"/>
          </w:tcPr>
          <w:p>
            <w:pPr>
              <w:pStyle w:val="12"/>
            </w:pPr>
            <w:r>
              <w:t>项目名称</w:t>
            </w:r>
          </w:p>
        </w:tc>
        <w:tc>
          <w:tcPr>
            <w:tcW w:w="6342" w:type="dxa"/>
            <w:gridSpan w:val="3"/>
            <w:vAlign w:val="center"/>
          </w:tcPr>
          <w:p>
            <w:pPr>
              <w:pStyle w:val="14"/>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44.70</w:t>
            </w:r>
          </w:p>
        </w:tc>
        <w:tc>
          <w:tcPr>
            <w:tcW w:w="2114" w:type="dxa"/>
            <w:vAlign w:val="center"/>
          </w:tcPr>
          <w:p>
            <w:pPr>
              <w:pStyle w:val="12"/>
            </w:pPr>
            <w:r>
              <w:t>其中：财政资金</w:t>
            </w:r>
          </w:p>
        </w:tc>
        <w:tc>
          <w:tcPr>
            <w:tcW w:w="2549" w:type="dxa"/>
            <w:vAlign w:val="center"/>
          </w:tcPr>
          <w:p>
            <w:pPr>
              <w:pStyle w:val="14"/>
            </w:pPr>
            <w:r>
              <w:t>44.70</w:t>
            </w:r>
          </w:p>
        </w:tc>
        <w:tc>
          <w:tcPr>
            <w:tcW w:w="1679"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本项目的实施，保证了幼儿园的日常运转，为学前教育的发展提供了保障。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549" w:type="dxa"/>
            <w:vAlign w:val="center"/>
          </w:tcPr>
          <w:p>
            <w:pPr>
              <w:pStyle w:val="12"/>
            </w:pPr>
            <w:r>
              <w:t>10月底</w:t>
            </w:r>
          </w:p>
        </w:tc>
        <w:tc>
          <w:tcPr>
            <w:tcW w:w="379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30%</w:t>
            </w:r>
          </w:p>
        </w:tc>
        <w:tc>
          <w:tcPr>
            <w:tcW w:w="2114" w:type="dxa"/>
            <w:vAlign w:val="center"/>
          </w:tcPr>
          <w:p>
            <w:pPr>
              <w:pStyle w:val="15"/>
            </w:pPr>
            <w:r>
              <w:t>60%</w:t>
            </w:r>
          </w:p>
        </w:tc>
        <w:tc>
          <w:tcPr>
            <w:tcW w:w="2549" w:type="dxa"/>
            <w:vAlign w:val="center"/>
          </w:tcPr>
          <w:p>
            <w:pPr>
              <w:pStyle w:val="15"/>
            </w:pPr>
            <w:r>
              <w:t>90%</w:t>
            </w:r>
          </w:p>
        </w:tc>
        <w:tc>
          <w:tcPr>
            <w:tcW w:w="379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1.学前适龄幼儿107名，学前三年毛入园率达标；及时足额发放幼儿教师工资，维护教师队伍稳定。</w:t>
            </w:r>
          </w:p>
          <w:p>
            <w:pPr>
              <w:pStyle w:val="14"/>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663"/>
        <w:gridCol w:w="1679"/>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663" w:type="dxa"/>
            <w:vAlign w:val="center"/>
          </w:tcPr>
          <w:p>
            <w:pPr>
              <w:pStyle w:val="12"/>
            </w:pPr>
            <w:r>
              <w:t>绩效指标描述</w:t>
            </w:r>
          </w:p>
        </w:tc>
        <w:tc>
          <w:tcPr>
            <w:tcW w:w="1679"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学前适龄幼儿数</w:t>
            </w:r>
          </w:p>
        </w:tc>
        <w:tc>
          <w:tcPr>
            <w:tcW w:w="4663" w:type="dxa"/>
            <w:vAlign w:val="center"/>
          </w:tcPr>
          <w:p>
            <w:pPr>
              <w:pStyle w:val="14"/>
            </w:pPr>
            <w:r>
              <w:t>学前教育阶段在校生数量</w:t>
            </w:r>
          </w:p>
        </w:tc>
        <w:tc>
          <w:tcPr>
            <w:tcW w:w="1679" w:type="dxa"/>
            <w:vAlign w:val="center"/>
          </w:tcPr>
          <w:p>
            <w:pPr>
              <w:pStyle w:val="14"/>
            </w:pPr>
            <w:r>
              <w:t>&gt;107人</w:t>
            </w:r>
          </w:p>
        </w:tc>
        <w:tc>
          <w:tcPr>
            <w:tcW w:w="2114" w:type="dxa"/>
            <w:vAlign w:val="center"/>
          </w:tcPr>
          <w:p>
            <w:pPr>
              <w:pStyle w:val="14"/>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学前三年毛入园率</w:t>
            </w:r>
          </w:p>
        </w:tc>
        <w:tc>
          <w:tcPr>
            <w:tcW w:w="4663" w:type="dxa"/>
            <w:vAlign w:val="center"/>
          </w:tcPr>
          <w:p>
            <w:pPr>
              <w:pStyle w:val="14"/>
            </w:pPr>
            <w:r>
              <w:t>在园幼儿数占相应学龄应入园人口总数的比例</w:t>
            </w:r>
          </w:p>
        </w:tc>
        <w:tc>
          <w:tcPr>
            <w:tcW w:w="1679" w:type="dxa"/>
            <w:vAlign w:val="center"/>
          </w:tcPr>
          <w:p>
            <w:pPr>
              <w:pStyle w:val="14"/>
            </w:pPr>
            <w:r>
              <w:t>≥95%</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教师工资发放及时率</w:t>
            </w:r>
          </w:p>
        </w:tc>
        <w:tc>
          <w:tcPr>
            <w:tcW w:w="4663" w:type="dxa"/>
            <w:vAlign w:val="center"/>
          </w:tcPr>
          <w:p>
            <w:pPr>
              <w:pStyle w:val="14"/>
            </w:pPr>
            <w:r>
              <w:t>实际发放幼儿教师工资与应及时足额发放的比例</w:t>
            </w:r>
          </w:p>
        </w:tc>
        <w:tc>
          <w:tcPr>
            <w:tcW w:w="1679" w:type="dxa"/>
            <w:vAlign w:val="center"/>
          </w:tcPr>
          <w:p>
            <w:pPr>
              <w:pStyle w:val="14"/>
            </w:pPr>
            <w:r>
              <w:t>100%</w:t>
            </w:r>
          </w:p>
        </w:tc>
        <w:tc>
          <w:tcPr>
            <w:tcW w:w="2114"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学前幼儿收费标准</w:t>
            </w:r>
          </w:p>
        </w:tc>
        <w:tc>
          <w:tcPr>
            <w:tcW w:w="4663" w:type="dxa"/>
            <w:vAlign w:val="center"/>
          </w:tcPr>
          <w:p>
            <w:pPr>
              <w:pStyle w:val="14"/>
            </w:pPr>
            <w:r>
              <w:t>依据《灵发改价格[2023]93号）文》文件，学前幼儿收费标准</w:t>
            </w:r>
          </w:p>
        </w:tc>
        <w:tc>
          <w:tcPr>
            <w:tcW w:w="1679" w:type="dxa"/>
            <w:vAlign w:val="center"/>
          </w:tcPr>
          <w:p>
            <w:pPr>
              <w:pStyle w:val="14"/>
            </w:pPr>
            <w:r>
              <w:t>180/生/月</w:t>
            </w:r>
          </w:p>
        </w:tc>
        <w:tc>
          <w:tcPr>
            <w:tcW w:w="2114" w:type="dxa"/>
            <w:vAlign w:val="center"/>
          </w:tcPr>
          <w:p>
            <w:pPr>
              <w:pStyle w:val="14"/>
            </w:pPr>
            <w:r>
              <w:t>《灵发改价格[2023]93号）文》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保运转，规范办园</w:t>
            </w:r>
          </w:p>
        </w:tc>
        <w:tc>
          <w:tcPr>
            <w:tcW w:w="4663" w:type="dxa"/>
            <w:vAlign w:val="center"/>
          </w:tcPr>
          <w:p>
            <w:pPr>
              <w:pStyle w:val="14"/>
            </w:pPr>
            <w:r>
              <w:t>保障幼儿园正常运转，规范办园，遏制“大班额”、“小学化”倾向。</w:t>
            </w:r>
          </w:p>
        </w:tc>
        <w:tc>
          <w:tcPr>
            <w:tcW w:w="1679" w:type="dxa"/>
            <w:vAlign w:val="center"/>
          </w:tcPr>
          <w:p>
            <w:pPr>
              <w:pStyle w:val="14"/>
            </w:pPr>
            <w:r>
              <w:t>进一步保障</w:t>
            </w:r>
          </w:p>
        </w:tc>
        <w:tc>
          <w:tcPr>
            <w:tcW w:w="2114" w:type="dxa"/>
            <w:vAlign w:val="center"/>
          </w:tcPr>
          <w:p>
            <w:pPr>
              <w:pStyle w:val="14"/>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提高教师队伍素质</w:t>
            </w:r>
          </w:p>
        </w:tc>
        <w:tc>
          <w:tcPr>
            <w:tcW w:w="4663" w:type="dxa"/>
            <w:vAlign w:val="center"/>
          </w:tcPr>
          <w:p>
            <w:pPr>
              <w:pStyle w:val="14"/>
            </w:pPr>
            <w:r>
              <w:t>实行园长、教师定期培训和全员轮训制度，提高教师专业水平和科学保教能力。</w:t>
            </w:r>
          </w:p>
        </w:tc>
        <w:tc>
          <w:tcPr>
            <w:tcW w:w="1679" w:type="dxa"/>
            <w:vAlign w:val="center"/>
          </w:tcPr>
          <w:p>
            <w:pPr>
              <w:pStyle w:val="14"/>
            </w:pPr>
            <w:r>
              <w:t>进一步提高</w:t>
            </w:r>
          </w:p>
        </w:tc>
        <w:tc>
          <w:tcPr>
            <w:tcW w:w="2114" w:type="dxa"/>
            <w:vAlign w:val="center"/>
          </w:tcPr>
          <w:p>
            <w:pPr>
              <w:pStyle w:val="14"/>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受益对象满意度</w:t>
            </w:r>
          </w:p>
        </w:tc>
        <w:tc>
          <w:tcPr>
            <w:tcW w:w="4663" w:type="dxa"/>
            <w:vAlign w:val="center"/>
          </w:tcPr>
          <w:p>
            <w:pPr>
              <w:pStyle w:val="14"/>
            </w:pPr>
            <w:r>
              <w:t>满意和较满意的受益对象占总调查人数的比率</w:t>
            </w:r>
          </w:p>
        </w:tc>
        <w:tc>
          <w:tcPr>
            <w:tcW w:w="1679"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98"/>
        <w:gridCol w:w="849"/>
        <w:gridCol w:w="1500"/>
        <w:gridCol w:w="1085"/>
        <w:gridCol w:w="831"/>
        <w:gridCol w:w="669"/>
        <w:gridCol w:w="795"/>
        <w:gridCol w:w="885"/>
        <w:gridCol w:w="904"/>
        <w:gridCol w:w="633"/>
        <w:gridCol w:w="831"/>
        <w:gridCol w:w="904"/>
        <w:gridCol w:w="578"/>
        <w:gridCol w:w="849"/>
        <w:gridCol w:w="8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327" w:type="dxa"/>
            <w:gridSpan w:val="7"/>
            <w:tcBorders>
              <w:top w:val="single" w:color="FFFFFF" w:sz="6" w:space="0"/>
              <w:left w:val="single" w:color="FFFFFF" w:sz="6" w:space="0"/>
              <w:right w:val="single" w:color="FFFFFF" w:sz="6" w:space="0"/>
            </w:tcBorders>
            <w:vAlign w:val="center"/>
          </w:tcPr>
          <w:p>
            <w:pPr>
              <w:pStyle w:val="11"/>
              <w:rPr>
                <w:rFonts w:hint="eastAsia" w:ascii="宋体" w:hAnsi="宋体" w:eastAsia="宋体" w:cs="宋体"/>
                <w:sz w:val="18"/>
                <w:szCs w:val="18"/>
              </w:rPr>
            </w:pPr>
            <w:r>
              <w:rPr>
                <w:rFonts w:hint="eastAsia" w:ascii="宋体" w:hAnsi="宋体" w:eastAsia="宋体" w:cs="宋体"/>
                <w:sz w:val="18"/>
                <w:szCs w:val="18"/>
              </w:rPr>
              <w:t>360灵寿县教育局</w:t>
            </w:r>
          </w:p>
        </w:tc>
        <w:tc>
          <w:tcPr>
            <w:tcW w:w="6463" w:type="dxa"/>
            <w:gridSpan w:val="8"/>
            <w:tcBorders>
              <w:top w:val="single" w:color="FFFFFF" w:sz="6" w:space="0"/>
              <w:left w:val="single" w:color="FFFFFF" w:sz="6" w:space="0"/>
              <w:right w:val="single" w:color="FFFFFF" w:sz="6" w:space="0"/>
            </w:tcBorders>
            <w:vAlign w:val="center"/>
          </w:tcPr>
          <w:p>
            <w:pPr>
              <w:pStyle w:val="26"/>
              <w:rPr>
                <w:rFonts w:hint="eastAsia" w:ascii="宋体" w:hAnsi="宋体" w:eastAsia="宋体" w:cs="宋体"/>
                <w:sz w:val="18"/>
                <w:szCs w:val="18"/>
              </w:rPr>
            </w:pPr>
            <w:r>
              <w:rPr>
                <w:rFonts w:hint="eastAsia" w:ascii="宋体" w:hAnsi="宋体" w:eastAsia="宋体" w:cs="宋体"/>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447" w:type="dxa"/>
            <w:gridSpan w:val="2"/>
            <w:vAlign w:val="center"/>
          </w:tcPr>
          <w:p>
            <w:pPr>
              <w:pStyle w:val="12"/>
              <w:rPr>
                <w:rFonts w:hint="eastAsia" w:ascii="宋体" w:hAnsi="宋体" w:eastAsia="宋体" w:cs="宋体"/>
                <w:sz w:val="18"/>
                <w:szCs w:val="18"/>
              </w:rPr>
            </w:pPr>
            <w:r>
              <w:rPr>
                <w:rFonts w:hint="eastAsia" w:ascii="宋体" w:hAnsi="宋体" w:eastAsia="宋体" w:cs="宋体"/>
                <w:sz w:val="18"/>
                <w:szCs w:val="18"/>
              </w:rPr>
              <w:t>政府采购项目来源</w:t>
            </w:r>
          </w:p>
        </w:tc>
        <w:tc>
          <w:tcPr>
            <w:tcW w:w="1500" w:type="dxa"/>
            <w:vMerge w:val="restart"/>
            <w:vAlign w:val="center"/>
          </w:tcPr>
          <w:p>
            <w:pPr>
              <w:pStyle w:val="12"/>
              <w:rPr>
                <w:rFonts w:hint="eastAsia" w:ascii="宋体" w:hAnsi="宋体" w:eastAsia="宋体" w:cs="宋体"/>
                <w:sz w:val="18"/>
                <w:szCs w:val="18"/>
              </w:rPr>
            </w:pPr>
            <w:r>
              <w:rPr>
                <w:rFonts w:hint="eastAsia" w:ascii="宋体" w:hAnsi="宋体" w:eastAsia="宋体" w:cs="宋体"/>
                <w:sz w:val="18"/>
                <w:szCs w:val="18"/>
              </w:rPr>
              <w:t>采购物品名称</w:t>
            </w:r>
          </w:p>
        </w:tc>
        <w:tc>
          <w:tcPr>
            <w:tcW w:w="1085" w:type="dxa"/>
            <w:vMerge w:val="restart"/>
            <w:vAlign w:val="center"/>
          </w:tcPr>
          <w:p>
            <w:pPr>
              <w:pStyle w:val="12"/>
              <w:rPr>
                <w:rFonts w:hint="eastAsia" w:ascii="宋体" w:hAnsi="宋体" w:eastAsia="宋体" w:cs="宋体"/>
                <w:sz w:val="18"/>
                <w:szCs w:val="18"/>
              </w:rPr>
            </w:pPr>
            <w:r>
              <w:rPr>
                <w:rFonts w:hint="eastAsia" w:ascii="宋体" w:hAnsi="宋体" w:eastAsia="宋体" w:cs="宋体"/>
                <w:sz w:val="18"/>
                <w:szCs w:val="18"/>
              </w:rPr>
              <w:t>政府采购目录序号</w:t>
            </w:r>
          </w:p>
        </w:tc>
        <w:tc>
          <w:tcPr>
            <w:tcW w:w="831" w:type="dxa"/>
            <w:vMerge w:val="restart"/>
            <w:vAlign w:val="center"/>
          </w:tcPr>
          <w:p>
            <w:pPr>
              <w:pStyle w:val="12"/>
              <w:rPr>
                <w:rFonts w:hint="eastAsia" w:ascii="宋体" w:hAnsi="宋体" w:eastAsia="宋体" w:cs="宋体"/>
                <w:sz w:val="18"/>
                <w:szCs w:val="18"/>
              </w:rPr>
            </w:pPr>
            <w:r>
              <w:rPr>
                <w:rFonts w:hint="eastAsia" w:ascii="宋体" w:hAnsi="宋体" w:eastAsia="宋体" w:cs="宋体"/>
                <w:sz w:val="18"/>
                <w:szCs w:val="18"/>
              </w:rPr>
              <w:t>计量  单位</w:t>
            </w:r>
          </w:p>
        </w:tc>
        <w:tc>
          <w:tcPr>
            <w:tcW w:w="669" w:type="dxa"/>
            <w:vMerge w:val="restart"/>
            <w:vAlign w:val="center"/>
          </w:tcPr>
          <w:p>
            <w:pPr>
              <w:pStyle w:val="12"/>
              <w:rPr>
                <w:rFonts w:hint="eastAsia" w:ascii="宋体" w:hAnsi="宋体" w:eastAsia="宋体" w:cs="宋体"/>
                <w:sz w:val="18"/>
                <w:szCs w:val="18"/>
              </w:rPr>
            </w:pPr>
            <w:r>
              <w:rPr>
                <w:rFonts w:hint="eastAsia" w:ascii="宋体" w:hAnsi="宋体" w:eastAsia="宋体" w:cs="宋体"/>
                <w:sz w:val="18"/>
                <w:szCs w:val="18"/>
              </w:rPr>
              <w:t>数量</w:t>
            </w:r>
          </w:p>
        </w:tc>
        <w:tc>
          <w:tcPr>
            <w:tcW w:w="795" w:type="dxa"/>
            <w:vMerge w:val="restart"/>
            <w:vAlign w:val="center"/>
          </w:tcPr>
          <w:p>
            <w:pPr>
              <w:pStyle w:val="12"/>
              <w:rPr>
                <w:rFonts w:hint="eastAsia" w:ascii="宋体" w:hAnsi="宋体" w:eastAsia="宋体" w:cs="宋体"/>
                <w:sz w:val="18"/>
                <w:szCs w:val="18"/>
              </w:rPr>
            </w:pPr>
            <w:r>
              <w:rPr>
                <w:rFonts w:hint="eastAsia" w:ascii="宋体" w:hAnsi="宋体" w:eastAsia="宋体" w:cs="宋体"/>
                <w:sz w:val="18"/>
                <w:szCs w:val="18"/>
              </w:rPr>
              <w:t>单价</w:t>
            </w:r>
          </w:p>
        </w:tc>
        <w:tc>
          <w:tcPr>
            <w:tcW w:w="5584" w:type="dxa"/>
            <w:gridSpan w:val="7"/>
            <w:vAlign w:val="center"/>
          </w:tcPr>
          <w:p>
            <w:pPr>
              <w:pStyle w:val="12"/>
              <w:rPr>
                <w:rFonts w:hint="eastAsia" w:ascii="宋体" w:hAnsi="宋体" w:eastAsia="宋体" w:cs="宋体"/>
                <w:sz w:val="18"/>
                <w:szCs w:val="18"/>
              </w:rPr>
            </w:pPr>
            <w:r>
              <w:rPr>
                <w:rFonts w:hint="eastAsia" w:ascii="宋体" w:hAnsi="宋体" w:eastAsia="宋体" w:cs="宋体"/>
                <w:sz w:val="18"/>
                <w:szCs w:val="18"/>
              </w:rPr>
              <w:t>政府采购金额（当年部门预算安排资金）</w:t>
            </w:r>
          </w:p>
        </w:tc>
        <w:tc>
          <w:tcPr>
            <w:tcW w:w="879" w:type="dxa"/>
            <w:vMerge w:val="restart"/>
            <w:vAlign w:val="center"/>
          </w:tcPr>
          <w:p>
            <w:pPr>
              <w:pStyle w:val="12"/>
              <w:rPr>
                <w:rFonts w:hint="eastAsia" w:ascii="宋体" w:hAnsi="宋体" w:eastAsia="宋体" w:cs="宋体"/>
                <w:sz w:val="18"/>
                <w:szCs w:val="18"/>
              </w:rPr>
            </w:pPr>
            <w:r>
              <w:rPr>
                <w:rFonts w:hint="eastAsia" w:ascii="宋体" w:hAnsi="宋体" w:eastAsia="宋体" w:cs="宋体"/>
                <w:sz w:val="18"/>
                <w:szCs w:val="18"/>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98" w:type="dxa"/>
            <w:vAlign w:val="center"/>
          </w:tcPr>
          <w:p>
            <w:pPr>
              <w:pStyle w:val="12"/>
              <w:rPr>
                <w:rFonts w:hint="eastAsia" w:ascii="宋体" w:hAnsi="宋体" w:eastAsia="宋体" w:cs="宋体"/>
                <w:sz w:val="18"/>
                <w:szCs w:val="18"/>
              </w:rPr>
            </w:pPr>
            <w:r>
              <w:rPr>
                <w:rFonts w:hint="eastAsia" w:ascii="宋体" w:hAnsi="宋体" w:eastAsia="宋体" w:cs="宋体"/>
                <w:sz w:val="18"/>
                <w:szCs w:val="18"/>
              </w:rPr>
              <w:t>项目名称</w:t>
            </w:r>
          </w:p>
        </w:tc>
        <w:tc>
          <w:tcPr>
            <w:tcW w:w="849" w:type="dxa"/>
            <w:vAlign w:val="center"/>
          </w:tcPr>
          <w:p>
            <w:pPr>
              <w:pStyle w:val="12"/>
              <w:rPr>
                <w:rFonts w:hint="eastAsia" w:ascii="宋体" w:hAnsi="宋体" w:eastAsia="宋体" w:cs="宋体"/>
                <w:sz w:val="18"/>
                <w:szCs w:val="18"/>
              </w:rPr>
            </w:pPr>
            <w:r>
              <w:rPr>
                <w:rFonts w:hint="eastAsia" w:ascii="宋体" w:hAnsi="宋体" w:eastAsia="宋体" w:cs="宋体"/>
                <w:sz w:val="18"/>
                <w:szCs w:val="18"/>
              </w:rPr>
              <w:t>预算    资金</w:t>
            </w:r>
          </w:p>
        </w:tc>
        <w:tc>
          <w:tcPr>
            <w:tcW w:w="1500" w:type="dxa"/>
            <w:vMerge w:val="continue"/>
          </w:tcPr>
          <w:p>
            <w:pPr>
              <w:rPr>
                <w:rFonts w:hint="eastAsia" w:ascii="宋体" w:hAnsi="宋体" w:eastAsia="宋体" w:cs="宋体"/>
                <w:sz w:val="18"/>
                <w:szCs w:val="18"/>
              </w:rPr>
            </w:pPr>
          </w:p>
        </w:tc>
        <w:tc>
          <w:tcPr>
            <w:tcW w:w="1085" w:type="dxa"/>
            <w:vMerge w:val="continue"/>
          </w:tcPr>
          <w:p>
            <w:pPr>
              <w:rPr>
                <w:rFonts w:hint="eastAsia" w:ascii="宋体" w:hAnsi="宋体" w:eastAsia="宋体" w:cs="宋体"/>
                <w:sz w:val="18"/>
                <w:szCs w:val="18"/>
              </w:rPr>
            </w:pPr>
          </w:p>
        </w:tc>
        <w:tc>
          <w:tcPr>
            <w:tcW w:w="831" w:type="dxa"/>
            <w:vMerge w:val="continue"/>
          </w:tcPr>
          <w:p>
            <w:pPr>
              <w:rPr>
                <w:rFonts w:hint="eastAsia" w:ascii="宋体" w:hAnsi="宋体" w:eastAsia="宋体" w:cs="宋体"/>
                <w:sz w:val="18"/>
                <w:szCs w:val="18"/>
              </w:rPr>
            </w:pPr>
          </w:p>
        </w:tc>
        <w:tc>
          <w:tcPr>
            <w:tcW w:w="669" w:type="dxa"/>
            <w:vMerge w:val="continue"/>
          </w:tcPr>
          <w:p>
            <w:pPr>
              <w:rPr>
                <w:rFonts w:hint="eastAsia" w:ascii="宋体" w:hAnsi="宋体" w:eastAsia="宋体" w:cs="宋体"/>
                <w:sz w:val="18"/>
                <w:szCs w:val="18"/>
              </w:rPr>
            </w:pPr>
          </w:p>
        </w:tc>
        <w:tc>
          <w:tcPr>
            <w:tcW w:w="795" w:type="dxa"/>
            <w:vMerge w:val="continue"/>
          </w:tcPr>
          <w:p>
            <w:pPr>
              <w:rPr>
                <w:rFonts w:hint="eastAsia" w:ascii="宋体" w:hAnsi="宋体" w:eastAsia="宋体" w:cs="宋体"/>
                <w:sz w:val="18"/>
                <w:szCs w:val="18"/>
              </w:rPr>
            </w:pPr>
          </w:p>
        </w:tc>
        <w:tc>
          <w:tcPr>
            <w:tcW w:w="885" w:type="dxa"/>
            <w:vAlign w:val="center"/>
          </w:tcPr>
          <w:p>
            <w:pPr>
              <w:pStyle w:val="12"/>
              <w:rPr>
                <w:rFonts w:hint="eastAsia" w:ascii="宋体" w:hAnsi="宋体" w:eastAsia="宋体" w:cs="宋体"/>
                <w:sz w:val="18"/>
                <w:szCs w:val="18"/>
              </w:rPr>
            </w:pPr>
            <w:r>
              <w:rPr>
                <w:rFonts w:hint="eastAsia" w:ascii="宋体" w:hAnsi="宋体" w:eastAsia="宋体" w:cs="宋体"/>
                <w:sz w:val="18"/>
                <w:szCs w:val="18"/>
              </w:rPr>
              <w:t>合计</w:t>
            </w:r>
          </w:p>
        </w:tc>
        <w:tc>
          <w:tcPr>
            <w:tcW w:w="904" w:type="dxa"/>
            <w:vAlign w:val="center"/>
          </w:tcPr>
          <w:p>
            <w:pPr>
              <w:pStyle w:val="12"/>
              <w:rPr>
                <w:rFonts w:hint="eastAsia" w:ascii="宋体" w:hAnsi="宋体" w:eastAsia="宋体" w:cs="宋体"/>
                <w:sz w:val="18"/>
                <w:szCs w:val="18"/>
              </w:rPr>
            </w:pPr>
            <w:r>
              <w:rPr>
                <w:rFonts w:hint="eastAsia" w:ascii="宋体" w:hAnsi="宋体" w:eastAsia="宋体" w:cs="宋体"/>
                <w:sz w:val="18"/>
                <w:szCs w:val="18"/>
              </w:rPr>
              <w:t>一般公共预算拨款</w:t>
            </w:r>
          </w:p>
        </w:tc>
        <w:tc>
          <w:tcPr>
            <w:tcW w:w="633" w:type="dxa"/>
            <w:vAlign w:val="center"/>
          </w:tcPr>
          <w:p>
            <w:pPr>
              <w:pStyle w:val="12"/>
              <w:rPr>
                <w:rFonts w:hint="eastAsia" w:ascii="宋体" w:hAnsi="宋体" w:eastAsia="宋体" w:cs="宋体"/>
                <w:sz w:val="18"/>
                <w:szCs w:val="18"/>
              </w:rPr>
            </w:pPr>
            <w:r>
              <w:rPr>
                <w:rFonts w:hint="eastAsia" w:ascii="宋体" w:hAnsi="宋体" w:eastAsia="宋体" w:cs="宋体"/>
                <w:sz w:val="18"/>
                <w:szCs w:val="18"/>
              </w:rPr>
              <w:t>基金预算拨款</w:t>
            </w:r>
          </w:p>
        </w:tc>
        <w:tc>
          <w:tcPr>
            <w:tcW w:w="831" w:type="dxa"/>
            <w:vAlign w:val="center"/>
          </w:tcPr>
          <w:p>
            <w:pPr>
              <w:pStyle w:val="12"/>
              <w:rPr>
                <w:rFonts w:hint="eastAsia" w:ascii="宋体" w:hAnsi="宋体" w:eastAsia="宋体" w:cs="宋体"/>
                <w:sz w:val="18"/>
                <w:szCs w:val="18"/>
              </w:rPr>
            </w:pPr>
            <w:r>
              <w:rPr>
                <w:rFonts w:hint="eastAsia" w:ascii="宋体" w:hAnsi="宋体" w:eastAsia="宋体" w:cs="宋体"/>
                <w:sz w:val="15"/>
                <w:szCs w:val="15"/>
              </w:rPr>
              <w:t>国有资本经营预算拨款</w:t>
            </w:r>
          </w:p>
        </w:tc>
        <w:tc>
          <w:tcPr>
            <w:tcW w:w="904" w:type="dxa"/>
            <w:vAlign w:val="center"/>
          </w:tcPr>
          <w:p>
            <w:pPr>
              <w:pStyle w:val="12"/>
              <w:rPr>
                <w:rFonts w:hint="eastAsia" w:ascii="宋体" w:hAnsi="宋体" w:eastAsia="宋体" w:cs="宋体"/>
                <w:sz w:val="18"/>
                <w:szCs w:val="18"/>
              </w:rPr>
            </w:pPr>
            <w:r>
              <w:rPr>
                <w:rFonts w:hint="eastAsia" w:ascii="宋体" w:hAnsi="宋体" w:eastAsia="宋体" w:cs="宋体"/>
                <w:sz w:val="18"/>
                <w:szCs w:val="18"/>
              </w:rPr>
              <w:t>财政专户核拨</w:t>
            </w:r>
          </w:p>
        </w:tc>
        <w:tc>
          <w:tcPr>
            <w:tcW w:w="578" w:type="dxa"/>
            <w:vAlign w:val="center"/>
          </w:tcPr>
          <w:p>
            <w:pPr>
              <w:pStyle w:val="12"/>
              <w:rPr>
                <w:rFonts w:hint="eastAsia" w:ascii="宋体" w:hAnsi="宋体" w:eastAsia="宋体" w:cs="宋体"/>
                <w:sz w:val="18"/>
                <w:szCs w:val="18"/>
              </w:rPr>
            </w:pPr>
            <w:r>
              <w:rPr>
                <w:rFonts w:hint="eastAsia" w:ascii="宋体" w:hAnsi="宋体" w:eastAsia="宋体" w:cs="宋体"/>
                <w:sz w:val="18"/>
                <w:szCs w:val="18"/>
              </w:rPr>
              <w:t>单位    资金</w:t>
            </w:r>
          </w:p>
        </w:tc>
        <w:tc>
          <w:tcPr>
            <w:tcW w:w="849" w:type="dxa"/>
            <w:vAlign w:val="center"/>
          </w:tcPr>
          <w:p>
            <w:pPr>
              <w:pStyle w:val="12"/>
              <w:rPr>
                <w:rFonts w:hint="eastAsia" w:ascii="宋体" w:hAnsi="宋体" w:eastAsia="宋体" w:cs="宋体"/>
                <w:sz w:val="18"/>
                <w:szCs w:val="18"/>
              </w:rPr>
            </w:pPr>
            <w:r>
              <w:rPr>
                <w:rFonts w:hint="eastAsia" w:ascii="宋体" w:hAnsi="宋体" w:eastAsia="宋体" w:cs="宋体"/>
                <w:sz w:val="18"/>
                <w:szCs w:val="18"/>
              </w:rPr>
              <w:t>上年结转结余</w:t>
            </w:r>
          </w:p>
        </w:tc>
        <w:tc>
          <w:tcPr>
            <w:tcW w:w="879" w:type="dxa"/>
            <w:vMerge w:val="continue"/>
          </w:tcPr>
          <w:p>
            <w:pPr>
              <w:rPr>
                <w:rFonts w:hint="eastAsia" w:ascii="宋体" w:hAnsi="宋体" w:eastAsia="宋体" w:cs="宋体"/>
                <w:sz w:val="18"/>
                <w:szCs w:val="18"/>
              </w:rPr>
            </w:pPr>
          </w:p>
        </w:tc>
      </w:tr>
      <w:tr>
        <w:tblPrEx>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合  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6190.81</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5532.33</w:t>
            </w:r>
          </w:p>
        </w:tc>
        <w:tc>
          <w:tcPr>
            <w:tcW w:w="633"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5.00</w:t>
            </w: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335.42</w:t>
            </w: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318.06</w:t>
            </w: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6179.30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灵寿县教育局本级小计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3671.22</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3348.00</w:t>
            </w:r>
          </w:p>
        </w:tc>
        <w:tc>
          <w:tcPr>
            <w:tcW w:w="633" w:type="dxa"/>
            <w:vAlign w:val="center"/>
          </w:tcPr>
          <w:p>
            <w:pPr>
              <w:pStyle w:val="17"/>
              <w:rPr>
                <w:rFonts w:hint="eastAsia" w:ascii="宋体" w:hAnsi="宋体" w:eastAsia="宋体" w:cs="宋体"/>
                <w:sz w:val="18"/>
                <w:szCs w:val="18"/>
              </w:rPr>
            </w:pP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5.16</w:t>
            </w: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318.06</w:t>
            </w: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3671.22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第三批省预算内基建投资预算（南燕川小学）</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250.00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教育用房施工</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B01021100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250.00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250.00</w:t>
            </w:r>
          </w:p>
        </w:tc>
        <w:tc>
          <w:tcPr>
            <w:tcW w:w="904" w:type="dxa"/>
            <w:vAlign w:val="center"/>
          </w:tcPr>
          <w:p>
            <w:pPr>
              <w:pStyle w:val="13"/>
              <w:rPr>
                <w:rFonts w:hint="eastAsia" w:ascii="宋体" w:hAnsi="宋体" w:eastAsia="宋体" w:cs="宋体"/>
                <w:sz w:val="18"/>
                <w:szCs w:val="18"/>
              </w:rPr>
            </w:pP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250.00</w:t>
            </w: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教育强国推进工程中央基建投资预算（南燕川小学教学楼）</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68.06</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教育用房施工</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B01021100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68.06</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68.06</w:t>
            </w:r>
          </w:p>
        </w:tc>
        <w:tc>
          <w:tcPr>
            <w:tcW w:w="904" w:type="dxa"/>
            <w:vAlign w:val="center"/>
          </w:tcPr>
          <w:p>
            <w:pPr>
              <w:pStyle w:val="13"/>
              <w:rPr>
                <w:rFonts w:hint="eastAsia" w:ascii="宋体" w:hAnsi="宋体" w:eastAsia="宋体" w:cs="宋体"/>
                <w:sz w:val="18"/>
                <w:szCs w:val="18"/>
              </w:rPr>
            </w:pP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68.06</w:t>
            </w: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lang w:eastAsia="zh-CN"/>
              </w:rPr>
            </w:pPr>
            <w:r>
              <w:rPr>
                <w:rFonts w:hint="eastAsia" w:ascii="宋体" w:hAnsi="宋体" w:eastAsia="宋体" w:cs="宋体"/>
                <w:sz w:val="18"/>
                <w:szCs w:val="18"/>
              </w:rPr>
              <w:t>2024年公用经费项目</w:t>
            </w:r>
            <w:r>
              <w:rPr>
                <w:rFonts w:hint="eastAsia" w:ascii="宋体" w:hAnsi="宋体" w:eastAsia="宋体" w:cs="宋体"/>
                <w:sz w:val="18"/>
                <w:szCs w:val="18"/>
                <w:lang w:val="en-US" w:eastAsia="zh-CN"/>
              </w:rPr>
              <w:t>(</w:t>
            </w:r>
            <w:r>
              <w:rPr>
                <w:rFonts w:hint="eastAsia" w:ascii="宋体" w:hAnsi="宋体" w:eastAsia="宋体" w:cs="宋体"/>
                <w:sz w:val="18"/>
                <w:szCs w:val="18"/>
              </w:rPr>
              <w:t>三保</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79.44</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台式计算机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A02010105</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城乡义务教育综合奖补项目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教育用房</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A01010211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校舍安全保障县级配套项目（门窗修缮工程）</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165.00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教育用房施工</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B01021100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项目</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165.00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165.00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165.00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165.00</w:t>
            </w:r>
          </w:p>
        </w:tc>
      </w:tr>
      <w:tr>
        <w:tblPrEx>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校舍安全保障项目（省级）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243.00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教育用房</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A01010211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项目</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133.00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133.00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133.00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校舍安全保障项目（省级）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243.00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教育用房施工</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B01021100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项目</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110.00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110.00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110.00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校舍安全保障项目（中央）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629.00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教育用房</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A01010211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500.00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500.00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500.00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校舍安全保障项目（中央）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629.00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教育用房</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A01010211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129.00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129.00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129.00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义务教育薄弱环节改善与能力提升项目（省级）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教育用房</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A01010211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338.00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338.00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338.00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义务教育薄弱环节改善与能力提升项目（省级）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台式计算机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A02010105</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0.40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义务教育薄弱环节改善与能力提升项目（省级）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其他机房辅助设备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A02010699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28.00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56.00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56.00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义务教育薄弱环节改善与能力提升项目（省级）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其他机房辅助设备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A02010699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28.00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56.00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56.00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义务教育薄弱环节改善与能力提升项目（省级）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电子白板</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A02020700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义务教育薄弱环节改善与能力提升项目（省级）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视频监控设备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A02091107</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17.00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17.00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17.00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义务教育薄弱环节改善与能力提升项目（省级）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视频监控设备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A02091107</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义务教育薄弱环节改善与能力提升项目（省级）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心理仪器</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A02103000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义务教育薄弱环节改善与能力提升项目（省级）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心理仪器</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A02103000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义务教育薄弱环节改善与能力提升项目（省级）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消防设备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A02370100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义务教育薄弱环节改善与能力提升项目（省级）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消防设备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A02370100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义务教育薄弱环节改善与能力提升项目（省级）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其他图书</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A04019900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义务教育薄弱环节改善与能力提升项目（省级）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其他图书</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A04019900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义务教育薄弱环节改善与能力提升项目（省级）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其他床类</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A05010199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0.09</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9.00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9.00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9.00</w:t>
            </w:r>
          </w:p>
        </w:tc>
      </w:tr>
      <w:tr>
        <w:tblPrEx>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义务教育薄弱环节改善与能力提升项目（省级）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其他床类</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A05010199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1050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0.02</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21.00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21.00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义务教育薄弱环节改善与能力提升项目（省级）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其他厨卫用具</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A05020199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0.60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义务教育薄弱环节改善与能力提升项目（省级）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其他厨卫用具</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A05020199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义务教育薄弱环节改善与能力提升项目（省级）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其他用具</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A05029900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义务教育薄弱环节改善与能力提升项目（省级）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其他用具</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A05029900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13.00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13.00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13.00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义务教育薄弱环节改善与能力提升项目（省级）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其他用具</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A05029900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16.00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16.00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义务教育薄弱环节改善与能力提升项目（中央）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1126.00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教育用房</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A01010211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项目</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义务教育薄弱环节改善与能力提升项目（中央）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1126.00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教育用房施工</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B01021100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项目</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126.00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126.00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126.00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招生考试考务费用</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131.09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台式计算机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A02010105</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0.40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0.80</w:t>
            </w:r>
          </w:p>
        </w:tc>
        <w:tc>
          <w:tcPr>
            <w:tcW w:w="904" w:type="dxa"/>
            <w:vAlign w:val="center"/>
          </w:tcPr>
          <w:p>
            <w:pPr>
              <w:pStyle w:val="13"/>
              <w:rPr>
                <w:rFonts w:hint="eastAsia" w:ascii="宋体" w:hAnsi="宋体" w:eastAsia="宋体" w:cs="宋体"/>
                <w:sz w:val="18"/>
                <w:szCs w:val="18"/>
              </w:rPr>
            </w:pP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0.80</w:t>
            </w: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招生考试考务费用</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131.09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其他打印机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A02021099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0.40</w:t>
            </w:r>
          </w:p>
        </w:tc>
        <w:tc>
          <w:tcPr>
            <w:tcW w:w="904" w:type="dxa"/>
            <w:vAlign w:val="center"/>
          </w:tcPr>
          <w:p>
            <w:pPr>
              <w:pStyle w:val="13"/>
              <w:rPr>
                <w:rFonts w:hint="eastAsia" w:ascii="宋体" w:hAnsi="宋体" w:eastAsia="宋体" w:cs="宋体"/>
                <w:sz w:val="18"/>
                <w:szCs w:val="18"/>
              </w:rPr>
            </w:pP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0.40</w:t>
            </w: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招生考试考务费用</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131.09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表</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A02100902</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0.03</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1.80</w:t>
            </w:r>
          </w:p>
        </w:tc>
        <w:tc>
          <w:tcPr>
            <w:tcW w:w="904" w:type="dxa"/>
            <w:vAlign w:val="center"/>
          </w:tcPr>
          <w:p>
            <w:pPr>
              <w:pStyle w:val="13"/>
              <w:rPr>
                <w:rFonts w:hint="eastAsia" w:ascii="宋体" w:hAnsi="宋体" w:eastAsia="宋体" w:cs="宋体"/>
                <w:sz w:val="18"/>
                <w:szCs w:val="18"/>
              </w:rPr>
            </w:pP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1.80</w:t>
            </w: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招生考试考务费用</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131.09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球类设备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A02460300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0.72</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0.72</w:t>
            </w:r>
          </w:p>
        </w:tc>
        <w:tc>
          <w:tcPr>
            <w:tcW w:w="904" w:type="dxa"/>
            <w:vAlign w:val="center"/>
          </w:tcPr>
          <w:p>
            <w:pPr>
              <w:pStyle w:val="13"/>
              <w:rPr>
                <w:rFonts w:hint="eastAsia" w:ascii="宋体" w:hAnsi="宋体" w:eastAsia="宋体" w:cs="宋体"/>
                <w:sz w:val="18"/>
                <w:szCs w:val="18"/>
              </w:rPr>
            </w:pP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0.72</w:t>
            </w: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招生考试考务费用</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131.09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球类设备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A02460300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0.72</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0.72</w:t>
            </w:r>
          </w:p>
        </w:tc>
        <w:tc>
          <w:tcPr>
            <w:tcW w:w="904" w:type="dxa"/>
            <w:vAlign w:val="center"/>
          </w:tcPr>
          <w:p>
            <w:pPr>
              <w:pStyle w:val="13"/>
              <w:rPr>
                <w:rFonts w:hint="eastAsia" w:ascii="宋体" w:hAnsi="宋体" w:eastAsia="宋体" w:cs="宋体"/>
                <w:sz w:val="18"/>
                <w:szCs w:val="18"/>
              </w:rPr>
            </w:pP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0.72</w:t>
            </w: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招生考试考务费用</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131.09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健身设备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A02462600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0.72</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0.72</w:t>
            </w:r>
          </w:p>
        </w:tc>
        <w:tc>
          <w:tcPr>
            <w:tcW w:w="904" w:type="dxa"/>
            <w:vAlign w:val="center"/>
          </w:tcPr>
          <w:p>
            <w:pPr>
              <w:pStyle w:val="13"/>
              <w:rPr>
                <w:rFonts w:hint="eastAsia" w:ascii="宋体" w:hAnsi="宋体" w:eastAsia="宋体" w:cs="宋体"/>
                <w:sz w:val="18"/>
                <w:szCs w:val="18"/>
              </w:rPr>
            </w:pP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0.72</w:t>
            </w: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支持学前教育发展项目（省级扩大资源）</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83.00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其他厨卫用具</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A05020199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支持学前教育发展项目（中央扩大资源）</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532.00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教育用房</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A01010211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497.00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497.00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497.00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支持学前教育发展项目（中央扩大资源）</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532.00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台式计算机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A02010105</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支持学前教育发展项目（中央扩大资源）</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532.00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其他办公设备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A02029900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0.02</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0.02</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0.02</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支持学前教育发展项目（中央扩大资源）</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532.00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其他办公设备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A02029900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0.24</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0.24</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0.24</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支持学前教育发展项目（中央扩大资源）</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532.00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专用制冷空调设备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A02052309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支持学前教育发展项目（中央扩大资源）</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532.00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保健器具</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A02061821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0.52</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0.52</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0.52</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支持学前教育发展项目（中央扩大资源）</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532.00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话筒设备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A02091206</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0.02</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0.08</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0.08</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0.08</w:t>
            </w:r>
          </w:p>
        </w:tc>
      </w:tr>
      <w:tr>
        <w:tblPrEx>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支持学前教育发展项目（中央扩大资源）</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532.00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音箱</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A02091211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支持学前教育发展项目（中央扩大资源）</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532.00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教学仪器</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A02102100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10.33</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10.33</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10.33</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支持学前教育发展项目（中央扩大资源）</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532.00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其他文艺设备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A02459900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4.15</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4.15</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4.15</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支持学前教育发展项目（中央扩大资源）</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532.00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其他体育设备设施</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A02469900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14.24</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14.24</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14.24</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支持学前教育发展项目（中央扩大资源）</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532.00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其他床类</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A05010199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张</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0.03</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0.12</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0.12</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0.12</w:t>
            </w:r>
          </w:p>
        </w:tc>
      </w:tr>
      <w:tr>
        <w:tblPrEx>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支持学前教育发展项目（中央扩大资源）</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532.00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组合家具</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A05010800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0.60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0.60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河北灵寿中学小计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828.47</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505.00</w:t>
            </w:r>
          </w:p>
        </w:tc>
        <w:tc>
          <w:tcPr>
            <w:tcW w:w="633" w:type="dxa"/>
            <w:vAlign w:val="center"/>
          </w:tcPr>
          <w:p>
            <w:pPr>
              <w:pStyle w:val="17"/>
              <w:rPr>
                <w:rFonts w:hint="eastAsia" w:ascii="宋体" w:hAnsi="宋体" w:eastAsia="宋体" w:cs="宋体"/>
                <w:sz w:val="18"/>
                <w:szCs w:val="18"/>
              </w:rPr>
            </w:pP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323.47</w:t>
            </w: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828.47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改善普通高中办学条件项目（省级）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57.00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台式计算机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A02010105</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63</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0.46</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28.98</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28.98</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改善普通高中办学条件项目（省级）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57.00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虚拟演播室设备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A02091109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间</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28.02</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28.02</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28.02</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改善普通高中办学条件项目（中央）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240.00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触控一体机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A02020800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13</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26.00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26.00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改善普通高中办学条件项目（中央）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240.00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书籍、课本</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A04010101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本</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1600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改善普通高中办学条件项目（中央）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240.00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其他建筑物、构筑物修缮</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B08990000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平方米</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7000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0.03</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210.00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210.00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灵寿中学新建电子阅览室项目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150.00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其他图书</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A04019900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间</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150.00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150.00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150.00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普通高中公用经费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326.00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台式计算机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A02010105</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25</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0.48</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11.95</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11.95</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普通高中公用经费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326.00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3D 打印机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A02021005</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普通高中公用经费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326.00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5"/>
                <w:szCs w:val="15"/>
              </w:rPr>
              <w:t>专用制冷空调设备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A02052309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123</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0.35</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43.05</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43.05</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学校运转经费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530.16</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饮食炊事机械</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A02241000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4.50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27.00</w:t>
            </w:r>
          </w:p>
        </w:tc>
        <w:tc>
          <w:tcPr>
            <w:tcW w:w="904" w:type="dxa"/>
            <w:vAlign w:val="center"/>
          </w:tcPr>
          <w:p>
            <w:pPr>
              <w:pStyle w:val="13"/>
              <w:rPr>
                <w:rFonts w:hint="eastAsia" w:ascii="宋体" w:hAnsi="宋体" w:eastAsia="宋体" w:cs="宋体"/>
                <w:sz w:val="18"/>
                <w:szCs w:val="18"/>
              </w:rPr>
            </w:pP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27.00</w:t>
            </w: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学校运转经费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530.16</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教学、实验用桌</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A05010203</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40.00</w:t>
            </w:r>
          </w:p>
        </w:tc>
        <w:tc>
          <w:tcPr>
            <w:tcW w:w="904" w:type="dxa"/>
            <w:vAlign w:val="center"/>
          </w:tcPr>
          <w:p>
            <w:pPr>
              <w:pStyle w:val="13"/>
              <w:rPr>
                <w:rFonts w:hint="eastAsia" w:ascii="宋体" w:hAnsi="宋体" w:eastAsia="宋体" w:cs="宋体"/>
                <w:sz w:val="18"/>
                <w:szCs w:val="18"/>
              </w:rPr>
            </w:pP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40.00</w:t>
            </w: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学校运转经费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530.16</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房屋修缮</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B08010000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平方米</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17098</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0.02</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256.47</w:t>
            </w:r>
          </w:p>
        </w:tc>
        <w:tc>
          <w:tcPr>
            <w:tcW w:w="904" w:type="dxa"/>
            <w:vAlign w:val="center"/>
          </w:tcPr>
          <w:p>
            <w:pPr>
              <w:pStyle w:val="13"/>
              <w:rPr>
                <w:rFonts w:hint="eastAsia" w:ascii="宋体" w:hAnsi="宋体" w:eastAsia="宋体" w:cs="宋体"/>
                <w:sz w:val="18"/>
                <w:szCs w:val="18"/>
              </w:rPr>
            </w:pP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256.47</w:t>
            </w: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256.47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灵寿县初级中学小学部小计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200.29</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199.29</w:t>
            </w:r>
          </w:p>
        </w:tc>
        <w:tc>
          <w:tcPr>
            <w:tcW w:w="633"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1.00</w:t>
            </w: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200.29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310.49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台式计算机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A02010105</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0.45</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310.49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路由器</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A02010201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310.49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电子白板</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A02020700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54.00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54.00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310.49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空调机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A02061804</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28</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28.00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28.00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310.49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54.69</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54.69</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54.69</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54.69</w:t>
            </w:r>
          </w:p>
        </w:tc>
      </w:tr>
      <w:tr>
        <w:tblPrEx>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310.49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房屋修缮</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B08010000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42.60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42.60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42.60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中央专项彩票公益金支持乡村学校少年宫项目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c>
          <w:tcPr>
            <w:tcW w:w="904" w:type="dxa"/>
            <w:vAlign w:val="center"/>
          </w:tcPr>
          <w:p>
            <w:pPr>
              <w:pStyle w:val="13"/>
              <w:rPr>
                <w:rFonts w:hint="eastAsia" w:ascii="宋体" w:hAnsi="宋体" w:eastAsia="宋体" w:cs="宋体"/>
                <w:sz w:val="18"/>
                <w:szCs w:val="18"/>
              </w:rPr>
            </w:pPr>
          </w:p>
        </w:tc>
        <w:tc>
          <w:tcPr>
            <w:tcW w:w="633"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灵寿县初级中学初中部小计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71.40</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71.40</w:t>
            </w:r>
          </w:p>
        </w:tc>
        <w:tc>
          <w:tcPr>
            <w:tcW w:w="633" w:type="dxa"/>
            <w:vAlign w:val="center"/>
          </w:tcPr>
          <w:p>
            <w:pPr>
              <w:pStyle w:val="17"/>
              <w:rPr>
                <w:rFonts w:hint="eastAsia" w:ascii="宋体" w:hAnsi="宋体" w:eastAsia="宋体" w:cs="宋体"/>
                <w:sz w:val="18"/>
                <w:szCs w:val="18"/>
              </w:rPr>
            </w:pP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71.40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107.12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107.12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房屋修缮</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B08010000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41.40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41.40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41.40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灵寿县陈庄中学小计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140.00</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140.00</w:t>
            </w:r>
          </w:p>
        </w:tc>
        <w:tc>
          <w:tcPr>
            <w:tcW w:w="633" w:type="dxa"/>
            <w:vAlign w:val="center"/>
          </w:tcPr>
          <w:p>
            <w:pPr>
              <w:pStyle w:val="17"/>
              <w:rPr>
                <w:rFonts w:hint="eastAsia" w:ascii="宋体" w:hAnsi="宋体" w:eastAsia="宋体" w:cs="宋体"/>
                <w:sz w:val="18"/>
                <w:szCs w:val="18"/>
              </w:rPr>
            </w:pP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改善普通高中办学条件项目（省级）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台式计算机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A02010105</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改善普通高中办学条件项目（中央）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70.00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其他建筑物、构筑物修缮</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B08990000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项目</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70.00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70.00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70.00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普通高中公用经费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102.90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其他办公设备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A02029900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910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0.03</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29.12</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29.12</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普通高中公用经费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102.90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乐器</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A02450100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0.47</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2.35</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2.35</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普通高中公用经费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102.90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球类设备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A02460300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0.15</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0.60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0.60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普通高中公用经费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102.90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举重设备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A02460500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0.09</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1.02</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1.02</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普通高中公用经费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102.90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办公桌</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A05010201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0.16</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3.20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3.20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普通高中公用经费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102.90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会议桌</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A05010202</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普通高中公用经费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102.90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其他台、桌类</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A05010299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350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0.03</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9.10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9.10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普通高中公用经费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102.90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其他椅凳类</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A05010399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190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0.01</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1.71</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1.71</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普通高中公用经费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102.90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文件柜</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A05010502</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0.08</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0.90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0.90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灵寿县慈峪中学小计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90.00</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90.00</w:t>
            </w:r>
          </w:p>
        </w:tc>
        <w:tc>
          <w:tcPr>
            <w:tcW w:w="633" w:type="dxa"/>
            <w:vAlign w:val="center"/>
          </w:tcPr>
          <w:p>
            <w:pPr>
              <w:pStyle w:val="17"/>
              <w:rPr>
                <w:rFonts w:hint="eastAsia" w:ascii="宋体" w:hAnsi="宋体" w:eastAsia="宋体" w:cs="宋体"/>
                <w:sz w:val="18"/>
                <w:szCs w:val="18"/>
              </w:rPr>
            </w:pP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143.00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空调机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A02061804</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16</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0.88</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14.08</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14.08</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143.00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空调机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A02061804</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0.59</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11.80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11.80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11.80</w:t>
            </w:r>
          </w:p>
        </w:tc>
      </w:tr>
      <w:tr>
        <w:tblPrEx>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143.00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百科全书</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A04010103</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8.65</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8.65</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8.65</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143.00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28.47</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28.47</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28.47</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143.00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房屋修缮</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B08010000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27.00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27.00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27.00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灵寿县职业技术教育中心小计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425.19</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418.40</w:t>
            </w:r>
          </w:p>
        </w:tc>
        <w:tc>
          <w:tcPr>
            <w:tcW w:w="633" w:type="dxa"/>
            <w:vAlign w:val="center"/>
          </w:tcPr>
          <w:p>
            <w:pPr>
              <w:pStyle w:val="17"/>
              <w:rPr>
                <w:rFonts w:hint="eastAsia" w:ascii="宋体" w:hAnsi="宋体" w:eastAsia="宋体" w:cs="宋体"/>
                <w:sz w:val="18"/>
                <w:szCs w:val="18"/>
              </w:rPr>
            </w:pP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6.79</w:t>
            </w: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425.19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成人教育经费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纸及纸板</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A07100200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成人教育经费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成人教育经费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其他服务</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C99000000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现代职业教育质量提升项目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129.00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碎纸机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A02021301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0.14</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0.14</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0.14</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0.14</w:t>
            </w:r>
          </w:p>
        </w:tc>
      </w:tr>
      <w:tr>
        <w:tblPrEx>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现代职业教育质量提升项目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129.00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其他办公设备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A02029900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22.00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22.00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22.00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现代职业教育质量提升项目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129.00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其他办公设备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A02029900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现代职业教育质量提升项目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129.00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木制床类</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A05010104</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12.90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12.90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12.90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现代职业教育质量提升项目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129.00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教学、实验椅凳</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A05010304</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7.75</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7.75</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7.75</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现代职业教育质量提升项目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129.00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其他柜类</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A05010599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8.60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8.60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8.60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现代职业教育质量提升项目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129.00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其他家具</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A05019900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0.08</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0.08</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0.08</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现代职业教育质量提升项目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129.00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餐具</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A05020112</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13.96</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13.96</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13.96</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现代职业教育质量提升项目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129.00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其他建筑物、构筑物修缮</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B08990000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59.57</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59.57</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59.57</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59.57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lang w:val="en-US" w:eastAsia="zh-CN"/>
              </w:rPr>
            </w:pPr>
            <w:r>
              <w:rPr>
                <w:rFonts w:hint="eastAsia" w:ascii="宋体" w:hAnsi="宋体" w:eastAsia="宋体" w:cs="宋体"/>
                <w:sz w:val="18"/>
                <w:szCs w:val="18"/>
              </w:rPr>
              <w:t>新型职业农民培养项目</w:t>
            </w:r>
            <w:r>
              <w:rPr>
                <w:rFonts w:hint="eastAsia" w:ascii="宋体" w:hAnsi="宋体" w:eastAsia="宋体" w:cs="宋体"/>
                <w:sz w:val="18"/>
                <w:szCs w:val="18"/>
                <w:lang w:val="en-US" w:eastAsia="zh-CN"/>
              </w:rPr>
              <w:t>(</w:t>
            </w:r>
            <w:r>
              <w:rPr>
                <w:rFonts w:hint="eastAsia" w:ascii="宋体" w:hAnsi="宋体" w:eastAsia="宋体" w:cs="宋体"/>
                <w:sz w:val="18"/>
                <w:szCs w:val="18"/>
              </w:rPr>
              <w:t>省级</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50.00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其他办公设备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A02029900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50.00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50.00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50.00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学校运转经费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28.75</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6.79</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6.79</w:t>
            </w:r>
          </w:p>
        </w:tc>
        <w:tc>
          <w:tcPr>
            <w:tcW w:w="904" w:type="dxa"/>
            <w:vAlign w:val="center"/>
          </w:tcPr>
          <w:p>
            <w:pPr>
              <w:pStyle w:val="13"/>
              <w:rPr>
                <w:rFonts w:hint="eastAsia" w:ascii="宋体" w:hAnsi="宋体" w:eastAsia="宋体" w:cs="宋体"/>
                <w:sz w:val="18"/>
                <w:szCs w:val="18"/>
              </w:rPr>
            </w:pP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6.79</w:t>
            </w: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职教中心变压器设备购置项目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69.74</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变压器</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A02060200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职教中心变压器设备购置项目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69.74</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空调机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A02061804</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29.74</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29.74</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29.74</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职教中心校园操场及道路改造项目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9.07</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道路</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A01020900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9.07</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9.07</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9.07</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职教中心学校维修项目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96.19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其他建筑物、构筑物修缮</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B08990000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1</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96.19</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96.19</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96.19</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96.19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职教中心足球场建设项目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A01022200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中高考视频监控维护费（城市维护建设税）</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其他办公设备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A02029900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0.90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0.90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0.90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中高考视频监控维护费（城市维护建设税）</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其他办公设备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A02029900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7</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0.12</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0.84</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0.84</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中高考视频监控维护费（城市维护建设税）</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其他办公设备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A02029900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0.31</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0.31</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0.31</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0.31</w:t>
            </w:r>
          </w:p>
        </w:tc>
      </w:tr>
      <w:tr>
        <w:tblPrEx>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中高考视频监控维护费（城市维护建设税）</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其他办公设备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A02029900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0.46</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2.30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2.30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中高考视频监控维护费（城市维护建设税）</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其他办公设备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A02029900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5.65</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5.65</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5.65</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中职生均公用经费奖补</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49.00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中职生均公用经费奖补</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49.00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 xml:space="preserve">批 </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中职生均公用经费奖补</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49.00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其他建筑物、构筑物修缮</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B08990000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6.40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6.40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6.40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灵寿县第二初级中学小计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374.76</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374.76</w:t>
            </w:r>
          </w:p>
        </w:tc>
        <w:tc>
          <w:tcPr>
            <w:tcW w:w="633" w:type="dxa"/>
            <w:vAlign w:val="center"/>
          </w:tcPr>
          <w:p>
            <w:pPr>
              <w:pStyle w:val="17"/>
              <w:rPr>
                <w:rFonts w:hint="eastAsia" w:ascii="宋体" w:hAnsi="宋体" w:eastAsia="宋体" w:cs="宋体"/>
                <w:sz w:val="18"/>
                <w:szCs w:val="18"/>
              </w:rPr>
            </w:pP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374.76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434.88</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多功能一体机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A02020400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5.60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5.60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5.60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434.88</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电子白板</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A02020700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3.10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15.50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15.50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434.88</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128.00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128.00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128.00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434.88</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房屋修缮</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B08010000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215.66</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215.66</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215.66</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215.66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中高考监控维护、金属探测仪购置（城市维护建设税）</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其他办公设备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A02029900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0.02</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1.60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1.60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中高考监控维护、金属探测仪购置（城市维护建设税）</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监控系统工程安装</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B06010200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8.40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8.40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8.40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灵寿县灵寿镇中学小计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66.50</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66.50</w:t>
            </w:r>
          </w:p>
        </w:tc>
        <w:tc>
          <w:tcPr>
            <w:tcW w:w="633" w:type="dxa"/>
            <w:vAlign w:val="center"/>
          </w:tcPr>
          <w:p>
            <w:pPr>
              <w:pStyle w:val="17"/>
              <w:rPr>
                <w:rFonts w:hint="eastAsia" w:ascii="宋体" w:hAnsi="宋体" w:eastAsia="宋体" w:cs="宋体"/>
                <w:sz w:val="18"/>
                <w:szCs w:val="18"/>
              </w:rPr>
            </w:pP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54.99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180.39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多功能一体机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A02020400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3.40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6.80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6.80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180.39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触控一体机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A02020800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2.30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4.60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4.60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180.39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空调机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A02061804</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19</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0.82</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15.58</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15.58</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180.39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烹调电器</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A02061816</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0.38</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1.14</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1.14</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180.39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烹调电器</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A02061816</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0.38</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0.38</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0.38</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180.39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饮水器</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A02061818</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0.78</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2.34</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2.34</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180.39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热水器</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A02061819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0.16</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0.80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0.80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180.39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钢木床类</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A05010101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张</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139</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0.05</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6.95</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6.95</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180.39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办公桌</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A05010201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张</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45</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0.11</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4.95</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4.95</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多功能室改造及配套设施</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其他办公设备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A02029900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2.18</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2.18</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2.18</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多功能室改造及配套设施</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其他音频设备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A02091299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1.75</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1.75</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1.75</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多功能室改造及配套设施</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会议桌</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A05010202</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张</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0.05</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多功能室改造及配套设施</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其他台、桌类</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A05010299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张</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12</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0.08</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0.96</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0.96</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多功能室改造及配套设施</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教学、实验椅凳</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A05010304</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把</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0.01</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0.60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0.60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多功能室改造及配套设施</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教学、实验椅凳</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A05010304</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把</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0.01</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多功能室改造及配套设施</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35.00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木质架类</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A05010601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米</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36</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0.06</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2.16</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2.16</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新增变压器及配套设施</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变压器</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A02060200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11.51</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11.51</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11.51</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灵寿县灵寿镇中心学校小计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58.01</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58.01</w:t>
            </w:r>
          </w:p>
        </w:tc>
        <w:tc>
          <w:tcPr>
            <w:tcW w:w="633" w:type="dxa"/>
            <w:vAlign w:val="center"/>
          </w:tcPr>
          <w:p>
            <w:pPr>
              <w:pStyle w:val="17"/>
              <w:rPr>
                <w:rFonts w:hint="eastAsia" w:ascii="宋体" w:hAnsi="宋体" w:eastAsia="宋体" w:cs="宋体"/>
                <w:sz w:val="18"/>
                <w:szCs w:val="18"/>
              </w:rPr>
            </w:pP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58.01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lang w:eastAsia="zh-CN"/>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405.40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台式计算机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A02010105</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0.46</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0.46</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0.46</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405.40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便携式计算机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A02010108</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0.56</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0.56</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0.56</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405.40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多功能一体机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A02020400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3.40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3.40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3.40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405.40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触控一体机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A02020800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1.45</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11.60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11.60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405.40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A3 彩色打印机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A02021002</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0.95</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0.95</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0.95</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0.95</w:t>
            </w:r>
          </w:p>
        </w:tc>
      </w:tr>
      <w:tr>
        <w:tblPrEx>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405.40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A4 黑白打印机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A02021003</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0.18</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0.18</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0.18</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405.40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其他普通图书</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A04010199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15.09</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15.09</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15.09</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405.40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办公桌</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A05010201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张</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26</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0.04</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1.04</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1.04</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405.40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其他台、桌类</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A05010299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530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0.02</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10.60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10.60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405.40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其他台、桌类</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A05010299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64</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0.03</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1.92</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1.92</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405.40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其他台、桌类</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A05010299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张</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0.26</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1.04</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1.04</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405.40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其他台、桌类</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A05010299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7</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0.07</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0.49</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0.49</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405.40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书柜</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A05010501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17</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0.06</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1.02</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1.02</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405.40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其他柜类</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A05010599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112</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0.05</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5.60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5.60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5.60</w:t>
            </w:r>
          </w:p>
        </w:tc>
      </w:tr>
      <w:tr>
        <w:tblPrEx>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405.40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木质架类</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A05010601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37</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0.08</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2.96</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2.96</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405.40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木质架类</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A05010601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22</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0.05</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灵寿县三圣院乡中心学校小计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3.33</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3.33</w:t>
            </w:r>
          </w:p>
        </w:tc>
        <w:tc>
          <w:tcPr>
            <w:tcW w:w="633" w:type="dxa"/>
            <w:vAlign w:val="center"/>
          </w:tcPr>
          <w:p>
            <w:pPr>
              <w:pStyle w:val="17"/>
              <w:rPr>
                <w:rFonts w:hint="eastAsia" w:ascii="宋体" w:hAnsi="宋体" w:eastAsia="宋体" w:cs="宋体"/>
                <w:sz w:val="18"/>
                <w:szCs w:val="18"/>
              </w:rPr>
            </w:pP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lang w:val="en-US" w:eastAsia="zh-CN"/>
              </w:rPr>
            </w:pPr>
            <w:r>
              <w:rPr>
                <w:rFonts w:hint="eastAsia" w:ascii="宋体" w:hAnsi="宋体" w:eastAsia="宋体" w:cs="宋体"/>
                <w:sz w:val="18"/>
                <w:szCs w:val="18"/>
              </w:rPr>
              <w:t>公办幼儿园生均公用经费（县级）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6.96</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儿童图画书及涂色书</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A04010105</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3.33</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3.33</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3.33</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灵寿县牛城乡中心学校小计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0.91</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0.91</w:t>
            </w:r>
          </w:p>
        </w:tc>
        <w:tc>
          <w:tcPr>
            <w:tcW w:w="633" w:type="dxa"/>
            <w:vAlign w:val="center"/>
          </w:tcPr>
          <w:p>
            <w:pPr>
              <w:pStyle w:val="17"/>
              <w:rPr>
                <w:rFonts w:hint="eastAsia" w:ascii="宋体" w:hAnsi="宋体" w:eastAsia="宋体" w:cs="宋体"/>
                <w:sz w:val="18"/>
                <w:szCs w:val="18"/>
              </w:rPr>
            </w:pP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公办幼儿园生均公用经费（县级）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5.72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其他台、桌类</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A05010299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0.22</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0.22</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0.22</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公办幼儿园生均公用经费（县级）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5.72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其他厨卫用具</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A05020199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0.34</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0.34</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0.34</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公办幼儿园生均公用经费（县级）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5.72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其他厨卫用具</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A05020199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0.35</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0.35</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0.35</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灵寿县狗台乡中心学校小计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5.00</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5.00</w:t>
            </w:r>
          </w:p>
        </w:tc>
        <w:tc>
          <w:tcPr>
            <w:tcW w:w="633" w:type="dxa"/>
            <w:vAlign w:val="center"/>
          </w:tcPr>
          <w:p>
            <w:pPr>
              <w:pStyle w:val="17"/>
              <w:rPr>
                <w:rFonts w:hint="eastAsia" w:ascii="宋体" w:hAnsi="宋体" w:eastAsia="宋体" w:cs="宋体"/>
                <w:sz w:val="18"/>
                <w:szCs w:val="18"/>
              </w:rPr>
            </w:pP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57.49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台式计算机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A02010105</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0.35</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3.50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3.50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57.49</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A4 黑白打印机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A02021003</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0.15</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灵寿县青同镇中学小计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17.06</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17.06</w:t>
            </w:r>
          </w:p>
        </w:tc>
        <w:tc>
          <w:tcPr>
            <w:tcW w:w="633" w:type="dxa"/>
            <w:vAlign w:val="center"/>
          </w:tcPr>
          <w:p>
            <w:pPr>
              <w:pStyle w:val="17"/>
              <w:rPr>
                <w:rFonts w:hint="eastAsia" w:ascii="宋体" w:hAnsi="宋体" w:eastAsia="宋体" w:cs="宋体"/>
                <w:sz w:val="18"/>
                <w:szCs w:val="18"/>
              </w:rPr>
            </w:pP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17.06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84.20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空调机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A02061804</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17</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0.88</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14.96</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14.96</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84.20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饮水器</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A02061818</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0.80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1.60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1.60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84.20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其他柜类</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A05010599</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0.05</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灵寿县青同镇中心学校小计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1.14</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1.14</w:t>
            </w:r>
          </w:p>
        </w:tc>
        <w:tc>
          <w:tcPr>
            <w:tcW w:w="633" w:type="dxa"/>
            <w:vAlign w:val="center"/>
          </w:tcPr>
          <w:p>
            <w:pPr>
              <w:pStyle w:val="17"/>
              <w:rPr>
                <w:rFonts w:hint="eastAsia" w:ascii="宋体" w:hAnsi="宋体" w:eastAsia="宋体" w:cs="宋体"/>
                <w:sz w:val="18"/>
                <w:szCs w:val="18"/>
              </w:rPr>
            </w:pP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公办幼儿园生均公用经费（县级）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8.44</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空调机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A02061804</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0.88</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0.88</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0.88</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公办幼儿园生均公用经费（县级）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8.44</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空调机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A02061804</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0.26</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0.26</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0.26</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灵寿县慈峪镇中心学校小计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25.23</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25.23</w:t>
            </w:r>
          </w:p>
        </w:tc>
        <w:tc>
          <w:tcPr>
            <w:tcW w:w="633" w:type="dxa"/>
            <w:vAlign w:val="center"/>
          </w:tcPr>
          <w:p>
            <w:pPr>
              <w:pStyle w:val="17"/>
              <w:rPr>
                <w:rFonts w:hint="eastAsia" w:ascii="宋体" w:hAnsi="宋体" w:eastAsia="宋体" w:cs="宋体"/>
                <w:sz w:val="18"/>
                <w:szCs w:val="18"/>
              </w:rPr>
            </w:pP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25.23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80.73</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25.23</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25.23</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25.23</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灵寿县南燕川乡中心学校小计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28.00</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27.00</w:t>
            </w:r>
          </w:p>
        </w:tc>
        <w:tc>
          <w:tcPr>
            <w:tcW w:w="633"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1.00</w:t>
            </w: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105.18</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25.00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25.00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25.00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25.00</w:t>
            </w:r>
          </w:p>
        </w:tc>
      </w:tr>
      <w:tr>
        <w:tblPrEx>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公办幼儿园生均公用经费（县级）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中央专项彩票公益金支持乡村学校少年宫项目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c>
          <w:tcPr>
            <w:tcW w:w="904" w:type="dxa"/>
            <w:vAlign w:val="center"/>
          </w:tcPr>
          <w:p>
            <w:pPr>
              <w:pStyle w:val="13"/>
              <w:rPr>
                <w:rFonts w:hint="eastAsia" w:ascii="宋体" w:hAnsi="宋体" w:eastAsia="宋体" w:cs="宋体"/>
                <w:sz w:val="18"/>
                <w:szCs w:val="18"/>
              </w:rPr>
            </w:pPr>
          </w:p>
        </w:tc>
        <w:tc>
          <w:tcPr>
            <w:tcW w:w="633"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灵寿县陈庄镇中心学校小计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85.69</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84.19</w:t>
            </w:r>
          </w:p>
        </w:tc>
        <w:tc>
          <w:tcPr>
            <w:tcW w:w="633"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1.50</w:t>
            </w: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85.69</w:t>
            </w:r>
          </w:p>
        </w:tc>
      </w:tr>
      <w:tr>
        <w:tblPrEx>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68.10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缩微资料</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A04030200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2.10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2.10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2.10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68.10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普通锯材</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A07010201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38.00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38.00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38.00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68.10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68.10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初等教育服务</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C02020000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68.10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暖气生产和分配服务</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C08020100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68.10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网络接入服务</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C17010200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公办幼儿园生均公用经费（县级）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5.32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复印机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A02020100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0.17</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0.17</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0.17</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公办幼儿园生均公用经费（县级）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5.32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普通锯材</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A07010201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公办幼儿园生均公用经费（县级）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5.32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0.20</w:t>
            </w:r>
          </w:p>
        </w:tc>
      </w:tr>
      <w:tr>
        <w:tblPrEx>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公办幼儿园生均公用经费（县级）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5.32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公办幼儿园生均公用经费（县级）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5.32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网络接入服务</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C17010200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学前幼儿经费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16.92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9.30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9.30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9.30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学前幼儿经费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16.92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学前教育服务</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C02010000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7.55</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7.55</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7.55</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学前幼儿经费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16.92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区域规划和设计服务</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C13010000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0.07</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0.07</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0.07</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中央专项彩票公益金支持乡村学校少年宫项目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c>
          <w:tcPr>
            <w:tcW w:w="904" w:type="dxa"/>
            <w:vAlign w:val="center"/>
          </w:tcPr>
          <w:p>
            <w:pPr>
              <w:pStyle w:val="13"/>
              <w:rPr>
                <w:rFonts w:hint="eastAsia" w:ascii="宋体" w:hAnsi="宋体" w:eastAsia="宋体" w:cs="宋体"/>
                <w:sz w:val="18"/>
                <w:szCs w:val="18"/>
              </w:rPr>
            </w:pPr>
          </w:p>
        </w:tc>
        <w:tc>
          <w:tcPr>
            <w:tcW w:w="633"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中央专项彩票公益金支持乡村学校少年宫项目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初等教育服务</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C02020000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c>
          <w:tcPr>
            <w:tcW w:w="904" w:type="dxa"/>
            <w:vAlign w:val="center"/>
          </w:tcPr>
          <w:p>
            <w:pPr>
              <w:pStyle w:val="13"/>
              <w:rPr>
                <w:rFonts w:hint="eastAsia" w:ascii="宋体" w:hAnsi="宋体" w:eastAsia="宋体" w:cs="宋体"/>
                <w:sz w:val="18"/>
                <w:szCs w:val="18"/>
              </w:rPr>
            </w:pPr>
          </w:p>
        </w:tc>
        <w:tc>
          <w:tcPr>
            <w:tcW w:w="633"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灵寿县岔头镇中心学校小计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26.63</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26.13</w:t>
            </w:r>
          </w:p>
        </w:tc>
        <w:tc>
          <w:tcPr>
            <w:tcW w:w="633"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0.50</w:t>
            </w: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26.63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70.65</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22.65</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22.65</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22.65</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公办幼儿园生均公用经费（县级）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4.48</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台式计算机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A02010105</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0.40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0.40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0.40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公办幼儿园生均公用经费（县级）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4.48</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1.08</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1.08</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1.08</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学前幼儿经费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13.00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中央专项彩票公益金支持乡村学校少年宫项目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c>
          <w:tcPr>
            <w:tcW w:w="904" w:type="dxa"/>
            <w:vAlign w:val="center"/>
          </w:tcPr>
          <w:p>
            <w:pPr>
              <w:pStyle w:val="13"/>
              <w:rPr>
                <w:rFonts w:hint="eastAsia" w:ascii="宋体" w:hAnsi="宋体" w:eastAsia="宋体" w:cs="宋体"/>
                <w:sz w:val="18"/>
                <w:szCs w:val="18"/>
              </w:rPr>
            </w:pPr>
          </w:p>
        </w:tc>
        <w:tc>
          <w:tcPr>
            <w:tcW w:w="633"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灵寿县寨头乡中心学校小计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48.84</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47.84</w:t>
            </w:r>
          </w:p>
        </w:tc>
        <w:tc>
          <w:tcPr>
            <w:tcW w:w="633"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1.00</w:t>
            </w: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48.84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58.32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58.32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房屋修缮</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B08010000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31.00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31.00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31.00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公办幼儿园生均公用经费（县级）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3.84</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公办幼儿园生均公用经费（县级）</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3.84</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房屋修缮</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B08010000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1.84</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1.84</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1.84</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学前幼儿经费</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6.00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中央专项彩票公益金支持乡村学校少年宫项目</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1.50</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c>
          <w:tcPr>
            <w:tcW w:w="904" w:type="dxa"/>
            <w:vAlign w:val="center"/>
          </w:tcPr>
          <w:p>
            <w:pPr>
              <w:pStyle w:val="13"/>
              <w:rPr>
                <w:rFonts w:hint="eastAsia" w:ascii="宋体" w:hAnsi="宋体" w:eastAsia="宋体" w:cs="宋体"/>
                <w:sz w:val="18"/>
                <w:szCs w:val="18"/>
              </w:rPr>
            </w:pPr>
          </w:p>
        </w:tc>
        <w:tc>
          <w:tcPr>
            <w:tcW w:w="633"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灵寿县龙岗学校小学部小计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18.58</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18.58</w:t>
            </w:r>
          </w:p>
        </w:tc>
        <w:tc>
          <w:tcPr>
            <w:tcW w:w="633" w:type="dxa"/>
            <w:vAlign w:val="center"/>
          </w:tcPr>
          <w:p>
            <w:pPr>
              <w:pStyle w:val="17"/>
              <w:rPr>
                <w:rFonts w:hint="eastAsia" w:ascii="宋体" w:hAnsi="宋体" w:eastAsia="宋体" w:cs="宋体"/>
                <w:sz w:val="18"/>
                <w:szCs w:val="18"/>
              </w:rPr>
            </w:pP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18.58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24.32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A4 黑白打印机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A02021003</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24.32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LED 显示屏</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A02021103</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0.55</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0.55</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0.55</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24.32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空调机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A02061804</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0.70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0.70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0.70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24.32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空调机</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A02061804</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台</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0.30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0.90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0.90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24.32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视频监控设备</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A02091107</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24.32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办公桌</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A05010201</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套</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24.32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茶几</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A05010204</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0.03</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0.09</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0.09</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24.32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茶几</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A05010204</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0.02</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0.02</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0.02</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24.32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单人沙发</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A05010402</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0.14</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0.28</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0.28</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24.32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茶水柜</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A05010505</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个</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0.08</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0.16</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0.16</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0.16</w:t>
            </w:r>
          </w:p>
        </w:tc>
      </w:tr>
      <w:tr>
        <w:tblPrEx>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24.32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1.58</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1.58</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1.58</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24.32</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房屋修缮</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B08010000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6"/>
              <w:rPr>
                <w:rFonts w:hint="eastAsia" w:ascii="宋体" w:hAnsi="宋体" w:eastAsia="宋体" w:cs="宋体"/>
                <w:sz w:val="18"/>
                <w:szCs w:val="18"/>
              </w:rPr>
            </w:pPr>
            <w:r>
              <w:rPr>
                <w:rFonts w:hint="eastAsia" w:ascii="宋体" w:hAnsi="宋体" w:eastAsia="宋体" w:cs="宋体"/>
                <w:sz w:val="18"/>
                <w:szCs w:val="18"/>
              </w:rPr>
              <w:t>灵寿县龙岗学校初中部小计</w:t>
            </w:r>
          </w:p>
        </w:tc>
        <w:tc>
          <w:tcPr>
            <w:tcW w:w="849" w:type="dxa"/>
            <w:vAlign w:val="center"/>
          </w:tcPr>
          <w:p>
            <w:pPr>
              <w:pStyle w:val="17"/>
              <w:rPr>
                <w:rFonts w:hint="eastAsia" w:ascii="宋体" w:hAnsi="宋体" w:eastAsia="宋体" w:cs="宋体"/>
                <w:sz w:val="18"/>
                <w:szCs w:val="18"/>
              </w:rPr>
            </w:pPr>
          </w:p>
        </w:tc>
        <w:tc>
          <w:tcPr>
            <w:tcW w:w="1500" w:type="dxa"/>
            <w:vAlign w:val="center"/>
          </w:tcPr>
          <w:p>
            <w:pPr>
              <w:pStyle w:val="18"/>
              <w:rPr>
                <w:rFonts w:hint="eastAsia" w:ascii="宋体" w:hAnsi="宋体" w:eastAsia="宋体" w:cs="宋体"/>
                <w:sz w:val="18"/>
                <w:szCs w:val="18"/>
              </w:rPr>
            </w:pPr>
          </w:p>
        </w:tc>
        <w:tc>
          <w:tcPr>
            <w:tcW w:w="1085" w:type="dxa"/>
            <w:vAlign w:val="center"/>
          </w:tcPr>
          <w:p>
            <w:pPr>
              <w:pStyle w:val="18"/>
              <w:rPr>
                <w:rFonts w:hint="eastAsia" w:ascii="宋体" w:hAnsi="宋体" w:eastAsia="宋体" w:cs="宋体"/>
                <w:sz w:val="18"/>
                <w:szCs w:val="18"/>
              </w:rPr>
            </w:pPr>
          </w:p>
        </w:tc>
        <w:tc>
          <w:tcPr>
            <w:tcW w:w="831" w:type="dxa"/>
            <w:vAlign w:val="center"/>
          </w:tcPr>
          <w:p>
            <w:pPr>
              <w:pStyle w:val="16"/>
              <w:rPr>
                <w:rFonts w:hint="eastAsia" w:ascii="宋体" w:hAnsi="宋体" w:eastAsia="宋体" w:cs="宋体"/>
                <w:sz w:val="18"/>
                <w:szCs w:val="18"/>
              </w:rPr>
            </w:pPr>
          </w:p>
        </w:tc>
        <w:tc>
          <w:tcPr>
            <w:tcW w:w="669" w:type="dxa"/>
            <w:vAlign w:val="center"/>
          </w:tcPr>
          <w:p>
            <w:pPr>
              <w:pStyle w:val="17"/>
              <w:rPr>
                <w:rFonts w:hint="eastAsia" w:ascii="宋体" w:hAnsi="宋体" w:eastAsia="宋体" w:cs="宋体"/>
                <w:sz w:val="18"/>
                <w:szCs w:val="18"/>
              </w:rPr>
            </w:pPr>
          </w:p>
        </w:tc>
        <w:tc>
          <w:tcPr>
            <w:tcW w:w="795" w:type="dxa"/>
            <w:vAlign w:val="center"/>
          </w:tcPr>
          <w:p>
            <w:pPr>
              <w:pStyle w:val="17"/>
              <w:rPr>
                <w:rFonts w:hint="eastAsia" w:ascii="宋体" w:hAnsi="宋体" w:eastAsia="宋体" w:cs="宋体"/>
                <w:sz w:val="18"/>
                <w:szCs w:val="18"/>
              </w:rPr>
            </w:pPr>
          </w:p>
        </w:tc>
        <w:tc>
          <w:tcPr>
            <w:tcW w:w="885"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4.56</w:t>
            </w:r>
          </w:p>
        </w:tc>
        <w:tc>
          <w:tcPr>
            <w:tcW w:w="904"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4.56</w:t>
            </w:r>
          </w:p>
        </w:tc>
        <w:tc>
          <w:tcPr>
            <w:tcW w:w="633" w:type="dxa"/>
            <w:vAlign w:val="center"/>
          </w:tcPr>
          <w:p>
            <w:pPr>
              <w:pStyle w:val="17"/>
              <w:rPr>
                <w:rFonts w:hint="eastAsia" w:ascii="宋体" w:hAnsi="宋体" w:eastAsia="宋体" w:cs="宋体"/>
                <w:sz w:val="18"/>
                <w:szCs w:val="18"/>
              </w:rPr>
            </w:pPr>
          </w:p>
        </w:tc>
        <w:tc>
          <w:tcPr>
            <w:tcW w:w="831" w:type="dxa"/>
            <w:vAlign w:val="center"/>
          </w:tcPr>
          <w:p>
            <w:pPr>
              <w:pStyle w:val="17"/>
              <w:rPr>
                <w:rFonts w:hint="eastAsia" w:ascii="宋体" w:hAnsi="宋体" w:eastAsia="宋体" w:cs="宋体"/>
                <w:sz w:val="18"/>
                <w:szCs w:val="18"/>
              </w:rPr>
            </w:pPr>
          </w:p>
        </w:tc>
        <w:tc>
          <w:tcPr>
            <w:tcW w:w="904" w:type="dxa"/>
            <w:vAlign w:val="center"/>
          </w:tcPr>
          <w:p>
            <w:pPr>
              <w:pStyle w:val="17"/>
              <w:rPr>
                <w:rFonts w:hint="eastAsia" w:ascii="宋体" w:hAnsi="宋体" w:eastAsia="宋体" w:cs="宋体"/>
                <w:sz w:val="18"/>
                <w:szCs w:val="18"/>
              </w:rPr>
            </w:pPr>
          </w:p>
        </w:tc>
        <w:tc>
          <w:tcPr>
            <w:tcW w:w="578" w:type="dxa"/>
            <w:vAlign w:val="center"/>
          </w:tcPr>
          <w:p>
            <w:pPr>
              <w:pStyle w:val="17"/>
              <w:rPr>
                <w:rFonts w:hint="eastAsia" w:ascii="宋体" w:hAnsi="宋体" w:eastAsia="宋体" w:cs="宋体"/>
                <w:sz w:val="18"/>
                <w:szCs w:val="18"/>
              </w:rPr>
            </w:pPr>
          </w:p>
        </w:tc>
        <w:tc>
          <w:tcPr>
            <w:tcW w:w="849" w:type="dxa"/>
            <w:vAlign w:val="center"/>
          </w:tcPr>
          <w:p>
            <w:pPr>
              <w:pStyle w:val="17"/>
              <w:rPr>
                <w:rFonts w:hint="eastAsia" w:ascii="宋体" w:hAnsi="宋体" w:eastAsia="宋体" w:cs="宋体"/>
                <w:sz w:val="18"/>
                <w:szCs w:val="18"/>
              </w:rPr>
            </w:pPr>
          </w:p>
        </w:tc>
        <w:tc>
          <w:tcPr>
            <w:tcW w:w="879" w:type="dxa"/>
            <w:vAlign w:val="center"/>
          </w:tcPr>
          <w:p>
            <w:pPr>
              <w:pStyle w:val="17"/>
              <w:rPr>
                <w:rFonts w:hint="eastAsia" w:ascii="宋体" w:hAnsi="宋体" w:eastAsia="宋体" w:cs="宋体"/>
                <w:sz w:val="18"/>
                <w:szCs w:val="18"/>
              </w:rPr>
            </w:pPr>
            <w:r>
              <w:rPr>
                <w:rFonts w:hint="eastAsia" w:ascii="宋体" w:hAnsi="宋体" w:eastAsia="宋体" w:cs="宋体"/>
                <w:sz w:val="18"/>
                <w:szCs w:val="18"/>
              </w:rP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98"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城乡义务教育公用经费</w:t>
            </w:r>
            <w:r>
              <w:rPr>
                <w:rFonts w:hint="eastAsia" w:ascii="宋体" w:hAnsi="宋体" w:eastAsia="宋体" w:cs="宋体"/>
                <w:sz w:val="18"/>
                <w:szCs w:val="18"/>
                <w:lang w:val="en-US" w:eastAsia="zh-CN"/>
              </w:rPr>
              <w:t>(</w:t>
            </w:r>
            <w:r>
              <w:rPr>
                <w:rFonts w:hint="eastAsia" w:ascii="宋体" w:hAnsi="宋体" w:eastAsia="宋体" w:cs="宋体"/>
                <w:sz w:val="18"/>
                <w:szCs w:val="18"/>
              </w:rPr>
              <w:t>中央</w:t>
            </w:r>
            <w:r>
              <w:rPr>
                <w:rFonts w:hint="eastAsia" w:ascii="宋体" w:hAnsi="宋体" w:eastAsia="宋体" w:cs="宋体"/>
                <w:sz w:val="18"/>
                <w:szCs w:val="18"/>
                <w:lang w:val="en-US" w:eastAsia="zh-CN"/>
              </w:rPr>
              <w:t>)</w:t>
            </w:r>
          </w:p>
        </w:tc>
        <w:tc>
          <w:tcPr>
            <w:tcW w:w="84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46.06</w:t>
            </w:r>
          </w:p>
        </w:tc>
        <w:tc>
          <w:tcPr>
            <w:tcW w:w="1500"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纸制品</w:t>
            </w:r>
          </w:p>
        </w:tc>
        <w:tc>
          <w:tcPr>
            <w:tcW w:w="1085" w:type="dxa"/>
            <w:vAlign w:val="center"/>
          </w:tcPr>
          <w:p>
            <w:pPr>
              <w:pStyle w:val="14"/>
              <w:rPr>
                <w:rFonts w:hint="eastAsia" w:ascii="宋体" w:hAnsi="宋体" w:eastAsia="宋体" w:cs="宋体"/>
                <w:sz w:val="18"/>
                <w:szCs w:val="18"/>
              </w:rPr>
            </w:pPr>
            <w:r>
              <w:rPr>
                <w:rFonts w:hint="eastAsia" w:ascii="宋体" w:hAnsi="宋体" w:eastAsia="宋体" w:cs="宋体"/>
                <w:sz w:val="18"/>
                <w:szCs w:val="18"/>
              </w:rPr>
              <w:t>A07100300</w:t>
            </w:r>
          </w:p>
        </w:tc>
        <w:tc>
          <w:tcPr>
            <w:tcW w:w="831" w:type="dxa"/>
            <w:vAlign w:val="center"/>
          </w:tcPr>
          <w:p>
            <w:pPr>
              <w:pStyle w:val="15"/>
              <w:rPr>
                <w:rFonts w:hint="eastAsia" w:ascii="宋体" w:hAnsi="宋体" w:eastAsia="宋体" w:cs="宋体"/>
                <w:sz w:val="18"/>
                <w:szCs w:val="18"/>
              </w:rPr>
            </w:pPr>
            <w:r>
              <w:rPr>
                <w:rFonts w:hint="eastAsia" w:ascii="宋体" w:hAnsi="宋体" w:eastAsia="宋体" w:cs="宋体"/>
                <w:sz w:val="18"/>
                <w:szCs w:val="18"/>
              </w:rPr>
              <w:t>批</w:t>
            </w:r>
          </w:p>
        </w:tc>
        <w:tc>
          <w:tcPr>
            <w:tcW w:w="66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1</w:t>
            </w:r>
          </w:p>
        </w:tc>
        <w:tc>
          <w:tcPr>
            <w:tcW w:w="79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4.56</w:t>
            </w:r>
          </w:p>
        </w:tc>
        <w:tc>
          <w:tcPr>
            <w:tcW w:w="885"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4.56</w:t>
            </w:r>
          </w:p>
        </w:tc>
        <w:tc>
          <w:tcPr>
            <w:tcW w:w="904"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4.56</w:t>
            </w:r>
          </w:p>
        </w:tc>
        <w:tc>
          <w:tcPr>
            <w:tcW w:w="633" w:type="dxa"/>
            <w:vAlign w:val="center"/>
          </w:tcPr>
          <w:p>
            <w:pPr>
              <w:pStyle w:val="13"/>
              <w:rPr>
                <w:rFonts w:hint="eastAsia" w:ascii="宋体" w:hAnsi="宋体" w:eastAsia="宋体" w:cs="宋体"/>
                <w:sz w:val="18"/>
                <w:szCs w:val="18"/>
              </w:rPr>
            </w:pPr>
          </w:p>
        </w:tc>
        <w:tc>
          <w:tcPr>
            <w:tcW w:w="831" w:type="dxa"/>
            <w:vAlign w:val="center"/>
          </w:tcPr>
          <w:p>
            <w:pPr>
              <w:pStyle w:val="13"/>
              <w:rPr>
                <w:rFonts w:hint="eastAsia" w:ascii="宋体" w:hAnsi="宋体" w:eastAsia="宋体" w:cs="宋体"/>
                <w:sz w:val="18"/>
                <w:szCs w:val="18"/>
              </w:rPr>
            </w:pPr>
          </w:p>
        </w:tc>
        <w:tc>
          <w:tcPr>
            <w:tcW w:w="904" w:type="dxa"/>
            <w:vAlign w:val="center"/>
          </w:tcPr>
          <w:p>
            <w:pPr>
              <w:pStyle w:val="13"/>
              <w:rPr>
                <w:rFonts w:hint="eastAsia" w:ascii="宋体" w:hAnsi="宋体" w:eastAsia="宋体" w:cs="宋体"/>
                <w:sz w:val="18"/>
                <w:szCs w:val="18"/>
              </w:rPr>
            </w:pPr>
          </w:p>
        </w:tc>
        <w:tc>
          <w:tcPr>
            <w:tcW w:w="578" w:type="dxa"/>
            <w:vAlign w:val="center"/>
          </w:tcPr>
          <w:p>
            <w:pPr>
              <w:pStyle w:val="13"/>
              <w:rPr>
                <w:rFonts w:hint="eastAsia" w:ascii="宋体" w:hAnsi="宋体" w:eastAsia="宋体" w:cs="宋体"/>
                <w:sz w:val="18"/>
                <w:szCs w:val="18"/>
              </w:rPr>
            </w:pPr>
          </w:p>
        </w:tc>
        <w:tc>
          <w:tcPr>
            <w:tcW w:w="849" w:type="dxa"/>
            <w:vAlign w:val="center"/>
          </w:tcPr>
          <w:p>
            <w:pPr>
              <w:pStyle w:val="13"/>
              <w:rPr>
                <w:rFonts w:hint="eastAsia" w:ascii="宋体" w:hAnsi="宋体" w:eastAsia="宋体" w:cs="宋体"/>
                <w:sz w:val="18"/>
                <w:szCs w:val="18"/>
              </w:rPr>
            </w:pPr>
          </w:p>
        </w:tc>
        <w:tc>
          <w:tcPr>
            <w:tcW w:w="879" w:type="dxa"/>
            <w:vAlign w:val="center"/>
          </w:tcPr>
          <w:p>
            <w:pPr>
              <w:pStyle w:val="13"/>
              <w:rPr>
                <w:rFonts w:hint="eastAsia" w:ascii="宋体" w:hAnsi="宋体" w:eastAsia="宋体" w:cs="宋体"/>
                <w:sz w:val="18"/>
                <w:szCs w:val="18"/>
              </w:rPr>
            </w:pPr>
            <w:r>
              <w:rPr>
                <w:rFonts w:hint="eastAsia" w:ascii="宋体" w:hAnsi="宋体" w:eastAsia="宋体" w:cs="宋体"/>
                <w:sz w:val="18"/>
                <w:szCs w:val="18"/>
              </w:rPr>
              <w:t>4.56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7" w:name="_Toc_3_3_0000000018"/>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灵寿县教育局（含所属单位）上年末固定资产金额为56998.7</w:t>
      </w:r>
      <w:r>
        <w:rPr>
          <w:rFonts w:hint="eastAsia" w:eastAsia="方正仿宋_GBK" w:cs="Times New Roman"/>
          <w:b w:val="0"/>
          <w:color w:val="000000"/>
          <w:sz w:val="28"/>
          <w:lang w:val="en-US" w:eastAsia="zh-CN"/>
        </w:rPr>
        <w:t>2</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1241.36</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62"/>
        <w:gridCol w:w="4735"/>
        <w:gridCol w:w="43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662" w:type="dxa"/>
            <w:tcBorders>
              <w:top w:val="single" w:color="FFFFFF" w:sz="6" w:space="0"/>
              <w:left w:val="single" w:color="FFFFFF" w:sz="6" w:space="0"/>
              <w:right w:val="single" w:color="FFFFFF" w:sz="6" w:space="0"/>
            </w:tcBorders>
            <w:vAlign w:val="center"/>
          </w:tcPr>
          <w:p>
            <w:pPr>
              <w:pStyle w:val="11"/>
            </w:pPr>
            <w:r>
              <w:t>360灵寿县教育局</w:t>
            </w:r>
          </w:p>
        </w:tc>
        <w:tc>
          <w:tcPr>
            <w:tcW w:w="9037"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662" w:type="dxa"/>
            <w:vAlign w:val="center"/>
          </w:tcPr>
          <w:p>
            <w:pPr>
              <w:pStyle w:val="12"/>
            </w:pPr>
            <w:r>
              <w:t>项   目</w:t>
            </w:r>
          </w:p>
        </w:tc>
        <w:tc>
          <w:tcPr>
            <w:tcW w:w="4735" w:type="dxa"/>
            <w:vAlign w:val="center"/>
          </w:tcPr>
          <w:p>
            <w:pPr>
              <w:pStyle w:val="12"/>
            </w:pPr>
            <w:r>
              <w:t>数量</w:t>
            </w:r>
          </w:p>
        </w:tc>
        <w:tc>
          <w:tcPr>
            <w:tcW w:w="4302"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662" w:type="dxa"/>
            <w:vAlign w:val="center"/>
          </w:tcPr>
          <w:p>
            <w:pPr>
              <w:pStyle w:val="14"/>
            </w:pPr>
            <w:r>
              <w:t>资产总额</w:t>
            </w:r>
          </w:p>
        </w:tc>
        <w:tc>
          <w:tcPr>
            <w:tcW w:w="4735" w:type="dxa"/>
            <w:vAlign w:val="center"/>
          </w:tcPr>
          <w:p>
            <w:pPr>
              <w:pStyle w:val="15"/>
            </w:pPr>
          </w:p>
        </w:tc>
        <w:tc>
          <w:tcPr>
            <w:tcW w:w="4302" w:type="dxa"/>
            <w:vAlign w:val="center"/>
          </w:tcPr>
          <w:p>
            <w:pPr>
              <w:pStyle w:val="13"/>
              <w:rPr>
                <w:rFonts w:hint="eastAsia" w:eastAsia="方正书宋_GBK"/>
                <w:lang w:eastAsia="zh-CN"/>
              </w:rPr>
            </w:pPr>
            <w:r>
              <w:t>56998.7</w:t>
            </w:r>
            <w:r>
              <w:rPr>
                <w:rFonts w:hint="eastAsia"/>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662" w:type="dxa"/>
            <w:vAlign w:val="center"/>
          </w:tcPr>
          <w:p>
            <w:pPr>
              <w:pStyle w:val="14"/>
            </w:pPr>
            <w:r>
              <w:t>1、房屋（平方米）</w:t>
            </w:r>
          </w:p>
        </w:tc>
        <w:tc>
          <w:tcPr>
            <w:tcW w:w="4735" w:type="dxa"/>
            <w:vAlign w:val="center"/>
          </w:tcPr>
          <w:p>
            <w:pPr>
              <w:pStyle w:val="15"/>
              <w:rPr>
                <w:rFonts w:hint="default" w:eastAsia="方正书宋_GBK"/>
                <w:lang w:val="en-US" w:eastAsia="zh-CN"/>
              </w:rPr>
            </w:pPr>
            <w:r>
              <w:rPr>
                <w:rFonts w:hint="eastAsia"/>
                <w:lang w:val="en-US" w:eastAsia="zh-CN"/>
              </w:rPr>
              <w:t>458418.27</w:t>
            </w:r>
          </w:p>
        </w:tc>
        <w:tc>
          <w:tcPr>
            <w:tcW w:w="4302" w:type="dxa"/>
            <w:vAlign w:val="center"/>
          </w:tcPr>
          <w:p>
            <w:pPr>
              <w:pStyle w:val="13"/>
              <w:rPr>
                <w:rFonts w:hint="default" w:eastAsia="方正书宋_GBK"/>
                <w:lang w:val="en-US" w:eastAsia="zh-CN"/>
              </w:rPr>
            </w:pPr>
            <w:r>
              <w:rPr>
                <w:rFonts w:hint="eastAsia"/>
                <w:lang w:val="en-US" w:eastAsia="zh-CN"/>
              </w:rPr>
              <w:t>32882.05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662" w:type="dxa"/>
            <w:vAlign w:val="center"/>
          </w:tcPr>
          <w:p>
            <w:pPr>
              <w:pStyle w:val="14"/>
            </w:pPr>
            <w:r>
              <w:t>　　其中：办公用房（平方米）</w:t>
            </w:r>
          </w:p>
        </w:tc>
        <w:tc>
          <w:tcPr>
            <w:tcW w:w="4735" w:type="dxa"/>
            <w:vAlign w:val="center"/>
          </w:tcPr>
          <w:p>
            <w:pPr>
              <w:pStyle w:val="15"/>
              <w:rPr>
                <w:rFonts w:hint="default" w:eastAsia="方正书宋_GBK"/>
                <w:lang w:val="en-US" w:eastAsia="zh-CN"/>
              </w:rPr>
            </w:pPr>
            <w:r>
              <w:rPr>
                <w:rFonts w:hint="eastAsia"/>
                <w:lang w:val="en-US" w:eastAsia="zh-CN"/>
              </w:rPr>
              <w:t>110198.93</w:t>
            </w:r>
          </w:p>
        </w:tc>
        <w:tc>
          <w:tcPr>
            <w:tcW w:w="4302" w:type="dxa"/>
            <w:vAlign w:val="center"/>
          </w:tcPr>
          <w:p>
            <w:pPr>
              <w:pStyle w:val="13"/>
              <w:rPr>
                <w:rFonts w:hint="default" w:eastAsia="方正书宋_GBK"/>
                <w:lang w:val="en-US" w:eastAsia="zh-CN"/>
              </w:rPr>
            </w:pPr>
            <w:r>
              <w:rPr>
                <w:rFonts w:hint="eastAsia"/>
                <w:lang w:val="en-US" w:eastAsia="zh-CN"/>
              </w:rPr>
              <w:t>11368.49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662" w:type="dxa"/>
            <w:vAlign w:val="center"/>
          </w:tcPr>
          <w:p>
            <w:pPr>
              <w:pStyle w:val="14"/>
            </w:pPr>
            <w:r>
              <w:t>2、车辆（台、辆）</w:t>
            </w:r>
          </w:p>
        </w:tc>
        <w:tc>
          <w:tcPr>
            <w:tcW w:w="4735" w:type="dxa"/>
            <w:vAlign w:val="center"/>
          </w:tcPr>
          <w:p>
            <w:pPr>
              <w:pStyle w:val="15"/>
              <w:rPr>
                <w:rFonts w:hint="eastAsia" w:eastAsia="方正书宋_GBK"/>
                <w:lang w:eastAsia="zh-CN"/>
              </w:rPr>
            </w:pPr>
            <w:r>
              <w:rPr>
                <w:rFonts w:hint="eastAsia"/>
                <w:lang w:val="en-US" w:eastAsia="zh-CN"/>
              </w:rPr>
              <w:t>7</w:t>
            </w:r>
          </w:p>
        </w:tc>
        <w:tc>
          <w:tcPr>
            <w:tcW w:w="4302" w:type="dxa"/>
            <w:vAlign w:val="center"/>
          </w:tcPr>
          <w:p>
            <w:pPr>
              <w:pStyle w:val="13"/>
              <w:rPr>
                <w:rFonts w:hint="default" w:eastAsia="方正书宋_GBK"/>
                <w:lang w:val="en-US" w:eastAsia="zh-CN"/>
              </w:rPr>
            </w:pPr>
            <w:r>
              <w:rPr>
                <w:rFonts w:hint="eastAsia"/>
                <w:lang w:val="en-US" w:eastAsia="zh-CN"/>
              </w:rPr>
              <w:t>58.77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662" w:type="dxa"/>
            <w:vAlign w:val="center"/>
          </w:tcPr>
          <w:p>
            <w:pPr>
              <w:pStyle w:val="14"/>
            </w:pPr>
            <w:r>
              <w:t>3、单价在20万元以上的设备</w:t>
            </w:r>
          </w:p>
        </w:tc>
        <w:tc>
          <w:tcPr>
            <w:tcW w:w="4735" w:type="dxa"/>
            <w:vAlign w:val="center"/>
          </w:tcPr>
          <w:p>
            <w:pPr>
              <w:pStyle w:val="15"/>
            </w:pPr>
          </w:p>
        </w:tc>
        <w:tc>
          <w:tcPr>
            <w:tcW w:w="430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662" w:type="dxa"/>
            <w:vAlign w:val="center"/>
          </w:tcPr>
          <w:p>
            <w:pPr>
              <w:pStyle w:val="14"/>
              <w:rPr>
                <w:rFonts w:hint="eastAsia" w:eastAsia="方正书宋_GBK"/>
                <w:lang w:eastAsia="zh-CN"/>
              </w:rPr>
            </w:pPr>
            <w:r>
              <w:t>4、其他固定资产</w:t>
            </w:r>
            <w:r>
              <w:rPr>
                <w:rFonts w:hint="eastAsia"/>
                <w:lang w:eastAsia="zh-CN"/>
              </w:rPr>
              <w:t>（台</w:t>
            </w:r>
            <w:r>
              <w:rPr>
                <w:rFonts w:hint="eastAsia"/>
                <w:lang w:val="en-US" w:eastAsia="zh-CN"/>
              </w:rPr>
              <w:t>/件/套</w:t>
            </w:r>
            <w:r>
              <w:rPr>
                <w:rFonts w:hint="eastAsia"/>
                <w:lang w:eastAsia="zh-CN"/>
              </w:rPr>
              <w:t>）</w:t>
            </w:r>
          </w:p>
        </w:tc>
        <w:tc>
          <w:tcPr>
            <w:tcW w:w="4735" w:type="dxa"/>
            <w:vAlign w:val="center"/>
          </w:tcPr>
          <w:p>
            <w:pPr>
              <w:pStyle w:val="15"/>
              <w:rPr>
                <w:rFonts w:hint="default" w:eastAsia="方正书宋_GBK"/>
                <w:lang w:val="en-US" w:eastAsia="zh-CN"/>
              </w:rPr>
            </w:pPr>
            <w:r>
              <w:rPr>
                <w:rFonts w:hint="eastAsia"/>
                <w:lang w:val="en-US" w:eastAsia="zh-CN"/>
              </w:rPr>
              <w:t>533954</w:t>
            </w:r>
          </w:p>
        </w:tc>
        <w:tc>
          <w:tcPr>
            <w:tcW w:w="4302" w:type="dxa"/>
            <w:vAlign w:val="center"/>
          </w:tcPr>
          <w:p>
            <w:pPr>
              <w:pStyle w:val="13"/>
              <w:rPr>
                <w:rFonts w:hint="default" w:eastAsia="方正书宋_GBK"/>
                <w:lang w:val="en-US" w:eastAsia="zh-CN"/>
              </w:rPr>
            </w:pPr>
            <w:r>
              <w:rPr>
                <w:rFonts w:hint="eastAsia"/>
                <w:lang w:val="en-US" w:eastAsia="zh-CN"/>
              </w:rPr>
              <w:t>24057.9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E23B02"/>
    <w:rsid w:val="016C0FA1"/>
    <w:rsid w:val="0204742C"/>
    <w:rsid w:val="026E6F9B"/>
    <w:rsid w:val="032338E1"/>
    <w:rsid w:val="06A82ED2"/>
    <w:rsid w:val="0708246E"/>
    <w:rsid w:val="07C13A95"/>
    <w:rsid w:val="08E81899"/>
    <w:rsid w:val="09C32C7C"/>
    <w:rsid w:val="0B1B011B"/>
    <w:rsid w:val="0B9A0E07"/>
    <w:rsid w:val="0C8C4794"/>
    <w:rsid w:val="0FCB77DB"/>
    <w:rsid w:val="10417A9D"/>
    <w:rsid w:val="113969C6"/>
    <w:rsid w:val="116003F7"/>
    <w:rsid w:val="119F2CCD"/>
    <w:rsid w:val="12177824"/>
    <w:rsid w:val="124949E7"/>
    <w:rsid w:val="12D76496"/>
    <w:rsid w:val="14517789"/>
    <w:rsid w:val="14A8633C"/>
    <w:rsid w:val="168D3A3C"/>
    <w:rsid w:val="16B35736"/>
    <w:rsid w:val="1AB20246"/>
    <w:rsid w:val="1B6C25D8"/>
    <w:rsid w:val="1B974A15"/>
    <w:rsid w:val="1BEF65FF"/>
    <w:rsid w:val="1CC57360"/>
    <w:rsid w:val="1DB23D88"/>
    <w:rsid w:val="1DEF32C7"/>
    <w:rsid w:val="1E1265D5"/>
    <w:rsid w:val="1E8C45D9"/>
    <w:rsid w:val="1E9E60BA"/>
    <w:rsid w:val="1FA85442"/>
    <w:rsid w:val="1FB814F3"/>
    <w:rsid w:val="1FE16BA6"/>
    <w:rsid w:val="20196FBD"/>
    <w:rsid w:val="20C53389"/>
    <w:rsid w:val="20D97C08"/>
    <w:rsid w:val="20FF5536"/>
    <w:rsid w:val="21556F04"/>
    <w:rsid w:val="21FF50C2"/>
    <w:rsid w:val="220F17A9"/>
    <w:rsid w:val="23C44815"/>
    <w:rsid w:val="25EE7927"/>
    <w:rsid w:val="26151358"/>
    <w:rsid w:val="26541209"/>
    <w:rsid w:val="26834513"/>
    <w:rsid w:val="26CA3EF0"/>
    <w:rsid w:val="27A02EA3"/>
    <w:rsid w:val="27B70919"/>
    <w:rsid w:val="284B1054"/>
    <w:rsid w:val="28FD69FA"/>
    <w:rsid w:val="293D4E4D"/>
    <w:rsid w:val="2A7F7C6C"/>
    <w:rsid w:val="2ADA66CC"/>
    <w:rsid w:val="2B6C62CF"/>
    <w:rsid w:val="2BBD4024"/>
    <w:rsid w:val="2D9E7E85"/>
    <w:rsid w:val="2DB41456"/>
    <w:rsid w:val="2F656EAC"/>
    <w:rsid w:val="2F866E22"/>
    <w:rsid w:val="319C67C8"/>
    <w:rsid w:val="33727DEA"/>
    <w:rsid w:val="33827C9B"/>
    <w:rsid w:val="358E6A31"/>
    <w:rsid w:val="373135E0"/>
    <w:rsid w:val="377C2FE5"/>
    <w:rsid w:val="379876F3"/>
    <w:rsid w:val="386D0B7F"/>
    <w:rsid w:val="39E6508D"/>
    <w:rsid w:val="3A614714"/>
    <w:rsid w:val="3BC92571"/>
    <w:rsid w:val="3C746980"/>
    <w:rsid w:val="3C8F5568"/>
    <w:rsid w:val="3D7529B0"/>
    <w:rsid w:val="3FCC6AD3"/>
    <w:rsid w:val="40381A73"/>
    <w:rsid w:val="40555A03"/>
    <w:rsid w:val="40A9471F"/>
    <w:rsid w:val="40C41559"/>
    <w:rsid w:val="41263FC1"/>
    <w:rsid w:val="42764AD5"/>
    <w:rsid w:val="430B346F"/>
    <w:rsid w:val="438A6A89"/>
    <w:rsid w:val="44735770"/>
    <w:rsid w:val="45513D03"/>
    <w:rsid w:val="459722DC"/>
    <w:rsid w:val="460D581B"/>
    <w:rsid w:val="49170DBF"/>
    <w:rsid w:val="49D2773F"/>
    <w:rsid w:val="4D455CB5"/>
    <w:rsid w:val="4D4C4B4F"/>
    <w:rsid w:val="4EBE0BED"/>
    <w:rsid w:val="4F082F58"/>
    <w:rsid w:val="4FA9473B"/>
    <w:rsid w:val="513D15DF"/>
    <w:rsid w:val="51452242"/>
    <w:rsid w:val="52D1450B"/>
    <w:rsid w:val="52E53CDC"/>
    <w:rsid w:val="53456529"/>
    <w:rsid w:val="54286AA2"/>
    <w:rsid w:val="54C458C8"/>
    <w:rsid w:val="551663CF"/>
    <w:rsid w:val="57560D05"/>
    <w:rsid w:val="57E5652D"/>
    <w:rsid w:val="581666E6"/>
    <w:rsid w:val="58382B00"/>
    <w:rsid w:val="58CD149A"/>
    <w:rsid w:val="58EE436D"/>
    <w:rsid w:val="5A1629CD"/>
    <w:rsid w:val="5ADE798F"/>
    <w:rsid w:val="5AED1980"/>
    <w:rsid w:val="5B61411C"/>
    <w:rsid w:val="5B637E94"/>
    <w:rsid w:val="5C5E240A"/>
    <w:rsid w:val="5D3A4C25"/>
    <w:rsid w:val="5D4B5084"/>
    <w:rsid w:val="5D72616D"/>
    <w:rsid w:val="5D7C6FEB"/>
    <w:rsid w:val="5E42636E"/>
    <w:rsid w:val="5EF71BAD"/>
    <w:rsid w:val="600F05EB"/>
    <w:rsid w:val="62677FF9"/>
    <w:rsid w:val="63C74D38"/>
    <w:rsid w:val="640E0762"/>
    <w:rsid w:val="64632CB3"/>
    <w:rsid w:val="64EE6A20"/>
    <w:rsid w:val="65240694"/>
    <w:rsid w:val="65A76BCF"/>
    <w:rsid w:val="67B83316"/>
    <w:rsid w:val="6A1C5DDE"/>
    <w:rsid w:val="6B715CB5"/>
    <w:rsid w:val="6BDB26A0"/>
    <w:rsid w:val="6C77379F"/>
    <w:rsid w:val="6D4B0788"/>
    <w:rsid w:val="6F0E4B3B"/>
    <w:rsid w:val="704E2A69"/>
    <w:rsid w:val="72101EA0"/>
    <w:rsid w:val="7219724B"/>
    <w:rsid w:val="7308721C"/>
    <w:rsid w:val="732301DD"/>
    <w:rsid w:val="73DC038C"/>
    <w:rsid w:val="75097F6E"/>
    <w:rsid w:val="76B92C06"/>
    <w:rsid w:val="76BD26F7"/>
    <w:rsid w:val="770C4F92"/>
    <w:rsid w:val="77B96132"/>
    <w:rsid w:val="77D575CC"/>
    <w:rsid w:val="77DF044B"/>
    <w:rsid w:val="78931961"/>
    <w:rsid w:val="7A340F22"/>
    <w:rsid w:val="7A4078C7"/>
    <w:rsid w:val="7B42766E"/>
    <w:rsid w:val="7C266648"/>
    <w:rsid w:val="7C3A6597"/>
    <w:rsid w:val="7C7575D0"/>
    <w:rsid w:val="7CEE426A"/>
    <w:rsid w:val="7D175F01"/>
    <w:rsid w:val="7E5A4CCF"/>
    <w:rsid w:val="7F7D2A2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7" Type="http://schemas.openxmlformats.org/officeDocument/2006/relationships/fontTable" Target="fontTable.xml"/><Relationship Id="rId946" Type="http://schemas.openxmlformats.org/officeDocument/2006/relationships/customXml" Target="../customXml/item941.xml"/><Relationship Id="rId945" Type="http://schemas.openxmlformats.org/officeDocument/2006/relationships/customXml" Target="../customXml/item940.xml"/><Relationship Id="rId944" Type="http://schemas.openxmlformats.org/officeDocument/2006/relationships/customXml" Target="../customXml/item939.xml"/><Relationship Id="rId943" Type="http://schemas.openxmlformats.org/officeDocument/2006/relationships/customXml" Target="../customXml/item938.xml"/><Relationship Id="rId942" Type="http://schemas.openxmlformats.org/officeDocument/2006/relationships/customXml" Target="../customXml/item937.xml"/><Relationship Id="rId941" Type="http://schemas.openxmlformats.org/officeDocument/2006/relationships/customXml" Target="../customXml/item936.xml"/><Relationship Id="rId940" Type="http://schemas.openxmlformats.org/officeDocument/2006/relationships/customXml" Target="../customXml/item935.xml"/><Relationship Id="rId94" Type="http://schemas.openxmlformats.org/officeDocument/2006/relationships/customXml" Target="../customXml/item89.xml"/><Relationship Id="rId939" Type="http://schemas.openxmlformats.org/officeDocument/2006/relationships/customXml" Target="../customXml/item934.xml"/><Relationship Id="rId938" Type="http://schemas.openxmlformats.org/officeDocument/2006/relationships/customXml" Target="../customXml/item933.xml"/><Relationship Id="rId937" Type="http://schemas.openxmlformats.org/officeDocument/2006/relationships/customXml" Target="../customXml/item932.xml"/><Relationship Id="rId936" Type="http://schemas.openxmlformats.org/officeDocument/2006/relationships/customXml" Target="../customXml/item931.xml"/><Relationship Id="rId935" Type="http://schemas.openxmlformats.org/officeDocument/2006/relationships/customXml" Target="../customXml/item930.xml"/><Relationship Id="rId934" Type="http://schemas.openxmlformats.org/officeDocument/2006/relationships/customXml" Target="../customXml/item929.xml"/><Relationship Id="rId933" Type="http://schemas.openxmlformats.org/officeDocument/2006/relationships/customXml" Target="../customXml/item928.xml"/><Relationship Id="rId932" Type="http://schemas.openxmlformats.org/officeDocument/2006/relationships/customXml" Target="../customXml/item927.xml"/><Relationship Id="rId931" Type="http://schemas.openxmlformats.org/officeDocument/2006/relationships/customXml" Target="../customXml/item926.xml"/><Relationship Id="rId930" Type="http://schemas.openxmlformats.org/officeDocument/2006/relationships/customXml" Target="../customXml/item925.xml"/><Relationship Id="rId93" Type="http://schemas.openxmlformats.org/officeDocument/2006/relationships/customXml" Target="../customXml/item88.xml"/><Relationship Id="rId929" Type="http://schemas.openxmlformats.org/officeDocument/2006/relationships/customXml" Target="../customXml/item924.xml"/><Relationship Id="rId928" Type="http://schemas.openxmlformats.org/officeDocument/2006/relationships/customXml" Target="../customXml/item923.xml"/><Relationship Id="rId927" Type="http://schemas.openxmlformats.org/officeDocument/2006/relationships/customXml" Target="../customXml/item922.xml"/><Relationship Id="rId926" Type="http://schemas.openxmlformats.org/officeDocument/2006/relationships/customXml" Target="../customXml/item921.xml"/><Relationship Id="rId925" Type="http://schemas.openxmlformats.org/officeDocument/2006/relationships/customXml" Target="../customXml/item920.xml"/><Relationship Id="rId924" Type="http://schemas.openxmlformats.org/officeDocument/2006/relationships/customXml" Target="../customXml/item919.xml"/><Relationship Id="rId923" Type="http://schemas.openxmlformats.org/officeDocument/2006/relationships/customXml" Target="../customXml/item918.xml"/><Relationship Id="rId922" Type="http://schemas.openxmlformats.org/officeDocument/2006/relationships/customXml" Target="../customXml/item917.xml"/><Relationship Id="rId921" Type="http://schemas.openxmlformats.org/officeDocument/2006/relationships/customXml" Target="../customXml/item916.xml"/><Relationship Id="rId920" Type="http://schemas.openxmlformats.org/officeDocument/2006/relationships/customXml" Target="../customXml/item915.xml"/><Relationship Id="rId92" Type="http://schemas.openxmlformats.org/officeDocument/2006/relationships/customXml" Target="../customXml/item87.xml"/><Relationship Id="rId919" Type="http://schemas.openxmlformats.org/officeDocument/2006/relationships/customXml" Target="../customXml/item914.xml"/><Relationship Id="rId918" Type="http://schemas.openxmlformats.org/officeDocument/2006/relationships/customXml" Target="../customXml/item913.xml"/><Relationship Id="rId917" Type="http://schemas.openxmlformats.org/officeDocument/2006/relationships/customXml" Target="../customXml/item912.xml"/><Relationship Id="rId916" Type="http://schemas.openxmlformats.org/officeDocument/2006/relationships/customXml" Target="../customXml/item911.xml"/><Relationship Id="rId915" Type="http://schemas.openxmlformats.org/officeDocument/2006/relationships/customXml" Target="../customXml/item910.xml"/><Relationship Id="rId914" Type="http://schemas.openxmlformats.org/officeDocument/2006/relationships/customXml" Target="../customXml/item909.xml"/><Relationship Id="rId913" Type="http://schemas.openxmlformats.org/officeDocument/2006/relationships/customXml" Target="../customXml/item908.xml"/><Relationship Id="rId912" Type="http://schemas.openxmlformats.org/officeDocument/2006/relationships/customXml" Target="../customXml/item907.xml"/><Relationship Id="rId911" Type="http://schemas.openxmlformats.org/officeDocument/2006/relationships/customXml" Target="../customXml/item906.xml"/><Relationship Id="rId910" Type="http://schemas.openxmlformats.org/officeDocument/2006/relationships/customXml" Target="../customXml/item905.xml"/><Relationship Id="rId91" Type="http://schemas.openxmlformats.org/officeDocument/2006/relationships/customXml" Target="../customXml/item86.xml"/><Relationship Id="rId909" Type="http://schemas.openxmlformats.org/officeDocument/2006/relationships/customXml" Target="../customXml/item904.xml"/><Relationship Id="rId908" Type="http://schemas.openxmlformats.org/officeDocument/2006/relationships/customXml" Target="../customXml/item903.xml"/><Relationship Id="rId907" Type="http://schemas.openxmlformats.org/officeDocument/2006/relationships/customXml" Target="../customXml/item902.xml"/><Relationship Id="rId906" Type="http://schemas.openxmlformats.org/officeDocument/2006/relationships/customXml" Target="../customXml/item901.xml"/><Relationship Id="rId905" Type="http://schemas.openxmlformats.org/officeDocument/2006/relationships/customXml" Target="../customXml/item900.xml"/><Relationship Id="rId904" Type="http://schemas.openxmlformats.org/officeDocument/2006/relationships/customXml" Target="../customXml/item899.xml"/><Relationship Id="rId903" Type="http://schemas.openxmlformats.org/officeDocument/2006/relationships/customXml" Target="../customXml/item898.xml"/><Relationship Id="rId902" Type="http://schemas.openxmlformats.org/officeDocument/2006/relationships/customXml" Target="../customXml/item897.xml"/><Relationship Id="rId901" Type="http://schemas.openxmlformats.org/officeDocument/2006/relationships/customXml" Target="../customXml/item896.xml"/><Relationship Id="rId900" Type="http://schemas.openxmlformats.org/officeDocument/2006/relationships/customXml" Target="../customXml/item895.xml"/><Relationship Id="rId90" Type="http://schemas.openxmlformats.org/officeDocument/2006/relationships/customXml" Target="../customXml/item85.xml"/><Relationship Id="rId9" Type="http://schemas.openxmlformats.org/officeDocument/2006/relationships/customXml" Target="../customXml/item4.xml"/><Relationship Id="rId899" Type="http://schemas.openxmlformats.org/officeDocument/2006/relationships/customXml" Target="../customXml/item894.xml"/><Relationship Id="rId898" Type="http://schemas.openxmlformats.org/officeDocument/2006/relationships/customXml" Target="../customXml/item893.xml"/><Relationship Id="rId897" Type="http://schemas.openxmlformats.org/officeDocument/2006/relationships/customXml" Target="../customXml/item892.xml"/><Relationship Id="rId896" Type="http://schemas.openxmlformats.org/officeDocument/2006/relationships/customXml" Target="../customXml/item891.xml"/><Relationship Id="rId895" Type="http://schemas.openxmlformats.org/officeDocument/2006/relationships/customXml" Target="../customXml/item890.xml"/><Relationship Id="rId894" Type="http://schemas.openxmlformats.org/officeDocument/2006/relationships/customXml" Target="../customXml/item889.xml"/><Relationship Id="rId893" Type="http://schemas.openxmlformats.org/officeDocument/2006/relationships/customXml" Target="../customXml/item888.xml"/><Relationship Id="rId892" Type="http://schemas.openxmlformats.org/officeDocument/2006/relationships/customXml" Target="../customXml/item887.xml"/><Relationship Id="rId891" Type="http://schemas.openxmlformats.org/officeDocument/2006/relationships/customXml" Target="../customXml/item886.xml"/><Relationship Id="rId890" Type="http://schemas.openxmlformats.org/officeDocument/2006/relationships/customXml" Target="../customXml/item885.xml"/><Relationship Id="rId89" Type="http://schemas.openxmlformats.org/officeDocument/2006/relationships/customXml" Target="../customXml/item84.xml"/><Relationship Id="rId889" Type="http://schemas.openxmlformats.org/officeDocument/2006/relationships/customXml" Target="../customXml/item884.xml"/><Relationship Id="rId888" Type="http://schemas.openxmlformats.org/officeDocument/2006/relationships/customXml" Target="../customXml/item883.xml"/><Relationship Id="rId887" Type="http://schemas.openxmlformats.org/officeDocument/2006/relationships/customXml" Target="../customXml/item882.xml"/><Relationship Id="rId886" Type="http://schemas.openxmlformats.org/officeDocument/2006/relationships/customXml" Target="../customXml/item881.xml"/><Relationship Id="rId885" Type="http://schemas.openxmlformats.org/officeDocument/2006/relationships/customXml" Target="../customXml/item880.xml"/><Relationship Id="rId884" Type="http://schemas.openxmlformats.org/officeDocument/2006/relationships/customXml" Target="../customXml/item879.xml"/><Relationship Id="rId883" Type="http://schemas.openxmlformats.org/officeDocument/2006/relationships/customXml" Target="../customXml/item878.xml"/><Relationship Id="rId882" Type="http://schemas.openxmlformats.org/officeDocument/2006/relationships/customXml" Target="../customXml/item877.xml"/><Relationship Id="rId881" Type="http://schemas.openxmlformats.org/officeDocument/2006/relationships/customXml" Target="../customXml/item876.xml"/><Relationship Id="rId880" Type="http://schemas.openxmlformats.org/officeDocument/2006/relationships/customXml" Target="../customXml/item875.xml"/><Relationship Id="rId88" Type="http://schemas.openxmlformats.org/officeDocument/2006/relationships/customXml" Target="../customXml/item83.xml"/><Relationship Id="rId879" Type="http://schemas.openxmlformats.org/officeDocument/2006/relationships/customXml" Target="../customXml/item874.xml"/><Relationship Id="rId878" Type="http://schemas.openxmlformats.org/officeDocument/2006/relationships/customXml" Target="../customXml/item873.xml"/><Relationship Id="rId877" Type="http://schemas.openxmlformats.org/officeDocument/2006/relationships/customXml" Target="../customXml/item872.xml"/><Relationship Id="rId876" Type="http://schemas.openxmlformats.org/officeDocument/2006/relationships/customXml" Target="../customXml/item871.xml"/><Relationship Id="rId875" Type="http://schemas.openxmlformats.org/officeDocument/2006/relationships/customXml" Target="../customXml/item870.xml"/><Relationship Id="rId874" Type="http://schemas.openxmlformats.org/officeDocument/2006/relationships/customXml" Target="../customXml/item869.xml"/><Relationship Id="rId873" Type="http://schemas.openxmlformats.org/officeDocument/2006/relationships/customXml" Target="../customXml/item868.xml"/><Relationship Id="rId872" Type="http://schemas.openxmlformats.org/officeDocument/2006/relationships/customXml" Target="../customXml/item867.xml"/><Relationship Id="rId871" Type="http://schemas.openxmlformats.org/officeDocument/2006/relationships/customXml" Target="../customXml/item866.xml"/><Relationship Id="rId870" Type="http://schemas.openxmlformats.org/officeDocument/2006/relationships/customXml" Target="../customXml/item865.xml"/><Relationship Id="rId87" Type="http://schemas.openxmlformats.org/officeDocument/2006/relationships/customXml" Target="../customXml/item82.xml"/><Relationship Id="rId869" Type="http://schemas.openxmlformats.org/officeDocument/2006/relationships/customXml" Target="../customXml/item864.xml"/><Relationship Id="rId868" Type="http://schemas.openxmlformats.org/officeDocument/2006/relationships/customXml" Target="../customXml/item863.xml"/><Relationship Id="rId867" Type="http://schemas.openxmlformats.org/officeDocument/2006/relationships/customXml" Target="../customXml/item862.xml"/><Relationship Id="rId866" Type="http://schemas.openxmlformats.org/officeDocument/2006/relationships/customXml" Target="../customXml/item861.xml"/><Relationship Id="rId865" Type="http://schemas.openxmlformats.org/officeDocument/2006/relationships/customXml" Target="../customXml/item860.xml"/><Relationship Id="rId864" Type="http://schemas.openxmlformats.org/officeDocument/2006/relationships/customXml" Target="../customXml/item859.xml"/><Relationship Id="rId863" Type="http://schemas.openxmlformats.org/officeDocument/2006/relationships/customXml" Target="../customXml/item858.xml"/><Relationship Id="rId862" Type="http://schemas.openxmlformats.org/officeDocument/2006/relationships/customXml" Target="../customXml/item857.xml"/><Relationship Id="rId861" Type="http://schemas.openxmlformats.org/officeDocument/2006/relationships/customXml" Target="../customXml/item856.xml"/><Relationship Id="rId860" Type="http://schemas.openxmlformats.org/officeDocument/2006/relationships/customXml" Target="../customXml/item855.xml"/><Relationship Id="rId86" Type="http://schemas.openxmlformats.org/officeDocument/2006/relationships/customXml" Target="../customXml/item81.xml"/><Relationship Id="rId859" Type="http://schemas.openxmlformats.org/officeDocument/2006/relationships/customXml" Target="../customXml/item854.xml"/><Relationship Id="rId858" Type="http://schemas.openxmlformats.org/officeDocument/2006/relationships/customXml" Target="../customXml/item853.xml"/><Relationship Id="rId857" Type="http://schemas.openxmlformats.org/officeDocument/2006/relationships/customXml" Target="../customXml/item852.xml"/><Relationship Id="rId856" Type="http://schemas.openxmlformats.org/officeDocument/2006/relationships/customXml" Target="../customXml/item851.xml"/><Relationship Id="rId855" Type="http://schemas.openxmlformats.org/officeDocument/2006/relationships/customXml" Target="../customXml/item850.xml"/><Relationship Id="rId854" Type="http://schemas.openxmlformats.org/officeDocument/2006/relationships/customXml" Target="../customXml/item849.xml"/><Relationship Id="rId853" Type="http://schemas.openxmlformats.org/officeDocument/2006/relationships/customXml" Target="../customXml/item848.xml"/><Relationship Id="rId852" Type="http://schemas.openxmlformats.org/officeDocument/2006/relationships/customXml" Target="../customXml/item847.xml"/><Relationship Id="rId851" Type="http://schemas.openxmlformats.org/officeDocument/2006/relationships/customXml" Target="../customXml/item846.xml"/><Relationship Id="rId850" Type="http://schemas.openxmlformats.org/officeDocument/2006/relationships/customXml" Target="../customXml/item845.xml"/><Relationship Id="rId85" Type="http://schemas.openxmlformats.org/officeDocument/2006/relationships/customXml" Target="../customXml/item80.xml"/><Relationship Id="rId849" Type="http://schemas.openxmlformats.org/officeDocument/2006/relationships/customXml" Target="../customXml/item844.xml"/><Relationship Id="rId848" Type="http://schemas.openxmlformats.org/officeDocument/2006/relationships/customXml" Target="../customXml/item843.xml"/><Relationship Id="rId847" Type="http://schemas.openxmlformats.org/officeDocument/2006/relationships/customXml" Target="../customXml/item842.xml"/><Relationship Id="rId846" Type="http://schemas.openxmlformats.org/officeDocument/2006/relationships/customXml" Target="../customXml/item841.xml"/><Relationship Id="rId845" Type="http://schemas.openxmlformats.org/officeDocument/2006/relationships/customXml" Target="../customXml/item840.xml"/><Relationship Id="rId844" Type="http://schemas.openxmlformats.org/officeDocument/2006/relationships/customXml" Target="../customXml/item839.xml"/><Relationship Id="rId843" Type="http://schemas.openxmlformats.org/officeDocument/2006/relationships/customXml" Target="../customXml/item838.xml"/><Relationship Id="rId842" Type="http://schemas.openxmlformats.org/officeDocument/2006/relationships/customXml" Target="../customXml/item837.xml"/><Relationship Id="rId841" Type="http://schemas.openxmlformats.org/officeDocument/2006/relationships/customXml" Target="../customXml/item836.xml"/><Relationship Id="rId840" Type="http://schemas.openxmlformats.org/officeDocument/2006/relationships/customXml" Target="../customXml/item835.xml"/><Relationship Id="rId84" Type="http://schemas.openxmlformats.org/officeDocument/2006/relationships/customXml" Target="../customXml/item79.xml"/><Relationship Id="rId839" Type="http://schemas.openxmlformats.org/officeDocument/2006/relationships/customXml" Target="../customXml/item834.xml"/><Relationship Id="rId838" Type="http://schemas.openxmlformats.org/officeDocument/2006/relationships/customXml" Target="../customXml/item833.xml"/><Relationship Id="rId837" Type="http://schemas.openxmlformats.org/officeDocument/2006/relationships/customXml" Target="../customXml/item832.xml"/><Relationship Id="rId836" Type="http://schemas.openxmlformats.org/officeDocument/2006/relationships/customXml" Target="../customXml/item831.xml"/><Relationship Id="rId835" Type="http://schemas.openxmlformats.org/officeDocument/2006/relationships/customXml" Target="../customXml/item830.xml"/><Relationship Id="rId834" Type="http://schemas.openxmlformats.org/officeDocument/2006/relationships/customXml" Target="../customXml/item829.xml"/><Relationship Id="rId833" Type="http://schemas.openxmlformats.org/officeDocument/2006/relationships/customXml" Target="../customXml/item828.xml"/><Relationship Id="rId832" Type="http://schemas.openxmlformats.org/officeDocument/2006/relationships/customXml" Target="../customXml/item827.xml"/><Relationship Id="rId831" Type="http://schemas.openxmlformats.org/officeDocument/2006/relationships/customXml" Target="../customXml/item826.xml"/><Relationship Id="rId830" Type="http://schemas.openxmlformats.org/officeDocument/2006/relationships/customXml" Target="../customXml/item825.xml"/><Relationship Id="rId83" Type="http://schemas.openxmlformats.org/officeDocument/2006/relationships/customXml" Target="../customXml/item78.xml"/><Relationship Id="rId829" Type="http://schemas.openxmlformats.org/officeDocument/2006/relationships/customXml" Target="../customXml/item824.xml"/><Relationship Id="rId828" Type="http://schemas.openxmlformats.org/officeDocument/2006/relationships/customXml" Target="../customXml/item823.xml"/><Relationship Id="rId827" Type="http://schemas.openxmlformats.org/officeDocument/2006/relationships/customXml" Target="../customXml/item822.xml"/><Relationship Id="rId826" Type="http://schemas.openxmlformats.org/officeDocument/2006/relationships/customXml" Target="../customXml/item821.xml"/><Relationship Id="rId825" Type="http://schemas.openxmlformats.org/officeDocument/2006/relationships/customXml" Target="../customXml/item820.xml"/><Relationship Id="rId824" Type="http://schemas.openxmlformats.org/officeDocument/2006/relationships/customXml" Target="../customXml/item819.xml"/><Relationship Id="rId823" Type="http://schemas.openxmlformats.org/officeDocument/2006/relationships/customXml" Target="../customXml/item818.xml"/><Relationship Id="rId822" Type="http://schemas.openxmlformats.org/officeDocument/2006/relationships/customXml" Target="../customXml/item817.xml"/><Relationship Id="rId821" Type="http://schemas.openxmlformats.org/officeDocument/2006/relationships/customXml" Target="../customXml/item816.xml"/><Relationship Id="rId820" Type="http://schemas.openxmlformats.org/officeDocument/2006/relationships/customXml" Target="../customXml/item815.xml"/><Relationship Id="rId82" Type="http://schemas.openxmlformats.org/officeDocument/2006/relationships/customXml" Target="../customXml/item77.xml"/><Relationship Id="rId819" Type="http://schemas.openxmlformats.org/officeDocument/2006/relationships/customXml" Target="../customXml/item814.xml"/><Relationship Id="rId818" Type="http://schemas.openxmlformats.org/officeDocument/2006/relationships/customXml" Target="../customXml/item813.xml"/><Relationship Id="rId817" Type="http://schemas.openxmlformats.org/officeDocument/2006/relationships/customXml" Target="../customXml/item812.xml"/><Relationship Id="rId816" Type="http://schemas.openxmlformats.org/officeDocument/2006/relationships/customXml" Target="../customXml/item811.xml"/><Relationship Id="rId815" Type="http://schemas.openxmlformats.org/officeDocument/2006/relationships/customXml" Target="../customXml/item810.xml"/><Relationship Id="rId814" Type="http://schemas.openxmlformats.org/officeDocument/2006/relationships/customXml" Target="../customXml/item809.xml"/><Relationship Id="rId813" Type="http://schemas.openxmlformats.org/officeDocument/2006/relationships/customXml" Target="../customXml/item808.xml"/><Relationship Id="rId812" Type="http://schemas.openxmlformats.org/officeDocument/2006/relationships/customXml" Target="../customXml/item807.xml"/><Relationship Id="rId811" Type="http://schemas.openxmlformats.org/officeDocument/2006/relationships/customXml" Target="../customXml/item806.xml"/><Relationship Id="rId810" Type="http://schemas.openxmlformats.org/officeDocument/2006/relationships/customXml" Target="../customXml/item805.xml"/><Relationship Id="rId81" Type="http://schemas.openxmlformats.org/officeDocument/2006/relationships/customXml" Target="../customXml/item76.xml"/><Relationship Id="rId809" Type="http://schemas.openxmlformats.org/officeDocument/2006/relationships/customXml" Target="../customXml/item804.xml"/><Relationship Id="rId808" Type="http://schemas.openxmlformats.org/officeDocument/2006/relationships/customXml" Target="../customXml/item803.xml"/><Relationship Id="rId807" Type="http://schemas.openxmlformats.org/officeDocument/2006/relationships/customXml" Target="../customXml/item802.xml"/><Relationship Id="rId806" Type="http://schemas.openxmlformats.org/officeDocument/2006/relationships/customXml" Target="../customXml/item801.xml"/><Relationship Id="rId805" Type="http://schemas.openxmlformats.org/officeDocument/2006/relationships/customXml" Target="../customXml/item800.xml"/><Relationship Id="rId804" Type="http://schemas.openxmlformats.org/officeDocument/2006/relationships/customXml" Target="../customXml/item799.xml"/><Relationship Id="rId803" Type="http://schemas.openxmlformats.org/officeDocument/2006/relationships/customXml" Target="../customXml/item798.xml"/><Relationship Id="rId802" Type="http://schemas.openxmlformats.org/officeDocument/2006/relationships/customXml" Target="../customXml/item797.xml"/><Relationship Id="rId801" Type="http://schemas.openxmlformats.org/officeDocument/2006/relationships/customXml" Target="../customXml/item796.xml"/><Relationship Id="rId800" Type="http://schemas.openxmlformats.org/officeDocument/2006/relationships/customXml" Target="../customXml/item795.xml"/><Relationship Id="rId80" Type="http://schemas.openxmlformats.org/officeDocument/2006/relationships/customXml" Target="../customXml/item75.xml"/><Relationship Id="rId8" Type="http://schemas.openxmlformats.org/officeDocument/2006/relationships/customXml" Target="../customXml/item3.xml"/><Relationship Id="rId799" Type="http://schemas.openxmlformats.org/officeDocument/2006/relationships/customXml" Target="../customXml/item794.xml"/><Relationship Id="rId798" Type="http://schemas.openxmlformats.org/officeDocument/2006/relationships/customXml" Target="../customXml/item793.xml"/><Relationship Id="rId797" Type="http://schemas.openxmlformats.org/officeDocument/2006/relationships/customXml" Target="../customXml/item792.xml"/><Relationship Id="rId796" Type="http://schemas.openxmlformats.org/officeDocument/2006/relationships/customXml" Target="../customXml/item791.xml"/><Relationship Id="rId795" Type="http://schemas.openxmlformats.org/officeDocument/2006/relationships/customXml" Target="../customXml/item790.xml"/><Relationship Id="rId794" Type="http://schemas.openxmlformats.org/officeDocument/2006/relationships/customXml" Target="../customXml/item789.xml"/><Relationship Id="rId793" Type="http://schemas.openxmlformats.org/officeDocument/2006/relationships/customXml" Target="../customXml/item788.xml"/><Relationship Id="rId792" Type="http://schemas.openxmlformats.org/officeDocument/2006/relationships/customXml" Target="../customXml/item787.xml"/><Relationship Id="rId791" Type="http://schemas.openxmlformats.org/officeDocument/2006/relationships/customXml" Target="../customXml/item786.xml"/><Relationship Id="rId790" Type="http://schemas.openxmlformats.org/officeDocument/2006/relationships/customXml" Target="../customXml/item785.xml"/><Relationship Id="rId79" Type="http://schemas.openxmlformats.org/officeDocument/2006/relationships/customXml" Target="../customXml/item74.xml"/><Relationship Id="rId789" Type="http://schemas.openxmlformats.org/officeDocument/2006/relationships/customXml" Target="../customXml/item784.xml"/><Relationship Id="rId788" Type="http://schemas.openxmlformats.org/officeDocument/2006/relationships/customXml" Target="../customXml/item783.xml"/><Relationship Id="rId787" Type="http://schemas.openxmlformats.org/officeDocument/2006/relationships/customXml" Target="../customXml/item782.xml"/><Relationship Id="rId786" Type="http://schemas.openxmlformats.org/officeDocument/2006/relationships/customXml" Target="../customXml/item781.xml"/><Relationship Id="rId785" Type="http://schemas.openxmlformats.org/officeDocument/2006/relationships/customXml" Target="../customXml/item780.xml"/><Relationship Id="rId784" Type="http://schemas.openxmlformats.org/officeDocument/2006/relationships/customXml" Target="../customXml/item779.xml"/><Relationship Id="rId783" Type="http://schemas.openxmlformats.org/officeDocument/2006/relationships/customXml" Target="../customXml/item778.xml"/><Relationship Id="rId782" Type="http://schemas.openxmlformats.org/officeDocument/2006/relationships/customXml" Target="../customXml/item777.xml"/><Relationship Id="rId781" Type="http://schemas.openxmlformats.org/officeDocument/2006/relationships/customXml" Target="../customXml/item776.xml"/><Relationship Id="rId780" Type="http://schemas.openxmlformats.org/officeDocument/2006/relationships/customXml" Target="../customXml/item775.xml"/><Relationship Id="rId78" Type="http://schemas.openxmlformats.org/officeDocument/2006/relationships/customXml" Target="../customXml/item73.xml"/><Relationship Id="rId779" Type="http://schemas.openxmlformats.org/officeDocument/2006/relationships/customXml" Target="../customXml/item774.xml"/><Relationship Id="rId778" Type="http://schemas.openxmlformats.org/officeDocument/2006/relationships/customXml" Target="../customXml/item773.xml"/><Relationship Id="rId777" Type="http://schemas.openxmlformats.org/officeDocument/2006/relationships/customXml" Target="../customXml/item772.xml"/><Relationship Id="rId776" Type="http://schemas.openxmlformats.org/officeDocument/2006/relationships/customXml" Target="../customXml/item771.xml"/><Relationship Id="rId775" Type="http://schemas.openxmlformats.org/officeDocument/2006/relationships/customXml" Target="../customXml/item770.xml"/><Relationship Id="rId774" Type="http://schemas.openxmlformats.org/officeDocument/2006/relationships/customXml" Target="../customXml/item769.xml"/><Relationship Id="rId773" Type="http://schemas.openxmlformats.org/officeDocument/2006/relationships/customXml" Target="../customXml/item768.xml"/><Relationship Id="rId772" Type="http://schemas.openxmlformats.org/officeDocument/2006/relationships/customXml" Target="../customXml/item767.xml"/><Relationship Id="rId771" Type="http://schemas.openxmlformats.org/officeDocument/2006/relationships/customXml" Target="../customXml/item766.xml"/><Relationship Id="rId770" Type="http://schemas.openxmlformats.org/officeDocument/2006/relationships/customXml" Target="../customXml/item765.xml"/><Relationship Id="rId77" Type="http://schemas.openxmlformats.org/officeDocument/2006/relationships/customXml" Target="../customXml/item72.xml"/><Relationship Id="rId769" Type="http://schemas.openxmlformats.org/officeDocument/2006/relationships/customXml" Target="../customXml/item764.xml"/><Relationship Id="rId768" Type="http://schemas.openxmlformats.org/officeDocument/2006/relationships/customXml" Target="../customXml/item763.xml"/><Relationship Id="rId767" Type="http://schemas.openxmlformats.org/officeDocument/2006/relationships/customXml" Target="../customXml/item762.xml"/><Relationship Id="rId766" Type="http://schemas.openxmlformats.org/officeDocument/2006/relationships/customXml" Target="../customXml/item761.xml"/><Relationship Id="rId765" Type="http://schemas.openxmlformats.org/officeDocument/2006/relationships/customXml" Target="../customXml/item760.xml"/><Relationship Id="rId764" Type="http://schemas.openxmlformats.org/officeDocument/2006/relationships/customXml" Target="../customXml/item759.xml"/><Relationship Id="rId763" Type="http://schemas.openxmlformats.org/officeDocument/2006/relationships/customXml" Target="../customXml/item758.xml"/><Relationship Id="rId762" Type="http://schemas.openxmlformats.org/officeDocument/2006/relationships/customXml" Target="../customXml/item757.xml"/><Relationship Id="rId761" Type="http://schemas.openxmlformats.org/officeDocument/2006/relationships/customXml" Target="../customXml/item756.xml"/><Relationship Id="rId760" Type="http://schemas.openxmlformats.org/officeDocument/2006/relationships/customXml" Target="../customXml/item755.xml"/><Relationship Id="rId76" Type="http://schemas.openxmlformats.org/officeDocument/2006/relationships/customXml" Target="../customXml/item71.xml"/><Relationship Id="rId759" Type="http://schemas.openxmlformats.org/officeDocument/2006/relationships/customXml" Target="../customXml/item754.xml"/><Relationship Id="rId758" Type="http://schemas.openxmlformats.org/officeDocument/2006/relationships/customXml" Target="../customXml/item753.xml"/><Relationship Id="rId757" Type="http://schemas.openxmlformats.org/officeDocument/2006/relationships/customXml" Target="../customXml/item752.xml"/><Relationship Id="rId756" Type="http://schemas.openxmlformats.org/officeDocument/2006/relationships/customXml" Target="../customXml/item751.xml"/><Relationship Id="rId755" Type="http://schemas.openxmlformats.org/officeDocument/2006/relationships/customXml" Target="../customXml/item750.xml"/><Relationship Id="rId754" Type="http://schemas.openxmlformats.org/officeDocument/2006/relationships/customXml" Target="../customXml/item749.xml"/><Relationship Id="rId753" Type="http://schemas.openxmlformats.org/officeDocument/2006/relationships/customXml" Target="../customXml/item748.xml"/><Relationship Id="rId752" Type="http://schemas.openxmlformats.org/officeDocument/2006/relationships/customXml" Target="../customXml/item747.xml"/><Relationship Id="rId751" Type="http://schemas.openxmlformats.org/officeDocument/2006/relationships/customXml" Target="../customXml/item746.xml"/><Relationship Id="rId750" Type="http://schemas.openxmlformats.org/officeDocument/2006/relationships/customXml" Target="../customXml/item745.xml"/><Relationship Id="rId75" Type="http://schemas.openxmlformats.org/officeDocument/2006/relationships/customXml" Target="../customXml/item70.xml"/><Relationship Id="rId749" Type="http://schemas.openxmlformats.org/officeDocument/2006/relationships/customXml" Target="../customXml/item744.xml"/><Relationship Id="rId748" Type="http://schemas.openxmlformats.org/officeDocument/2006/relationships/customXml" Target="../customXml/item743.xml"/><Relationship Id="rId747" Type="http://schemas.openxmlformats.org/officeDocument/2006/relationships/customXml" Target="../customXml/item742.xml"/><Relationship Id="rId746" Type="http://schemas.openxmlformats.org/officeDocument/2006/relationships/customXml" Target="../customXml/item741.xml"/><Relationship Id="rId745" Type="http://schemas.openxmlformats.org/officeDocument/2006/relationships/customXml" Target="../customXml/item740.xml"/><Relationship Id="rId744" Type="http://schemas.openxmlformats.org/officeDocument/2006/relationships/customXml" Target="../customXml/item739.xml"/><Relationship Id="rId743" Type="http://schemas.openxmlformats.org/officeDocument/2006/relationships/customXml" Target="../customXml/item738.xml"/><Relationship Id="rId742" Type="http://schemas.openxmlformats.org/officeDocument/2006/relationships/customXml" Target="../customXml/item737.xml"/><Relationship Id="rId741" Type="http://schemas.openxmlformats.org/officeDocument/2006/relationships/customXml" Target="../customXml/item736.xml"/><Relationship Id="rId740" Type="http://schemas.openxmlformats.org/officeDocument/2006/relationships/customXml" Target="../customXml/item735.xml"/><Relationship Id="rId74" Type="http://schemas.openxmlformats.org/officeDocument/2006/relationships/customXml" Target="../customXml/item69.xml"/><Relationship Id="rId739" Type="http://schemas.openxmlformats.org/officeDocument/2006/relationships/customXml" Target="../customXml/item734.xml"/><Relationship Id="rId738" Type="http://schemas.openxmlformats.org/officeDocument/2006/relationships/customXml" Target="../customXml/item733.xml"/><Relationship Id="rId737" Type="http://schemas.openxmlformats.org/officeDocument/2006/relationships/customXml" Target="../customXml/item732.xml"/><Relationship Id="rId736" Type="http://schemas.openxmlformats.org/officeDocument/2006/relationships/customXml" Target="../customXml/item731.xml"/><Relationship Id="rId735" Type="http://schemas.openxmlformats.org/officeDocument/2006/relationships/customXml" Target="../customXml/item730.xml"/><Relationship Id="rId734" Type="http://schemas.openxmlformats.org/officeDocument/2006/relationships/customXml" Target="../customXml/item729.xml"/><Relationship Id="rId733" Type="http://schemas.openxmlformats.org/officeDocument/2006/relationships/customXml" Target="../customXml/item728.xml"/><Relationship Id="rId732" Type="http://schemas.openxmlformats.org/officeDocument/2006/relationships/customXml" Target="../customXml/item727.xml"/><Relationship Id="rId731" Type="http://schemas.openxmlformats.org/officeDocument/2006/relationships/customXml" Target="../customXml/item726.xml"/><Relationship Id="rId730" Type="http://schemas.openxmlformats.org/officeDocument/2006/relationships/customXml" Target="../customXml/item725.xml"/><Relationship Id="rId73" Type="http://schemas.openxmlformats.org/officeDocument/2006/relationships/customXml" Target="../customXml/item68.xml"/><Relationship Id="rId729" Type="http://schemas.openxmlformats.org/officeDocument/2006/relationships/customXml" Target="../customXml/item724.xml"/><Relationship Id="rId728" Type="http://schemas.openxmlformats.org/officeDocument/2006/relationships/customXml" Target="../customXml/item723.xml"/><Relationship Id="rId727" Type="http://schemas.openxmlformats.org/officeDocument/2006/relationships/customXml" Target="../customXml/item722.xml"/><Relationship Id="rId726" Type="http://schemas.openxmlformats.org/officeDocument/2006/relationships/customXml" Target="../customXml/item721.xml"/><Relationship Id="rId725" Type="http://schemas.openxmlformats.org/officeDocument/2006/relationships/customXml" Target="../customXml/item720.xml"/><Relationship Id="rId724" Type="http://schemas.openxmlformats.org/officeDocument/2006/relationships/customXml" Target="../customXml/item719.xml"/><Relationship Id="rId723" Type="http://schemas.openxmlformats.org/officeDocument/2006/relationships/customXml" Target="../customXml/item718.xml"/><Relationship Id="rId722" Type="http://schemas.openxmlformats.org/officeDocument/2006/relationships/customXml" Target="../customXml/item717.xml"/><Relationship Id="rId721" Type="http://schemas.openxmlformats.org/officeDocument/2006/relationships/customXml" Target="../customXml/item716.xml"/><Relationship Id="rId720" Type="http://schemas.openxmlformats.org/officeDocument/2006/relationships/customXml" Target="../customXml/item715.xml"/><Relationship Id="rId72" Type="http://schemas.openxmlformats.org/officeDocument/2006/relationships/customXml" Target="../customXml/item67.xml"/><Relationship Id="rId719" Type="http://schemas.openxmlformats.org/officeDocument/2006/relationships/customXml" Target="../customXml/item714.xml"/><Relationship Id="rId718" Type="http://schemas.openxmlformats.org/officeDocument/2006/relationships/customXml" Target="../customXml/item713.xml"/><Relationship Id="rId717" Type="http://schemas.openxmlformats.org/officeDocument/2006/relationships/customXml" Target="../customXml/item712.xml"/><Relationship Id="rId716" Type="http://schemas.openxmlformats.org/officeDocument/2006/relationships/customXml" Target="../customXml/item711.xml"/><Relationship Id="rId715" Type="http://schemas.openxmlformats.org/officeDocument/2006/relationships/customXml" Target="../customXml/item710.xml"/><Relationship Id="rId714" Type="http://schemas.openxmlformats.org/officeDocument/2006/relationships/customXml" Target="../customXml/item709.xml"/><Relationship Id="rId713" Type="http://schemas.openxmlformats.org/officeDocument/2006/relationships/customXml" Target="../customXml/item708.xml"/><Relationship Id="rId712" Type="http://schemas.openxmlformats.org/officeDocument/2006/relationships/customXml" Target="../customXml/item707.xml"/><Relationship Id="rId711" Type="http://schemas.openxmlformats.org/officeDocument/2006/relationships/customXml" Target="../customXml/item706.xml"/><Relationship Id="rId710" Type="http://schemas.openxmlformats.org/officeDocument/2006/relationships/customXml" Target="../customXml/item705.xml"/><Relationship Id="rId71" Type="http://schemas.openxmlformats.org/officeDocument/2006/relationships/customXml" Target="../customXml/item66.xml"/><Relationship Id="rId709" Type="http://schemas.openxmlformats.org/officeDocument/2006/relationships/customXml" Target="../customXml/item704.xml"/><Relationship Id="rId708" Type="http://schemas.openxmlformats.org/officeDocument/2006/relationships/customXml" Target="../customXml/item703.xml"/><Relationship Id="rId707" Type="http://schemas.openxmlformats.org/officeDocument/2006/relationships/customXml" Target="../customXml/item702.xml"/><Relationship Id="rId706" Type="http://schemas.openxmlformats.org/officeDocument/2006/relationships/customXml" Target="../customXml/item701.xml"/><Relationship Id="rId705" Type="http://schemas.openxmlformats.org/officeDocument/2006/relationships/customXml" Target="../customXml/item700.xml"/><Relationship Id="rId704" Type="http://schemas.openxmlformats.org/officeDocument/2006/relationships/customXml" Target="../customXml/item699.xml"/><Relationship Id="rId703" Type="http://schemas.openxmlformats.org/officeDocument/2006/relationships/customXml" Target="../customXml/item698.xml"/><Relationship Id="rId702" Type="http://schemas.openxmlformats.org/officeDocument/2006/relationships/customXml" Target="../customXml/item697.xml"/><Relationship Id="rId701" Type="http://schemas.openxmlformats.org/officeDocument/2006/relationships/customXml" Target="../customXml/item696.xml"/><Relationship Id="rId700" Type="http://schemas.openxmlformats.org/officeDocument/2006/relationships/customXml" Target="../customXml/item695.xml"/><Relationship Id="rId70" Type="http://schemas.openxmlformats.org/officeDocument/2006/relationships/customXml" Target="../customXml/item65.xml"/><Relationship Id="rId7" Type="http://schemas.openxmlformats.org/officeDocument/2006/relationships/customXml" Target="../customXml/item2.xml"/><Relationship Id="rId699" Type="http://schemas.openxmlformats.org/officeDocument/2006/relationships/customXml" Target="../customXml/item694.xml"/><Relationship Id="rId698" Type="http://schemas.openxmlformats.org/officeDocument/2006/relationships/customXml" Target="../customXml/item693.xml"/><Relationship Id="rId697" Type="http://schemas.openxmlformats.org/officeDocument/2006/relationships/customXml" Target="../customXml/item692.xml"/><Relationship Id="rId696" Type="http://schemas.openxmlformats.org/officeDocument/2006/relationships/customXml" Target="../customXml/item691.xml"/><Relationship Id="rId695" Type="http://schemas.openxmlformats.org/officeDocument/2006/relationships/customXml" Target="../customXml/item690.xml"/><Relationship Id="rId694" Type="http://schemas.openxmlformats.org/officeDocument/2006/relationships/customXml" Target="../customXml/item689.xml"/><Relationship Id="rId693" Type="http://schemas.openxmlformats.org/officeDocument/2006/relationships/customXml" Target="../customXml/item688.xml"/><Relationship Id="rId692" Type="http://schemas.openxmlformats.org/officeDocument/2006/relationships/customXml" Target="../customXml/item687.xml"/><Relationship Id="rId691" Type="http://schemas.openxmlformats.org/officeDocument/2006/relationships/customXml" Target="../customXml/item686.xml"/><Relationship Id="rId690" Type="http://schemas.openxmlformats.org/officeDocument/2006/relationships/customXml" Target="../customXml/item685.xml"/><Relationship Id="rId69" Type="http://schemas.openxmlformats.org/officeDocument/2006/relationships/customXml" Target="../customXml/item64.xml"/><Relationship Id="rId689" Type="http://schemas.openxmlformats.org/officeDocument/2006/relationships/customXml" Target="../customXml/item684.xml"/><Relationship Id="rId688" Type="http://schemas.openxmlformats.org/officeDocument/2006/relationships/customXml" Target="../customXml/item683.xml"/><Relationship Id="rId687" Type="http://schemas.openxmlformats.org/officeDocument/2006/relationships/customXml" Target="../customXml/item682.xml"/><Relationship Id="rId686" Type="http://schemas.openxmlformats.org/officeDocument/2006/relationships/customXml" Target="../customXml/item681.xml"/><Relationship Id="rId685" Type="http://schemas.openxmlformats.org/officeDocument/2006/relationships/customXml" Target="../customXml/item680.xml"/><Relationship Id="rId684" Type="http://schemas.openxmlformats.org/officeDocument/2006/relationships/customXml" Target="../customXml/item679.xml"/><Relationship Id="rId683" Type="http://schemas.openxmlformats.org/officeDocument/2006/relationships/customXml" Target="../customXml/item678.xml"/><Relationship Id="rId682" Type="http://schemas.openxmlformats.org/officeDocument/2006/relationships/customXml" Target="../customXml/item677.xml"/><Relationship Id="rId681" Type="http://schemas.openxmlformats.org/officeDocument/2006/relationships/customXml" Target="../customXml/item676.xml"/><Relationship Id="rId680" Type="http://schemas.openxmlformats.org/officeDocument/2006/relationships/customXml" Target="../customXml/item675.xml"/><Relationship Id="rId68" Type="http://schemas.openxmlformats.org/officeDocument/2006/relationships/customXml" Target="../customXml/item63.xml"/><Relationship Id="rId679" Type="http://schemas.openxmlformats.org/officeDocument/2006/relationships/customXml" Target="../customXml/item674.xml"/><Relationship Id="rId678" Type="http://schemas.openxmlformats.org/officeDocument/2006/relationships/customXml" Target="../customXml/item673.xml"/><Relationship Id="rId677" Type="http://schemas.openxmlformats.org/officeDocument/2006/relationships/customXml" Target="../customXml/item672.xml"/><Relationship Id="rId676" Type="http://schemas.openxmlformats.org/officeDocument/2006/relationships/customXml" Target="../customXml/item671.xml"/><Relationship Id="rId675" Type="http://schemas.openxmlformats.org/officeDocument/2006/relationships/customXml" Target="../customXml/item670.xml"/><Relationship Id="rId674" Type="http://schemas.openxmlformats.org/officeDocument/2006/relationships/customXml" Target="../customXml/item669.xml"/><Relationship Id="rId673" Type="http://schemas.openxmlformats.org/officeDocument/2006/relationships/customXml" Target="../customXml/item668.xml"/><Relationship Id="rId672" Type="http://schemas.openxmlformats.org/officeDocument/2006/relationships/customXml" Target="../customXml/item667.xml"/><Relationship Id="rId671" Type="http://schemas.openxmlformats.org/officeDocument/2006/relationships/customXml" Target="../customXml/item666.xml"/><Relationship Id="rId670" Type="http://schemas.openxmlformats.org/officeDocument/2006/relationships/customXml" Target="../customXml/item665.xml"/><Relationship Id="rId67" Type="http://schemas.openxmlformats.org/officeDocument/2006/relationships/customXml" Target="../customXml/item62.xml"/><Relationship Id="rId669" Type="http://schemas.openxmlformats.org/officeDocument/2006/relationships/customXml" Target="../customXml/item664.xml"/><Relationship Id="rId668" Type="http://schemas.openxmlformats.org/officeDocument/2006/relationships/customXml" Target="../customXml/item663.xml"/><Relationship Id="rId667" Type="http://schemas.openxmlformats.org/officeDocument/2006/relationships/customXml" Target="../customXml/item662.xml"/><Relationship Id="rId666" Type="http://schemas.openxmlformats.org/officeDocument/2006/relationships/customXml" Target="../customXml/item661.xml"/><Relationship Id="rId665" Type="http://schemas.openxmlformats.org/officeDocument/2006/relationships/customXml" Target="../customXml/item660.xml"/><Relationship Id="rId664" Type="http://schemas.openxmlformats.org/officeDocument/2006/relationships/customXml" Target="../customXml/item659.xml"/><Relationship Id="rId663" Type="http://schemas.openxmlformats.org/officeDocument/2006/relationships/customXml" Target="../customXml/item658.xml"/><Relationship Id="rId662" Type="http://schemas.openxmlformats.org/officeDocument/2006/relationships/customXml" Target="../customXml/item657.xml"/><Relationship Id="rId661" Type="http://schemas.openxmlformats.org/officeDocument/2006/relationships/customXml" Target="../customXml/item656.xml"/><Relationship Id="rId660" Type="http://schemas.openxmlformats.org/officeDocument/2006/relationships/customXml" Target="../customXml/item655.xml"/><Relationship Id="rId66" Type="http://schemas.openxmlformats.org/officeDocument/2006/relationships/customXml" Target="../customXml/item61.xml"/><Relationship Id="rId659" Type="http://schemas.openxmlformats.org/officeDocument/2006/relationships/customXml" Target="../customXml/item654.xml"/><Relationship Id="rId658" Type="http://schemas.openxmlformats.org/officeDocument/2006/relationships/customXml" Target="../customXml/item653.xml"/><Relationship Id="rId657" Type="http://schemas.openxmlformats.org/officeDocument/2006/relationships/customXml" Target="../customXml/item652.xml"/><Relationship Id="rId656" Type="http://schemas.openxmlformats.org/officeDocument/2006/relationships/customXml" Target="../customXml/item651.xml"/><Relationship Id="rId655" Type="http://schemas.openxmlformats.org/officeDocument/2006/relationships/customXml" Target="../customXml/item650.xml"/><Relationship Id="rId654" Type="http://schemas.openxmlformats.org/officeDocument/2006/relationships/customXml" Target="../customXml/item649.xml"/><Relationship Id="rId653" Type="http://schemas.openxmlformats.org/officeDocument/2006/relationships/customXml" Target="../customXml/item648.xml"/><Relationship Id="rId652" Type="http://schemas.openxmlformats.org/officeDocument/2006/relationships/customXml" Target="../customXml/item647.xml"/><Relationship Id="rId651" Type="http://schemas.openxmlformats.org/officeDocument/2006/relationships/customXml" Target="../customXml/item646.xml"/><Relationship Id="rId650" Type="http://schemas.openxmlformats.org/officeDocument/2006/relationships/customXml" Target="../customXml/item645.xml"/><Relationship Id="rId65" Type="http://schemas.openxmlformats.org/officeDocument/2006/relationships/customXml" Target="../customXml/item60.xml"/><Relationship Id="rId649" Type="http://schemas.openxmlformats.org/officeDocument/2006/relationships/customXml" Target="../customXml/item644.xml"/><Relationship Id="rId648" Type="http://schemas.openxmlformats.org/officeDocument/2006/relationships/customXml" Target="../customXml/item643.xml"/><Relationship Id="rId647" Type="http://schemas.openxmlformats.org/officeDocument/2006/relationships/customXml" Target="../customXml/item642.xml"/><Relationship Id="rId646" Type="http://schemas.openxmlformats.org/officeDocument/2006/relationships/customXml" Target="../customXml/item641.xml"/><Relationship Id="rId645" Type="http://schemas.openxmlformats.org/officeDocument/2006/relationships/customXml" Target="../customXml/item640.xml"/><Relationship Id="rId644" Type="http://schemas.openxmlformats.org/officeDocument/2006/relationships/customXml" Target="../customXml/item639.xml"/><Relationship Id="rId643" Type="http://schemas.openxmlformats.org/officeDocument/2006/relationships/customXml" Target="../customXml/item638.xml"/><Relationship Id="rId642" Type="http://schemas.openxmlformats.org/officeDocument/2006/relationships/customXml" Target="../customXml/item637.xml"/><Relationship Id="rId641" Type="http://schemas.openxmlformats.org/officeDocument/2006/relationships/customXml" Target="../customXml/item636.xml"/><Relationship Id="rId640" Type="http://schemas.openxmlformats.org/officeDocument/2006/relationships/customXml" Target="../customXml/item635.xml"/><Relationship Id="rId64" Type="http://schemas.openxmlformats.org/officeDocument/2006/relationships/customXml" Target="../customXml/item59.xml"/><Relationship Id="rId639" Type="http://schemas.openxmlformats.org/officeDocument/2006/relationships/customXml" Target="../customXml/item634.xml"/><Relationship Id="rId638" Type="http://schemas.openxmlformats.org/officeDocument/2006/relationships/customXml" Target="../customXml/item633.xml"/><Relationship Id="rId637" Type="http://schemas.openxmlformats.org/officeDocument/2006/relationships/customXml" Target="../customXml/item632.xml"/><Relationship Id="rId636" Type="http://schemas.openxmlformats.org/officeDocument/2006/relationships/customXml" Target="../customXml/item631.xml"/><Relationship Id="rId635" Type="http://schemas.openxmlformats.org/officeDocument/2006/relationships/customXml" Target="../customXml/item630.xml"/><Relationship Id="rId634" Type="http://schemas.openxmlformats.org/officeDocument/2006/relationships/customXml" Target="../customXml/item629.xml"/><Relationship Id="rId633" Type="http://schemas.openxmlformats.org/officeDocument/2006/relationships/customXml" Target="../customXml/item628.xml"/><Relationship Id="rId632" Type="http://schemas.openxmlformats.org/officeDocument/2006/relationships/customXml" Target="../customXml/item627.xml"/><Relationship Id="rId631" Type="http://schemas.openxmlformats.org/officeDocument/2006/relationships/customXml" Target="../customXml/item626.xml"/><Relationship Id="rId630" Type="http://schemas.openxmlformats.org/officeDocument/2006/relationships/customXml" Target="../customXml/item625.xml"/><Relationship Id="rId63" Type="http://schemas.openxmlformats.org/officeDocument/2006/relationships/customXml" Target="../customXml/item58.xml"/><Relationship Id="rId629" Type="http://schemas.openxmlformats.org/officeDocument/2006/relationships/customXml" Target="../customXml/item624.xml"/><Relationship Id="rId628" Type="http://schemas.openxmlformats.org/officeDocument/2006/relationships/customXml" Target="../customXml/item623.xml"/><Relationship Id="rId627" Type="http://schemas.openxmlformats.org/officeDocument/2006/relationships/customXml" Target="../customXml/item622.xml"/><Relationship Id="rId626" Type="http://schemas.openxmlformats.org/officeDocument/2006/relationships/customXml" Target="../customXml/item621.xml"/><Relationship Id="rId625" Type="http://schemas.openxmlformats.org/officeDocument/2006/relationships/customXml" Target="../customXml/item620.xml"/><Relationship Id="rId624" Type="http://schemas.openxmlformats.org/officeDocument/2006/relationships/customXml" Target="../customXml/item619.xml"/><Relationship Id="rId623" Type="http://schemas.openxmlformats.org/officeDocument/2006/relationships/customXml" Target="../customXml/item618.xml"/><Relationship Id="rId622" Type="http://schemas.openxmlformats.org/officeDocument/2006/relationships/customXml" Target="../customXml/item617.xml"/><Relationship Id="rId621" Type="http://schemas.openxmlformats.org/officeDocument/2006/relationships/customXml" Target="../customXml/item616.xml"/><Relationship Id="rId620" Type="http://schemas.openxmlformats.org/officeDocument/2006/relationships/customXml" Target="../customXml/item615.xml"/><Relationship Id="rId62" Type="http://schemas.openxmlformats.org/officeDocument/2006/relationships/customXml" Target="../customXml/item57.xml"/><Relationship Id="rId619" Type="http://schemas.openxmlformats.org/officeDocument/2006/relationships/customXml" Target="../customXml/item614.xml"/><Relationship Id="rId618" Type="http://schemas.openxmlformats.org/officeDocument/2006/relationships/customXml" Target="../customXml/item613.xml"/><Relationship Id="rId617" Type="http://schemas.openxmlformats.org/officeDocument/2006/relationships/customXml" Target="../customXml/item612.xml"/><Relationship Id="rId616" Type="http://schemas.openxmlformats.org/officeDocument/2006/relationships/customXml" Target="../customXml/item611.xml"/><Relationship Id="rId615" Type="http://schemas.openxmlformats.org/officeDocument/2006/relationships/customXml" Target="../customXml/item610.xml"/><Relationship Id="rId614" Type="http://schemas.openxmlformats.org/officeDocument/2006/relationships/customXml" Target="../customXml/item609.xml"/><Relationship Id="rId613" Type="http://schemas.openxmlformats.org/officeDocument/2006/relationships/customXml" Target="../customXml/item608.xml"/><Relationship Id="rId612" Type="http://schemas.openxmlformats.org/officeDocument/2006/relationships/customXml" Target="../customXml/item607.xml"/><Relationship Id="rId611" Type="http://schemas.openxmlformats.org/officeDocument/2006/relationships/customXml" Target="../customXml/item606.xml"/><Relationship Id="rId610" Type="http://schemas.openxmlformats.org/officeDocument/2006/relationships/customXml" Target="../customXml/item605.xml"/><Relationship Id="rId61" Type="http://schemas.openxmlformats.org/officeDocument/2006/relationships/customXml" Target="../customXml/item56.xml"/><Relationship Id="rId609" Type="http://schemas.openxmlformats.org/officeDocument/2006/relationships/customXml" Target="../customXml/item604.xml"/><Relationship Id="rId608" Type="http://schemas.openxmlformats.org/officeDocument/2006/relationships/customXml" Target="../customXml/item603.xml"/><Relationship Id="rId607" Type="http://schemas.openxmlformats.org/officeDocument/2006/relationships/customXml" Target="../customXml/item602.xml"/><Relationship Id="rId606" Type="http://schemas.openxmlformats.org/officeDocument/2006/relationships/customXml" Target="../customXml/item601.xml"/><Relationship Id="rId605" Type="http://schemas.openxmlformats.org/officeDocument/2006/relationships/customXml" Target="../customXml/item600.xml"/><Relationship Id="rId604" Type="http://schemas.openxmlformats.org/officeDocument/2006/relationships/customXml" Target="../customXml/item599.xml"/><Relationship Id="rId603" Type="http://schemas.openxmlformats.org/officeDocument/2006/relationships/customXml" Target="../customXml/item598.xml"/><Relationship Id="rId602" Type="http://schemas.openxmlformats.org/officeDocument/2006/relationships/customXml" Target="../customXml/item597.xml"/><Relationship Id="rId601" Type="http://schemas.openxmlformats.org/officeDocument/2006/relationships/customXml" Target="../customXml/item596.xml"/><Relationship Id="rId600" Type="http://schemas.openxmlformats.org/officeDocument/2006/relationships/customXml" Target="../customXml/item595.xml"/><Relationship Id="rId60" Type="http://schemas.openxmlformats.org/officeDocument/2006/relationships/customXml" Target="../customXml/item55.xml"/><Relationship Id="rId6" Type="http://schemas.openxmlformats.org/officeDocument/2006/relationships/customXml" Target="../customXml/item1.xml"/><Relationship Id="rId599" Type="http://schemas.openxmlformats.org/officeDocument/2006/relationships/customXml" Target="../customXml/item594.xml"/><Relationship Id="rId598" Type="http://schemas.openxmlformats.org/officeDocument/2006/relationships/customXml" Target="../customXml/item593.xml"/><Relationship Id="rId597" Type="http://schemas.openxmlformats.org/officeDocument/2006/relationships/customXml" Target="../customXml/item592.xml"/><Relationship Id="rId596" Type="http://schemas.openxmlformats.org/officeDocument/2006/relationships/customXml" Target="../customXml/item591.xml"/><Relationship Id="rId595" Type="http://schemas.openxmlformats.org/officeDocument/2006/relationships/customXml" Target="../customXml/item590.xml"/><Relationship Id="rId594" Type="http://schemas.openxmlformats.org/officeDocument/2006/relationships/customXml" Target="../customXml/item589.xml"/><Relationship Id="rId593" Type="http://schemas.openxmlformats.org/officeDocument/2006/relationships/customXml" Target="../customXml/item588.xml"/><Relationship Id="rId592" Type="http://schemas.openxmlformats.org/officeDocument/2006/relationships/customXml" Target="../customXml/item587.xml"/><Relationship Id="rId591" Type="http://schemas.openxmlformats.org/officeDocument/2006/relationships/customXml" Target="../customXml/item586.xml"/><Relationship Id="rId590" Type="http://schemas.openxmlformats.org/officeDocument/2006/relationships/customXml" Target="../customXml/item585.xml"/><Relationship Id="rId59" Type="http://schemas.openxmlformats.org/officeDocument/2006/relationships/customXml" Target="../customXml/item54.xml"/><Relationship Id="rId589" Type="http://schemas.openxmlformats.org/officeDocument/2006/relationships/customXml" Target="../customXml/item584.xml"/><Relationship Id="rId588" Type="http://schemas.openxmlformats.org/officeDocument/2006/relationships/customXml" Target="../customXml/item583.xml"/><Relationship Id="rId587" Type="http://schemas.openxmlformats.org/officeDocument/2006/relationships/customXml" Target="../customXml/item582.xml"/><Relationship Id="rId586" Type="http://schemas.openxmlformats.org/officeDocument/2006/relationships/customXml" Target="../customXml/item581.xml"/><Relationship Id="rId585" Type="http://schemas.openxmlformats.org/officeDocument/2006/relationships/customXml" Target="../customXml/item580.xml"/><Relationship Id="rId584" Type="http://schemas.openxmlformats.org/officeDocument/2006/relationships/customXml" Target="../customXml/item579.xml"/><Relationship Id="rId583" Type="http://schemas.openxmlformats.org/officeDocument/2006/relationships/customXml" Target="../customXml/item578.xml"/><Relationship Id="rId582" Type="http://schemas.openxmlformats.org/officeDocument/2006/relationships/customXml" Target="../customXml/item577.xml"/><Relationship Id="rId581" Type="http://schemas.openxmlformats.org/officeDocument/2006/relationships/customXml" Target="../customXml/item576.xml"/><Relationship Id="rId580" Type="http://schemas.openxmlformats.org/officeDocument/2006/relationships/customXml" Target="../customXml/item575.xml"/><Relationship Id="rId58" Type="http://schemas.openxmlformats.org/officeDocument/2006/relationships/customXml" Target="../customXml/item53.xml"/><Relationship Id="rId579" Type="http://schemas.openxmlformats.org/officeDocument/2006/relationships/customXml" Target="../customXml/item574.xml"/><Relationship Id="rId578" Type="http://schemas.openxmlformats.org/officeDocument/2006/relationships/customXml" Target="../customXml/item573.xml"/><Relationship Id="rId577" Type="http://schemas.openxmlformats.org/officeDocument/2006/relationships/customXml" Target="../customXml/item572.xml"/><Relationship Id="rId576" Type="http://schemas.openxmlformats.org/officeDocument/2006/relationships/customXml" Target="../customXml/item571.xml"/><Relationship Id="rId575" Type="http://schemas.openxmlformats.org/officeDocument/2006/relationships/customXml" Target="../customXml/item570.xml"/><Relationship Id="rId574" Type="http://schemas.openxmlformats.org/officeDocument/2006/relationships/customXml" Target="../customXml/item569.xml"/><Relationship Id="rId573" Type="http://schemas.openxmlformats.org/officeDocument/2006/relationships/customXml" Target="../customXml/item568.xml"/><Relationship Id="rId572" Type="http://schemas.openxmlformats.org/officeDocument/2006/relationships/customXml" Target="../customXml/item567.xml"/><Relationship Id="rId571" Type="http://schemas.openxmlformats.org/officeDocument/2006/relationships/customXml" Target="../customXml/item566.xml"/><Relationship Id="rId570" Type="http://schemas.openxmlformats.org/officeDocument/2006/relationships/customXml" Target="../customXml/item565.xml"/><Relationship Id="rId57" Type="http://schemas.openxmlformats.org/officeDocument/2006/relationships/customXml" Target="../customXml/item52.xml"/><Relationship Id="rId569" Type="http://schemas.openxmlformats.org/officeDocument/2006/relationships/customXml" Target="../customXml/item564.xml"/><Relationship Id="rId568" Type="http://schemas.openxmlformats.org/officeDocument/2006/relationships/customXml" Target="../customXml/item563.xml"/><Relationship Id="rId567" Type="http://schemas.openxmlformats.org/officeDocument/2006/relationships/customXml" Target="../customXml/item562.xml"/><Relationship Id="rId566" Type="http://schemas.openxmlformats.org/officeDocument/2006/relationships/customXml" Target="../customXml/item561.xml"/><Relationship Id="rId565" Type="http://schemas.openxmlformats.org/officeDocument/2006/relationships/customXml" Target="../customXml/item560.xml"/><Relationship Id="rId564" Type="http://schemas.openxmlformats.org/officeDocument/2006/relationships/customXml" Target="../customXml/item559.xml"/><Relationship Id="rId563" Type="http://schemas.openxmlformats.org/officeDocument/2006/relationships/customXml" Target="../customXml/item558.xml"/><Relationship Id="rId562" Type="http://schemas.openxmlformats.org/officeDocument/2006/relationships/customXml" Target="../customXml/item557.xml"/><Relationship Id="rId561" Type="http://schemas.openxmlformats.org/officeDocument/2006/relationships/customXml" Target="../customXml/item556.xml"/><Relationship Id="rId560" Type="http://schemas.openxmlformats.org/officeDocument/2006/relationships/customXml" Target="../customXml/item555.xml"/><Relationship Id="rId56" Type="http://schemas.openxmlformats.org/officeDocument/2006/relationships/customXml" Target="../customXml/item51.xml"/><Relationship Id="rId559" Type="http://schemas.openxmlformats.org/officeDocument/2006/relationships/customXml" Target="../customXml/item554.xml"/><Relationship Id="rId558" Type="http://schemas.openxmlformats.org/officeDocument/2006/relationships/customXml" Target="../customXml/item553.xml"/><Relationship Id="rId557" Type="http://schemas.openxmlformats.org/officeDocument/2006/relationships/customXml" Target="../customXml/item552.xml"/><Relationship Id="rId556" Type="http://schemas.openxmlformats.org/officeDocument/2006/relationships/customXml" Target="../customXml/item551.xml"/><Relationship Id="rId555" Type="http://schemas.openxmlformats.org/officeDocument/2006/relationships/customXml" Target="../customXml/item550.xml"/><Relationship Id="rId554" Type="http://schemas.openxmlformats.org/officeDocument/2006/relationships/customXml" Target="../customXml/item549.xml"/><Relationship Id="rId553" Type="http://schemas.openxmlformats.org/officeDocument/2006/relationships/customXml" Target="../customXml/item548.xml"/><Relationship Id="rId552" Type="http://schemas.openxmlformats.org/officeDocument/2006/relationships/customXml" Target="../customXml/item547.xml"/><Relationship Id="rId551" Type="http://schemas.openxmlformats.org/officeDocument/2006/relationships/customXml" Target="../customXml/item546.xml"/><Relationship Id="rId550" Type="http://schemas.openxmlformats.org/officeDocument/2006/relationships/customXml" Target="../customXml/item545.xml"/><Relationship Id="rId55" Type="http://schemas.openxmlformats.org/officeDocument/2006/relationships/customXml" Target="../customXml/item50.xml"/><Relationship Id="rId549" Type="http://schemas.openxmlformats.org/officeDocument/2006/relationships/customXml" Target="../customXml/item544.xml"/><Relationship Id="rId548" Type="http://schemas.openxmlformats.org/officeDocument/2006/relationships/customXml" Target="../customXml/item543.xml"/><Relationship Id="rId547" Type="http://schemas.openxmlformats.org/officeDocument/2006/relationships/customXml" Target="../customXml/item542.xml"/><Relationship Id="rId546" Type="http://schemas.openxmlformats.org/officeDocument/2006/relationships/customXml" Target="../customXml/item541.xml"/><Relationship Id="rId545" Type="http://schemas.openxmlformats.org/officeDocument/2006/relationships/customXml" Target="../customXml/item540.xml"/><Relationship Id="rId544" Type="http://schemas.openxmlformats.org/officeDocument/2006/relationships/customXml" Target="../customXml/item539.xml"/><Relationship Id="rId543" Type="http://schemas.openxmlformats.org/officeDocument/2006/relationships/customXml" Target="../customXml/item538.xml"/><Relationship Id="rId542" Type="http://schemas.openxmlformats.org/officeDocument/2006/relationships/customXml" Target="../customXml/item537.xml"/><Relationship Id="rId541" Type="http://schemas.openxmlformats.org/officeDocument/2006/relationships/customXml" Target="../customXml/item536.xml"/><Relationship Id="rId540" Type="http://schemas.openxmlformats.org/officeDocument/2006/relationships/customXml" Target="../customXml/item535.xml"/><Relationship Id="rId54" Type="http://schemas.openxmlformats.org/officeDocument/2006/relationships/customXml" Target="../customXml/item49.xml"/><Relationship Id="rId539" Type="http://schemas.openxmlformats.org/officeDocument/2006/relationships/customXml" Target="../customXml/item534.xml"/><Relationship Id="rId538" Type="http://schemas.openxmlformats.org/officeDocument/2006/relationships/customXml" Target="../customXml/item533.xml"/><Relationship Id="rId537" Type="http://schemas.openxmlformats.org/officeDocument/2006/relationships/customXml" Target="../customXml/item532.xml"/><Relationship Id="rId536" Type="http://schemas.openxmlformats.org/officeDocument/2006/relationships/customXml" Target="../customXml/item531.xml"/><Relationship Id="rId535" Type="http://schemas.openxmlformats.org/officeDocument/2006/relationships/customXml" Target="../customXml/item530.xml"/><Relationship Id="rId534" Type="http://schemas.openxmlformats.org/officeDocument/2006/relationships/customXml" Target="../customXml/item529.xml"/><Relationship Id="rId533" Type="http://schemas.openxmlformats.org/officeDocument/2006/relationships/customXml" Target="../customXml/item528.xml"/><Relationship Id="rId532" Type="http://schemas.openxmlformats.org/officeDocument/2006/relationships/customXml" Target="../customXml/item527.xml"/><Relationship Id="rId531" Type="http://schemas.openxmlformats.org/officeDocument/2006/relationships/customXml" Target="../customXml/item526.xml"/><Relationship Id="rId530" Type="http://schemas.openxmlformats.org/officeDocument/2006/relationships/customXml" Target="../customXml/item525.xml"/><Relationship Id="rId53" Type="http://schemas.openxmlformats.org/officeDocument/2006/relationships/customXml" Target="../customXml/item48.xml"/><Relationship Id="rId529" Type="http://schemas.openxmlformats.org/officeDocument/2006/relationships/customXml" Target="../customXml/item524.xml"/><Relationship Id="rId528" Type="http://schemas.openxmlformats.org/officeDocument/2006/relationships/customXml" Target="../customXml/item523.xml"/><Relationship Id="rId527" Type="http://schemas.openxmlformats.org/officeDocument/2006/relationships/customXml" Target="../customXml/item522.xml"/><Relationship Id="rId526" Type="http://schemas.openxmlformats.org/officeDocument/2006/relationships/customXml" Target="../customXml/item521.xml"/><Relationship Id="rId525" Type="http://schemas.openxmlformats.org/officeDocument/2006/relationships/customXml" Target="../customXml/item520.xml"/><Relationship Id="rId524" Type="http://schemas.openxmlformats.org/officeDocument/2006/relationships/customXml" Target="../customXml/item519.xml"/><Relationship Id="rId523" Type="http://schemas.openxmlformats.org/officeDocument/2006/relationships/customXml" Target="../customXml/item518.xml"/><Relationship Id="rId522" Type="http://schemas.openxmlformats.org/officeDocument/2006/relationships/customXml" Target="../customXml/item517.xml"/><Relationship Id="rId521" Type="http://schemas.openxmlformats.org/officeDocument/2006/relationships/customXml" Target="../customXml/item516.xml"/><Relationship Id="rId520" Type="http://schemas.openxmlformats.org/officeDocument/2006/relationships/customXml" Target="../customXml/item515.xml"/><Relationship Id="rId52" Type="http://schemas.openxmlformats.org/officeDocument/2006/relationships/customXml" Target="../customXml/item47.xml"/><Relationship Id="rId519" Type="http://schemas.openxmlformats.org/officeDocument/2006/relationships/customXml" Target="../customXml/item514.xml"/><Relationship Id="rId518" Type="http://schemas.openxmlformats.org/officeDocument/2006/relationships/customXml" Target="../customXml/item513.xml"/><Relationship Id="rId517" Type="http://schemas.openxmlformats.org/officeDocument/2006/relationships/customXml" Target="../customXml/item512.xml"/><Relationship Id="rId516" Type="http://schemas.openxmlformats.org/officeDocument/2006/relationships/customXml" Target="../customXml/item511.xml"/><Relationship Id="rId515" Type="http://schemas.openxmlformats.org/officeDocument/2006/relationships/customXml" Target="../customXml/item510.xml"/><Relationship Id="rId514" Type="http://schemas.openxmlformats.org/officeDocument/2006/relationships/customXml" Target="../customXml/item509.xml"/><Relationship Id="rId513" Type="http://schemas.openxmlformats.org/officeDocument/2006/relationships/customXml" Target="../customXml/item508.xml"/><Relationship Id="rId512" Type="http://schemas.openxmlformats.org/officeDocument/2006/relationships/customXml" Target="../customXml/item507.xml"/><Relationship Id="rId511" Type="http://schemas.openxmlformats.org/officeDocument/2006/relationships/customXml" Target="../customXml/item506.xml"/><Relationship Id="rId510" Type="http://schemas.openxmlformats.org/officeDocument/2006/relationships/customXml" Target="../customXml/item505.xml"/><Relationship Id="rId51" Type="http://schemas.openxmlformats.org/officeDocument/2006/relationships/customXml" Target="../customXml/item46.xml"/><Relationship Id="rId509" Type="http://schemas.openxmlformats.org/officeDocument/2006/relationships/customXml" Target="../customXml/item504.xml"/><Relationship Id="rId508" Type="http://schemas.openxmlformats.org/officeDocument/2006/relationships/customXml" Target="../customXml/item503.xml"/><Relationship Id="rId507" Type="http://schemas.openxmlformats.org/officeDocument/2006/relationships/customXml" Target="../customXml/item502.xml"/><Relationship Id="rId506" Type="http://schemas.openxmlformats.org/officeDocument/2006/relationships/customXml" Target="../customXml/item501.xml"/><Relationship Id="rId505" Type="http://schemas.openxmlformats.org/officeDocument/2006/relationships/customXml" Target="../customXml/item500.xml"/><Relationship Id="rId504" Type="http://schemas.openxmlformats.org/officeDocument/2006/relationships/customXml" Target="../customXml/item499.xml"/><Relationship Id="rId503" Type="http://schemas.openxmlformats.org/officeDocument/2006/relationships/customXml" Target="../customXml/item498.xml"/><Relationship Id="rId502" Type="http://schemas.openxmlformats.org/officeDocument/2006/relationships/customXml" Target="../customXml/item497.xml"/><Relationship Id="rId501" Type="http://schemas.openxmlformats.org/officeDocument/2006/relationships/customXml" Target="../customXml/item496.xml"/><Relationship Id="rId500" Type="http://schemas.openxmlformats.org/officeDocument/2006/relationships/customXml" Target="../customXml/item495.xml"/><Relationship Id="rId50" Type="http://schemas.openxmlformats.org/officeDocument/2006/relationships/customXml" Target="../customXml/item45.xml"/><Relationship Id="rId5" Type="http://schemas.openxmlformats.org/officeDocument/2006/relationships/theme" Target="theme/theme1.xml"/><Relationship Id="rId499" Type="http://schemas.openxmlformats.org/officeDocument/2006/relationships/customXml" Target="../customXml/item494.xml"/><Relationship Id="rId498" Type="http://schemas.openxmlformats.org/officeDocument/2006/relationships/customXml" Target="../customXml/item493.xml"/><Relationship Id="rId497" Type="http://schemas.openxmlformats.org/officeDocument/2006/relationships/customXml" Target="../customXml/item492.xml"/><Relationship Id="rId496" Type="http://schemas.openxmlformats.org/officeDocument/2006/relationships/customXml" Target="../customXml/item491.xml"/><Relationship Id="rId495" Type="http://schemas.openxmlformats.org/officeDocument/2006/relationships/customXml" Target="../customXml/item490.xml"/><Relationship Id="rId494" Type="http://schemas.openxmlformats.org/officeDocument/2006/relationships/customXml" Target="../customXml/item489.xml"/><Relationship Id="rId493" Type="http://schemas.openxmlformats.org/officeDocument/2006/relationships/customXml" Target="../customXml/item488.xml"/><Relationship Id="rId492" Type="http://schemas.openxmlformats.org/officeDocument/2006/relationships/customXml" Target="../customXml/item487.xml"/><Relationship Id="rId491" Type="http://schemas.openxmlformats.org/officeDocument/2006/relationships/customXml" Target="../customXml/item486.xml"/><Relationship Id="rId490" Type="http://schemas.openxmlformats.org/officeDocument/2006/relationships/customXml" Target="../customXml/item485.xml"/><Relationship Id="rId49" Type="http://schemas.openxmlformats.org/officeDocument/2006/relationships/customXml" Target="../customXml/item44.xml"/><Relationship Id="rId489" Type="http://schemas.openxmlformats.org/officeDocument/2006/relationships/customXml" Target="../customXml/item484.xml"/><Relationship Id="rId488" Type="http://schemas.openxmlformats.org/officeDocument/2006/relationships/customXml" Target="../customXml/item483.xml"/><Relationship Id="rId487" Type="http://schemas.openxmlformats.org/officeDocument/2006/relationships/customXml" Target="../customXml/item482.xml"/><Relationship Id="rId486" Type="http://schemas.openxmlformats.org/officeDocument/2006/relationships/customXml" Target="../customXml/item481.xml"/><Relationship Id="rId485" Type="http://schemas.openxmlformats.org/officeDocument/2006/relationships/customXml" Target="../customXml/item480.xml"/><Relationship Id="rId484" Type="http://schemas.openxmlformats.org/officeDocument/2006/relationships/customXml" Target="../customXml/item479.xml"/><Relationship Id="rId483" Type="http://schemas.openxmlformats.org/officeDocument/2006/relationships/customXml" Target="../customXml/item478.xml"/><Relationship Id="rId482" Type="http://schemas.openxmlformats.org/officeDocument/2006/relationships/customXml" Target="../customXml/item477.xml"/><Relationship Id="rId481" Type="http://schemas.openxmlformats.org/officeDocument/2006/relationships/customXml" Target="../customXml/item476.xml"/><Relationship Id="rId480" Type="http://schemas.openxmlformats.org/officeDocument/2006/relationships/customXml" Target="../customXml/item475.xml"/><Relationship Id="rId48" Type="http://schemas.openxmlformats.org/officeDocument/2006/relationships/customXml" Target="../customXml/item43.xml"/><Relationship Id="rId479" Type="http://schemas.openxmlformats.org/officeDocument/2006/relationships/customXml" Target="../customXml/item474.xml"/><Relationship Id="rId478" Type="http://schemas.openxmlformats.org/officeDocument/2006/relationships/customXml" Target="../customXml/item473.xml"/><Relationship Id="rId477" Type="http://schemas.openxmlformats.org/officeDocument/2006/relationships/customXml" Target="../customXml/item472.xml"/><Relationship Id="rId476" Type="http://schemas.openxmlformats.org/officeDocument/2006/relationships/customXml" Target="../customXml/item471.xml"/><Relationship Id="rId475" Type="http://schemas.openxmlformats.org/officeDocument/2006/relationships/customXml" Target="../customXml/item470.xml"/><Relationship Id="rId474" Type="http://schemas.openxmlformats.org/officeDocument/2006/relationships/customXml" Target="../customXml/item469.xml"/><Relationship Id="rId473" Type="http://schemas.openxmlformats.org/officeDocument/2006/relationships/customXml" Target="../customXml/item468.xml"/><Relationship Id="rId472" Type="http://schemas.openxmlformats.org/officeDocument/2006/relationships/customXml" Target="../customXml/item467.xml"/><Relationship Id="rId471" Type="http://schemas.openxmlformats.org/officeDocument/2006/relationships/customXml" Target="../customXml/item466.xml"/><Relationship Id="rId470" Type="http://schemas.openxmlformats.org/officeDocument/2006/relationships/customXml" Target="../customXml/item465.xml"/><Relationship Id="rId47" Type="http://schemas.openxmlformats.org/officeDocument/2006/relationships/customXml" Target="../customXml/item42.xml"/><Relationship Id="rId469" Type="http://schemas.openxmlformats.org/officeDocument/2006/relationships/customXml" Target="../customXml/item464.xml"/><Relationship Id="rId468" Type="http://schemas.openxmlformats.org/officeDocument/2006/relationships/customXml" Target="../customXml/item463.xml"/><Relationship Id="rId467" Type="http://schemas.openxmlformats.org/officeDocument/2006/relationships/customXml" Target="../customXml/item462.xml"/><Relationship Id="rId466" Type="http://schemas.openxmlformats.org/officeDocument/2006/relationships/customXml" Target="../customXml/item461.xml"/><Relationship Id="rId465" Type="http://schemas.openxmlformats.org/officeDocument/2006/relationships/customXml" Target="../customXml/item460.xml"/><Relationship Id="rId464" Type="http://schemas.openxmlformats.org/officeDocument/2006/relationships/customXml" Target="../customXml/item459.xml"/><Relationship Id="rId463" Type="http://schemas.openxmlformats.org/officeDocument/2006/relationships/customXml" Target="../customXml/item458.xml"/><Relationship Id="rId462" Type="http://schemas.openxmlformats.org/officeDocument/2006/relationships/customXml" Target="../customXml/item457.xml"/><Relationship Id="rId461" Type="http://schemas.openxmlformats.org/officeDocument/2006/relationships/customXml" Target="../customXml/item456.xml"/><Relationship Id="rId460" Type="http://schemas.openxmlformats.org/officeDocument/2006/relationships/customXml" Target="../customXml/item455.xml"/><Relationship Id="rId46" Type="http://schemas.openxmlformats.org/officeDocument/2006/relationships/customXml" Target="../customXml/item41.xml"/><Relationship Id="rId459" Type="http://schemas.openxmlformats.org/officeDocument/2006/relationships/customXml" Target="../customXml/item454.xml"/><Relationship Id="rId458" Type="http://schemas.openxmlformats.org/officeDocument/2006/relationships/customXml" Target="../customXml/item453.xml"/><Relationship Id="rId457" Type="http://schemas.openxmlformats.org/officeDocument/2006/relationships/customXml" Target="../customXml/item452.xml"/><Relationship Id="rId456" Type="http://schemas.openxmlformats.org/officeDocument/2006/relationships/customXml" Target="../customXml/item451.xml"/><Relationship Id="rId455" Type="http://schemas.openxmlformats.org/officeDocument/2006/relationships/customXml" Target="../customXml/item450.xml"/><Relationship Id="rId454" Type="http://schemas.openxmlformats.org/officeDocument/2006/relationships/customXml" Target="../customXml/item449.xml"/><Relationship Id="rId453" Type="http://schemas.openxmlformats.org/officeDocument/2006/relationships/customXml" Target="../customXml/item448.xml"/><Relationship Id="rId452" Type="http://schemas.openxmlformats.org/officeDocument/2006/relationships/customXml" Target="../customXml/item447.xml"/><Relationship Id="rId451" Type="http://schemas.openxmlformats.org/officeDocument/2006/relationships/customXml" Target="../customXml/item446.xml"/><Relationship Id="rId450" Type="http://schemas.openxmlformats.org/officeDocument/2006/relationships/customXml" Target="../customXml/item445.xml"/><Relationship Id="rId45" Type="http://schemas.openxmlformats.org/officeDocument/2006/relationships/customXml" Target="../customXml/item40.xml"/><Relationship Id="rId449" Type="http://schemas.openxmlformats.org/officeDocument/2006/relationships/customXml" Target="../customXml/item444.xml"/><Relationship Id="rId448" Type="http://schemas.openxmlformats.org/officeDocument/2006/relationships/customXml" Target="../customXml/item443.xml"/><Relationship Id="rId447" Type="http://schemas.openxmlformats.org/officeDocument/2006/relationships/customXml" Target="../customXml/item442.xml"/><Relationship Id="rId446" Type="http://schemas.openxmlformats.org/officeDocument/2006/relationships/customXml" Target="../customXml/item441.xml"/><Relationship Id="rId445" Type="http://schemas.openxmlformats.org/officeDocument/2006/relationships/customXml" Target="../customXml/item440.xml"/><Relationship Id="rId444" Type="http://schemas.openxmlformats.org/officeDocument/2006/relationships/customXml" Target="../customXml/item439.xml"/><Relationship Id="rId443" Type="http://schemas.openxmlformats.org/officeDocument/2006/relationships/customXml" Target="../customXml/item438.xml"/><Relationship Id="rId442" Type="http://schemas.openxmlformats.org/officeDocument/2006/relationships/customXml" Target="../customXml/item437.xml"/><Relationship Id="rId441" Type="http://schemas.openxmlformats.org/officeDocument/2006/relationships/customXml" Target="../customXml/item436.xml"/><Relationship Id="rId440" Type="http://schemas.openxmlformats.org/officeDocument/2006/relationships/customXml" Target="../customXml/item435.xml"/><Relationship Id="rId44" Type="http://schemas.openxmlformats.org/officeDocument/2006/relationships/customXml" Target="../customXml/item39.xml"/><Relationship Id="rId439" Type="http://schemas.openxmlformats.org/officeDocument/2006/relationships/customXml" Target="../customXml/item434.xml"/><Relationship Id="rId438" Type="http://schemas.openxmlformats.org/officeDocument/2006/relationships/customXml" Target="../customXml/item433.xml"/><Relationship Id="rId437" Type="http://schemas.openxmlformats.org/officeDocument/2006/relationships/customXml" Target="../customXml/item432.xml"/><Relationship Id="rId436" Type="http://schemas.openxmlformats.org/officeDocument/2006/relationships/customXml" Target="../customXml/item431.xml"/><Relationship Id="rId435" Type="http://schemas.openxmlformats.org/officeDocument/2006/relationships/customXml" Target="../customXml/item430.xml"/><Relationship Id="rId434" Type="http://schemas.openxmlformats.org/officeDocument/2006/relationships/customXml" Target="../customXml/item429.xml"/><Relationship Id="rId433" Type="http://schemas.openxmlformats.org/officeDocument/2006/relationships/customXml" Target="../customXml/item428.xml"/><Relationship Id="rId432" Type="http://schemas.openxmlformats.org/officeDocument/2006/relationships/customXml" Target="../customXml/item427.xml"/><Relationship Id="rId431" Type="http://schemas.openxmlformats.org/officeDocument/2006/relationships/customXml" Target="../customXml/item426.xml"/><Relationship Id="rId430" Type="http://schemas.openxmlformats.org/officeDocument/2006/relationships/customXml" Target="../customXml/item425.xml"/><Relationship Id="rId43" Type="http://schemas.openxmlformats.org/officeDocument/2006/relationships/customXml" Target="../customXml/item38.xml"/><Relationship Id="rId429" Type="http://schemas.openxmlformats.org/officeDocument/2006/relationships/customXml" Target="../customXml/item424.xml"/><Relationship Id="rId428" Type="http://schemas.openxmlformats.org/officeDocument/2006/relationships/customXml" Target="../customXml/item423.xml"/><Relationship Id="rId427" Type="http://schemas.openxmlformats.org/officeDocument/2006/relationships/customXml" Target="../customXml/item422.xml"/><Relationship Id="rId426" Type="http://schemas.openxmlformats.org/officeDocument/2006/relationships/customXml" Target="../customXml/item421.xml"/><Relationship Id="rId425" Type="http://schemas.openxmlformats.org/officeDocument/2006/relationships/customXml" Target="../customXml/item420.xml"/><Relationship Id="rId424" Type="http://schemas.openxmlformats.org/officeDocument/2006/relationships/customXml" Target="../customXml/item419.xml"/><Relationship Id="rId423" Type="http://schemas.openxmlformats.org/officeDocument/2006/relationships/customXml" Target="../customXml/item418.xml"/><Relationship Id="rId422" Type="http://schemas.openxmlformats.org/officeDocument/2006/relationships/customXml" Target="../customXml/item417.xml"/><Relationship Id="rId421" Type="http://schemas.openxmlformats.org/officeDocument/2006/relationships/customXml" Target="../customXml/item416.xml"/><Relationship Id="rId420" Type="http://schemas.openxmlformats.org/officeDocument/2006/relationships/customXml" Target="../customXml/item415.xml"/><Relationship Id="rId42" Type="http://schemas.openxmlformats.org/officeDocument/2006/relationships/customXml" Target="../customXml/item37.xml"/><Relationship Id="rId419" Type="http://schemas.openxmlformats.org/officeDocument/2006/relationships/customXml" Target="../customXml/item414.xml"/><Relationship Id="rId418" Type="http://schemas.openxmlformats.org/officeDocument/2006/relationships/customXml" Target="../customXml/item413.xml"/><Relationship Id="rId417" Type="http://schemas.openxmlformats.org/officeDocument/2006/relationships/customXml" Target="../customXml/item412.xml"/><Relationship Id="rId416" Type="http://schemas.openxmlformats.org/officeDocument/2006/relationships/customXml" Target="../customXml/item411.xml"/><Relationship Id="rId415" Type="http://schemas.openxmlformats.org/officeDocument/2006/relationships/customXml" Target="../customXml/item410.xml"/><Relationship Id="rId414" Type="http://schemas.openxmlformats.org/officeDocument/2006/relationships/customXml" Target="../customXml/item409.xml"/><Relationship Id="rId413" Type="http://schemas.openxmlformats.org/officeDocument/2006/relationships/customXml" Target="../customXml/item408.xml"/><Relationship Id="rId412" Type="http://schemas.openxmlformats.org/officeDocument/2006/relationships/customXml" Target="../customXml/item407.xml"/><Relationship Id="rId411" Type="http://schemas.openxmlformats.org/officeDocument/2006/relationships/customXml" Target="../customXml/item406.xml"/><Relationship Id="rId410" Type="http://schemas.openxmlformats.org/officeDocument/2006/relationships/customXml" Target="../customXml/item405.xml"/><Relationship Id="rId41" Type="http://schemas.openxmlformats.org/officeDocument/2006/relationships/customXml" Target="../customXml/item36.xml"/><Relationship Id="rId409" Type="http://schemas.openxmlformats.org/officeDocument/2006/relationships/customXml" Target="../customXml/item404.xml"/><Relationship Id="rId408" Type="http://schemas.openxmlformats.org/officeDocument/2006/relationships/customXml" Target="../customXml/item403.xml"/><Relationship Id="rId407" Type="http://schemas.openxmlformats.org/officeDocument/2006/relationships/customXml" Target="../customXml/item402.xml"/><Relationship Id="rId406" Type="http://schemas.openxmlformats.org/officeDocument/2006/relationships/customXml" Target="../customXml/item401.xml"/><Relationship Id="rId405" Type="http://schemas.openxmlformats.org/officeDocument/2006/relationships/customXml" Target="../customXml/item400.xml"/><Relationship Id="rId404" Type="http://schemas.openxmlformats.org/officeDocument/2006/relationships/customXml" Target="../customXml/item399.xml"/><Relationship Id="rId403" Type="http://schemas.openxmlformats.org/officeDocument/2006/relationships/customXml" Target="../customXml/item398.xml"/><Relationship Id="rId402" Type="http://schemas.openxmlformats.org/officeDocument/2006/relationships/customXml" Target="../customXml/item397.xml"/><Relationship Id="rId401" Type="http://schemas.openxmlformats.org/officeDocument/2006/relationships/customXml" Target="../customXml/item396.xml"/><Relationship Id="rId400" Type="http://schemas.openxmlformats.org/officeDocument/2006/relationships/customXml" Target="../customXml/item395.xml"/><Relationship Id="rId40" Type="http://schemas.openxmlformats.org/officeDocument/2006/relationships/customXml" Target="../customXml/item35.xml"/><Relationship Id="rId4" Type="http://schemas.openxmlformats.org/officeDocument/2006/relationships/footer" Target="footer2.xml"/><Relationship Id="rId399" Type="http://schemas.openxmlformats.org/officeDocument/2006/relationships/customXml" Target="../customXml/item394.xml"/><Relationship Id="rId398" Type="http://schemas.openxmlformats.org/officeDocument/2006/relationships/customXml" Target="../customXml/item393.xml"/><Relationship Id="rId397" Type="http://schemas.openxmlformats.org/officeDocument/2006/relationships/customXml" Target="../customXml/item392.xml"/><Relationship Id="rId396" Type="http://schemas.openxmlformats.org/officeDocument/2006/relationships/customXml" Target="../customXml/item391.xml"/><Relationship Id="rId395" Type="http://schemas.openxmlformats.org/officeDocument/2006/relationships/customXml" Target="../customXml/item390.xml"/><Relationship Id="rId394" Type="http://schemas.openxmlformats.org/officeDocument/2006/relationships/customXml" Target="../customXml/item389.xml"/><Relationship Id="rId393" Type="http://schemas.openxmlformats.org/officeDocument/2006/relationships/customXml" Target="../customXml/item388.xml"/><Relationship Id="rId392" Type="http://schemas.openxmlformats.org/officeDocument/2006/relationships/customXml" Target="../customXml/item387.xml"/><Relationship Id="rId391" Type="http://schemas.openxmlformats.org/officeDocument/2006/relationships/customXml" Target="../customXml/item386.xml"/><Relationship Id="rId390" Type="http://schemas.openxmlformats.org/officeDocument/2006/relationships/customXml" Target="../customXml/item385.xml"/><Relationship Id="rId39" Type="http://schemas.openxmlformats.org/officeDocument/2006/relationships/customXml" Target="../customXml/item34.xml"/><Relationship Id="rId389" Type="http://schemas.openxmlformats.org/officeDocument/2006/relationships/customXml" Target="../customXml/item384.xml"/><Relationship Id="rId388" Type="http://schemas.openxmlformats.org/officeDocument/2006/relationships/customXml" Target="../customXml/item383.xml"/><Relationship Id="rId387" Type="http://schemas.openxmlformats.org/officeDocument/2006/relationships/customXml" Target="../customXml/item382.xml"/><Relationship Id="rId386" Type="http://schemas.openxmlformats.org/officeDocument/2006/relationships/customXml" Target="../customXml/item381.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51.xml.rels><?xml version="1.0" encoding="UTF-8" standalone="yes"?>
<Relationships xmlns="http://schemas.openxmlformats.org/package/2006/relationships"><Relationship Id="rId1" Type="http://schemas.openxmlformats.org/officeDocument/2006/relationships/customXmlProps" Target="itemProps451.xml"/></Relationships>
</file>

<file path=customXml/_rels/item452.xml.rels><?xml version="1.0" encoding="UTF-8" standalone="yes"?>
<Relationships xmlns="http://schemas.openxmlformats.org/package/2006/relationships"><Relationship Id="rId1" Type="http://schemas.openxmlformats.org/officeDocument/2006/relationships/customXmlProps" Target="itemProps452.xml"/></Relationships>
</file>

<file path=customXml/_rels/item453.xml.rels><?xml version="1.0" encoding="UTF-8" standalone="yes"?>
<Relationships xmlns="http://schemas.openxmlformats.org/package/2006/relationships"><Relationship Id="rId1" Type="http://schemas.openxmlformats.org/officeDocument/2006/relationships/customXmlProps" Target="itemProps453.xml"/></Relationships>
</file>

<file path=customXml/_rels/item454.xml.rels><?xml version="1.0" encoding="UTF-8" standalone="yes"?>
<Relationships xmlns="http://schemas.openxmlformats.org/package/2006/relationships"><Relationship Id="rId1" Type="http://schemas.openxmlformats.org/officeDocument/2006/relationships/customXmlProps" Target="itemProps454.xml"/></Relationships>
</file>

<file path=customXml/_rels/item455.xml.rels><?xml version="1.0" encoding="UTF-8" standalone="yes"?>
<Relationships xmlns="http://schemas.openxmlformats.org/package/2006/relationships"><Relationship Id="rId1" Type="http://schemas.openxmlformats.org/officeDocument/2006/relationships/customXmlProps" Target="itemProps455.xml"/></Relationships>
</file>

<file path=customXml/_rels/item456.xml.rels><?xml version="1.0" encoding="UTF-8" standalone="yes"?>
<Relationships xmlns="http://schemas.openxmlformats.org/package/2006/relationships"><Relationship Id="rId1" Type="http://schemas.openxmlformats.org/officeDocument/2006/relationships/customXmlProps" Target="itemProps456.xml"/></Relationships>
</file>

<file path=customXml/_rels/item457.xml.rels><?xml version="1.0" encoding="UTF-8" standalone="yes"?>
<Relationships xmlns="http://schemas.openxmlformats.org/package/2006/relationships"><Relationship Id="rId1" Type="http://schemas.openxmlformats.org/officeDocument/2006/relationships/customXmlProps" Target="itemProps457.xml"/></Relationships>
</file>

<file path=customXml/_rels/item458.xml.rels><?xml version="1.0" encoding="UTF-8" standalone="yes"?>
<Relationships xmlns="http://schemas.openxmlformats.org/package/2006/relationships"><Relationship Id="rId1" Type="http://schemas.openxmlformats.org/officeDocument/2006/relationships/customXmlProps" Target="itemProps458.xml"/></Relationships>
</file>

<file path=customXml/_rels/item459.xml.rels><?xml version="1.0" encoding="UTF-8" standalone="yes"?>
<Relationships xmlns="http://schemas.openxmlformats.org/package/2006/relationships"><Relationship Id="rId1" Type="http://schemas.openxmlformats.org/officeDocument/2006/relationships/customXmlProps" Target="itemProps459.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60.xml.rels><?xml version="1.0" encoding="UTF-8" standalone="yes"?>
<Relationships xmlns="http://schemas.openxmlformats.org/package/2006/relationships"><Relationship Id="rId1" Type="http://schemas.openxmlformats.org/officeDocument/2006/relationships/customXmlProps" Target="itemProps460.xml"/></Relationships>
</file>

<file path=customXml/_rels/item461.xml.rels><?xml version="1.0" encoding="UTF-8" standalone="yes"?>
<Relationships xmlns="http://schemas.openxmlformats.org/package/2006/relationships"><Relationship Id="rId1" Type="http://schemas.openxmlformats.org/officeDocument/2006/relationships/customXmlProps" Target="itemProps461.xml"/></Relationships>
</file>

<file path=customXml/_rels/item462.xml.rels><?xml version="1.0" encoding="UTF-8" standalone="yes"?>
<Relationships xmlns="http://schemas.openxmlformats.org/package/2006/relationships"><Relationship Id="rId1" Type="http://schemas.openxmlformats.org/officeDocument/2006/relationships/customXmlProps" Target="itemProps462.xml"/></Relationships>
</file>

<file path=customXml/_rels/item463.xml.rels><?xml version="1.0" encoding="UTF-8" standalone="yes"?>
<Relationships xmlns="http://schemas.openxmlformats.org/package/2006/relationships"><Relationship Id="rId1" Type="http://schemas.openxmlformats.org/officeDocument/2006/relationships/customXmlProps" Target="itemProps463.xml"/></Relationships>
</file>

<file path=customXml/_rels/item464.xml.rels><?xml version="1.0" encoding="UTF-8" standalone="yes"?>
<Relationships xmlns="http://schemas.openxmlformats.org/package/2006/relationships"><Relationship Id="rId1" Type="http://schemas.openxmlformats.org/officeDocument/2006/relationships/customXmlProps" Target="itemProps464.xml"/></Relationships>
</file>

<file path=customXml/_rels/item465.xml.rels><?xml version="1.0" encoding="UTF-8" standalone="yes"?>
<Relationships xmlns="http://schemas.openxmlformats.org/package/2006/relationships"><Relationship Id="rId1" Type="http://schemas.openxmlformats.org/officeDocument/2006/relationships/customXmlProps" Target="itemProps465.xml"/></Relationships>
</file>

<file path=customXml/_rels/item466.xml.rels><?xml version="1.0" encoding="UTF-8" standalone="yes"?>
<Relationships xmlns="http://schemas.openxmlformats.org/package/2006/relationships"><Relationship Id="rId1" Type="http://schemas.openxmlformats.org/officeDocument/2006/relationships/customXmlProps" Target="itemProps466.xml"/></Relationships>
</file>

<file path=customXml/_rels/item467.xml.rels><?xml version="1.0" encoding="UTF-8" standalone="yes"?>
<Relationships xmlns="http://schemas.openxmlformats.org/package/2006/relationships"><Relationship Id="rId1" Type="http://schemas.openxmlformats.org/officeDocument/2006/relationships/customXmlProps" Target="itemProps467.xml"/></Relationships>
</file>

<file path=customXml/_rels/item468.xml.rels><?xml version="1.0" encoding="UTF-8" standalone="yes"?>
<Relationships xmlns="http://schemas.openxmlformats.org/package/2006/relationships"><Relationship Id="rId1" Type="http://schemas.openxmlformats.org/officeDocument/2006/relationships/customXmlProps" Target="itemProps468.xml"/></Relationships>
</file>

<file path=customXml/_rels/item469.xml.rels><?xml version="1.0" encoding="UTF-8" standalone="yes"?>
<Relationships xmlns="http://schemas.openxmlformats.org/package/2006/relationships"><Relationship Id="rId1" Type="http://schemas.openxmlformats.org/officeDocument/2006/relationships/customXmlProps" Target="itemProps469.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70.xml.rels><?xml version="1.0" encoding="UTF-8" standalone="yes"?>
<Relationships xmlns="http://schemas.openxmlformats.org/package/2006/relationships"><Relationship Id="rId1" Type="http://schemas.openxmlformats.org/officeDocument/2006/relationships/customXmlProps" Target="itemProps470.xml"/></Relationships>
</file>

<file path=customXml/_rels/item471.xml.rels><?xml version="1.0" encoding="UTF-8" standalone="yes"?>
<Relationships xmlns="http://schemas.openxmlformats.org/package/2006/relationships"><Relationship Id="rId1" Type="http://schemas.openxmlformats.org/officeDocument/2006/relationships/customXmlProps" Target="itemProps471.xml"/></Relationships>
</file>

<file path=customXml/_rels/item472.xml.rels><?xml version="1.0" encoding="UTF-8" standalone="yes"?>
<Relationships xmlns="http://schemas.openxmlformats.org/package/2006/relationships"><Relationship Id="rId1" Type="http://schemas.openxmlformats.org/officeDocument/2006/relationships/customXmlProps" Target="itemProps472.xml"/></Relationships>
</file>

<file path=customXml/_rels/item473.xml.rels><?xml version="1.0" encoding="UTF-8" standalone="yes"?>
<Relationships xmlns="http://schemas.openxmlformats.org/package/2006/relationships"><Relationship Id="rId1" Type="http://schemas.openxmlformats.org/officeDocument/2006/relationships/customXmlProps" Target="itemProps473.xml"/></Relationships>
</file>

<file path=customXml/_rels/item474.xml.rels><?xml version="1.0" encoding="UTF-8" standalone="yes"?>
<Relationships xmlns="http://schemas.openxmlformats.org/package/2006/relationships"><Relationship Id="rId1" Type="http://schemas.openxmlformats.org/officeDocument/2006/relationships/customXmlProps" Target="itemProps474.xml"/></Relationships>
</file>

<file path=customXml/_rels/item475.xml.rels><?xml version="1.0" encoding="UTF-8" standalone="yes"?>
<Relationships xmlns="http://schemas.openxmlformats.org/package/2006/relationships"><Relationship Id="rId1" Type="http://schemas.openxmlformats.org/officeDocument/2006/relationships/customXmlProps" Target="itemProps475.xml"/></Relationships>
</file>

<file path=customXml/_rels/item476.xml.rels><?xml version="1.0" encoding="UTF-8" standalone="yes"?>
<Relationships xmlns="http://schemas.openxmlformats.org/package/2006/relationships"><Relationship Id="rId1" Type="http://schemas.openxmlformats.org/officeDocument/2006/relationships/customXmlProps" Target="itemProps476.xml"/></Relationships>
</file>

<file path=customXml/_rels/item477.xml.rels><?xml version="1.0" encoding="UTF-8" standalone="yes"?>
<Relationships xmlns="http://schemas.openxmlformats.org/package/2006/relationships"><Relationship Id="rId1" Type="http://schemas.openxmlformats.org/officeDocument/2006/relationships/customXmlProps" Target="itemProps477.xml"/></Relationships>
</file>

<file path=customXml/_rels/item478.xml.rels><?xml version="1.0" encoding="UTF-8" standalone="yes"?>
<Relationships xmlns="http://schemas.openxmlformats.org/package/2006/relationships"><Relationship Id="rId1" Type="http://schemas.openxmlformats.org/officeDocument/2006/relationships/customXmlProps" Target="itemProps478.xml"/></Relationships>
</file>

<file path=customXml/_rels/item479.xml.rels><?xml version="1.0" encoding="UTF-8" standalone="yes"?>
<Relationships xmlns="http://schemas.openxmlformats.org/package/2006/relationships"><Relationship Id="rId1" Type="http://schemas.openxmlformats.org/officeDocument/2006/relationships/customXmlProps" Target="itemProps479.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80.xml.rels><?xml version="1.0" encoding="UTF-8" standalone="yes"?>
<Relationships xmlns="http://schemas.openxmlformats.org/package/2006/relationships"><Relationship Id="rId1" Type="http://schemas.openxmlformats.org/officeDocument/2006/relationships/customXmlProps" Target="itemProps480.xml"/></Relationships>
</file>

<file path=customXml/_rels/item481.xml.rels><?xml version="1.0" encoding="UTF-8" standalone="yes"?>
<Relationships xmlns="http://schemas.openxmlformats.org/package/2006/relationships"><Relationship Id="rId1" Type="http://schemas.openxmlformats.org/officeDocument/2006/relationships/customXmlProps" Target="itemProps481.xml"/></Relationships>
</file>

<file path=customXml/_rels/item482.xml.rels><?xml version="1.0" encoding="UTF-8" standalone="yes"?>
<Relationships xmlns="http://schemas.openxmlformats.org/package/2006/relationships"><Relationship Id="rId1" Type="http://schemas.openxmlformats.org/officeDocument/2006/relationships/customXmlProps" Target="itemProps482.xml"/></Relationships>
</file>

<file path=customXml/_rels/item483.xml.rels><?xml version="1.0" encoding="UTF-8" standalone="yes"?>
<Relationships xmlns="http://schemas.openxmlformats.org/package/2006/relationships"><Relationship Id="rId1" Type="http://schemas.openxmlformats.org/officeDocument/2006/relationships/customXmlProps" Target="itemProps483.xml"/></Relationships>
</file>

<file path=customXml/_rels/item484.xml.rels><?xml version="1.0" encoding="UTF-8" standalone="yes"?>
<Relationships xmlns="http://schemas.openxmlformats.org/package/2006/relationships"><Relationship Id="rId1" Type="http://schemas.openxmlformats.org/officeDocument/2006/relationships/customXmlProps" Target="itemProps484.xml"/></Relationships>
</file>

<file path=customXml/_rels/item485.xml.rels><?xml version="1.0" encoding="UTF-8" standalone="yes"?>
<Relationships xmlns="http://schemas.openxmlformats.org/package/2006/relationships"><Relationship Id="rId1" Type="http://schemas.openxmlformats.org/officeDocument/2006/relationships/customXmlProps" Target="itemProps485.xml"/></Relationships>
</file>

<file path=customXml/_rels/item486.xml.rels><?xml version="1.0" encoding="UTF-8" standalone="yes"?>
<Relationships xmlns="http://schemas.openxmlformats.org/package/2006/relationships"><Relationship Id="rId1" Type="http://schemas.openxmlformats.org/officeDocument/2006/relationships/customXmlProps" Target="itemProps486.xml"/></Relationships>
</file>

<file path=customXml/_rels/item487.xml.rels><?xml version="1.0" encoding="UTF-8" standalone="yes"?>
<Relationships xmlns="http://schemas.openxmlformats.org/package/2006/relationships"><Relationship Id="rId1" Type="http://schemas.openxmlformats.org/officeDocument/2006/relationships/customXmlProps" Target="itemProps487.xml"/></Relationships>
</file>

<file path=customXml/_rels/item488.xml.rels><?xml version="1.0" encoding="UTF-8" standalone="yes"?>
<Relationships xmlns="http://schemas.openxmlformats.org/package/2006/relationships"><Relationship Id="rId1" Type="http://schemas.openxmlformats.org/officeDocument/2006/relationships/customXmlProps" Target="itemProps488.xml"/></Relationships>
</file>

<file path=customXml/_rels/item489.xml.rels><?xml version="1.0" encoding="UTF-8" standalone="yes"?>
<Relationships xmlns="http://schemas.openxmlformats.org/package/2006/relationships"><Relationship Id="rId1" Type="http://schemas.openxmlformats.org/officeDocument/2006/relationships/customXmlProps" Target="itemProps489.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490.xml.rels><?xml version="1.0" encoding="UTF-8" standalone="yes"?>
<Relationships xmlns="http://schemas.openxmlformats.org/package/2006/relationships"><Relationship Id="rId1" Type="http://schemas.openxmlformats.org/officeDocument/2006/relationships/customXmlProps" Target="itemProps490.xml"/></Relationships>
</file>

<file path=customXml/_rels/item491.xml.rels><?xml version="1.0" encoding="UTF-8" standalone="yes"?>
<Relationships xmlns="http://schemas.openxmlformats.org/package/2006/relationships"><Relationship Id="rId1" Type="http://schemas.openxmlformats.org/officeDocument/2006/relationships/customXmlProps" Target="itemProps491.xml"/></Relationships>
</file>

<file path=customXml/_rels/item492.xml.rels><?xml version="1.0" encoding="UTF-8" standalone="yes"?>
<Relationships xmlns="http://schemas.openxmlformats.org/package/2006/relationships"><Relationship Id="rId1" Type="http://schemas.openxmlformats.org/officeDocument/2006/relationships/customXmlProps" Target="itemProps492.xml"/></Relationships>
</file>

<file path=customXml/_rels/item493.xml.rels><?xml version="1.0" encoding="UTF-8" standalone="yes"?>
<Relationships xmlns="http://schemas.openxmlformats.org/package/2006/relationships"><Relationship Id="rId1" Type="http://schemas.openxmlformats.org/officeDocument/2006/relationships/customXmlProps" Target="itemProps493.xml"/></Relationships>
</file>

<file path=customXml/_rels/item494.xml.rels><?xml version="1.0" encoding="UTF-8" standalone="yes"?>
<Relationships xmlns="http://schemas.openxmlformats.org/package/2006/relationships"><Relationship Id="rId1" Type="http://schemas.openxmlformats.org/officeDocument/2006/relationships/customXmlProps" Target="itemProps494.xml"/></Relationships>
</file>

<file path=customXml/_rels/item495.xml.rels><?xml version="1.0" encoding="UTF-8" standalone="yes"?>
<Relationships xmlns="http://schemas.openxmlformats.org/package/2006/relationships"><Relationship Id="rId1" Type="http://schemas.openxmlformats.org/officeDocument/2006/relationships/customXmlProps" Target="itemProps495.xml"/></Relationships>
</file>

<file path=customXml/_rels/item496.xml.rels><?xml version="1.0" encoding="UTF-8" standalone="yes"?>
<Relationships xmlns="http://schemas.openxmlformats.org/package/2006/relationships"><Relationship Id="rId1" Type="http://schemas.openxmlformats.org/officeDocument/2006/relationships/customXmlProps" Target="itemProps496.xml"/></Relationships>
</file>

<file path=customXml/_rels/item497.xml.rels><?xml version="1.0" encoding="UTF-8" standalone="yes"?>
<Relationships xmlns="http://schemas.openxmlformats.org/package/2006/relationships"><Relationship Id="rId1" Type="http://schemas.openxmlformats.org/officeDocument/2006/relationships/customXmlProps" Target="itemProps497.xml"/></Relationships>
</file>

<file path=customXml/_rels/item498.xml.rels><?xml version="1.0" encoding="UTF-8" standalone="yes"?>
<Relationships xmlns="http://schemas.openxmlformats.org/package/2006/relationships"><Relationship Id="rId1" Type="http://schemas.openxmlformats.org/officeDocument/2006/relationships/customXmlProps" Target="itemProps498.xml"/></Relationships>
</file>

<file path=customXml/_rels/item499.xml.rels><?xml version="1.0" encoding="UTF-8" standalone="yes"?>
<Relationships xmlns="http://schemas.openxmlformats.org/package/2006/relationships"><Relationship Id="rId1" Type="http://schemas.openxmlformats.org/officeDocument/2006/relationships/customXmlProps" Target="itemProps49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00.xml.rels><?xml version="1.0" encoding="UTF-8" standalone="yes"?>
<Relationships xmlns="http://schemas.openxmlformats.org/package/2006/relationships"><Relationship Id="rId1" Type="http://schemas.openxmlformats.org/officeDocument/2006/relationships/customXmlProps" Target="itemProps500.xml"/></Relationships>
</file>

<file path=customXml/_rels/item501.xml.rels><?xml version="1.0" encoding="UTF-8" standalone="yes"?>
<Relationships xmlns="http://schemas.openxmlformats.org/package/2006/relationships"><Relationship Id="rId1" Type="http://schemas.openxmlformats.org/officeDocument/2006/relationships/customXmlProps" Target="itemProps501.xml"/></Relationships>
</file>

<file path=customXml/_rels/item502.xml.rels><?xml version="1.0" encoding="UTF-8" standalone="yes"?>
<Relationships xmlns="http://schemas.openxmlformats.org/package/2006/relationships"><Relationship Id="rId1" Type="http://schemas.openxmlformats.org/officeDocument/2006/relationships/customXmlProps" Target="itemProps502.xml"/></Relationships>
</file>

<file path=customXml/_rels/item503.xml.rels><?xml version="1.0" encoding="UTF-8" standalone="yes"?>
<Relationships xmlns="http://schemas.openxmlformats.org/package/2006/relationships"><Relationship Id="rId1" Type="http://schemas.openxmlformats.org/officeDocument/2006/relationships/customXmlProps" Target="itemProps503.xml"/></Relationships>
</file>

<file path=customXml/_rels/item504.xml.rels><?xml version="1.0" encoding="UTF-8" standalone="yes"?>
<Relationships xmlns="http://schemas.openxmlformats.org/package/2006/relationships"><Relationship Id="rId1" Type="http://schemas.openxmlformats.org/officeDocument/2006/relationships/customXmlProps" Target="itemProps504.xml"/></Relationships>
</file>

<file path=customXml/_rels/item505.xml.rels><?xml version="1.0" encoding="UTF-8" standalone="yes"?>
<Relationships xmlns="http://schemas.openxmlformats.org/package/2006/relationships"><Relationship Id="rId1" Type="http://schemas.openxmlformats.org/officeDocument/2006/relationships/customXmlProps" Target="itemProps505.xml"/></Relationships>
</file>

<file path=customXml/_rels/item506.xml.rels><?xml version="1.0" encoding="UTF-8" standalone="yes"?>
<Relationships xmlns="http://schemas.openxmlformats.org/package/2006/relationships"><Relationship Id="rId1" Type="http://schemas.openxmlformats.org/officeDocument/2006/relationships/customXmlProps" Target="itemProps506.xml"/></Relationships>
</file>

<file path=customXml/_rels/item507.xml.rels><?xml version="1.0" encoding="UTF-8" standalone="yes"?>
<Relationships xmlns="http://schemas.openxmlformats.org/package/2006/relationships"><Relationship Id="rId1" Type="http://schemas.openxmlformats.org/officeDocument/2006/relationships/customXmlProps" Target="itemProps507.xml"/></Relationships>
</file>

<file path=customXml/_rels/item508.xml.rels><?xml version="1.0" encoding="UTF-8" standalone="yes"?>
<Relationships xmlns="http://schemas.openxmlformats.org/package/2006/relationships"><Relationship Id="rId1" Type="http://schemas.openxmlformats.org/officeDocument/2006/relationships/customXmlProps" Target="itemProps508.xml"/></Relationships>
</file>

<file path=customXml/_rels/item509.xml.rels><?xml version="1.0" encoding="UTF-8" standalone="yes"?>
<Relationships xmlns="http://schemas.openxmlformats.org/package/2006/relationships"><Relationship Id="rId1" Type="http://schemas.openxmlformats.org/officeDocument/2006/relationships/customXmlProps" Target="itemProps509.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10.xml.rels><?xml version="1.0" encoding="UTF-8" standalone="yes"?>
<Relationships xmlns="http://schemas.openxmlformats.org/package/2006/relationships"><Relationship Id="rId1" Type="http://schemas.openxmlformats.org/officeDocument/2006/relationships/customXmlProps" Target="itemProps510.xml"/></Relationships>
</file>

<file path=customXml/_rels/item511.xml.rels><?xml version="1.0" encoding="UTF-8" standalone="yes"?>
<Relationships xmlns="http://schemas.openxmlformats.org/package/2006/relationships"><Relationship Id="rId1" Type="http://schemas.openxmlformats.org/officeDocument/2006/relationships/customXmlProps" Target="itemProps511.xml"/></Relationships>
</file>

<file path=customXml/_rels/item512.xml.rels><?xml version="1.0" encoding="UTF-8" standalone="yes"?>
<Relationships xmlns="http://schemas.openxmlformats.org/package/2006/relationships"><Relationship Id="rId1" Type="http://schemas.openxmlformats.org/officeDocument/2006/relationships/customXmlProps" Target="itemProps512.xml"/></Relationships>
</file>

<file path=customXml/_rels/item513.xml.rels><?xml version="1.0" encoding="UTF-8" standalone="yes"?>
<Relationships xmlns="http://schemas.openxmlformats.org/package/2006/relationships"><Relationship Id="rId1" Type="http://schemas.openxmlformats.org/officeDocument/2006/relationships/customXmlProps" Target="itemProps513.xml"/></Relationships>
</file>

<file path=customXml/_rels/item514.xml.rels><?xml version="1.0" encoding="UTF-8" standalone="yes"?>
<Relationships xmlns="http://schemas.openxmlformats.org/package/2006/relationships"><Relationship Id="rId1" Type="http://schemas.openxmlformats.org/officeDocument/2006/relationships/customXmlProps" Target="itemProps514.xml"/></Relationships>
</file>

<file path=customXml/_rels/item515.xml.rels><?xml version="1.0" encoding="UTF-8" standalone="yes"?>
<Relationships xmlns="http://schemas.openxmlformats.org/package/2006/relationships"><Relationship Id="rId1" Type="http://schemas.openxmlformats.org/officeDocument/2006/relationships/customXmlProps" Target="itemProps515.xml"/></Relationships>
</file>

<file path=customXml/_rels/item516.xml.rels><?xml version="1.0" encoding="UTF-8" standalone="yes"?>
<Relationships xmlns="http://schemas.openxmlformats.org/package/2006/relationships"><Relationship Id="rId1" Type="http://schemas.openxmlformats.org/officeDocument/2006/relationships/customXmlProps" Target="itemProps516.xml"/></Relationships>
</file>

<file path=customXml/_rels/item517.xml.rels><?xml version="1.0" encoding="UTF-8" standalone="yes"?>
<Relationships xmlns="http://schemas.openxmlformats.org/package/2006/relationships"><Relationship Id="rId1" Type="http://schemas.openxmlformats.org/officeDocument/2006/relationships/customXmlProps" Target="itemProps517.xml"/></Relationships>
</file>

<file path=customXml/_rels/item518.xml.rels><?xml version="1.0" encoding="UTF-8" standalone="yes"?>
<Relationships xmlns="http://schemas.openxmlformats.org/package/2006/relationships"><Relationship Id="rId1" Type="http://schemas.openxmlformats.org/officeDocument/2006/relationships/customXmlProps" Target="itemProps518.xml"/></Relationships>
</file>

<file path=customXml/_rels/item519.xml.rels><?xml version="1.0" encoding="UTF-8" standalone="yes"?>
<Relationships xmlns="http://schemas.openxmlformats.org/package/2006/relationships"><Relationship Id="rId1" Type="http://schemas.openxmlformats.org/officeDocument/2006/relationships/customXmlProps" Target="itemProps519.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20.xml.rels><?xml version="1.0" encoding="UTF-8" standalone="yes"?>
<Relationships xmlns="http://schemas.openxmlformats.org/package/2006/relationships"><Relationship Id="rId1" Type="http://schemas.openxmlformats.org/officeDocument/2006/relationships/customXmlProps" Target="itemProps520.xml"/></Relationships>
</file>

<file path=customXml/_rels/item521.xml.rels><?xml version="1.0" encoding="UTF-8" standalone="yes"?>
<Relationships xmlns="http://schemas.openxmlformats.org/package/2006/relationships"><Relationship Id="rId1" Type="http://schemas.openxmlformats.org/officeDocument/2006/relationships/customXmlProps" Target="itemProps521.xml"/></Relationships>
</file>

<file path=customXml/_rels/item522.xml.rels><?xml version="1.0" encoding="UTF-8" standalone="yes"?>
<Relationships xmlns="http://schemas.openxmlformats.org/package/2006/relationships"><Relationship Id="rId1" Type="http://schemas.openxmlformats.org/officeDocument/2006/relationships/customXmlProps" Target="itemProps522.xml"/></Relationships>
</file>

<file path=customXml/_rels/item523.xml.rels><?xml version="1.0" encoding="UTF-8" standalone="yes"?>
<Relationships xmlns="http://schemas.openxmlformats.org/package/2006/relationships"><Relationship Id="rId1" Type="http://schemas.openxmlformats.org/officeDocument/2006/relationships/customXmlProps" Target="itemProps523.xml"/></Relationships>
</file>

<file path=customXml/_rels/item524.xml.rels><?xml version="1.0" encoding="UTF-8" standalone="yes"?>
<Relationships xmlns="http://schemas.openxmlformats.org/package/2006/relationships"><Relationship Id="rId1" Type="http://schemas.openxmlformats.org/officeDocument/2006/relationships/customXmlProps" Target="itemProps524.xml"/></Relationships>
</file>

<file path=customXml/_rels/item525.xml.rels><?xml version="1.0" encoding="UTF-8" standalone="yes"?>
<Relationships xmlns="http://schemas.openxmlformats.org/package/2006/relationships"><Relationship Id="rId1" Type="http://schemas.openxmlformats.org/officeDocument/2006/relationships/customXmlProps" Target="itemProps525.xml"/></Relationships>
</file>

<file path=customXml/_rels/item526.xml.rels><?xml version="1.0" encoding="UTF-8" standalone="yes"?>
<Relationships xmlns="http://schemas.openxmlformats.org/package/2006/relationships"><Relationship Id="rId1" Type="http://schemas.openxmlformats.org/officeDocument/2006/relationships/customXmlProps" Target="itemProps526.xml"/></Relationships>
</file>

<file path=customXml/_rels/item527.xml.rels><?xml version="1.0" encoding="UTF-8" standalone="yes"?>
<Relationships xmlns="http://schemas.openxmlformats.org/package/2006/relationships"><Relationship Id="rId1" Type="http://schemas.openxmlformats.org/officeDocument/2006/relationships/customXmlProps" Target="itemProps527.xml"/></Relationships>
</file>

<file path=customXml/_rels/item528.xml.rels><?xml version="1.0" encoding="UTF-8" standalone="yes"?>
<Relationships xmlns="http://schemas.openxmlformats.org/package/2006/relationships"><Relationship Id="rId1" Type="http://schemas.openxmlformats.org/officeDocument/2006/relationships/customXmlProps" Target="itemProps528.xml"/></Relationships>
</file>

<file path=customXml/_rels/item529.xml.rels><?xml version="1.0" encoding="UTF-8" standalone="yes"?>
<Relationships xmlns="http://schemas.openxmlformats.org/package/2006/relationships"><Relationship Id="rId1" Type="http://schemas.openxmlformats.org/officeDocument/2006/relationships/customXmlProps" Target="itemProps529.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30.xml.rels><?xml version="1.0" encoding="UTF-8" standalone="yes"?>
<Relationships xmlns="http://schemas.openxmlformats.org/package/2006/relationships"><Relationship Id="rId1" Type="http://schemas.openxmlformats.org/officeDocument/2006/relationships/customXmlProps" Target="itemProps530.xml"/></Relationships>
</file>

<file path=customXml/_rels/item531.xml.rels><?xml version="1.0" encoding="UTF-8" standalone="yes"?>
<Relationships xmlns="http://schemas.openxmlformats.org/package/2006/relationships"><Relationship Id="rId1" Type="http://schemas.openxmlformats.org/officeDocument/2006/relationships/customXmlProps" Target="itemProps531.xml"/></Relationships>
</file>

<file path=customXml/_rels/item532.xml.rels><?xml version="1.0" encoding="UTF-8" standalone="yes"?>
<Relationships xmlns="http://schemas.openxmlformats.org/package/2006/relationships"><Relationship Id="rId1" Type="http://schemas.openxmlformats.org/officeDocument/2006/relationships/customXmlProps" Target="itemProps532.xml"/></Relationships>
</file>

<file path=customXml/_rels/item533.xml.rels><?xml version="1.0" encoding="UTF-8" standalone="yes"?>
<Relationships xmlns="http://schemas.openxmlformats.org/package/2006/relationships"><Relationship Id="rId1" Type="http://schemas.openxmlformats.org/officeDocument/2006/relationships/customXmlProps" Target="itemProps533.xml"/></Relationships>
</file>

<file path=customXml/_rels/item534.xml.rels><?xml version="1.0" encoding="UTF-8" standalone="yes"?>
<Relationships xmlns="http://schemas.openxmlformats.org/package/2006/relationships"><Relationship Id="rId1" Type="http://schemas.openxmlformats.org/officeDocument/2006/relationships/customXmlProps" Target="itemProps534.xml"/></Relationships>
</file>

<file path=customXml/_rels/item535.xml.rels><?xml version="1.0" encoding="UTF-8" standalone="yes"?>
<Relationships xmlns="http://schemas.openxmlformats.org/package/2006/relationships"><Relationship Id="rId1" Type="http://schemas.openxmlformats.org/officeDocument/2006/relationships/customXmlProps" Target="itemProps535.xml"/></Relationships>
</file>

<file path=customXml/_rels/item536.xml.rels><?xml version="1.0" encoding="UTF-8" standalone="yes"?>
<Relationships xmlns="http://schemas.openxmlformats.org/package/2006/relationships"><Relationship Id="rId1" Type="http://schemas.openxmlformats.org/officeDocument/2006/relationships/customXmlProps" Target="itemProps536.xml"/></Relationships>
</file>

<file path=customXml/_rels/item537.xml.rels><?xml version="1.0" encoding="UTF-8" standalone="yes"?>
<Relationships xmlns="http://schemas.openxmlformats.org/package/2006/relationships"><Relationship Id="rId1" Type="http://schemas.openxmlformats.org/officeDocument/2006/relationships/customXmlProps" Target="itemProps537.xml"/></Relationships>
</file>

<file path=customXml/_rels/item538.xml.rels><?xml version="1.0" encoding="UTF-8" standalone="yes"?>
<Relationships xmlns="http://schemas.openxmlformats.org/package/2006/relationships"><Relationship Id="rId1" Type="http://schemas.openxmlformats.org/officeDocument/2006/relationships/customXmlProps" Target="itemProps538.xml"/></Relationships>
</file>

<file path=customXml/_rels/item539.xml.rels><?xml version="1.0" encoding="UTF-8" standalone="yes"?>
<Relationships xmlns="http://schemas.openxmlformats.org/package/2006/relationships"><Relationship Id="rId1" Type="http://schemas.openxmlformats.org/officeDocument/2006/relationships/customXmlProps" Target="itemProps539.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40.xml.rels><?xml version="1.0" encoding="UTF-8" standalone="yes"?>
<Relationships xmlns="http://schemas.openxmlformats.org/package/2006/relationships"><Relationship Id="rId1" Type="http://schemas.openxmlformats.org/officeDocument/2006/relationships/customXmlProps" Target="itemProps540.xml"/></Relationships>
</file>

<file path=customXml/_rels/item541.xml.rels><?xml version="1.0" encoding="UTF-8" standalone="yes"?>
<Relationships xmlns="http://schemas.openxmlformats.org/package/2006/relationships"><Relationship Id="rId1" Type="http://schemas.openxmlformats.org/officeDocument/2006/relationships/customXmlProps" Target="itemProps541.xml"/></Relationships>
</file>

<file path=customXml/_rels/item542.xml.rels><?xml version="1.0" encoding="UTF-8" standalone="yes"?>
<Relationships xmlns="http://schemas.openxmlformats.org/package/2006/relationships"><Relationship Id="rId1" Type="http://schemas.openxmlformats.org/officeDocument/2006/relationships/customXmlProps" Target="itemProps542.xml"/></Relationships>
</file>

<file path=customXml/_rels/item543.xml.rels><?xml version="1.0" encoding="UTF-8" standalone="yes"?>
<Relationships xmlns="http://schemas.openxmlformats.org/package/2006/relationships"><Relationship Id="rId1" Type="http://schemas.openxmlformats.org/officeDocument/2006/relationships/customXmlProps" Target="itemProps543.xml"/></Relationships>
</file>

<file path=customXml/_rels/item544.xml.rels><?xml version="1.0" encoding="UTF-8" standalone="yes"?>
<Relationships xmlns="http://schemas.openxmlformats.org/package/2006/relationships"><Relationship Id="rId1" Type="http://schemas.openxmlformats.org/officeDocument/2006/relationships/customXmlProps" Target="itemProps544.xml"/></Relationships>
</file>

<file path=customXml/_rels/item545.xml.rels><?xml version="1.0" encoding="UTF-8" standalone="yes"?>
<Relationships xmlns="http://schemas.openxmlformats.org/package/2006/relationships"><Relationship Id="rId1" Type="http://schemas.openxmlformats.org/officeDocument/2006/relationships/customXmlProps" Target="itemProps545.xml"/></Relationships>
</file>

<file path=customXml/_rels/item546.xml.rels><?xml version="1.0" encoding="UTF-8" standalone="yes"?>
<Relationships xmlns="http://schemas.openxmlformats.org/package/2006/relationships"><Relationship Id="rId1" Type="http://schemas.openxmlformats.org/officeDocument/2006/relationships/customXmlProps" Target="itemProps546.xml"/></Relationships>
</file>

<file path=customXml/_rels/item547.xml.rels><?xml version="1.0" encoding="UTF-8" standalone="yes"?>
<Relationships xmlns="http://schemas.openxmlformats.org/package/2006/relationships"><Relationship Id="rId1" Type="http://schemas.openxmlformats.org/officeDocument/2006/relationships/customXmlProps" Target="itemProps547.xml"/></Relationships>
</file>

<file path=customXml/_rels/item548.xml.rels><?xml version="1.0" encoding="UTF-8" standalone="yes"?>
<Relationships xmlns="http://schemas.openxmlformats.org/package/2006/relationships"><Relationship Id="rId1" Type="http://schemas.openxmlformats.org/officeDocument/2006/relationships/customXmlProps" Target="itemProps548.xml"/></Relationships>
</file>

<file path=customXml/_rels/item549.xml.rels><?xml version="1.0" encoding="UTF-8" standalone="yes"?>
<Relationships xmlns="http://schemas.openxmlformats.org/package/2006/relationships"><Relationship Id="rId1" Type="http://schemas.openxmlformats.org/officeDocument/2006/relationships/customXmlProps" Target="itemProps549.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50.xml.rels><?xml version="1.0" encoding="UTF-8" standalone="yes"?>
<Relationships xmlns="http://schemas.openxmlformats.org/package/2006/relationships"><Relationship Id="rId1" Type="http://schemas.openxmlformats.org/officeDocument/2006/relationships/customXmlProps" Target="itemProps550.xml"/></Relationships>
</file>

<file path=customXml/_rels/item551.xml.rels><?xml version="1.0" encoding="UTF-8" standalone="yes"?>
<Relationships xmlns="http://schemas.openxmlformats.org/package/2006/relationships"><Relationship Id="rId1" Type="http://schemas.openxmlformats.org/officeDocument/2006/relationships/customXmlProps" Target="itemProps551.xml"/></Relationships>
</file>

<file path=customXml/_rels/item552.xml.rels><?xml version="1.0" encoding="UTF-8" standalone="yes"?>
<Relationships xmlns="http://schemas.openxmlformats.org/package/2006/relationships"><Relationship Id="rId1" Type="http://schemas.openxmlformats.org/officeDocument/2006/relationships/customXmlProps" Target="itemProps552.xml"/></Relationships>
</file>

<file path=customXml/_rels/item553.xml.rels><?xml version="1.0" encoding="UTF-8" standalone="yes"?>
<Relationships xmlns="http://schemas.openxmlformats.org/package/2006/relationships"><Relationship Id="rId1" Type="http://schemas.openxmlformats.org/officeDocument/2006/relationships/customXmlProps" Target="itemProps553.xml"/></Relationships>
</file>

<file path=customXml/_rels/item554.xml.rels><?xml version="1.0" encoding="UTF-8" standalone="yes"?>
<Relationships xmlns="http://schemas.openxmlformats.org/package/2006/relationships"><Relationship Id="rId1" Type="http://schemas.openxmlformats.org/officeDocument/2006/relationships/customXmlProps" Target="itemProps554.xml"/></Relationships>
</file>

<file path=customXml/_rels/item555.xml.rels><?xml version="1.0" encoding="UTF-8" standalone="yes"?>
<Relationships xmlns="http://schemas.openxmlformats.org/package/2006/relationships"><Relationship Id="rId1" Type="http://schemas.openxmlformats.org/officeDocument/2006/relationships/customXmlProps" Target="itemProps555.xml"/></Relationships>
</file>

<file path=customXml/_rels/item556.xml.rels><?xml version="1.0" encoding="UTF-8" standalone="yes"?>
<Relationships xmlns="http://schemas.openxmlformats.org/package/2006/relationships"><Relationship Id="rId1" Type="http://schemas.openxmlformats.org/officeDocument/2006/relationships/customXmlProps" Target="itemProps556.xml"/></Relationships>
</file>

<file path=customXml/_rels/item557.xml.rels><?xml version="1.0" encoding="UTF-8" standalone="yes"?>
<Relationships xmlns="http://schemas.openxmlformats.org/package/2006/relationships"><Relationship Id="rId1" Type="http://schemas.openxmlformats.org/officeDocument/2006/relationships/customXmlProps" Target="itemProps557.xml"/></Relationships>
</file>

<file path=customXml/_rels/item558.xml.rels><?xml version="1.0" encoding="UTF-8" standalone="yes"?>
<Relationships xmlns="http://schemas.openxmlformats.org/package/2006/relationships"><Relationship Id="rId1" Type="http://schemas.openxmlformats.org/officeDocument/2006/relationships/customXmlProps" Target="itemProps558.xml"/></Relationships>
</file>

<file path=customXml/_rels/item559.xml.rels><?xml version="1.0" encoding="UTF-8" standalone="yes"?>
<Relationships xmlns="http://schemas.openxmlformats.org/package/2006/relationships"><Relationship Id="rId1" Type="http://schemas.openxmlformats.org/officeDocument/2006/relationships/customXmlProps" Target="itemProps559.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60.xml.rels><?xml version="1.0" encoding="UTF-8" standalone="yes"?>
<Relationships xmlns="http://schemas.openxmlformats.org/package/2006/relationships"><Relationship Id="rId1" Type="http://schemas.openxmlformats.org/officeDocument/2006/relationships/customXmlProps" Target="itemProps560.xml"/></Relationships>
</file>

<file path=customXml/_rels/item561.xml.rels><?xml version="1.0" encoding="UTF-8" standalone="yes"?>
<Relationships xmlns="http://schemas.openxmlformats.org/package/2006/relationships"><Relationship Id="rId1" Type="http://schemas.openxmlformats.org/officeDocument/2006/relationships/customXmlProps" Target="itemProps561.xml"/></Relationships>
</file>

<file path=customXml/_rels/item562.xml.rels><?xml version="1.0" encoding="UTF-8" standalone="yes"?>
<Relationships xmlns="http://schemas.openxmlformats.org/package/2006/relationships"><Relationship Id="rId1" Type="http://schemas.openxmlformats.org/officeDocument/2006/relationships/customXmlProps" Target="itemProps562.xml"/></Relationships>
</file>

<file path=customXml/_rels/item563.xml.rels><?xml version="1.0" encoding="UTF-8" standalone="yes"?>
<Relationships xmlns="http://schemas.openxmlformats.org/package/2006/relationships"><Relationship Id="rId1" Type="http://schemas.openxmlformats.org/officeDocument/2006/relationships/customXmlProps" Target="itemProps563.xml"/></Relationships>
</file>

<file path=customXml/_rels/item564.xml.rels><?xml version="1.0" encoding="UTF-8" standalone="yes"?>
<Relationships xmlns="http://schemas.openxmlformats.org/package/2006/relationships"><Relationship Id="rId1" Type="http://schemas.openxmlformats.org/officeDocument/2006/relationships/customXmlProps" Target="itemProps564.xml"/></Relationships>
</file>

<file path=customXml/_rels/item565.xml.rels><?xml version="1.0" encoding="UTF-8" standalone="yes"?>
<Relationships xmlns="http://schemas.openxmlformats.org/package/2006/relationships"><Relationship Id="rId1" Type="http://schemas.openxmlformats.org/officeDocument/2006/relationships/customXmlProps" Target="itemProps565.xml"/></Relationships>
</file>

<file path=customXml/_rels/item566.xml.rels><?xml version="1.0" encoding="UTF-8" standalone="yes"?>
<Relationships xmlns="http://schemas.openxmlformats.org/package/2006/relationships"><Relationship Id="rId1" Type="http://schemas.openxmlformats.org/officeDocument/2006/relationships/customXmlProps" Target="itemProps566.xml"/></Relationships>
</file>

<file path=customXml/_rels/item567.xml.rels><?xml version="1.0" encoding="UTF-8" standalone="yes"?>
<Relationships xmlns="http://schemas.openxmlformats.org/package/2006/relationships"><Relationship Id="rId1" Type="http://schemas.openxmlformats.org/officeDocument/2006/relationships/customXmlProps" Target="itemProps567.xml"/></Relationships>
</file>

<file path=customXml/_rels/item568.xml.rels><?xml version="1.0" encoding="UTF-8" standalone="yes"?>
<Relationships xmlns="http://schemas.openxmlformats.org/package/2006/relationships"><Relationship Id="rId1" Type="http://schemas.openxmlformats.org/officeDocument/2006/relationships/customXmlProps" Target="itemProps568.xml"/></Relationships>
</file>

<file path=customXml/_rels/item569.xml.rels><?xml version="1.0" encoding="UTF-8" standalone="yes"?>
<Relationships xmlns="http://schemas.openxmlformats.org/package/2006/relationships"><Relationship Id="rId1" Type="http://schemas.openxmlformats.org/officeDocument/2006/relationships/customXmlProps" Target="itemProps569.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70.xml.rels><?xml version="1.0" encoding="UTF-8" standalone="yes"?>
<Relationships xmlns="http://schemas.openxmlformats.org/package/2006/relationships"><Relationship Id="rId1" Type="http://schemas.openxmlformats.org/officeDocument/2006/relationships/customXmlProps" Target="itemProps570.xml"/></Relationships>
</file>

<file path=customXml/_rels/item571.xml.rels><?xml version="1.0" encoding="UTF-8" standalone="yes"?>
<Relationships xmlns="http://schemas.openxmlformats.org/package/2006/relationships"><Relationship Id="rId1" Type="http://schemas.openxmlformats.org/officeDocument/2006/relationships/customXmlProps" Target="itemProps571.xml"/></Relationships>
</file>

<file path=customXml/_rels/item572.xml.rels><?xml version="1.0" encoding="UTF-8" standalone="yes"?>
<Relationships xmlns="http://schemas.openxmlformats.org/package/2006/relationships"><Relationship Id="rId1" Type="http://schemas.openxmlformats.org/officeDocument/2006/relationships/customXmlProps" Target="itemProps572.xml"/></Relationships>
</file>

<file path=customXml/_rels/item573.xml.rels><?xml version="1.0" encoding="UTF-8" standalone="yes"?>
<Relationships xmlns="http://schemas.openxmlformats.org/package/2006/relationships"><Relationship Id="rId1" Type="http://schemas.openxmlformats.org/officeDocument/2006/relationships/customXmlProps" Target="itemProps573.xml"/></Relationships>
</file>

<file path=customXml/_rels/item574.xml.rels><?xml version="1.0" encoding="UTF-8" standalone="yes"?>
<Relationships xmlns="http://schemas.openxmlformats.org/package/2006/relationships"><Relationship Id="rId1" Type="http://schemas.openxmlformats.org/officeDocument/2006/relationships/customXmlProps" Target="itemProps574.xml"/></Relationships>
</file>

<file path=customXml/_rels/item575.xml.rels><?xml version="1.0" encoding="UTF-8" standalone="yes"?>
<Relationships xmlns="http://schemas.openxmlformats.org/package/2006/relationships"><Relationship Id="rId1" Type="http://schemas.openxmlformats.org/officeDocument/2006/relationships/customXmlProps" Target="itemProps575.xml"/></Relationships>
</file>

<file path=customXml/_rels/item576.xml.rels><?xml version="1.0" encoding="UTF-8" standalone="yes"?>
<Relationships xmlns="http://schemas.openxmlformats.org/package/2006/relationships"><Relationship Id="rId1" Type="http://schemas.openxmlformats.org/officeDocument/2006/relationships/customXmlProps" Target="itemProps576.xml"/></Relationships>
</file>

<file path=customXml/_rels/item577.xml.rels><?xml version="1.0" encoding="UTF-8" standalone="yes"?>
<Relationships xmlns="http://schemas.openxmlformats.org/package/2006/relationships"><Relationship Id="rId1" Type="http://schemas.openxmlformats.org/officeDocument/2006/relationships/customXmlProps" Target="itemProps577.xml"/></Relationships>
</file>

<file path=customXml/_rels/item578.xml.rels><?xml version="1.0" encoding="UTF-8" standalone="yes"?>
<Relationships xmlns="http://schemas.openxmlformats.org/package/2006/relationships"><Relationship Id="rId1" Type="http://schemas.openxmlformats.org/officeDocument/2006/relationships/customXmlProps" Target="itemProps578.xml"/></Relationships>
</file>

<file path=customXml/_rels/item579.xml.rels><?xml version="1.0" encoding="UTF-8" standalone="yes"?>
<Relationships xmlns="http://schemas.openxmlformats.org/package/2006/relationships"><Relationship Id="rId1" Type="http://schemas.openxmlformats.org/officeDocument/2006/relationships/customXmlProps" Target="itemProps579.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80.xml.rels><?xml version="1.0" encoding="UTF-8" standalone="yes"?>
<Relationships xmlns="http://schemas.openxmlformats.org/package/2006/relationships"><Relationship Id="rId1" Type="http://schemas.openxmlformats.org/officeDocument/2006/relationships/customXmlProps" Target="itemProps580.xml"/></Relationships>
</file>

<file path=customXml/_rels/item581.xml.rels><?xml version="1.0" encoding="UTF-8" standalone="yes"?>
<Relationships xmlns="http://schemas.openxmlformats.org/package/2006/relationships"><Relationship Id="rId1" Type="http://schemas.openxmlformats.org/officeDocument/2006/relationships/customXmlProps" Target="itemProps581.xml"/></Relationships>
</file>

<file path=customXml/_rels/item582.xml.rels><?xml version="1.0" encoding="UTF-8" standalone="yes"?>
<Relationships xmlns="http://schemas.openxmlformats.org/package/2006/relationships"><Relationship Id="rId1" Type="http://schemas.openxmlformats.org/officeDocument/2006/relationships/customXmlProps" Target="itemProps582.xml"/></Relationships>
</file>

<file path=customXml/_rels/item583.xml.rels><?xml version="1.0" encoding="UTF-8" standalone="yes"?>
<Relationships xmlns="http://schemas.openxmlformats.org/package/2006/relationships"><Relationship Id="rId1" Type="http://schemas.openxmlformats.org/officeDocument/2006/relationships/customXmlProps" Target="itemProps583.xml"/></Relationships>
</file>

<file path=customXml/_rels/item584.xml.rels><?xml version="1.0" encoding="UTF-8" standalone="yes"?>
<Relationships xmlns="http://schemas.openxmlformats.org/package/2006/relationships"><Relationship Id="rId1" Type="http://schemas.openxmlformats.org/officeDocument/2006/relationships/customXmlProps" Target="itemProps584.xml"/></Relationships>
</file>

<file path=customXml/_rels/item585.xml.rels><?xml version="1.0" encoding="UTF-8" standalone="yes"?>
<Relationships xmlns="http://schemas.openxmlformats.org/package/2006/relationships"><Relationship Id="rId1" Type="http://schemas.openxmlformats.org/officeDocument/2006/relationships/customXmlProps" Target="itemProps585.xml"/></Relationships>
</file>

<file path=customXml/_rels/item586.xml.rels><?xml version="1.0" encoding="UTF-8" standalone="yes"?>
<Relationships xmlns="http://schemas.openxmlformats.org/package/2006/relationships"><Relationship Id="rId1" Type="http://schemas.openxmlformats.org/officeDocument/2006/relationships/customXmlProps" Target="itemProps586.xml"/></Relationships>
</file>

<file path=customXml/_rels/item587.xml.rels><?xml version="1.0" encoding="UTF-8" standalone="yes"?>
<Relationships xmlns="http://schemas.openxmlformats.org/package/2006/relationships"><Relationship Id="rId1" Type="http://schemas.openxmlformats.org/officeDocument/2006/relationships/customXmlProps" Target="itemProps587.xml"/></Relationships>
</file>

<file path=customXml/_rels/item588.xml.rels><?xml version="1.0" encoding="UTF-8" standalone="yes"?>
<Relationships xmlns="http://schemas.openxmlformats.org/package/2006/relationships"><Relationship Id="rId1" Type="http://schemas.openxmlformats.org/officeDocument/2006/relationships/customXmlProps" Target="itemProps588.xml"/></Relationships>
</file>

<file path=customXml/_rels/item589.xml.rels><?xml version="1.0" encoding="UTF-8" standalone="yes"?>
<Relationships xmlns="http://schemas.openxmlformats.org/package/2006/relationships"><Relationship Id="rId1" Type="http://schemas.openxmlformats.org/officeDocument/2006/relationships/customXmlProps" Target="itemProps589.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590.xml.rels><?xml version="1.0" encoding="UTF-8" standalone="yes"?>
<Relationships xmlns="http://schemas.openxmlformats.org/package/2006/relationships"><Relationship Id="rId1" Type="http://schemas.openxmlformats.org/officeDocument/2006/relationships/customXmlProps" Target="itemProps590.xml"/></Relationships>
</file>

<file path=customXml/_rels/item591.xml.rels><?xml version="1.0" encoding="UTF-8" standalone="yes"?>
<Relationships xmlns="http://schemas.openxmlformats.org/package/2006/relationships"><Relationship Id="rId1" Type="http://schemas.openxmlformats.org/officeDocument/2006/relationships/customXmlProps" Target="itemProps591.xml"/></Relationships>
</file>

<file path=customXml/_rels/item592.xml.rels><?xml version="1.0" encoding="UTF-8" standalone="yes"?>
<Relationships xmlns="http://schemas.openxmlformats.org/package/2006/relationships"><Relationship Id="rId1" Type="http://schemas.openxmlformats.org/officeDocument/2006/relationships/customXmlProps" Target="itemProps592.xml"/></Relationships>
</file>

<file path=customXml/_rels/item593.xml.rels><?xml version="1.0" encoding="UTF-8" standalone="yes"?>
<Relationships xmlns="http://schemas.openxmlformats.org/package/2006/relationships"><Relationship Id="rId1" Type="http://schemas.openxmlformats.org/officeDocument/2006/relationships/customXmlProps" Target="itemProps593.xml"/></Relationships>
</file>

<file path=customXml/_rels/item594.xml.rels><?xml version="1.0" encoding="UTF-8" standalone="yes"?>
<Relationships xmlns="http://schemas.openxmlformats.org/package/2006/relationships"><Relationship Id="rId1" Type="http://schemas.openxmlformats.org/officeDocument/2006/relationships/customXmlProps" Target="itemProps594.xml"/></Relationships>
</file>

<file path=customXml/_rels/item595.xml.rels><?xml version="1.0" encoding="UTF-8" standalone="yes"?>
<Relationships xmlns="http://schemas.openxmlformats.org/package/2006/relationships"><Relationship Id="rId1" Type="http://schemas.openxmlformats.org/officeDocument/2006/relationships/customXmlProps" Target="itemProps595.xml"/></Relationships>
</file>

<file path=customXml/_rels/item596.xml.rels><?xml version="1.0" encoding="UTF-8" standalone="yes"?>
<Relationships xmlns="http://schemas.openxmlformats.org/package/2006/relationships"><Relationship Id="rId1" Type="http://schemas.openxmlformats.org/officeDocument/2006/relationships/customXmlProps" Target="itemProps596.xml"/></Relationships>
</file>

<file path=customXml/_rels/item597.xml.rels><?xml version="1.0" encoding="UTF-8" standalone="yes"?>
<Relationships xmlns="http://schemas.openxmlformats.org/package/2006/relationships"><Relationship Id="rId1" Type="http://schemas.openxmlformats.org/officeDocument/2006/relationships/customXmlProps" Target="itemProps597.xml"/></Relationships>
</file>

<file path=customXml/_rels/item598.xml.rels><?xml version="1.0" encoding="UTF-8" standalone="yes"?>
<Relationships xmlns="http://schemas.openxmlformats.org/package/2006/relationships"><Relationship Id="rId1" Type="http://schemas.openxmlformats.org/officeDocument/2006/relationships/customXmlProps" Target="itemProps598.xml"/></Relationships>
</file>

<file path=customXml/_rels/item599.xml.rels><?xml version="1.0" encoding="UTF-8" standalone="yes"?>
<Relationships xmlns="http://schemas.openxmlformats.org/package/2006/relationships"><Relationship Id="rId1" Type="http://schemas.openxmlformats.org/officeDocument/2006/relationships/customXmlProps" Target="itemProps59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00.xml.rels><?xml version="1.0" encoding="UTF-8" standalone="yes"?>
<Relationships xmlns="http://schemas.openxmlformats.org/package/2006/relationships"><Relationship Id="rId1" Type="http://schemas.openxmlformats.org/officeDocument/2006/relationships/customXmlProps" Target="itemProps600.xml"/></Relationships>
</file>

<file path=customXml/_rels/item601.xml.rels><?xml version="1.0" encoding="UTF-8" standalone="yes"?>
<Relationships xmlns="http://schemas.openxmlformats.org/package/2006/relationships"><Relationship Id="rId1" Type="http://schemas.openxmlformats.org/officeDocument/2006/relationships/customXmlProps" Target="itemProps601.xml"/></Relationships>
</file>

<file path=customXml/_rels/item602.xml.rels><?xml version="1.0" encoding="UTF-8" standalone="yes"?>
<Relationships xmlns="http://schemas.openxmlformats.org/package/2006/relationships"><Relationship Id="rId1" Type="http://schemas.openxmlformats.org/officeDocument/2006/relationships/customXmlProps" Target="itemProps602.xml"/></Relationships>
</file>

<file path=customXml/_rels/item603.xml.rels><?xml version="1.0" encoding="UTF-8" standalone="yes"?>
<Relationships xmlns="http://schemas.openxmlformats.org/package/2006/relationships"><Relationship Id="rId1" Type="http://schemas.openxmlformats.org/officeDocument/2006/relationships/customXmlProps" Target="itemProps603.xml"/></Relationships>
</file>

<file path=customXml/_rels/item604.xml.rels><?xml version="1.0" encoding="UTF-8" standalone="yes"?>
<Relationships xmlns="http://schemas.openxmlformats.org/package/2006/relationships"><Relationship Id="rId1" Type="http://schemas.openxmlformats.org/officeDocument/2006/relationships/customXmlProps" Target="itemProps604.xml"/></Relationships>
</file>

<file path=customXml/_rels/item605.xml.rels><?xml version="1.0" encoding="UTF-8" standalone="yes"?>
<Relationships xmlns="http://schemas.openxmlformats.org/package/2006/relationships"><Relationship Id="rId1" Type="http://schemas.openxmlformats.org/officeDocument/2006/relationships/customXmlProps" Target="itemProps605.xml"/></Relationships>
</file>

<file path=customXml/_rels/item606.xml.rels><?xml version="1.0" encoding="UTF-8" standalone="yes"?>
<Relationships xmlns="http://schemas.openxmlformats.org/package/2006/relationships"><Relationship Id="rId1" Type="http://schemas.openxmlformats.org/officeDocument/2006/relationships/customXmlProps" Target="itemProps606.xml"/></Relationships>
</file>

<file path=customXml/_rels/item607.xml.rels><?xml version="1.0" encoding="UTF-8" standalone="yes"?>
<Relationships xmlns="http://schemas.openxmlformats.org/package/2006/relationships"><Relationship Id="rId1" Type="http://schemas.openxmlformats.org/officeDocument/2006/relationships/customXmlProps" Target="itemProps607.xml"/></Relationships>
</file>

<file path=customXml/_rels/item608.xml.rels><?xml version="1.0" encoding="UTF-8" standalone="yes"?>
<Relationships xmlns="http://schemas.openxmlformats.org/package/2006/relationships"><Relationship Id="rId1" Type="http://schemas.openxmlformats.org/officeDocument/2006/relationships/customXmlProps" Target="itemProps608.xml"/></Relationships>
</file>

<file path=customXml/_rels/item609.xml.rels><?xml version="1.0" encoding="UTF-8" standalone="yes"?>
<Relationships xmlns="http://schemas.openxmlformats.org/package/2006/relationships"><Relationship Id="rId1" Type="http://schemas.openxmlformats.org/officeDocument/2006/relationships/customXmlProps" Target="itemProps609.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10.xml.rels><?xml version="1.0" encoding="UTF-8" standalone="yes"?>
<Relationships xmlns="http://schemas.openxmlformats.org/package/2006/relationships"><Relationship Id="rId1" Type="http://schemas.openxmlformats.org/officeDocument/2006/relationships/customXmlProps" Target="itemProps610.xml"/></Relationships>
</file>

<file path=customXml/_rels/item611.xml.rels><?xml version="1.0" encoding="UTF-8" standalone="yes"?>
<Relationships xmlns="http://schemas.openxmlformats.org/package/2006/relationships"><Relationship Id="rId1" Type="http://schemas.openxmlformats.org/officeDocument/2006/relationships/customXmlProps" Target="itemProps611.xml"/></Relationships>
</file>

<file path=customXml/_rels/item612.xml.rels><?xml version="1.0" encoding="UTF-8" standalone="yes"?>
<Relationships xmlns="http://schemas.openxmlformats.org/package/2006/relationships"><Relationship Id="rId1" Type="http://schemas.openxmlformats.org/officeDocument/2006/relationships/customXmlProps" Target="itemProps612.xml"/></Relationships>
</file>

<file path=customXml/_rels/item613.xml.rels><?xml version="1.0" encoding="UTF-8" standalone="yes"?>
<Relationships xmlns="http://schemas.openxmlformats.org/package/2006/relationships"><Relationship Id="rId1" Type="http://schemas.openxmlformats.org/officeDocument/2006/relationships/customXmlProps" Target="itemProps613.xml"/></Relationships>
</file>

<file path=customXml/_rels/item614.xml.rels><?xml version="1.0" encoding="UTF-8" standalone="yes"?>
<Relationships xmlns="http://schemas.openxmlformats.org/package/2006/relationships"><Relationship Id="rId1" Type="http://schemas.openxmlformats.org/officeDocument/2006/relationships/customXmlProps" Target="itemProps614.xml"/></Relationships>
</file>

<file path=customXml/_rels/item615.xml.rels><?xml version="1.0" encoding="UTF-8" standalone="yes"?>
<Relationships xmlns="http://schemas.openxmlformats.org/package/2006/relationships"><Relationship Id="rId1" Type="http://schemas.openxmlformats.org/officeDocument/2006/relationships/customXmlProps" Target="itemProps615.xml"/></Relationships>
</file>

<file path=customXml/_rels/item616.xml.rels><?xml version="1.0" encoding="UTF-8" standalone="yes"?>
<Relationships xmlns="http://schemas.openxmlformats.org/package/2006/relationships"><Relationship Id="rId1" Type="http://schemas.openxmlformats.org/officeDocument/2006/relationships/customXmlProps" Target="itemProps616.xml"/></Relationships>
</file>

<file path=customXml/_rels/item617.xml.rels><?xml version="1.0" encoding="UTF-8" standalone="yes"?>
<Relationships xmlns="http://schemas.openxmlformats.org/package/2006/relationships"><Relationship Id="rId1" Type="http://schemas.openxmlformats.org/officeDocument/2006/relationships/customXmlProps" Target="itemProps617.xml"/></Relationships>
</file>

<file path=customXml/_rels/item618.xml.rels><?xml version="1.0" encoding="UTF-8" standalone="yes"?>
<Relationships xmlns="http://schemas.openxmlformats.org/package/2006/relationships"><Relationship Id="rId1" Type="http://schemas.openxmlformats.org/officeDocument/2006/relationships/customXmlProps" Target="itemProps618.xml"/></Relationships>
</file>

<file path=customXml/_rels/item619.xml.rels><?xml version="1.0" encoding="UTF-8" standalone="yes"?>
<Relationships xmlns="http://schemas.openxmlformats.org/package/2006/relationships"><Relationship Id="rId1" Type="http://schemas.openxmlformats.org/officeDocument/2006/relationships/customXmlProps" Target="itemProps619.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20.xml.rels><?xml version="1.0" encoding="UTF-8" standalone="yes"?>
<Relationships xmlns="http://schemas.openxmlformats.org/package/2006/relationships"><Relationship Id="rId1" Type="http://schemas.openxmlformats.org/officeDocument/2006/relationships/customXmlProps" Target="itemProps620.xml"/></Relationships>
</file>

<file path=customXml/_rels/item621.xml.rels><?xml version="1.0" encoding="UTF-8" standalone="yes"?>
<Relationships xmlns="http://schemas.openxmlformats.org/package/2006/relationships"><Relationship Id="rId1" Type="http://schemas.openxmlformats.org/officeDocument/2006/relationships/customXmlProps" Target="itemProps621.xml"/></Relationships>
</file>

<file path=customXml/_rels/item622.xml.rels><?xml version="1.0" encoding="UTF-8" standalone="yes"?>
<Relationships xmlns="http://schemas.openxmlformats.org/package/2006/relationships"><Relationship Id="rId1" Type="http://schemas.openxmlformats.org/officeDocument/2006/relationships/customXmlProps" Target="itemProps622.xml"/></Relationships>
</file>

<file path=customXml/_rels/item623.xml.rels><?xml version="1.0" encoding="UTF-8" standalone="yes"?>
<Relationships xmlns="http://schemas.openxmlformats.org/package/2006/relationships"><Relationship Id="rId1" Type="http://schemas.openxmlformats.org/officeDocument/2006/relationships/customXmlProps" Target="itemProps623.xml"/></Relationships>
</file>

<file path=customXml/_rels/item624.xml.rels><?xml version="1.0" encoding="UTF-8" standalone="yes"?>
<Relationships xmlns="http://schemas.openxmlformats.org/package/2006/relationships"><Relationship Id="rId1" Type="http://schemas.openxmlformats.org/officeDocument/2006/relationships/customXmlProps" Target="itemProps624.xml"/></Relationships>
</file>

<file path=customXml/_rels/item625.xml.rels><?xml version="1.0" encoding="UTF-8" standalone="yes"?>
<Relationships xmlns="http://schemas.openxmlformats.org/package/2006/relationships"><Relationship Id="rId1" Type="http://schemas.openxmlformats.org/officeDocument/2006/relationships/customXmlProps" Target="itemProps625.xml"/></Relationships>
</file>

<file path=customXml/_rels/item626.xml.rels><?xml version="1.0" encoding="UTF-8" standalone="yes"?>
<Relationships xmlns="http://schemas.openxmlformats.org/package/2006/relationships"><Relationship Id="rId1" Type="http://schemas.openxmlformats.org/officeDocument/2006/relationships/customXmlProps" Target="itemProps626.xml"/></Relationships>
</file>

<file path=customXml/_rels/item627.xml.rels><?xml version="1.0" encoding="UTF-8" standalone="yes"?>
<Relationships xmlns="http://schemas.openxmlformats.org/package/2006/relationships"><Relationship Id="rId1" Type="http://schemas.openxmlformats.org/officeDocument/2006/relationships/customXmlProps" Target="itemProps627.xml"/></Relationships>
</file>

<file path=customXml/_rels/item628.xml.rels><?xml version="1.0" encoding="UTF-8" standalone="yes"?>
<Relationships xmlns="http://schemas.openxmlformats.org/package/2006/relationships"><Relationship Id="rId1" Type="http://schemas.openxmlformats.org/officeDocument/2006/relationships/customXmlProps" Target="itemProps628.xml"/></Relationships>
</file>

<file path=customXml/_rels/item629.xml.rels><?xml version="1.0" encoding="UTF-8" standalone="yes"?>
<Relationships xmlns="http://schemas.openxmlformats.org/package/2006/relationships"><Relationship Id="rId1" Type="http://schemas.openxmlformats.org/officeDocument/2006/relationships/customXmlProps" Target="itemProps629.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30.xml.rels><?xml version="1.0" encoding="UTF-8" standalone="yes"?>
<Relationships xmlns="http://schemas.openxmlformats.org/package/2006/relationships"><Relationship Id="rId1" Type="http://schemas.openxmlformats.org/officeDocument/2006/relationships/customXmlProps" Target="itemProps630.xml"/></Relationships>
</file>

<file path=customXml/_rels/item631.xml.rels><?xml version="1.0" encoding="UTF-8" standalone="yes"?>
<Relationships xmlns="http://schemas.openxmlformats.org/package/2006/relationships"><Relationship Id="rId1" Type="http://schemas.openxmlformats.org/officeDocument/2006/relationships/customXmlProps" Target="itemProps631.xml"/></Relationships>
</file>

<file path=customXml/_rels/item632.xml.rels><?xml version="1.0" encoding="UTF-8" standalone="yes"?>
<Relationships xmlns="http://schemas.openxmlformats.org/package/2006/relationships"><Relationship Id="rId1" Type="http://schemas.openxmlformats.org/officeDocument/2006/relationships/customXmlProps" Target="itemProps632.xml"/></Relationships>
</file>

<file path=customXml/_rels/item633.xml.rels><?xml version="1.0" encoding="UTF-8" standalone="yes"?>
<Relationships xmlns="http://schemas.openxmlformats.org/package/2006/relationships"><Relationship Id="rId1" Type="http://schemas.openxmlformats.org/officeDocument/2006/relationships/customXmlProps" Target="itemProps633.xml"/></Relationships>
</file>

<file path=customXml/_rels/item634.xml.rels><?xml version="1.0" encoding="UTF-8" standalone="yes"?>
<Relationships xmlns="http://schemas.openxmlformats.org/package/2006/relationships"><Relationship Id="rId1" Type="http://schemas.openxmlformats.org/officeDocument/2006/relationships/customXmlProps" Target="itemProps634.xml"/></Relationships>
</file>

<file path=customXml/_rels/item635.xml.rels><?xml version="1.0" encoding="UTF-8" standalone="yes"?>
<Relationships xmlns="http://schemas.openxmlformats.org/package/2006/relationships"><Relationship Id="rId1" Type="http://schemas.openxmlformats.org/officeDocument/2006/relationships/customXmlProps" Target="itemProps635.xml"/></Relationships>
</file>

<file path=customXml/_rels/item636.xml.rels><?xml version="1.0" encoding="UTF-8" standalone="yes"?>
<Relationships xmlns="http://schemas.openxmlformats.org/package/2006/relationships"><Relationship Id="rId1" Type="http://schemas.openxmlformats.org/officeDocument/2006/relationships/customXmlProps" Target="itemProps636.xml"/></Relationships>
</file>

<file path=customXml/_rels/item637.xml.rels><?xml version="1.0" encoding="UTF-8" standalone="yes"?>
<Relationships xmlns="http://schemas.openxmlformats.org/package/2006/relationships"><Relationship Id="rId1" Type="http://schemas.openxmlformats.org/officeDocument/2006/relationships/customXmlProps" Target="itemProps637.xml"/></Relationships>
</file>

<file path=customXml/_rels/item638.xml.rels><?xml version="1.0" encoding="UTF-8" standalone="yes"?>
<Relationships xmlns="http://schemas.openxmlformats.org/package/2006/relationships"><Relationship Id="rId1" Type="http://schemas.openxmlformats.org/officeDocument/2006/relationships/customXmlProps" Target="itemProps638.xml"/></Relationships>
</file>

<file path=customXml/_rels/item639.xml.rels><?xml version="1.0" encoding="UTF-8" standalone="yes"?>
<Relationships xmlns="http://schemas.openxmlformats.org/package/2006/relationships"><Relationship Id="rId1" Type="http://schemas.openxmlformats.org/officeDocument/2006/relationships/customXmlProps" Target="itemProps639.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40.xml.rels><?xml version="1.0" encoding="UTF-8" standalone="yes"?>
<Relationships xmlns="http://schemas.openxmlformats.org/package/2006/relationships"><Relationship Id="rId1" Type="http://schemas.openxmlformats.org/officeDocument/2006/relationships/customXmlProps" Target="itemProps640.xml"/></Relationships>
</file>

<file path=customXml/_rels/item641.xml.rels><?xml version="1.0" encoding="UTF-8" standalone="yes"?>
<Relationships xmlns="http://schemas.openxmlformats.org/package/2006/relationships"><Relationship Id="rId1" Type="http://schemas.openxmlformats.org/officeDocument/2006/relationships/customXmlProps" Target="itemProps641.xml"/></Relationships>
</file>

<file path=customXml/_rels/item642.xml.rels><?xml version="1.0" encoding="UTF-8" standalone="yes"?>
<Relationships xmlns="http://schemas.openxmlformats.org/package/2006/relationships"><Relationship Id="rId1" Type="http://schemas.openxmlformats.org/officeDocument/2006/relationships/customXmlProps" Target="itemProps642.xml"/></Relationships>
</file>

<file path=customXml/_rels/item643.xml.rels><?xml version="1.0" encoding="UTF-8" standalone="yes"?>
<Relationships xmlns="http://schemas.openxmlformats.org/package/2006/relationships"><Relationship Id="rId1" Type="http://schemas.openxmlformats.org/officeDocument/2006/relationships/customXmlProps" Target="itemProps643.xml"/></Relationships>
</file>

<file path=customXml/_rels/item644.xml.rels><?xml version="1.0" encoding="UTF-8" standalone="yes"?>
<Relationships xmlns="http://schemas.openxmlformats.org/package/2006/relationships"><Relationship Id="rId1" Type="http://schemas.openxmlformats.org/officeDocument/2006/relationships/customXmlProps" Target="itemProps644.xml"/></Relationships>
</file>

<file path=customXml/_rels/item645.xml.rels><?xml version="1.0" encoding="UTF-8" standalone="yes"?>
<Relationships xmlns="http://schemas.openxmlformats.org/package/2006/relationships"><Relationship Id="rId1" Type="http://schemas.openxmlformats.org/officeDocument/2006/relationships/customXmlProps" Target="itemProps645.xml"/></Relationships>
</file>

<file path=customXml/_rels/item646.xml.rels><?xml version="1.0" encoding="UTF-8" standalone="yes"?>
<Relationships xmlns="http://schemas.openxmlformats.org/package/2006/relationships"><Relationship Id="rId1" Type="http://schemas.openxmlformats.org/officeDocument/2006/relationships/customXmlProps" Target="itemProps646.xml"/></Relationships>
</file>

<file path=customXml/_rels/item647.xml.rels><?xml version="1.0" encoding="UTF-8" standalone="yes"?>
<Relationships xmlns="http://schemas.openxmlformats.org/package/2006/relationships"><Relationship Id="rId1" Type="http://schemas.openxmlformats.org/officeDocument/2006/relationships/customXmlProps" Target="itemProps647.xml"/></Relationships>
</file>

<file path=customXml/_rels/item648.xml.rels><?xml version="1.0" encoding="UTF-8" standalone="yes"?>
<Relationships xmlns="http://schemas.openxmlformats.org/package/2006/relationships"><Relationship Id="rId1" Type="http://schemas.openxmlformats.org/officeDocument/2006/relationships/customXmlProps" Target="itemProps648.xml"/></Relationships>
</file>

<file path=customXml/_rels/item649.xml.rels><?xml version="1.0" encoding="UTF-8" standalone="yes"?>
<Relationships xmlns="http://schemas.openxmlformats.org/package/2006/relationships"><Relationship Id="rId1" Type="http://schemas.openxmlformats.org/officeDocument/2006/relationships/customXmlProps" Target="itemProps649.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50.xml.rels><?xml version="1.0" encoding="UTF-8" standalone="yes"?>
<Relationships xmlns="http://schemas.openxmlformats.org/package/2006/relationships"><Relationship Id="rId1" Type="http://schemas.openxmlformats.org/officeDocument/2006/relationships/customXmlProps" Target="itemProps650.xml"/></Relationships>
</file>

<file path=customXml/_rels/item651.xml.rels><?xml version="1.0" encoding="UTF-8" standalone="yes"?>
<Relationships xmlns="http://schemas.openxmlformats.org/package/2006/relationships"><Relationship Id="rId1" Type="http://schemas.openxmlformats.org/officeDocument/2006/relationships/customXmlProps" Target="itemProps651.xml"/></Relationships>
</file>

<file path=customXml/_rels/item652.xml.rels><?xml version="1.0" encoding="UTF-8" standalone="yes"?>
<Relationships xmlns="http://schemas.openxmlformats.org/package/2006/relationships"><Relationship Id="rId1" Type="http://schemas.openxmlformats.org/officeDocument/2006/relationships/customXmlProps" Target="itemProps652.xml"/></Relationships>
</file>

<file path=customXml/_rels/item653.xml.rels><?xml version="1.0" encoding="UTF-8" standalone="yes"?>
<Relationships xmlns="http://schemas.openxmlformats.org/package/2006/relationships"><Relationship Id="rId1" Type="http://schemas.openxmlformats.org/officeDocument/2006/relationships/customXmlProps" Target="itemProps653.xml"/></Relationships>
</file>

<file path=customXml/_rels/item654.xml.rels><?xml version="1.0" encoding="UTF-8" standalone="yes"?>
<Relationships xmlns="http://schemas.openxmlformats.org/package/2006/relationships"><Relationship Id="rId1" Type="http://schemas.openxmlformats.org/officeDocument/2006/relationships/customXmlProps" Target="itemProps654.xml"/></Relationships>
</file>

<file path=customXml/_rels/item655.xml.rels><?xml version="1.0" encoding="UTF-8" standalone="yes"?>
<Relationships xmlns="http://schemas.openxmlformats.org/package/2006/relationships"><Relationship Id="rId1" Type="http://schemas.openxmlformats.org/officeDocument/2006/relationships/customXmlProps" Target="itemProps655.xml"/></Relationships>
</file>

<file path=customXml/_rels/item656.xml.rels><?xml version="1.0" encoding="UTF-8" standalone="yes"?>
<Relationships xmlns="http://schemas.openxmlformats.org/package/2006/relationships"><Relationship Id="rId1" Type="http://schemas.openxmlformats.org/officeDocument/2006/relationships/customXmlProps" Target="itemProps656.xml"/></Relationships>
</file>

<file path=customXml/_rels/item657.xml.rels><?xml version="1.0" encoding="UTF-8" standalone="yes"?>
<Relationships xmlns="http://schemas.openxmlformats.org/package/2006/relationships"><Relationship Id="rId1" Type="http://schemas.openxmlformats.org/officeDocument/2006/relationships/customXmlProps" Target="itemProps657.xml"/></Relationships>
</file>

<file path=customXml/_rels/item658.xml.rels><?xml version="1.0" encoding="UTF-8" standalone="yes"?>
<Relationships xmlns="http://schemas.openxmlformats.org/package/2006/relationships"><Relationship Id="rId1" Type="http://schemas.openxmlformats.org/officeDocument/2006/relationships/customXmlProps" Target="itemProps658.xml"/></Relationships>
</file>

<file path=customXml/_rels/item659.xml.rels><?xml version="1.0" encoding="UTF-8" standalone="yes"?>
<Relationships xmlns="http://schemas.openxmlformats.org/package/2006/relationships"><Relationship Id="rId1" Type="http://schemas.openxmlformats.org/officeDocument/2006/relationships/customXmlProps" Target="itemProps659.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60.xml.rels><?xml version="1.0" encoding="UTF-8" standalone="yes"?>
<Relationships xmlns="http://schemas.openxmlformats.org/package/2006/relationships"><Relationship Id="rId1" Type="http://schemas.openxmlformats.org/officeDocument/2006/relationships/customXmlProps" Target="itemProps660.xml"/></Relationships>
</file>

<file path=customXml/_rels/item661.xml.rels><?xml version="1.0" encoding="UTF-8" standalone="yes"?>
<Relationships xmlns="http://schemas.openxmlformats.org/package/2006/relationships"><Relationship Id="rId1" Type="http://schemas.openxmlformats.org/officeDocument/2006/relationships/customXmlProps" Target="itemProps661.xml"/></Relationships>
</file>

<file path=customXml/_rels/item662.xml.rels><?xml version="1.0" encoding="UTF-8" standalone="yes"?>
<Relationships xmlns="http://schemas.openxmlformats.org/package/2006/relationships"><Relationship Id="rId1" Type="http://schemas.openxmlformats.org/officeDocument/2006/relationships/customXmlProps" Target="itemProps662.xml"/></Relationships>
</file>

<file path=customXml/_rels/item663.xml.rels><?xml version="1.0" encoding="UTF-8" standalone="yes"?>
<Relationships xmlns="http://schemas.openxmlformats.org/package/2006/relationships"><Relationship Id="rId1" Type="http://schemas.openxmlformats.org/officeDocument/2006/relationships/customXmlProps" Target="itemProps663.xml"/></Relationships>
</file>

<file path=customXml/_rels/item664.xml.rels><?xml version="1.0" encoding="UTF-8" standalone="yes"?>
<Relationships xmlns="http://schemas.openxmlformats.org/package/2006/relationships"><Relationship Id="rId1" Type="http://schemas.openxmlformats.org/officeDocument/2006/relationships/customXmlProps" Target="itemProps664.xml"/></Relationships>
</file>

<file path=customXml/_rels/item665.xml.rels><?xml version="1.0" encoding="UTF-8" standalone="yes"?>
<Relationships xmlns="http://schemas.openxmlformats.org/package/2006/relationships"><Relationship Id="rId1" Type="http://schemas.openxmlformats.org/officeDocument/2006/relationships/customXmlProps" Target="itemProps665.xml"/></Relationships>
</file>

<file path=customXml/_rels/item666.xml.rels><?xml version="1.0" encoding="UTF-8" standalone="yes"?>
<Relationships xmlns="http://schemas.openxmlformats.org/package/2006/relationships"><Relationship Id="rId1" Type="http://schemas.openxmlformats.org/officeDocument/2006/relationships/customXmlProps" Target="itemProps666.xml"/></Relationships>
</file>

<file path=customXml/_rels/item667.xml.rels><?xml version="1.0" encoding="UTF-8" standalone="yes"?>
<Relationships xmlns="http://schemas.openxmlformats.org/package/2006/relationships"><Relationship Id="rId1" Type="http://schemas.openxmlformats.org/officeDocument/2006/relationships/customXmlProps" Target="itemProps667.xml"/></Relationships>
</file>

<file path=customXml/_rels/item668.xml.rels><?xml version="1.0" encoding="UTF-8" standalone="yes"?>
<Relationships xmlns="http://schemas.openxmlformats.org/package/2006/relationships"><Relationship Id="rId1" Type="http://schemas.openxmlformats.org/officeDocument/2006/relationships/customXmlProps" Target="itemProps668.xml"/></Relationships>
</file>

<file path=customXml/_rels/item669.xml.rels><?xml version="1.0" encoding="UTF-8" standalone="yes"?>
<Relationships xmlns="http://schemas.openxmlformats.org/package/2006/relationships"><Relationship Id="rId1" Type="http://schemas.openxmlformats.org/officeDocument/2006/relationships/customXmlProps" Target="itemProps669.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70.xml.rels><?xml version="1.0" encoding="UTF-8" standalone="yes"?>
<Relationships xmlns="http://schemas.openxmlformats.org/package/2006/relationships"><Relationship Id="rId1" Type="http://schemas.openxmlformats.org/officeDocument/2006/relationships/customXmlProps" Target="itemProps670.xml"/></Relationships>
</file>

<file path=customXml/_rels/item671.xml.rels><?xml version="1.0" encoding="UTF-8" standalone="yes"?>
<Relationships xmlns="http://schemas.openxmlformats.org/package/2006/relationships"><Relationship Id="rId1" Type="http://schemas.openxmlformats.org/officeDocument/2006/relationships/customXmlProps" Target="itemProps671.xml"/></Relationships>
</file>

<file path=customXml/_rels/item672.xml.rels><?xml version="1.0" encoding="UTF-8" standalone="yes"?>
<Relationships xmlns="http://schemas.openxmlformats.org/package/2006/relationships"><Relationship Id="rId1" Type="http://schemas.openxmlformats.org/officeDocument/2006/relationships/customXmlProps" Target="itemProps672.xml"/></Relationships>
</file>

<file path=customXml/_rels/item673.xml.rels><?xml version="1.0" encoding="UTF-8" standalone="yes"?>
<Relationships xmlns="http://schemas.openxmlformats.org/package/2006/relationships"><Relationship Id="rId1" Type="http://schemas.openxmlformats.org/officeDocument/2006/relationships/customXmlProps" Target="itemProps673.xml"/></Relationships>
</file>

<file path=customXml/_rels/item674.xml.rels><?xml version="1.0" encoding="UTF-8" standalone="yes"?>
<Relationships xmlns="http://schemas.openxmlformats.org/package/2006/relationships"><Relationship Id="rId1" Type="http://schemas.openxmlformats.org/officeDocument/2006/relationships/customXmlProps" Target="itemProps674.xml"/></Relationships>
</file>

<file path=customXml/_rels/item675.xml.rels><?xml version="1.0" encoding="UTF-8" standalone="yes"?>
<Relationships xmlns="http://schemas.openxmlformats.org/package/2006/relationships"><Relationship Id="rId1" Type="http://schemas.openxmlformats.org/officeDocument/2006/relationships/customXmlProps" Target="itemProps675.xml"/></Relationships>
</file>

<file path=customXml/_rels/item676.xml.rels><?xml version="1.0" encoding="UTF-8" standalone="yes"?>
<Relationships xmlns="http://schemas.openxmlformats.org/package/2006/relationships"><Relationship Id="rId1" Type="http://schemas.openxmlformats.org/officeDocument/2006/relationships/customXmlProps" Target="itemProps676.xml"/></Relationships>
</file>

<file path=customXml/_rels/item677.xml.rels><?xml version="1.0" encoding="UTF-8" standalone="yes"?>
<Relationships xmlns="http://schemas.openxmlformats.org/package/2006/relationships"><Relationship Id="rId1" Type="http://schemas.openxmlformats.org/officeDocument/2006/relationships/customXmlProps" Target="itemProps677.xml"/></Relationships>
</file>

<file path=customXml/_rels/item678.xml.rels><?xml version="1.0" encoding="UTF-8" standalone="yes"?>
<Relationships xmlns="http://schemas.openxmlformats.org/package/2006/relationships"><Relationship Id="rId1" Type="http://schemas.openxmlformats.org/officeDocument/2006/relationships/customXmlProps" Target="itemProps678.xml"/></Relationships>
</file>

<file path=customXml/_rels/item679.xml.rels><?xml version="1.0" encoding="UTF-8" standalone="yes"?>
<Relationships xmlns="http://schemas.openxmlformats.org/package/2006/relationships"><Relationship Id="rId1" Type="http://schemas.openxmlformats.org/officeDocument/2006/relationships/customXmlProps" Target="itemProps679.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80.xml.rels><?xml version="1.0" encoding="UTF-8" standalone="yes"?>
<Relationships xmlns="http://schemas.openxmlformats.org/package/2006/relationships"><Relationship Id="rId1" Type="http://schemas.openxmlformats.org/officeDocument/2006/relationships/customXmlProps" Target="itemProps680.xml"/></Relationships>
</file>

<file path=customXml/_rels/item681.xml.rels><?xml version="1.0" encoding="UTF-8" standalone="yes"?>
<Relationships xmlns="http://schemas.openxmlformats.org/package/2006/relationships"><Relationship Id="rId1" Type="http://schemas.openxmlformats.org/officeDocument/2006/relationships/customXmlProps" Target="itemProps681.xml"/></Relationships>
</file>

<file path=customXml/_rels/item682.xml.rels><?xml version="1.0" encoding="UTF-8" standalone="yes"?>
<Relationships xmlns="http://schemas.openxmlformats.org/package/2006/relationships"><Relationship Id="rId1" Type="http://schemas.openxmlformats.org/officeDocument/2006/relationships/customXmlProps" Target="itemProps682.xml"/></Relationships>
</file>

<file path=customXml/_rels/item683.xml.rels><?xml version="1.0" encoding="UTF-8" standalone="yes"?>
<Relationships xmlns="http://schemas.openxmlformats.org/package/2006/relationships"><Relationship Id="rId1" Type="http://schemas.openxmlformats.org/officeDocument/2006/relationships/customXmlProps" Target="itemProps683.xml"/></Relationships>
</file>

<file path=customXml/_rels/item684.xml.rels><?xml version="1.0" encoding="UTF-8" standalone="yes"?>
<Relationships xmlns="http://schemas.openxmlformats.org/package/2006/relationships"><Relationship Id="rId1" Type="http://schemas.openxmlformats.org/officeDocument/2006/relationships/customXmlProps" Target="itemProps684.xml"/></Relationships>
</file>

<file path=customXml/_rels/item685.xml.rels><?xml version="1.0" encoding="UTF-8" standalone="yes"?>
<Relationships xmlns="http://schemas.openxmlformats.org/package/2006/relationships"><Relationship Id="rId1" Type="http://schemas.openxmlformats.org/officeDocument/2006/relationships/customXmlProps" Target="itemProps685.xml"/></Relationships>
</file>

<file path=customXml/_rels/item686.xml.rels><?xml version="1.0" encoding="UTF-8" standalone="yes"?>
<Relationships xmlns="http://schemas.openxmlformats.org/package/2006/relationships"><Relationship Id="rId1" Type="http://schemas.openxmlformats.org/officeDocument/2006/relationships/customXmlProps" Target="itemProps686.xml"/></Relationships>
</file>

<file path=customXml/_rels/item687.xml.rels><?xml version="1.0" encoding="UTF-8" standalone="yes"?>
<Relationships xmlns="http://schemas.openxmlformats.org/package/2006/relationships"><Relationship Id="rId1" Type="http://schemas.openxmlformats.org/officeDocument/2006/relationships/customXmlProps" Target="itemProps687.xml"/></Relationships>
</file>

<file path=customXml/_rels/item688.xml.rels><?xml version="1.0" encoding="UTF-8" standalone="yes"?>
<Relationships xmlns="http://schemas.openxmlformats.org/package/2006/relationships"><Relationship Id="rId1" Type="http://schemas.openxmlformats.org/officeDocument/2006/relationships/customXmlProps" Target="itemProps688.xml"/></Relationships>
</file>

<file path=customXml/_rels/item689.xml.rels><?xml version="1.0" encoding="UTF-8" standalone="yes"?>
<Relationships xmlns="http://schemas.openxmlformats.org/package/2006/relationships"><Relationship Id="rId1" Type="http://schemas.openxmlformats.org/officeDocument/2006/relationships/customXmlProps" Target="itemProps689.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690.xml.rels><?xml version="1.0" encoding="UTF-8" standalone="yes"?>
<Relationships xmlns="http://schemas.openxmlformats.org/package/2006/relationships"><Relationship Id="rId1" Type="http://schemas.openxmlformats.org/officeDocument/2006/relationships/customXmlProps" Target="itemProps690.xml"/></Relationships>
</file>

<file path=customXml/_rels/item691.xml.rels><?xml version="1.0" encoding="UTF-8" standalone="yes"?>
<Relationships xmlns="http://schemas.openxmlformats.org/package/2006/relationships"><Relationship Id="rId1" Type="http://schemas.openxmlformats.org/officeDocument/2006/relationships/customXmlProps" Target="itemProps691.xml"/></Relationships>
</file>

<file path=customXml/_rels/item692.xml.rels><?xml version="1.0" encoding="UTF-8" standalone="yes"?>
<Relationships xmlns="http://schemas.openxmlformats.org/package/2006/relationships"><Relationship Id="rId1" Type="http://schemas.openxmlformats.org/officeDocument/2006/relationships/customXmlProps" Target="itemProps692.xml"/></Relationships>
</file>

<file path=customXml/_rels/item693.xml.rels><?xml version="1.0" encoding="UTF-8" standalone="yes"?>
<Relationships xmlns="http://schemas.openxmlformats.org/package/2006/relationships"><Relationship Id="rId1" Type="http://schemas.openxmlformats.org/officeDocument/2006/relationships/customXmlProps" Target="itemProps693.xml"/></Relationships>
</file>

<file path=customXml/_rels/item694.xml.rels><?xml version="1.0" encoding="UTF-8" standalone="yes"?>
<Relationships xmlns="http://schemas.openxmlformats.org/package/2006/relationships"><Relationship Id="rId1" Type="http://schemas.openxmlformats.org/officeDocument/2006/relationships/customXmlProps" Target="itemProps694.xml"/></Relationships>
</file>

<file path=customXml/_rels/item695.xml.rels><?xml version="1.0" encoding="UTF-8" standalone="yes"?>
<Relationships xmlns="http://schemas.openxmlformats.org/package/2006/relationships"><Relationship Id="rId1" Type="http://schemas.openxmlformats.org/officeDocument/2006/relationships/customXmlProps" Target="itemProps695.xml"/></Relationships>
</file>

<file path=customXml/_rels/item696.xml.rels><?xml version="1.0" encoding="UTF-8" standalone="yes"?>
<Relationships xmlns="http://schemas.openxmlformats.org/package/2006/relationships"><Relationship Id="rId1" Type="http://schemas.openxmlformats.org/officeDocument/2006/relationships/customXmlProps" Target="itemProps696.xml"/></Relationships>
</file>

<file path=customXml/_rels/item697.xml.rels><?xml version="1.0" encoding="UTF-8" standalone="yes"?>
<Relationships xmlns="http://schemas.openxmlformats.org/package/2006/relationships"><Relationship Id="rId1" Type="http://schemas.openxmlformats.org/officeDocument/2006/relationships/customXmlProps" Target="itemProps697.xml"/></Relationships>
</file>

<file path=customXml/_rels/item698.xml.rels><?xml version="1.0" encoding="UTF-8" standalone="yes"?>
<Relationships xmlns="http://schemas.openxmlformats.org/package/2006/relationships"><Relationship Id="rId1" Type="http://schemas.openxmlformats.org/officeDocument/2006/relationships/customXmlProps" Target="itemProps698.xml"/></Relationships>
</file>

<file path=customXml/_rels/item699.xml.rels><?xml version="1.0" encoding="UTF-8" standalone="yes"?>
<Relationships xmlns="http://schemas.openxmlformats.org/package/2006/relationships"><Relationship Id="rId1" Type="http://schemas.openxmlformats.org/officeDocument/2006/relationships/customXmlProps" Target="itemProps69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00.xml.rels><?xml version="1.0" encoding="UTF-8" standalone="yes"?>
<Relationships xmlns="http://schemas.openxmlformats.org/package/2006/relationships"><Relationship Id="rId1" Type="http://schemas.openxmlformats.org/officeDocument/2006/relationships/customXmlProps" Target="itemProps700.xml"/></Relationships>
</file>

<file path=customXml/_rels/item701.xml.rels><?xml version="1.0" encoding="UTF-8" standalone="yes"?>
<Relationships xmlns="http://schemas.openxmlformats.org/package/2006/relationships"><Relationship Id="rId1" Type="http://schemas.openxmlformats.org/officeDocument/2006/relationships/customXmlProps" Target="itemProps701.xml"/></Relationships>
</file>

<file path=customXml/_rels/item702.xml.rels><?xml version="1.0" encoding="UTF-8" standalone="yes"?>
<Relationships xmlns="http://schemas.openxmlformats.org/package/2006/relationships"><Relationship Id="rId1" Type="http://schemas.openxmlformats.org/officeDocument/2006/relationships/customXmlProps" Target="itemProps702.xml"/></Relationships>
</file>

<file path=customXml/_rels/item703.xml.rels><?xml version="1.0" encoding="UTF-8" standalone="yes"?>
<Relationships xmlns="http://schemas.openxmlformats.org/package/2006/relationships"><Relationship Id="rId1" Type="http://schemas.openxmlformats.org/officeDocument/2006/relationships/customXmlProps" Target="itemProps703.xml"/></Relationships>
</file>

<file path=customXml/_rels/item704.xml.rels><?xml version="1.0" encoding="UTF-8" standalone="yes"?>
<Relationships xmlns="http://schemas.openxmlformats.org/package/2006/relationships"><Relationship Id="rId1" Type="http://schemas.openxmlformats.org/officeDocument/2006/relationships/customXmlProps" Target="itemProps704.xml"/></Relationships>
</file>

<file path=customXml/_rels/item705.xml.rels><?xml version="1.0" encoding="UTF-8" standalone="yes"?>
<Relationships xmlns="http://schemas.openxmlformats.org/package/2006/relationships"><Relationship Id="rId1" Type="http://schemas.openxmlformats.org/officeDocument/2006/relationships/customXmlProps" Target="itemProps705.xml"/></Relationships>
</file>

<file path=customXml/_rels/item706.xml.rels><?xml version="1.0" encoding="UTF-8" standalone="yes"?>
<Relationships xmlns="http://schemas.openxmlformats.org/package/2006/relationships"><Relationship Id="rId1" Type="http://schemas.openxmlformats.org/officeDocument/2006/relationships/customXmlProps" Target="itemProps706.xml"/></Relationships>
</file>

<file path=customXml/_rels/item707.xml.rels><?xml version="1.0" encoding="UTF-8" standalone="yes"?>
<Relationships xmlns="http://schemas.openxmlformats.org/package/2006/relationships"><Relationship Id="rId1" Type="http://schemas.openxmlformats.org/officeDocument/2006/relationships/customXmlProps" Target="itemProps707.xml"/></Relationships>
</file>

<file path=customXml/_rels/item708.xml.rels><?xml version="1.0" encoding="UTF-8" standalone="yes"?>
<Relationships xmlns="http://schemas.openxmlformats.org/package/2006/relationships"><Relationship Id="rId1" Type="http://schemas.openxmlformats.org/officeDocument/2006/relationships/customXmlProps" Target="itemProps708.xml"/></Relationships>
</file>

<file path=customXml/_rels/item709.xml.rels><?xml version="1.0" encoding="UTF-8" standalone="yes"?>
<Relationships xmlns="http://schemas.openxmlformats.org/package/2006/relationships"><Relationship Id="rId1" Type="http://schemas.openxmlformats.org/officeDocument/2006/relationships/customXmlProps" Target="itemProps709.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10.xml.rels><?xml version="1.0" encoding="UTF-8" standalone="yes"?>
<Relationships xmlns="http://schemas.openxmlformats.org/package/2006/relationships"><Relationship Id="rId1" Type="http://schemas.openxmlformats.org/officeDocument/2006/relationships/customXmlProps" Target="itemProps710.xml"/></Relationships>
</file>

<file path=customXml/_rels/item711.xml.rels><?xml version="1.0" encoding="UTF-8" standalone="yes"?>
<Relationships xmlns="http://schemas.openxmlformats.org/package/2006/relationships"><Relationship Id="rId1" Type="http://schemas.openxmlformats.org/officeDocument/2006/relationships/customXmlProps" Target="itemProps711.xml"/></Relationships>
</file>

<file path=customXml/_rels/item712.xml.rels><?xml version="1.0" encoding="UTF-8" standalone="yes"?>
<Relationships xmlns="http://schemas.openxmlformats.org/package/2006/relationships"><Relationship Id="rId1" Type="http://schemas.openxmlformats.org/officeDocument/2006/relationships/customXmlProps" Target="itemProps712.xml"/></Relationships>
</file>

<file path=customXml/_rels/item713.xml.rels><?xml version="1.0" encoding="UTF-8" standalone="yes"?>
<Relationships xmlns="http://schemas.openxmlformats.org/package/2006/relationships"><Relationship Id="rId1" Type="http://schemas.openxmlformats.org/officeDocument/2006/relationships/customXmlProps" Target="itemProps713.xml"/></Relationships>
</file>

<file path=customXml/_rels/item714.xml.rels><?xml version="1.0" encoding="UTF-8" standalone="yes"?>
<Relationships xmlns="http://schemas.openxmlformats.org/package/2006/relationships"><Relationship Id="rId1" Type="http://schemas.openxmlformats.org/officeDocument/2006/relationships/customXmlProps" Target="itemProps714.xml"/></Relationships>
</file>

<file path=customXml/_rels/item715.xml.rels><?xml version="1.0" encoding="UTF-8" standalone="yes"?>
<Relationships xmlns="http://schemas.openxmlformats.org/package/2006/relationships"><Relationship Id="rId1" Type="http://schemas.openxmlformats.org/officeDocument/2006/relationships/customXmlProps" Target="itemProps715.xml"/></Relationships>
</file>

<file path=customXml/_rels/item716.xml.rels><?xml version="1.0" encoding="UTF-8" standalone="yes"?>
<Relationships xmlns="http://schemas.openxmlformats.org/package/2006/relationships"><Relationship Id="rId1" Type="http://schemas.openxmlformats.org/officeDocument/2006/relationships/customXmlProps" Target="itemProps716.xml"/></Relationships>
</file>

<file path=customXml/_rels/item717.xml.rels><?xml version="1.0" encoding="UTF-8" standalone="yes"?>
<Relationships xmlns="http://schemas.openxmlformats.org/package/2006/relationships"><Relationship Id="rId1" Type="http://schemas.openxmlformats.org/officeDocument/2006/relationships/customXmlProps" Target="itemProps717.xml"/></Relationships>
</file>

<file path=customXml/_rels/item718.xml.rels><?xml version="1.0" encoding="UTF-8" standalone="yes"?>
<Relationships xmlns="http://schemas.openxmlformats.org/package/2006/relationships"><Relationship Id="rId1" Type="http://schemas.openxmlformats.org/officeDocument/2006/relationships/customXmlProps" Target="itemProps718.xml"/></Relationships>
</file>

<file path=customXml/_rels/item719.xml.rels><?xml version="1.0" encoding="UTF-8" standalone="yes"?>
<Relationships xmlns="http://schemas.openxmlformats.org/package/2006/relationships"><Relationship Id="rId1" Type="http://schemas.openxmlformats.org/officeDocument/2006/relationships/customXmlProps" Target="itemProps719.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20.xml.rels><?xml version="1.0" encoding="UTF-8" standalone="yes"?>
<Relationships xmlns="http://schemas.openxmlformats.org/package/2006/relationships"><Relationship Id="rId1" Type="http://schemas.openxmlformats.org/officeDocument/2006/relationships/customXmlProps" Target="itemProps720.xml"/></Relationships>
</file>

<file path=customXml/_rels/item721.xml.rels><?xml version="1.0" encoding="UTF-8" standalone="yes"?>
<Relationships xmlns="http://schemas.openxmlformats.org/package/2006/relationships"><Relationship Id="rId1" Type="http://schemas.openxmlformats.org/officeDocument/2006/relationships/customXmlProps" Target="itemProps721.xml"/></Relationships>
</file>

<file path=customXml/_rels/item722.xml.rels><?xml version="1.0" encoding="UTF-8" standalone="yes"?>
<Relationships xmlns="http://schemas.openxmlformats.org/package/2006/relationships"><Relationship Id="rId1" Type="http://schemas.openxmlformats.org/officeDocument/2006/relationships/customXmlProps" Target="itemProps722.xml"/></Relationships>
</file>

<file path=customXml/_rels/item723.xml.rels><?xml version="1.0" encoding="UTF-8" standalone="yes"?>
<Relationships xmlns="http://schemas.openxmlformats.org/package/2006/relationships"><Relationship Id="rId1" Type="http://schemas.openxmlformats.org/officeDocument/2006/relationships/customXmlProps" Target="itemProps723.xml"/></Relationships>
</file>

<file path=customXml/_rels/item724.xml.rels><?xml version="1.0" encoding="UTF-8" standalone="yes"?>
<Relationships xmlns="http://schemas.openxmlformats.org/package/2006/relationships"><Relationship Id="rId1" Type="http://schemas.openxmlformats.org/officeDocument/2006/relationships/customXmlProps" Target="itemProps724.xml"/></Relationships>
</file>

<file path=customXml/_rels/item725.xml.rels><?xml version="1.0" encoding="UTF-8" standalone="yes"?>
<Relationships xmlns="http://schemas.openxmlformats.org/package/2006/relationships"><Relationship Id="rId1" Type="http://schemas.openxmlformats.org/officeDocument/2006/relationships/customXmlProps" Target="itemProps725.xml"/></Relationships>
</file>

<file path=customXml/_rels/item726.xml.rels><?xml version="1.0" encoding="UTF-8" standalone="yes"?>
<Relationships xmlns="http://schemas.openxmlformats.org/package/2006/relationships"><Relationship Id="rId1" Type="http://schemas.openxmlformats.org/officeDocument/2006/relationships/customXmlProps" Target="itemProps726.xml"/></Relationships>
</file>

<file path=customXml/_rels/item727.xml.rels><?xml version="1.0" encoding="UTF-8" standalone="yes"?>
<Relationships xmlns="http://schemas.openxmlformats.org/package/2006/relationships"><Relationship Id="rId1" Type="http://schemas.openxmlformats.org/officeDocument/2006/relationships/customXmlProps" Target="itemProps727.xml"/></Relationships>
</file>

<file path=customXml/_rels/item728.xml.rels><?xml version="1.0" encoding="UTF-8" standalone="yes"?>
<Relationships xmlns="http://schemas.openxmlformats.org/package/2006/relationships"><Relationship Id="rId1" Type="http://schemas.openxmlformats.org/officeDocument/2006/relationships/customXmlProps" Target="itemProps728.xml"/></Relationships>
</file>

<file path=customXml/_rels/item729.xml.rels><?xml version="1.0" encoding="UTF-8" standalone="yes"?>
<Relationships xmlns="http://schemas.openxmlformats.org/package/2006/relationships"><Relationship Id="rId1" Type="http://schemas.openxmlformats.org/officeDocument/2006/relationships/customXmlProps" Target="itemProps729.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30.xml.rels><?xml version="1.0" encoding="UTF-8" standalone="yes"?>
<Relationships xmlns="http://schemas.openxmlformats.org/package/2006/relationships"><Relationship Id="rId1" Type="http://schemas.openxmlformats.org/officeDocument/2006/relationships/customXmlProps" Target="itemProps730.xml"/></Relationships>
</file>

<file path=customXml/_rels/item731.xml.rels><?xml version="1.0" encoding="UTF-8" standalone="yes"?>
<Relationships xmlns="http://schemas.openxmlformats.org/package/2006/relationships"><Relationship Id="rId1" Type="http://schemas.openxmlformats.org/officeDocument/2006/relationships/customXmlProps" Target="itemProps731.xml"/></Relationships>
</file>

<file path=customXml/_rels/item732.xml.rels><?xml version="1.0" encoding="UTF-8" standalone="yes"?>
<Relationships xmlns="http://schemas.openxmlformats.org/package/2006/relationships"><Relationship Id="rId1" Type="http://schemas.openxmlformats.org/officeDocument/2006/relationships/customXmlProps" Target="itemProps732.xml"/></Relationships>
</file>

<file path=customXml/_rels/item733.xml.rels><?xml version="1.0" encoding="UTF-8" standalone="yes"?>
<Relationships xmlns="http://schemas.openxmlformats.org/package/2006/relationships"><Relationship Id="rId1" Type="http://schemas.openxmlformats.org/officeDocument/2006/relationships/customXmlProps" Target="itemProps733.xml"/></Relationships>
</file>

<file path=customXml/_rels/item734.xml.rels><?xml version="1.0" encoding="UTF-8" standalone="yes"?>
<Relationships xmlns="http://schemas.openxmlformats.org/package/2006/relationships"><Relationship Id="rId1" Type="http://schemas.openxmlformats.org/officeDocument/2006/relationships/customXmlProps" Target="itemProps734.xml"/></Relationships>
</file>

<file path=customXml/_rels/item735.xml.rels><?xml version="1.0" encoding="UTF-8" standalone="yes"?>
<Relationships xmlns="http://schemas.openxmlformats.org/package/2006/relationships"><Relationship Id="rId1" Type="http://schemas.openxmlformats.org/officeDocument/2006/relationships/customXmlProps" Target="itemProps735.xml"/></Relationships>
</file>

<file path=customXml/_rels/item736.xml.rels><?xml version="1.0" encoding="UTF-8" standalone="yes"?>
<Relationships xmlns="http://schemas.openxmlformats.org/package/2006/relationships"><Relationship Id="rId1" Type="http://schemas.openxmlformats.org/officeDocument/2006/relationships/customXmlProps" Target="itemProps736.xml"/></Relationships>
</file>

<file path=customXml/_rels/item737.xml.rels><?xml version="1.0" encoding="UTF-8" standalone="yes"?>
<Relationships xmlns="http://schemas.openxmlformats.org/package/2006/relationships"><Relationship Id="rId1" Type="http://schemas.openxmlformats.org/officeDocument/2006/relationships/customXmlProps" Target="itemProps737.xml"/></Relationships>
</file>

<file path=customXml/_rels/item738.xml.rels><?xml version="1.0" encoding="UTF-8" standalone="yes"?>
<Relationships xmlns="http://schemas.openxmlformats.org/package/2006/relationships"><Relationship Id="rId1" Type="http://schemas.openxmlformats.org/officeDocument/2006/relationships/customXmlProps" Target="itemProps738.xml"/></Relationships>
</file>

<file path=customXml/_rels/item739.xml.rels><?xml version="1.0" encoding="UTF-8" standalone="yes"?>
<Relationships xmlns="http://schemas.openxmlformats.org/package/2006/relationships"><Relationship Id="rId1" Type="http://schemas.openxmlformats.org/officeDocument/2006/relationships/customXmlProps" Target="itemProps739.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40.xml.rels><?xml version="1.0" encoding="UTF-8" standalone="yes"?>
<Relationships xmlns="http://schemas.openxmlformats.org/package/2006/relationships"><Relationship Id="rId1" Type="http://schemas.openxmlformats.org/officeDocument/2006/relationships/customXmlProps" Target="itemProps740.xml"/></Relationships>
</file>

<file path=customXml/_rels/item741.xml.rels><?xml version="1.0" encoding="UTF-8" standalone="yes"?>
<Relationships xmlns="http://schemas.openxmlformats.org/package/2006/relationships"><Relationship Id="rId1" Type="http://schemas.openxmlformats.org/officeDocument/2006/relationships/customXmlProps" Target="itemProps741.xml"/></Relationships>
</file>

<file path=customXml/_rels/item742.xml.rels><?xml version="1.0" encoding="UTF-8" standalone="yes"?>
<Relationships xmlns="http://schemas.openxmlformats.org/package/2006/relationships"><Relationship Id="rId1" Type="http://schemas.openxmlformats.org/officeDocument/2006/relationships/customXmlProps" Target="itemProps742.xml"/></Relationships>
</file>

<file path=customXml/_rels/item743.xml.rels><?xml version="1.0" encoding="UTF-8" standalone="yes"?>
<Relationships xmlns="http://schemas.openxmlformats.org/package/2006/relationships"><Relationship Id="rId1" Type="http://schemas.openxmlformats.org/officeDocument/2006/relationships/customXmlProps" Target="itemProps743.xml"/></Relationships>
</file>

<file path=customXml/_rels/item744.xml.rels><?xml version="1.0" encoding="UTF-8" standalone="yes"?>
<Relationships xmlns="http://schemas.openxmlformats.org/package/2006/relationships"><Relationship Id="rId1" Type="http://schemas.openxmlformats.org/officeDocument/2006/relationships/customXmlProps" Target="itemProps744.xml"/></Relationships>
</file>

<file path=customXml/_rels/item745.xml.rels><?xml version="1.0" encoding="UTF-8" standalone="yes"?>
<Relationships xmlns="http://schemas.openxmlformats.org/package/2006/relationships"><Relationship Id="rId1" Type="http://schemas.openxmlformats.org/officeDocument/2006/relationships/customXmlProps" Target="itemProps745.xml"/></Relationships>
</file>

<file path=customXml/_rels/item746.xml.rels><?xml version="1.0" encoding="UTF-8" standalone="yes"?>
<Relationships xmlns="http://schemas.openxmlformats.org/package/2006/relationships"><Relationship Id="rId1" Type="http://schemas.openxmlformats.org/officeDocument/2006/relationships/customXmlProps" Target="itemProps746.xml"/></Relationships>
</file>

<file path=customXml/_rels/item747.xml.rels><?xml version="1.0" encoding="UTF-8" standalone="yes"?>
<Relationships xmlns="http://schemas.openxmlformats.org/package/2006/relationships"><Relationship Id="rId1" Type="http://schemas.openxmlformats.org/officeDocument/2006/relationships/customXmlProps" Target="itemProps747.xml"/></Relationships>
</file>

<file path=customXml/_rels/item748.xml.rels><?xml version="1.0" encoding="UTF-8" standalone="yes"?>
<Relationships xmlns="http://schemas.openxmlformats.org/package/2006/relationships"><Relationship Id="rId1" Type="http://schemas.openxmlformats.org/officeDocument/2006/relationships/customXmlProps" Target="itemProps748.xml"/></Relationships>
</file>

<file path=customXml/_rels/item749.xml.rels><?xml version="1.0" encoding="UTF-8" standalone="yes"?>
<Relationships xmlns="http://schemas.openxmlformats.org/package/2006/relationships"><Relationship Id="rId1" Type="http://schemas.openxmlformats.org/officeDocument/2006/relationships/customXmlProps" Target="itemProps749.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50.xml.rels><?xml version="1.0" encoding="UTF-8" standalone="yes"?>
<Relationships xmlns="http://schemas.openxmlformats.org/package/2006/relationships"><Relationship Id="rId1" Type="http://schemas.openxmlformats.org/officeDocument/2006/relationships/customXmlProps" Target="itemProps750.xml"/></Relationships>
</file>

<file path=customXml/_rels/item751.xml.rels><?xml version="1.0" encoding="UTF-8" standalone="yes"?>
<Relationships xmlns="http://schemas.openxmlformats.org/package/2006/relationships"><Relationship Id="rId1" Type="http://schemas.openxmlformats.org/officeDocument/2006/relationships/customXmlProps" Target="itemProps751.xml"/></Relationships>
</file>

<file path=customXml/_rels/item752.xml.rels><?xml version="1.0" encoding="UTF-8" standalone="yes"?>
<Relationships xmlns="http://schemas.openxmlformats.org/package/2006/relationships"><Relationship Id="rId1" Type="http://schemas.openxmlformats.org/officeDocument/2006/relationships/customXmlProps" Target="itemProps752.xml"/></Relationships>
</file>

<file path=customXml/_rels/item753.xml.rels><?xml version="1.0" encoding="UTF-8" standalone="yes"?>
<Relationships xmlns="http://schemas.openxmlformats.org/package/2006/relationships"><Relationship Id="rId1" Type="http://schemas.openxmlformats.org/officeDocument/2006/relationships/customXmlProps" Target="itemProps753.xml"/></Relationships>
</file>

<file path=customXml/_rels/item754.xml.rels><?xml version="1.0" encoding="UTF-8" standalone="yes"?>
<Relationships xmlns="http://schemas.openxmlformats.org/package/2006/relationships"><Relationship Id="rId1" Type="http://schemas.openxmlformats.org/officeDocument/2006/relationships/customXmlProps" Target="itemProps754.xml"/></Relationships>
</file>

<file path=customXml/_rels/item755.xml.rels><?xml version="1.0" encoding="UTF-8" standalone="yes"?>
<Relationships xmlns="http://schemas.openxmlformats.org/package/2006/relationships"><Relationship Id="rId1" Type="http://schemas.openxmlformats.org/officeDocument/2006/relationships/customXmlProps" Target="itemProps755.xml"/></Relationships>
</file>

<file path=customXml/_rels/item756.xml.rels><?xml version="1.0" encoding="UTF-8" standalone="yes"?>
<Relationships xmlns="http://schemas.openxmlformats.org/package/2006/relationships"><Relationship Id="rId1" Type="http://schemas.openxmlformats.org/officeDocument/2006/relationships/customXmlProps" Target="itemProps756.xml"/></Relationships>
</file>

<file path=customXml/_rels/item757.xml.rels><?xml version="1.0" encoding="UTF-8" standalone="yes"?>
<Relationships xmlns="http://schemas.openxmlformats.org/package/2006/relationships"><Relationship Id="rId1" Type="http://schemas.openxmlformats.org/officeDocument/2006/relationships/customXmlProps" Target="itemProps757.xml"/></Relationships>
</file>

<file path=customXml/_rels/item758.xml.rels><?xml version="1.0" encoding="UTF-8" standalone="yes"?>
<Relationships xmlns="http://schemas.openxmlformats.org/package/2006/relationships"><Relationship Id="rId1" Type="http://schemas.openxmlformats.org/officeDocument/2006/relationships/customXmlProps" Target="itemProps758.xml"/></Relationships>
</file>

<file path=customXml/_rels/item759.xml.rels><?xml version="1.0" encoding="UTF-8" standalone="yes"?>
<Relationships xmlns="http://schemas.openxmlformats.org/package/2006/relationships"><Relationship Id="rId1" Type="http://schemas.openxmlformats.org/officeDocument/2006/relationships/customXmlProps" Target="itemProps759.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60.xml.rels><?xml version="1.0" encoding="UTF-8" standalone="yes"?>
<Relationships xmlns="http://schemas.openxmlformats.org/package/2006/relationships"><Relationship Id="rId1" Type="http://schemas.openxmlformats.org/officeDocument/2006/relationships/customXmlProps" Target="itemProps760.xml"/></Relationships>
</file>

<file path=customXml/_rels/item761.xml.rels><?xml version="1.0" encoding="UTF-8" standalone="yes"?>
<Relationships xmlns="http://schemas.openxmlformats.org/package/2006/relationships"><Relationship Id="rId1" Type="http://schemas.openxmlformats.org/officeDocument/2006/relationships/customXmlProps" Target="itemProps761.xml"/></Relationships>
</file>

<file path=customXml/_rels/item762.xml.rels><?xml version="1.0" encoding="UTF-8" standalone="yes"?>
<Relationships xmlns="http://schemas.openxmlformats.org/package/2006/relationships"><Relationship Id="rId1" Type="http://schemas.openxmlformats.org/officeDocument/2006/relationships/customXmlProps" Target="itemProps762.xml"/></Relationships>
</file>

<file path=customXml/_rels/item763.xml.rels><?xml version="1.0" encoding="UTF-8" standalone="yes"?>
<Relationships xmlns="http://schemas.openxmlformats.org/package/2006/relationships"><Relationship Id="rId1" Type="http://schemas.openxmlformats.org/officeDocument/2006/relationships/customXmlProps" Target="itemProps763.xml"/></Relationships>
</file>

<file path=customXml/_rels/item764.xml.rels><?xml version="1.0" encoding="UTF-8" standalone="yes"?>
<Relationships xmlns="http://schemas.openxmlformats.org/package/2006/relationships"><Relationship Id="rId1" Type="http://schemas.openxmlformats.org/officeDocument/2006/relationships/customXmlProps" Target="itemProps764.xml"/></Relationships>
</file>

<file path=customXml/_rels/item765.xml.rels><?xml version="1.0" encoding="UTF-8" standalone="yes"?>
<Relationships xmlns="http://schemas.openxmlformats.org/package/2006/relationships"><Relationship Id="rId1" Type="http://schemas.openxmlformats.org/officeDocument/2006/relationships/customXmlProps" Target="itemProps765.xml"/></Relationships>
</file>

<file path=customXml/_rels/item766.xml.rels><?xml version="1.0" encoding="UTF-8" standalone="yes"?>
<Relationships xmlns="http://schemas.openxmlformats.org/package/2006/relationships"><Relationship Id="rId1" Type="http://schemas.openxmlformats.org/officeDocument/2006/relationships/customXmlProps" Target="itemProps766.xml"/></Relationships>
</file>

<file path=customXml/_rels/item767.xml.rels><?xml version="1.0" encoding="UTF-8" standalone="yes"?>
<Relationships xmlns="http://schemas.openxmlformats.org/package/2006/relationships"><Relationship Id="rId1" Type="http://schemas.openxmlformats.org/officeDocument/2006/relationships/customXmlProps" Target="itemProps767.xml"/></Relationships>
</file>

<file path=customXml/_rels/item768.xml.rels><?xml version="1.0" encoding="UTF-8" standalone="yes"?>
<Relationships xmlns="http://schemas.openxmlformats.org/package/2006/relationships"><Relationship Id="rId1" Type="http://schemas.openxmlformats.org/officeDocument/2006/relationships/customXmlProps" Target="itemProps768.xml"/></Relationships>
</file>

<file path=customXml/_rels/item769.xml.rels><?xml version="1.0" encoding="UTF-8" standalone="yes"?>
<Relationships xmlns="http://schemas.openxmlformats.org/package/2006/relationships"><Relationship Id="rId1" Type="http://schemas.openxmlformats.org/officeDocument/2006/relationships/customXmlProps" Target="itemProps769.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70.xml.rels><?xml version="1.0" encoding="UTF-8" standalone="yes"?>
<Relationships xmlns="http://schemas.openxmlformats.org/package/2006/relationships"><Relationship Id="rId1" Type="http://schemas.openxmlformats.org/officeDocument/2006/relationships/customXmlProps" Target="itemProps770.xml"/></Relationships>
</file>

<file path=customXml/_rels/item771.xml.rels><?xml version="1.0" encoding="UTF-8" standalone="yes"?>
<Relationships xmlns="http://schemas.openxmlformats.org/package/2006/relationships"><Relationship Id="rId1" Type="http://schemas.openxmlformats.org/officeDocument/2006/relationships/customXmlProps" Target="itemProps771.xml"/></Relationships>
</file>

<file path=customXml/_rels/item772.xml.rels><?xml version="1.0" encoding="UTF-8" standalone="yes"?>
<Relationships xmlns="http://schemas.openxmlformats.org/package/2006/relationships"><Relationship Id="rId1" Type="http://schemas.openxmlformats.org/officeDocument/2006/relationships/customXmlProps" Target="itemProps772.xml"/></Relationships>
</file>

<file path=customXml/_rels/item773.xml.rels><?xml version="1.0" encoding="UTF-8" standalone="yes"?>
<Relationships xmlns="http://schemas.openxmlformats.org/package/2006/relationships"><Relationship Id="rId1" Type="http://schemas.openxmlformats.org/officeDocument/2006/relationships/customXmlProps" Target="itemProps773.xml"/></Relationships>
</file>

<file path=customXml/_rels/item774.xml.rels><?xml version="1.0" encoding="UTF-8" standalone="yes"?>
<Relationships xmlns="http://schemas.openxmlformats.org/package/2006/relationships"><Relationship Id="rId1" Type="http://schemas.openxmlformats.org/officeDocument/2006/relationships/customXmlProps" Target="itemProps774.xml"/></Relationships>
</file>

<file path=customXml/_rels/item775.xml.rels><?xml version="1.0" encoding="UTF-8" standalone="yes"?>
<Relationships xmlns="http://schemas.openxmlformats.org/package/2006/relationships"><Relationship Id="rId1" Type="http://schemas.openxmlformats.org/officeDocument/2006/relationships/customXmlProps" Target="itemProps775.xml"/></Relationships>
</file>

<file path=customXml/_rels/item776.xml.rels><?xml version="1.0" encoding="UTF-8" standalone="yes"?>
<Relationships xmlns="http://schemas.openxmlformats.org/package/2006/relationships"><Relationship Id="rId1" Type="http://schemas.openxmlformats.org/officeDocument/2006/relationships/customXmlProps" Target="itemProps776.xml"/></Relationships>
</file>

<file path=customXml/_rels/item777.xml.rels><?xml version="1.0" encoding="UTF-8" standalone="yes"?>
<Relationships xmlns="http://schemas.openxmlformats.org/package/2006/relationships"><Relationship Id="rId1" Type="http://schemas.openxmlformats.org/officeDocument/2006/relationships/customXmlProps" Target="itemProps777.xml"/></Relationships>
</file>

<file path=customXml/_rels/item778.xml.rels><?xml version="1.0" encoding="UTF-8" standalone="yes"?>
<Relationships xmlns="http://schemas.openxmlformats.org/package/2006/relationships"><Relationship Id="rId1" Type="http://schemas.openxmlformats.org/officeDocument/2006/relationships/customXmlProps" Target="itemProps778.xml"/></Relationships>
</file>

<file path=customXml/_rels/item779.xml.rels><?xml version="1.0" encoding="UTF-8" standalone="yes"?>
<Relationships xmlns="http://schemas.openxmlformats.org/package/2006/relationships"><Relationship Id="rId1" Type="http://schemas.openxmlformats.org/officeDocument/2006/relationships/customXmlProps" Target="itemProps779.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80.xml.rels><?xml version="1.0" encoding="UTF-8" standalone="yes"?>
<Relationships xmlns="http://schemas.openxmlformats.org/package/2006/relationships"><Relationship Id="rId1" Type="http://schemas.openxmlformats.org/officeDocument/2006/relationships/customXmlProps" Target="itemProps780.xml"/></Relationships>
</file>

<file path=customXml/_rels/item781.xml.rels><?xml version="1.0" encoding="UTF-8" standalone="yes"?>
<Relationships xmlns="http://schemas.openxmlformats.org/package/2006/relationships"><Relationship Id="rId1" Type="http://schemas.openxmlformats.org/officeDocument/2006/relationships/customXmlProps" Target="itemProps781.xml"/></Relationships>
</file>

<file path=customXml/_rels/item782.xml.rels><?xml version="1.0" encoding="UTF-8" standalone="yes"?>
<Relationships xmlns="http://schemas.openxmlformats.org/package/2006/relationships"><Relationship Id="rId1" Type="http://schemas.openxmlformats.org/officeDocument/2006/relationships/customXmlProps" Target="itemProps782.xml"/></Relationships>
</file>

<file path=customXml/_rels/item783.xml.rels><?xml version="1.0" encoding="UTF-8" standalone="yes"?>
<Relationships xmlns="http://schemas.openxmlformats.org/package/2006/relationships"><Relationship Id="rId1" Type="http://schemas.openxmlformats.org/officeDocument/2006/relationships/customXmlProps" Target="itemProps783.xml"/></Relationships>
</file>

<file path=customXml/_rels/item784.xml.rels><?xml version="1.0" encoding="UTF-8" standalone="yes"?>
<Relationships xmlns="http://schemas.openxmlformats.org/package/2006/relationships"><Relationship Id="rId1" Type="http://schemas.openxmlformats.org/officeDocument/2006/relationships/customXmlProps" Target="itemProps784.xml"/></Relationships>
</file>

<file path=customXml/_rels/item785.xml.rels><?xml version="1.0" encoding="UTF-8" standalone="yes"?>
<Relationships xmlns="http://schemas.openxmlformats.org/package/2006/relationships"><Relationship Id="rId1" Type="http://schemas.openxmlformats.org/officeDocument/2006/relationships/customXmlProps" Target="itemProps785.xml"/></Relationships>
</file>

<file path=customXml/_rels/item786.xml.rels><?xml version="1.0" encoding="UTF-8" standalone="yes"?>
<Relationships xmlns="http://schemas.openxmlformats.org/package/2006/relationships"><Relationship Id="rId1" Type="http://schemas.openxmlformats.org/officeDocument/2006/relationships/customXmlProps" Target="itemProps786.xml"/></Relationships>
</file>

<file path=customXml/_rels/item787.xml.rels><?xml version="1.0" encoding="UTF-8" standalone="yes"?>
<Relationships xmlns="http://schemas.openxmlformats.org/package/2006/relationships"><Relationship Id="rId1" Type="http://schemas.openxmlformats.org/officeDocument/2006/relationships/customXmlProps" Target="itemProps787.xml"/></Relationships>
</file>

<file path=customXml/_rels/item788.xml.rels><?xml version="1.0" encoding="UTF-8" standalone="yes"?>
<Relationships xmlns="http://schemas.openxmlformats.org/package/2006/relationships"><Relationship Id="rId1" Type="http://schemas.openxmlformats.org/officeDocument/2006/relationships/customXmlProps" Target="itemProps788.xml"/></Relationships>
</file>

<file path=customXml/_rels/item789.xml.rels><?xml version="1.0" encoding="UTF-8" standalone="yes"?>
<Relationships xmlns="http://schemas.openxmlformats.org/package/2006/relationships"><Relationship Id="rId1" Type="http://schemas.openxmlformats.org/officeDocument/2006/relationships/customXmlProps" Target="itemProps789.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790.xml.rels><?xml version="1.0" encoding="UTF-8" standalone="yes"?>
<Relationships xmlns="http://schemas.openxmlformats.org/package/2006/relationships"><Relationship Id="rId1" Type="http://schemas.openxmlformats.org/officeDocument/2006/relationships/customXmlProps" Target="itemProps790.xml"/></Relationships>
</file>

<file path=customXml/_rels/item791.xml.rels><?xml version="1.0" encoding="UTF-8" standalone="yes"?>
<Relationships xmlns="http://schemas.openxmlformats.org/package/2006/relationships"><Relationship Id="rId1" Type="http://schemas.openxmlformats.org/officeDocument/2006/relationships/customXmlProps" Target="itemProps791.xml"/></Relationships>
</file>

<file path=customXml/_rels/item792.xml.rels><?xml version="1.0" encoding="UTF-8" standalone="yes"?>
<Relationships xmlns="http://schemas.openxmlformats.org/package/2006/relationships"><Relationship Id="rId1" Type="http://schemas.openxmlformats.org/officeDocument/2006/relationships/customXmlProps" Target="itemProps792.xml"/></Relationships>
</file>

<file path=customXml/_rels/item793.xml.rels><?xml version="1.0" encoding="UTF-8" standalone="yes"?>
<Relationships xmlns="http://schemas.openxmlformats.org/package/2006/relationships"><Relationship Id="rId1" Type="http://schemas.openxmlformats.org/officeDocument/2006/relationships/customXmlProps" Target="itemProps793.xml"/></Relationships>
</file>

<file path=customXml/_rels/item794.xml.rels><?xml version="1.0" encoding="UTF-8" standalone="yes"?>
<Relationships xmlns="http://schemas.openxmlformats.org/package/2006/relationships"><Relationship Id="rId1" Type="http://schemas.openxmlformats.org/officeDocument/2006/relationships/customXmlProps" Target="itemProps794.xml"/></Relationships>
</file>

<file path=customXml/_rels/item795.xml.rels><?xml version="1.0" encoding="UTF-8" standalone="yes"?>
<Relationships xmlns="http://schemas.openxmlformats.org/package/2006/relationships"><Relationship Id="rId1" Type="http://schemas.openxmlformats.org/officeDocument/2006/relationships/customXmlProps" Target="itemProps795.xml"/></Relationships>
</file>

<file path=customXml/_rels/item796.xml.rels><?xml version="1.0" encoding="UTF-8" standalone="yes"?>
<Relationships xmlns="http://schemas.openxmlformats.org/package/2006/relationships"><Relationship Id="rId1" Type="http://schemas.openxmlformats.org/officeDocument/2006/relationships/customXmlProps" Target="itemProps796.xml"/></Relationships>
</file>

<file path=customXml/_rels/item797.xml.rels><?xml version="1.0" encoding="UTF-8" standalone="yes"?>
<Relationships xmlns="http://schemas.openxmlformats.org/package/2006/relationships"><Relationship Id="rId1" Type="http://schemas.openxmlformats.org/officeDocument/2006/relationships/customXmlProps" Target="itemProps797.xml"/></Relationships>
</file>

<file path=customXml/_rels/item798.xml.rels><?xml version="1.0" encoding="UTF-8" standalone="yes"?>
<Relationships xmlns="http://schemas.openxmlformats.org/package/2006/relationships"><Relationship Id="rId1" Type="http://schemas.openxmlformats.org/officeDocument/2006/relationships/customXmlProps" Target="itemProps798.xml"/></Relationships>
</file>

<file path=customXml/_rels/item799.xml.rels><?xml version="1.0" encoding="UTF-8" standalone="yes"?>
<Relationships xmlns="http://schemas.openxmlformats.org/package/2006/relationships"><Relationship Id="rId1" Type="http://schemas.openxmlformats.org/officeDocument/2006/relationships/customXmlProps" Target="itemProps79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00.xml.rels><?xml version="1.0" encoding="UTF-8" standalone="yes"?>
<Relationships xmlns="http://schemas.openxmlformats.org/package/2006/relationships"><Relationship Id="rId1" Type="http://schemas.openxmlformats.org/officeDocument/2006/relationships/customXmlProps" Target="itemProps800.xml"/></Relationships>
</file>

<file path=customXml/_rels/item801.xml.rels><?xml version="1.0" encoding="UTF-8" standalone="yes"?>
<Relationships xmlns="http://schemas.openxmlformats.org/package/2006/relationships"><Relationship Id="rId1" Type="http://schemas.openxmlformats.org/officeDocument/2006/relationships/customXmlProps" Target="itemProps801.xml"/></Relationships>
</file>

<file path=customXml/_rels/item802.xml.rels><?xml version="1.0" encoding="UTF-8" standalone="yes"?>
<Relationships xmlns="http://schemas.openxmlformats.org/package/2006/relationships"><Relationship Id="rId1" Type="http://schemas.openxmlformats.org/officeDocument/2006/relationships/customXmlProps" Target="itemProps802.xml"/></Relationships>
</file>

<file path=customXml/_rels/item803.xml.rels><?xml version="1.0" encoding="UTF-8" standalone="yes"?>
<Relationships xmlns="http://schemas.openxmlformats.org/package/2006/relationships"><Relationship Id="rId1" Type="http://schemas.openxmlformats.org/officeDocument/2006/relationships/customXmlProps" Target="itemProps803.xml"/></Relationships>
</file>

<file path=customXml/_rels/item804.xml.rels><?xml version="1.0" encoding="UTF-8" standalone="yes"?>
<Relationships xmlns="http://schemas.openxmlformats.org/package/2006/relationships"><Relationship Id="rId1" Type="http://schemas.openxmlformats.org/officeDocument/2006/relationships/customXmlProps" Target="itemProps804.xml"/></Relationships>
</file>

<file path=customXml/_rels/item805.xml.rels><?xml version="1.0" encoding="UTF-8" standalone="yes"?>
<Relationships xmlns="http://schemas.openxmlformats.org/package/2006/relationships"><Relationship Id="rId1" Type="http://schemas.openxmlformats.org/officeDocument/2006/relationships/customXmlProps" Target="itemProps805.xml"/></Relationships>
</file>

<file path=customXml/_rels/item806.xml.rels><?xml version="1.0" encoding="UTF-8" standalone="yes"?>
<Relationships xmlns="http://schemas.openxmlformats.org/package/2006/relationships"><Relationship Id="rId1" Type="http://schemas.openxmlformats.org/officeDocument/2006/relationships/customXmlProps" Target="itemProps806.xml"/></Relationships>
</file>

<file path=customXml/_rels/item807.xml.rels><?xml version="1.0" encoding="UTF-8" standalone="yes"?>
<Relationships xmlns="http://schemas.openxmlformats.org/package/2006/relationships"><Relationship Id="rId1" Type="http://schemas.openxmlformats.org/officeDocument/2006/relationships/customXmlProps" Target="itemProps807.xml"/></Relationships>
</file>

<file path=customXml/_rels/item808.xml.rels><?xml version="1.0" encoding="UTF-8" standalone="yes"?>
<Relationships xmlns="http://schemas.openxmlformats.org/package/2006/relationships"><Relationship Id="rId1" Type="http://schemas.openxmlformats.org/officeDocument/2006/relationships/customXmlProps" Target="itemProps808.xml"/></Relationships>
</file>

<file path=customXml/_rels/item809.xml.rels><?xml version="1.0" encoding="UTF-8" standalone="yes"?>
<Relationships xmlns="http://schemas.openxmlformats.org/package/2006/relationships"><Relationship Id="rId1" Type="http://schemas.openxmlformats.org/officeDocument/2006/relationships/customXmlProps" Target="itemProps809.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10.xml.rels><?xml version="1.0" encoding="UTF-8" standalone="yes"?>
<Relationships xmlns="http://schemas.openxmlformats.org/package/2006/relationships"><Relationship Id="rId1" Type="http://schemas.openxmlformats.org/officeDocument/2006/relationships/customXmlProps" Target="itemProps810.xml"/></Relationships>
</file>

<file path=customXml/_rels/item811.xml.rels><?xml version="1.0" encoding="UTF-8" standalone="yes"?>
<Relationships xmlns="http://schemas.openxmlformats.org/package/2006/relationships"><Relationship Id="rId1" Type="http://schemas.openxmlformats.org/officeDocument/2006/relationships/customXmlProps" Target="itemProps811.xml"/></Relationships>
</file>

<file path=customXml/_rels/item812.xml.rels><?xml version="1.0" encoding="UTF-8" standalone="yes"?>
<Relationships xmlns="http://schemas.openxmlformats.org/package/2006/relationships"><Relationship Id="rId1" Type="http://schemas.openxmlformats.org/officeDocument/2006/relationships/customXmlProps" Target="itemProps812.xml"/></Relationships>
</file>

<file path=customXml/_rels/item813.xml.rels><?xml version="1.0" encoding="UTF-8" standalone="yes"?>
<Relationships xmlns="http://schemas.openxmlformats.org/package/2006/relationships"><Relationship Id="rId1" Type="http://schemas.openxmlformats.org/officeDocument/2006/relationships/customXmlProps" Target="itemProps813.xml"/></Relationships>
</file>

<file path=customXml/_rels/item814.xml.rels><?xml version="1.0" encoding="UTF-8" standalone="yes"?>
<Relationships xmlns="http://schemas.openxmlformats.org/package/2006/relationships"><Relationship Id="rId1" Type="http://schemas.openxmlformats.org/officeDocument/2006/relationships/customXmlProps" Target="itemProps814.xml"/></Relationships>
</file>

<file path=customXml/_rels/item815.xml.rels><?xml version="1.0" encoding="UTF-8" standalone="yes"?>
<Relationships xmlns="http://schemas.openxmlformats.org/package/2006/relationships"><Relationship Id="rId1" Type="http://schemas.openxmlformats.org/officeDocument/2006/relationships/customXmlProps" Target="itemProps815.xml"/></Relationships>
</file>

<file path=customXml/_rels/item816.xml.rels><?xml version="1.0" encoding="UTF-8" standalone="yes"?>
<Relationships xmlns="http://schemas.openxmlformats.org/package/2006/relationships"><Relationship Id="rId1" Type="http://schemas.openxmlformats.org/officeDocument/2006/relationships/customXmlProps" Target="itemProps816.xml"/></Relationships>
</file>

<file path=customXml/_rels/item817.xml.rels><?xml version="1.0" encoding="UTF-8" standalone="yes"?>
<Relationships xmlns="http://schemas.openxmlformats.org/package/2006/relationships"><Relationship Id="rId1" Type="http://schemas.openxmlformats.org/officeDocument/2006/relationships/customXmlProps" Target="itemProps817.xml"/></Relationships>
</file>

<file path=customXml/_rels/item818.xml.rels><?xml version="1.0" encoding="UTF-8" standalone="yes"?>
<Relationships xmlns="http://schemas.openxmlformats.org/package/2006/relationships"><Relationship Id="rId1" Type="http://schemas.openxmlformats.org/officeDocument/2006/relationships/customXmlProps" Target="itemProps818.xml"/></Relationships>
</file>

<file path=customXml/_rels/item819.xml.rels><?xml version="1.0" encoding="UTF-8" standalone="yes"?>
<Relationships xmlns="http://schemas.openxmlformats.org/package/2006/relationships"><Relationship Id="rId1" Type="http://schemas.openxmlformats.org/officeDocument/2006/relationships/customXmlProps" Target="itemProps819.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20.xml.rels><?xml version="1.0" encoding="UTF-8" standalone="yes"?>
<Relationships xmlns="http://schemas.openxmlformats.org/package/2006/relationships"><Relationship Id="rId1" Type="http://schemas.openxmlformats.org/officeDocument/2006/relationships/customXmlProps" Target="itemProps820.xml"/></Relationships>
</file>

<file path=customXml/_rels/item821.xml.rels><?xml version="1.0" encoding="UTF-8" standalone="yes"?>
<Relationships xmlns="http://schemas.openxmlformats.org/package/2006/relationships"><Relationship Id="rId1" Type="http://schemas.openxmlformats.org/officeDocument/2006/relationships/customXmlProps" Target="itemProps821.xml"/></Relationships>
</file>

<file path=customXml/_rels/item822.xml.rels><?xml version="1.0" encoding="UTF-8" standalone="yes"?>
<Relationships xmlns="http://schemas.openxmlformats.org/package/2006/relationships"><Relationship Id="rId1" Type="http://schemas.openxmlformats.org/officeDocument/2006/relationships/customXmlProps" Target="itemProps822.xml"/></Relationships>
</file>

<file path=customXml/_rels/item823.xml.rels><?xml version="1.0" encoding="UTF-8" standalone="yes"?>
<Relationships xmlns="http://schemas.openxmlformats.org/package/2006/relationships"><Relationship Id="rId1" Type="http://schemas.openxmlformats.org/officeDocument/2006/relationships/customXmlProps" Target="itemProps823.xml"/></Relationships>
</file>

<file path=customXml/_rels/item824.xml.rels><?xml version="1.0" encoding="UTF-8" standalone="yes"?>
<Relationships xmlns="http://schemas.openxmlformats.org/package/2006/relationships"><Relationship Id="rId1" Type="http://schemas.openxmlformats.org/officeDocument/2006/relationships/customXmlProps" Target="itemProps824.xml"/></Relationships>
</file>

<file path=customXml/_rels/item825.xml.rels><?xml version="1.0" encoding="UTF-8" standalone="yes"?>
<Relationships xmlns="http://schemas.openxmlformats.org/package/2006/relationships"><Relationship Id="rId1" Type="http://schemas.openxmlformats.org/officeDocument/2006/relationships/customXmlProps" Target="itemProps825.xml"/></Relationships>
</file>

<file path=customXml/_rels/item826.xml.rels><?xml version="1.0" encoding="UTF-8" standalone="yes"?>
<Relationships xmlns="http://schemas.openxmlformats.org/package/2006/relationships"><Relationship Id="rId1" Type="http://schemas.openxmlformats.org/officeDocument/2006/relationships/customXmlProps" Target="itemProps826.xml"/></Relationships>
</file>

<file path=customXml/_rels/item827.xml.rels><?xml version="1.0" encoding="UTF-8" standalone="yes"?>
<Relationships xmlns="http://schemas.openxmlformats.org/package/2006/relationships"><Relationship Id="rId1" Type="http://schemas.openxmlformats.org/officeDocument/2006/relationships/customXmlProps" Target="itemProps827.xml"/></Relationships>
</file>

<file path=customXml/_rels/item828.xml.rels><?xml version="1.0" encoding="UTF-8" standalone="yes"?>
<Relationships xmlns="http://schemas.openxmlformats.org/package/2006/relationships"><Relationship Id="rId1" Type="http://schemas.openxmlformats.org/officeDocument/2006/relationships/customXmlProps" Target="itemProps828.xml"/></Relationships>
</file>

<file path=customXml/_rels/item829.xml.rels><?xml version="1.0" encoding="UTF-8" standalone="yes"?>
<Relationships xmlns="http://schemas.openxmlformats.org/package/2006/relationships"><Relationship Id="rId1" Type="http://schemas.openxmlformats.org/officeDocument/2006/relationships/customXmlProps" Target="itemProps829.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30.xml.rels><?xml version="1.0" encoding="UTF-8" standalone="yes"?>
<Relationships xmlns="http://schemas.openxmlformats.org/package/2006/relationships"><Relationship Id="rId1" Type="http://schemas.openxmlformats.org/officeDocument/2006/relationships/customXmlProps" Target="itemProps830.xml"/></Relationships>
</file>

<file path=customXml/_rels/item831.xml.rels><?xml version="1.0" encoding="UTF-8" standalone="yes"?>
<Relationships xmlns="http://schemas.openxmlformats.org/package/2006/relationships"><Relationship Id="rId1" Type="http://schemas.openxmlformats.org/officeDocument/2006/relationships/customXmlProps" Target="itemProps831.xml"/></Relationships>
</file>

<file path=customXml/_rels/item832.xml.rels><?xml version="1.0" encoding="UTF-8" standalone="yes"?>
<Relationships xmlns="http://schemas.openxmlformats.org/package/2006/relationships"><Relationship Id="rId1" Type="http://schemas.openxmlformats.org/officeDocument/2006/relationships/customXmlProps" Target="itemProps832.xml"/></Relationships>
</file>

<file path=customXml/_rels/item833.xml.rels><?xml version="1.0" encoding="UTF-8" standalone="yes"?>
<Relationships xmlns="http://schemas.openxmlformats.org/package/2006/relationships"><Relationship Id="rId1" Type="http://schemas.openxmlformats.org/officeDocument/2006/relationships/customXmlProps" Target="itemProps833.xml"/></Relationships>
</file>

<file path=customXml/_rels/item834.xml.rels><?xml version="1.0" encoding="UTF-8" standalone="yes"?>
<Relationships xmlns="http://schemas.openxmlformats.org/package/2006/relationships"><Relationship Id="rId1" Type="http://schemas.openxmlformats.org/officeDocument/2006/relationships/customXmlProps" Target="itemProps834.xml"/></Relationships>
</file>

<file path=customXml/_rels/item835.xml.rels><?xml version="1.0" encoding="UTF-8" standalone="yes"?>
<Relationships xmlns="http://schemas.openxmlformats.org/package/2006/relationships"><Relationship Id="rId1" Type="http://schemas.openxmlformats.org/officeDocument/2006/relationships/customXmlProps" Target="itemProps835.xml"/></Relationships>
</file>

<file path=customXml/_rels/item836.xml.rels><?xml version="1.0" encoding="UTF-8" standalone="yes"?>
<Relationships xmlns="http://schemas.openxmlformats.org/package/2006/relationships"><Relationship Id="rId1" Type="http://schemas.openxmlformats.org/officeDocument/2006/relationships/customXmlProps" Target="itemProps836.xml"/></Relationships>
</file>

<file path=customXml/_rels/item837.xml.rels><?xml version="1.0" encoding="UTF-8" standalone="yes"?>
<Relationships xmlns="http://schemas.openxmlformats.org/package/2006/relationships"><Relationship Id="rId1" Type="http://schemas.openxmlformats.org/officeDocument/2006/relationships/customXmlProps" Target="itemProps837.xml"/></Relationships>
</file>

<file path=customXml/_rels/item838.xml.rels><?xml version="1.0" encoding="UTF-8" standalone="yes"?>
<Relationships xmlns="http://schemas.openxmlformats.org/package/2006/relationships"><Relationship Id="rId1" Type="http://schemas.openxmlformats.org/officeDocument/2006/relationships/customXmlProps" Target="itemProps838.xml"/></Relationships>
</file>

<file path=customXml/_rels/item839.xml.rels><?xml version="1.0" encoding="UTF-8" standalone="yes"?>
<Relationships xmlns="http://schemas.openxmlformats.org/package/2006/relationships"><Relationship Id="rId1" Type="http://schemas.openxmlformats.org/officeDocument/2006/relationships/customXmlProps" Target="itemProps839.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40.xml.rels><?xml version="1.0" encoding="UTF-8" standalone="yes"?>
<Relationships xmlns="http://schemas.openxmlformats.org/package/2006/relationships"><Relationship Id="rId1" Type="http://schemas.openxmlformats.org/officeDocument/2006/relationships/customXmlProps" Target="itemProps840.xml"/></Relationships>
</file>

<file path=customXml/_rels/item841.xml.rels><?xml version="1.0" encoding="UTF-8" standalone="yes"?>
<Relationships xmlns="http://schemas.openxmlformats.org/package/2006/relationships"><Relationship Id="rId1" Type="http://schemas.openxmlformats.org/officeDocument/2006/relationships/customXmlProps" Target="itemProps841.xml"/></Relationships>
</file>

<file path=customXml/_rels/item842.xml.rels><?xml version="1.0" encoding="UTF-8" standalone="yes"?>
<Relationships xmlns="http://schemas.openxmlformats.org/package/2006/relationships"><Relationship Id="rId1" Type="http://schemas.openxmlformats.org/officeDocument/2006/relationships/customXmlProps" Target="itemProps842.xml"/></Relationships>
</file>

<file path=customXml/_rels/item843.xml.rels><?xml version="1.0" encoding="UTF-8" standalone="yes"?>
<Relationships xmlns="http://schemas.openxmlformats.org/package/2006/relationships"><Relationship Id="rId1" Type="http://schemas.openxmlformats.org/officeDocument/2006/relationships/customXmlProps" Target="itemProps843.xml"/></Relationships>
</file>

<file path=customXml/_rels/item844.xml.rels><?xml version="1.0" encoding="UTF-8" standalone="yes"?>
<Relationships xmlns="http://schemas.openxmlformats.org/package/2006/relationships"><Relationship Id="rId1" Type="http://schemas.openxmlformats.org/officeDocument/2006/relationships/customXmlProps" Target="itemProps844.xml"/></Relationships>
</file>

<file path=customXml/_rels/item845.xml.rels><?xml version="1.0" encoding="UTF-8" standalone="yes"?>
<Relationships xmlns="http://schemas.openxmlformats.org/package/2006/relationships"><Relationship Id="rId1" Type="http://schemas.openxmlformats.org/officeDocument/2006/relationships/customXmlProps" Target="itemProps845.xml"/></Relationships>
</file>

<file path=customXml/_rels/item846.xml.rels><?xml version="1.0" encoding="UTF-8" standalone="yes"?>
<Relationships xmlns="http://schemas.openxmlformats.org/package/2006/relationships"><Relationship Id="rId1" Type="http://schemas.openxmlformats.org/officeDocument/2006/relationships/customXmlProps" Target="itemProps846.xml"/></Relationships>
</file>

<file path=customXml/_rels/item847.xml.rels><?xml version="1.0" encoding="UTF-8" standalone="yes"?>
<Relationships xmlns="http://schemas.openxmlformats.org/package/2006/relationships"><Relationship Id="rId1" Type="http://schemas.openxmlformats.org/officeDocument/2006/relationships/customXmlProps" Target="itemProps847.xml"/></Relationships>
</file>

<file path=customXml/_rels/item848.xml.rels><?xml version="1.0" encoding="UTF-8" standalone="yes"?>
<Relationships xmlns="http://schemas.openxmlformats.org/package/2006/relationships"><Relationship Id="rId1" Type="http://schemas.openxmlformats.org/officeDocument/2006/relationships/customXmlProps" Target="itemProps848.xml"/></Relationships>
</file>

<file path=customXml/_rels/item849.xml.rels><?xml version="1.0" encoding="UTF-8" standalone="yes"?>
<Relationships xmlns="http://schemas.openxmlformats.org/package/2006/relationships"><Relationship Id="rId1" Type="http://schemas.openxmlformats.org/officeDocument/2006/relationships/customXmlProps" Target="itemProps849.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50.xml.rels><?xml version="1.0" encoding="UTF-8" standalone="yes"?>
<Relationships xmlns="http://schemas.openxmlformats.org/package/2006/relationships"><Relationship Id="rId1" Type="http://schemas.openxmlformats.org/officeDocument/2006/relationships/customXmlProps" Target="itemProps850.xml"/></Relationships>
</file>

<file path=customXml/_rels/item851.xml.rels><?xml version="1.0" encoding="UTF-8" standalone="yes"?>
<Relationships xmlns="http://schemas.openxmlformats.org/package/2006/relationships"><Relationship Id="rId1" Type="http://schemas.openxmlformats.org/officeDocument/2006/relationships/customXmlProps" Target="itemProps851.xml"/></Relationships>
</file>

<file path=customXml/_rels/item852.xml.rels><?xml version="1.0" encoding="UTF-8" standalone="yes"?>
<Relationships xmlns="http://schemas.openxmlformats.org/package/2006/relationships"><Relationship Id="rId1" Type="http://schemas.openxmlformats.org/officeDocument/2006/relationships/customXmlProps" Target="itemProps852.xml"/></Relationships>
</file>

<file path=customXml/_rels/item853.xml.rels><?xml version="1.0" encoding="UTF-8" standalone="yes"?>
<Relationships xmlns="http://schemas.openxmlformats.org/package/2006/relationships"><Relationship Id="rId1" Type="http://schemas.openxmlformats.org/officeDocument/2006/relationships/customXmlProps" Target="itemProps853.xml"/></Relationships>
</file>

<file path=customXml/_rels/item854.xml.rels><?xml version="1.0" encoding="UTF-8" standalone="yes"?>
<Relationships xmlns="http://schemas.openxmlformats.org/package/2006/relationships"><Relationship Id="rId1" Type="http://schemas.openxmlformats.org/officeDocument/2006/relationships/customXmlProps" Target="itemProps854.xml"/></Relationships>
</file>

<file path=customXml/_rels/item855.xml.rels><?xml version="1.0" encoding="UTF-8" standalone="yes"?>
<Relationships xmlns="http://schemas.openxmlformats.org/package/2006/relationships"><Relationship Id="rId1" Type="http://schemas.openxmlformats.org/officeDocument/2006/relationships/customXmlProps" Target="itemProps855.xml"/></Relationships>
</file>

<file path=customXml/_rels/item856.xml.rels><?xml version="1.0" encoding="UTF-8" standalone="yes"?>
<Relationships xmlns="http://schemas.openxmlformats.org/package/2006/relationships"><Relationship Id="rId1" Type="http://schemas.openxmlformats.org/officeDocument/2006/relationships/customXmlProps" Target="itemProps856.xml"/></Relationships>
</file>

<file path=customXml/_rels/item857.xml.rels><?xml version="1.0" encoding="UTF-8" standalone="yes"?>
<Relationships xmlns="http://schemas.openxmlformats.org/package/2006/relationships"><Relationship Id="rId1" Type="http://schemas.openxmlformats.org/officeDocument/2006/relationships/customXmlProps" Target="itemProps857.xml"/></Relationships>
</file>

<file path=customXml/_rels/item858.xml.rels><?xml version="1.0" encoding="UTF-8" standalone="yes"?>
<Relationships xmlns="http://schemas.openxmlformats.org/package/2006/relationships"><Relationship Id="rId1" Type="http://schemas.openxmlformats.org/officeDocument/2006/relationships/customXmlProps" Target="itemProps858.xml"/></Relationships>
</file>

<file path=customXml/_rels/item859.xml.rels><?xml version="1.0" encoding="UTF-8" standalone="yes"?>
<Relationships xmlns="http://schemas.openxmlformats.org/package/2006/relationships"><Relationship Id="rId1" Type="http://schemas.openxmlformats.org/officeDocument/2006/relationships/customXmlProps" Target="itemProps859.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60.xml.rels><?xml version="1.0" encoding="UTF-8" standalone="yes"?>
<Relationships xmlns="http://schemas.openxmlformats.org/package/2006/relationships"><Relationship Id="rId1" Type="http://schemas.openxmlformats.org/officeDocument/2006/relationships/customXmlProps" Target="itemProps860.xml"/></Relationships>
</file>

<file path=customXml/_rels/item861.xml.rels><?xml version="1.0" encoding="UTF-8" standalone="yes"?>
<Relationships xmlns="http://schemas.openxmlformats.org/package/2006/relationships"><Relationship Id="rId1" Type="http://schemas.openxmlformats.org/officeDocument/2006/relationships/customXmlProps" Target="itemProps861.xml"/></Relationships>
</file>

<file path=customXml/_rels/item862.xml.rels><?xml version="1.0" encoding="UTF-8" standalone="yes"?>
<Relationships xmlns="http://schemas.openxmlformats.org/package/2006/relationships"><Relationship Id="rId1" Type="http://schemas.openxmlformats.org/officeDocument/2006/relationships/customXmlProps" Target="itemProps862.xml"/></Relationships>
</file>

<file path=customXml/_rels/item863.xml.rels><?xml version="1.0" encoding="UTF-8" standalone="yes"?>
<Relationships xmlns="http://schemas.openxmlformats.org/package/2006/relationships"><Relationship Id="rId1" Type="http://schemas.openxmlformats.org/officeDocument/2006/relationships/customXmlProps" Target="itemProps863.xml"/></Relationships>
</file>

<file path=customXml/_rels/item864.xml.rels><?xml version="1.0" encoding="UTF-8" standalone="yes"?>
<Relationships xmlns="http://schemas.openxmlformats.org/package/2006/relationships"><Relationship Id="rId1" Type="http://schemas.openxmlformats.org/officeDocument/2006/relationships/customXmlProps" Target="itemProps864.xml"/></Relationships>
</file>

<file path=customXml/_rels/item865.xml.rels><?xml version="1.0" encoding="UTF-8" standalone="yes"?>
<Relationships xmlns="http://schemas.openxmlformats.org/package/2006/relationships"><Relationship Id="rId1" Type="http://schemas.openxmlformats.org/officeDocument/2006/relationships/customXmlProps" Target="itemProps865.xml"/></Relationships>
</file>

<file path=customXml/_rels/item866.xml.rels><?xml version="1.0" encoding="UTF-8" standalone="yes"?>
<Relationships xmlns="http://schemas.openxmlformats.org/package/2006/relationships"><Relationship Id="rId1" Type="http://schemas.openxmlformats.org/officeDocument/2006/relationships/customXmlProps" Target="itemProps866.xml"/></Relationships>
</file>

<file path=customXml/_rels/item867.xml.rels><?xml version="1.0" encoding="UTF-8" standalone="yes"?>
<Relationships xmlns="http://schemas.openxmlformats.org/package/2006/relationships"><Relationship Id="rId1" Type="http://schemas.openxmlformats.org/officeDocument/2006/relationships/customXmlProps" Target="itemProps867.xml"/></Relationships>
</file>

<file path=customXml/_rels/item868.xml.rels><?xml version="1.0" encoding="UTF-8" standalone="yes"?>
<Relationships xmlns="http://schemas.openxmlformats.org/package/2006/relationships"><Relationship Id="rId1" Type="http://schemas.openxmlformats.org/officeDocument/2006/relationships/customXmlProps" Target="itemProps868.xml"/></Relationships>
</file>

<file path=customXml/_rels/item869.xml.rels><?xml version="1.0" encoding="UTF-8" standalone="yes"?>
<Relationships xmlns="http://schemas.openxmlformats.org/package/2006/relationships"><Relationship Id="rId1" Type="http://schemas.openxmlformats.org/officeDocument/2006/relationships/customXmlProps" Target="itemProps869.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70.xml.rels><?xml version="1.0" encoding="UTF-8" standalone="yes"?>
<Relationships xmlns="http://schemas.openxmlformats.org/package/2006/relationships"><Relationship Id="rId1" Type="http://schemas.openxmlformats.org/officeDocument/2006/relationships/customXmlProps" Target="itemProps870.xml"/></Relationships>
</file>

<file path=customXml/_rels/item871.xml.rels><?xml version="1.0" encoding="UTF-8" standalone="yes"?>
<Relationships xmlns="http://schemas.openxmlformats.org/package/2006/relationships"><Relationship Id="rId1" Type="http://schemas.openxmlformats.org/officeDocument/2006/relationships/customXmlProps" Target="itemProps871.xml"/></Relationships>
</file>

<file path=customXml/_rels/item872.xml.rels><?xml version="1.0" encoding="UTF-8" standalone="yes"?>
<Relationships xmlns="http://schemas.openxmlformats.org/package/2006/relationships"><Relationship Id="rId1" Type="http://schemas.openxmlformats.org/officeDocument/2006/relationships/customXmlProps" Target="itemProps872.xml"/></Relationships>
</file>

<file path=customXml/_rels/item873.xml.rels><?xml version="1.0" encoding="UTF-8" standalone="yes"?>
<Relationships xmlns="http://schemas.openxmlformats.org/package/2006/relationships"><Relationship Id="rId1" Type="http://schemas.openxmlformats.org/officeDocument/2006/relationships/customXmlProps" Target="itemProps873.xml"/></Relationships>
</file>

<file path=customXml/_rels/item874.xml.rels><?xml version="1.0" encoding="UTF-8" standalone="yes"?>
<Relationships xmlns="http://schemas.openxmlformats.org/package/2006/relationships"><Relationship Id="rId1" Type="http://schemas.openxmlformats.org/officeDocument/2006/relationships/customXmlProps" Target="itemProps874.xml"/></Relationships>
</file>

<file path=customXml/_rels/item875.xml.rels><?xml version="1.0" encoding="UTF-8" standalone="yes"?>
<Relationships xmlns="http://schemas.openxmlformats.org/package/2006/relationships"><Relationship Id="rId1" Type="http://schemas.openxmlformats.org/officeDocument/2006/relationships/customXmlProps" Target="itemProps875.xml"/></Relationships>
</file>

<file path=customXml/_rels/item876.xml.rels><?xml version="1.0" encoding="UTF-8" standalone="yes"?>
<Relationships xmlns="http://schemas.openxmlformats.org/package/2006/relationships"><Relationship Id="rId1" Type="http://schemas.openxmlformats.org/officeDocument/2006/relationships/customXmlProps" Target="itemProps876.xml"/></Relationships>
</file>

<file path=customXml/_rels/item877.xml.rels><?xml version="1.0" encoding="UTF-8" standalone="yes"?>
<Relationships xmlns="http://schemas.openxmlformats.org/package/2006/relationships"><Relationship Id="rId1" Type="http://schemas.openxmlformats.org/officeDocument/2006/relationships/customXmlProps" Target="itemProps877.xml"/></Relationships>
</file>

<file path=customXml/_rels/item878.xml.rels><?xml version="1.0" encoding="UTF-8" standalone="yes"?>
<Relationships xmlns="http://schemas.openxmlformats.org/package/2006/relationships"><Relationship Id="rId1" Type="http://schemas.openxmlformats.org/officeDocument/2006/relationships/customXmlProps" Target="itemProps878.xml"/></Relationships>
</file>

<file path=customXml/_rels/item879.xml.rels><?xml version="1.0" encoding="UTF-8" standalone="yes"?>
<Relationships xmlns="http://schemas.openxmlformats.org/package/2006/relationships"><Relationship Id="rId1" Type="http://schemas.openxmlformats.org/officeDocument/2006/relationships/customXmlProps" Target="itemProps879.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80.xml.rels><?xml version="1.0" encoding="UTF-8" standalone="yes"?>
<Relationships xmlns="http://schemas.openxmlformats.org/package/2006/relationships"><Relationship Id="rId1" Type="http://schemas.openxmlformats.org/officeDocument/2006/relationships/customXmlProps" Target="itemProps880.xml"/></Relationships>
</file>

<file path=customXml/_rels/item881.xml.rels><?xml version="1.0" encoding="UTF-8" standalone="yes"?>
<Relationships xmlns="http://schemas.openxmlformats.org/package/2006/relationships"><Relationship Id="rId1" Type="http://schemas.openxmlformats.org/officeDocument/2006/relationships/customXmlProps" Target="itemProps881.xml"/></Relationships>
</file>

<file path=customXml/_rels/item882.xml.rels><?xml version="1.0" encoding="UTF-8" standalone="yes"?>
<Relationships xmlns="http://schemas.openxmlformats.org/package/2006/relationships"><Relationship Id="rId1" Type="http://schemas.openxmlformats.org/officeDocument/2006/relationships/customXmlProps" Target="itemProps882.xml"/></Relationships>
</file>

<file path=customXml/_rels/item883.xml.rels><?xml version="1.0" encoding="UTF-8" standalone="yes"?>
<Relationships xmlns="http://schemas.openxmlformats.org/package/2006/relationships"><Relationship Id="rId1" Type="http://schemas.openxmlformats.org/officeDocument/2006/relationships/customXmlProps" Target="itemProps883.xml"/></Relationships>
</file>

<file path=customXml/_rels/item884.xml.rels><?xml version="1.0" encoding="UTF-8" standalone="yes"?>
<Relationships xmlns="http://schemas.openxmlformats.org/package/2006/relationships"><Relationship Id="rId1" Type="http://schemas.openxmlformats.org/officeDocument/2006/relationships/customXmlProps" Target="itemProps884.xml"/></Relationships>
</file>

<file path=customXml/_rels/item885.xml.rels><?xml version="1.0" encoding="UTF-8" standalone="yes"?>
<Relationships xmlns="http://schemas.openxmlformats.org/package/2006/relationships"><Relationship Id="rId1" Type="http://schemas.openxmlformats.org/officeDocument/2006/relationships/customXmlProps" Target="itemProps885.xml"/></Relationships>
</file>

<file path=customXml/_rels/item886.xml.rels><?xml version="1.0" encoding="UTF-8" standalone="yes"?>
<Relationships xmlns="http://schemas.openxmlformats.org/package/2006/relationships"><Relationship Id="rId1" Type="http://schemas.openxmlformats.org/officeDocument/2006/relationships/customXmlProps" Target="itemProps886.xml"/></Relationships>
</file>

<file path=customXml/_rels/item887.xml.rels><?xml version="1.0" encoding="UTF-8" standalone="yes"?>
<Relationships xmlns="http://schemas.openxmlformats.org/package/2006/relationships"><Relationship Id="rId1" Type="http://schemas.openxmlformats.org/officeDocument/2006/relationships/customXmlProps" Target="itemProps887.xml"/></Relationships>
</file>

<file path=customXml/_rels/item888.xml.rels><?xml version="1.0" encoding="UTF-8" standalone="yes"?>
<Relationships xmlns="http://schemas.openxmlformats.org/package/2006/relationships"><Relationship Id="rId1" Type="http://schemas.openxmlformats.org/officeDocument/2006/relationships/customXmlProps" Target="itemProps888.xml"/></Relationships>
</file>

<file path=customXml/_rels/item889.xml.rels><?xml version="1.0" encoding="UTF-8" standalone="yes"?>
<Relationships xmlns="http://schemas.openxmlformats.org/package/2006/relationships"><Relationship Id="rId1" Type="http://schemas.openxmlformats.org/officeDocument/2006/relationships/customXmlProps" Target="itemProps889.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890.xml.rels><?xml version="1.0" encoding="UTF-8" standalone="yes"?>
<Relationships xmlns="http://schemas.openxmlformats.org/package/2006/relationships"><Relationship Id="rId1" Type="http://schemas.openxmlformats.org/officeDocument/2006/relationships/customXmlProps" Target="itemProps890.xml"/></Relationships>
</file>

<file path=customXml/_rels/item891.xml.rels><?xml version="1.0" encoding="UTF-8" standalone="yes"?>
<Relationships xmlns="http://schemas.openxmlformats.org/package/2006/relationships"><Relationship Id="rId1" Type="http://schemas.openxmlformats.org/officeDocument/2006/relationships/customXmlProps" Target="itemProps891.xml"/></Relationships>
</file>

<file path=customXml/_rels/item892.xml.rels><?xml version="1.0" encoding="UTF-8" standalone="yes"?>
<Relationships xmlns="http://schemas.openxmlformats.org/package/2006/relationships"><Relationship Id="rId1" Type="http://schemas.openxmlformats.org/officeDocument/2006/relationships/customXmlProps" Target="itemProps892.xml"/></Relationships>
</file>

<file path=customXml/_rels/item893.xml.rels><?xml version="1.0" encoding="UTF-8" standalone="yes"?>
<Relationships xmlns="http://schemas.openxmlformats.org/package/2006/relationships"><Relationship Id="rId1" Type="http://schemas.openxmlformats.org/officeDocument/2006/relationships/customXmlProps" Target="itemProps893.xml"/></Relationships>
</file>

<file path=customXml/_rels/item894.xml.rels><?xml version="1.0" encoding="UTF-8" standalone="yes"?>
<Relationships xmlns="http://schemas.openxmlformats.org/package/2006/relationships"><Relationship Id="rId1" Type="http://schemas.openxmlformats.org/officeDocument/2006/relationships/customXmlProps" Target="itemProps894.xml"/></Relationships>
</file>

<file path=customXml/_rels/item895.xml.rels><?xml version="1.0" encoding="UTF-8" standalone="yes"?>
<Relationships xmlns="http://schemas.openxmlformats.org/package/2006/relationships"><Relationship Id="rId1" Type="http://schemas.openxmlformats.org/officeDocument/2006/relationships/customXmlProps" Target="itemProps895.xml"/></Relationships>
</file>

<file path=customXml/_rels/item896.xml.rels><?xml version="1.0" encoding="UTF-8" standalone="yes"?>
<Relationships xmlns="http://schemas.openxmlformats.org/package/2006/relationships"><Relationship Id="rId1" Type="http://schemas.openxmlformats.org/officeDocument/2006/relationships/customXmlProps" Target="itemProps896.xml"/></Relationships>
</file>

<file path=customXml/_rels/item897.xml.rels><?xml version="1.0" encoding="UTF-8" standalone="yes"?>
<Relationships xmlns="http://schemas.openxmlformats.org/package/2006/relationships"><Relationship Id="rId1" Type="http://schemas.openxmlformats.org/officeDocument/2006/relationships/customXmlProps" Target="itemProps897.xml"/></Relationships>
</file>

<file path=customXml/_rels/item898.xml.rels><?xml version="1.0" encoding="UTF-8" standalone="yes"?>
<Relationships xmlns="http://schemas.openxmlformats.org/package/2006/relationships"><Relationship Id="rId1" Type="http://schemas.openxmlformats.org/officeDocument/2006/relationships/customXmlProps" Target="itemProps898.xml"/></Relationships>
</file>

<file path=customXml/_rels/item899.xml.rels><?xml version="1.0" encoding="UTF-8" standalone="yes"?>
<Relationships xmlns="http://schemas.openxmlformats.org/package/2006/relationships"><Relationship Id="rId1" Type="http://schemas.openxmlformats.org/officeDocument/2006/relationships/customXmlProps" Target="itemProps89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00.xml.rels><?xml version="1.0" encoding="UTF-8" standalone="yes"?>
<Relationships xmlns="http://schemas.openxmlformats.org/package/2006/relationships"><Relationship Id="rId1" Type="http://schemas.openxmlformats.org/officeDocument/2006/relationships/customXmlProps" Target="itemProps900.xml"/></Relationships>
</file>

<file path=customXml/_rels/item901.xml.rels><?xml version="1.0" encoding="UTF-8" standalone="yes"?>
<Relationships xmlns="http://schemas.openxmlformats.org/package/2006/relationships"><Relationship Id="rId1" Type="http://schemas.openxmlformats.org/officeDocument/2006/relationships/customXmlProps" Target="itemProps901.xml"/></Relationships>
</file>

<file path=customXml/_rels/item902.xml.rels><?xml version="1.0" encoding="UTF-8" standalone="yes"?>
<Relationships xmlns="http://schemas.openxmlformats.org/package/2006/relationships"><Relationship Id="rId1" Type="http://schemas.openxmlformats.org/officeDocument/2006/relationships/customXmlProps" Target="itemProps902.xml"/></Relationships>
</file>

<file path=customXml/_rels/item903.xml.rels><?xml version="1.0" encoding="UTF-8" standalone="yes"?>
<Relationships xmlns="http://schemas.openxmlformats.org/package/2006/relationships"><Relationship Id="rId1" Type="http://schemas.openxmlformats.org/officeDocument/2006/relationships/customXmlProps" Target="itemProps903.xml"/></Relationships>
</file>

<file path=customXml/_rels/item904.xml.rels><?xml version="1.0" encoding="UTF-8" standalone="yes"?>
<Relationships xmlns="http://schemas.openxmlformats.org/package/2006/relationships"><Relationship Id="rId1" Type="http://schemas.openxmlformats.org/officeDocument/2006/relationships/customXmlProps" Target="itemProps904.xml"/></Relationships>
</file>

<file path=customXml/_rels/item905.xml.rels><?xml version="1.0" encoding="UTF-8" standalone="yes"?>
<Relationships xmlns="http://schemas.openxmlformats.org/package/2006/relationships"><Relationship Id="rId1" Type="http://schemas.openxmlformats.org/officeDocument/2006/relationships/customXmlProps" Target="itemProps905.xml"/></Relationships>
</file>

<file path=customXml/_rels/item906.xml.rels><?xml version="1.0" encoding="UTF-8" standalone="yes"?>
<Relationships xmlns="http://schemas.openxmlformats.org/package/2006/relationships"><Relationship Id="rId1" Type="http://schemas.openxmlformats.org/officeDocument/2006/relationships/customXmlProps" Target="itemProps906.xml"/></Relationships>
</file>

<file path=customXml/_rels/item907.xml.rels><?xml version="1.0" encoding="UTF-8" standalone="yes"?>
<Relationships xmlns="http://schemas.openxmlformats.org/package/2006/relationships"><Relationship Id="rId1" Type="http://schemas.openxmlformats.org/officeDocument/2006/relationships/customXmlProps" Target="itemProps907.xml"/></Relationships>
</file>

<file path=customXml/_rels/item908.xml.rels><?xml version="1.0" encoding="UTF-8" standalone="yes"?>
<Relationships xmlns="http://schemas.openxmlformats.org/package/2006/relationships"><Relationship Id="rId1" Type="http://schemas.openxmlformats.org/officeDocument/2006/relationships/customXmlProps" Target="itemProps908.xml"/></Relationships>
</file>

<file path=customXml/_rels/item909.xml.rels><?xml version="1.0" encoding="UTF-8" standalone="yes"?>
<Relationships xmlns="http://schemas.openxmlformats.org/package/2006/relationships"><Relationship Id="rId1" Type="http://schemas.openxmlformats.org/officeDocument/2006/relationships/customXmlProps" Target="itemProps909.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10.xml.rels><?xml version="1.0" encoding="UTF-8" standalone="yes"?>
<Relationships xmlns="http://schemas.openxmlformats.org/package/2006/relationships"><Relationship Id="rId1" Type="http://schemas.openxmlformats.org/officeDocument/2006/relationships/customXmlProps" Target="itemProps910.xml"/></Relationships>
</file>

<file path=customXml/_rels/item911.xml.rels><?xml version="1.0" encoding="UTF-8" standalone="yes"?>
<Relationships xmlns="http://schemas.openxmlformats.org/package/2006/relationships"><Relationship Id="rId1" Type="http://schemas.openxmlformats.org/officeDocument/2006/relationships/customXmlProps" Target="itemProps911.xml"/></Relationships>
</file>

<file path=customXml/_rels/item912.xml.rels><?xml version="1.0" encoding="UTF-8" standalone="yes"?>
<Relationships xmlns="http://schemas.openxmlformats.org/package/2006/relationships"><Relationship Id="rId1" Type="http://schemas.openxmlformats.org/officeDocument/2006/relationships/customXmlProps" Target="itemProps912.xml"/></Relationships>
</file>

<file path=customXml/_rels/item913.xml.rels><?xml version="1.0" encoding="UTF-8" standalone="yes"?>
<Relationships xmlns="http://schemas.openxmlformats.org/package/2006/relationships"><Relationship Id="rId1" Type="http://schemas.openxmlformats.org/officeDocument/2006/relationships/customXmlProps" Target="itemProps913.xml"/></Relationships>
</file>

<file path=customXml/_rels/item914.xml.rels><?xml version="1.0" encoding="UTF-8" standalone="yes"?>
<Relationships xmlns="http://schemas.openxmlformats.org/package/2006/relationships"><Relationship Id="rId1" Type="http://schemas.openxmlformats.org/officeDocument/2006/relationships/customXmlProps" Target="itemProps914.xml"/></Relationships>
</file>

<file path=customXml/_rels/item915.xml.rels><?xml version="1.0" encoding="UTF-8" standalone="yes"?>
<Relationships xmlns="http://schemas.openxmlformats.org/package/2006/relationships"><Relationship Id="rId1" Type="http://schemas.openxmlformats.org/officeDocument/2006/relationships/customXmlProps" Target="itemProps915.xml"/></Relationships>
</file>

<file path=customXml/_rels/item916.xml.rels><?xml version="1.0" encoding="UTF-8" standalone="yes"?>
<Relationships xmlns="http://schemas.openxmlformats.org/package/2006/relationships"><Relationship Id="rId1" Type="http://schemas.openxmlformats.org/officeDocument/2006/relationships/customXmlProps" Target="itemProps916.xml"/></Relationships>
</file>

<file path=customXml/_rels/item917.xml.rels><?xml version="1.0" encoding="UTF-8" standalone="yes"?>
<Relationships xmlns="http://schemas.openxmlformats.org/package/2006/relationships"><Relationship Id="rId1" Type="http://schemas.openxmlformats.org/officeDocument/2006/relationships/customXmlProps" Target="itemProps917.xml"/></Relationships>
</file>

<file path=customXml/_rels/item918.xml.rels><?xml version="1.0" encoding="UTF-8" standalone="yes"?>
<Relationships xmlns="http://schemas.openxmlformats.org/package/2006/relationships"><Relationship Id="rId1" Type="http://schemas.openxmlformats.org/officeDocument/2006/relationships/customXmlProps" Target="itemProps918.xml"/></Relationships>
</file>

<file path=customXml/_rels/item919.xml.rels><?xml version="1.0" encoding="UTF-8" standalone="yes"?>
<Relationships xmlns="http://schemas.openxmlformats.org/package/2006/relationships"><Relationship Id="rId1" Type="http://schemas.openxmlformats.org/officeDocument/2006/relationships/customXmlProps" Target="itemProps919.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20.xml.rels><?xml version="1.0" encoding="UTF-8" standalone="yes"?>
<Relationships xmlns="http://schemas.openxmlformats.org/package/2006/relationships"><Relationship Id="rId1" Type="http://schemas.openxmlformats.org/officeDocument/2006/relationships/customXmlProps" Target="itemProps920.xml"/></Relationships>
</file>

<file path=customXml/_rels/item921.xml.rels><?xml version="1.0" encoding="UTF-8" standalone="yes"?>
<Relationships xmlns="http://schemas.openxmlformats.org/package/2006/relationships"><Relationship Id="rId1" Type="http://schemas.openxmlformats.org/officeDocument/2006/relationships/customXmlProps" Target="itemProps921.xml"/></Relationships>
</file>

<file path=customXml/_rels/item922.xml.rels><?xml version="1.0" encoding="UTF-8" standalone="yes"?>
<Relationships xmlns="http://schemas.openxmlformats.org/package/2006/relationships"><Relationship Id="rId1" Type="http://schemas.openxmlformats.org/officeDocument/2006/relationships/customXmlProps" Target="itemProps922.xml"/></Relationships>
</file>

<file path=customXml/_rels/item923.xml.rels><?xml version="1.0" encoding="UTF-8" standalone="yes"?>
<Relationships xmlns="http://schemas.openxmlformats.org/package/2006/relationships"><Relationship Id="rId1" Type="http://schemas.openxmlformats.org/officeDocument/2006/relationships/customXmlProps" Target="itemProps923.xml"/></Relationships>
</file>

<file path=customXml/_rels/item924.xml.rels><?xml version="1.0" encoding="UTF-8" standalone="yes"?>
<Relationships xmlns="http://schemas.openxmlformats.org/package/2006/relationships"><Relationship Id="rId1" Type="http://schemas.openxmlformats.org/officeDocument/2006/relationships/customXmlProps" Target="itemProps924.xml"/></Relationships>
</file>

<file path=customXml/_rels/item925.xml.rels><?xml version="1.0" encoding="UTF-8" standalone="yes"?>
<Relationships xmlns="http://schemas.openxmlformats.org/package/2006/relationships"><Relationship Id="rId1" Type="http://schemas.openxmlformats.org/officeDocument/2006/relationships/customXmlProps" Target="itemProps925.xml"/></Relationships>
</file>

<file path=customXml/_rels/item926.xml.rels><?xml version="1.0" encoding="UTF-8" standalone="yes"?>
<Relationships xmlns="http://schemas.openxmlformats.org/package/2006/relationships"><Relationship Id="rId1" Type="http://schemas.openxmlformats.org/officeDocument/2006/relationships/customXmlProps" Target="itemProps926.xml"/></Relationships>
</file>

<file path=customXml/_rels/item927.xml.rels><?xml version="1.0" encoding="UTF-8" standalone="yes"?>
<Relationships xmlns="http://schemas.openxmlformats.org/package/2006/relationships"><Relationship Id="rId1" Type="http://schemas.openxmlformats.org/officeDocument/2006/relationships/customXmlProps" Target="itemProps927.xml"/></Relationships>
</file>

<file path=customXml/_rels/item928.xml.rels><?xml version="1.0" encoding="UTF-8" standalone="yes"?>
<Relationships xmlns="http://schemas.openxmlformats.org/package/2006/relationships"><Relationship Id="rId1" Type="http://schemas.openxmlformats.org/officeDocument/2006/relationships/customXmlProps" Target="itemProps928.xml"/></Relationships>
</file>

<file path=customXml/_rels/item929.xml.rels><?xml version="1.0" encoding="UTF-8" standalone="yes"?>
<Relationships xmlns="http://schemas.openxmlformats.org/package/2006/relationships"><Relationship Id="rId1" Type="http://schemas.openxmlformats.org/officeDocument/2006/relationships/customXmlProps" Target="itemProps929.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30.xml.rels><?xml version="1.0" encoding="UTF-8" standalone="yes"?>
<Relationships xmlns="http://schemas.openxmlformats.org/package/2006/relationships"><Relationship Id="rId1" Type="http://schemas.openxmlformats.org/officeDocument/2006/relationships/customXmlProps" Target="itemProps930.xml"/></Relationships>
</file>

<file path=customXml/_rels/item931.xml.rels><?xml version="1.0" encoding="UTF-8" standalone="yes"?>
<Relationships xmlns="http://schemas.openxmlformats.org/package/2006/relationships"><Relationship Id="rId1" Type="http://schemas.openxmlformats.org/officeDocument/2006/relationships/customXmlProps" Target="itemProps931.xml"/></Relationships>
</file>

<file path=customXml/_rels/item932.xml.rels><?xml version="1.0" encoding="UTF-8" standalone="yes"?>
<Relationships xmlns="http://schemas.openxmlformats.org/package/2006/relationships"><Relationship Id="rId1" Type="http://schemas.openxmlformats.org/officeDocument/2006/relationships/customXmlProps" Target="itemProps932.xml"/></Relationships>
</file>

<file path=customXml/_rels/item933.xml.rels><?xml version="1.0" encoding="UTF-8" standalone="yes"?>
<Relationships xmlns="http://schemas.openxmlformats.org/package/2006/relationships"><Relationship Id="rId1" Type="http://schemas.openxmlformats.org/officeDocument/2006/relationships/customXmlProps" Target="itemProps933.xml"/></Relationships>
</file>

<file path=customXml/_rels/item934.xml.rels><?xml version="1.0" encoding="UTF-8" standalone="yes"?>
<Relationships xmlns="http://schemas.openxmlformats.org/package/2006/relationships"><Relationship Id="rId1" Type="http://schemas.openxmlformats.org/officeDocument/2006/relationships/customXmlProps" Target="itemProps934.xml"/></Relationships>
</file>

<file path=customXml/_rels/item935.xml.rels><?xml version="1.0" encoding="UTF-8" standalone="yes"?>
<Relationships xmlns="http://schemas.openxmlformats.org/package/2006/relationships"><Relationship Id="rId1" Type="http://schemas.openxmlformats.org/officeDocument/2006/relationships/customXmlProps" Target="itemProps935.xml"/></Relationships>
</file>

<file path=customXml/_rels/item936.xml.rels><?xml version="1.0" encoding="UTF-8" standalone="yes"?>
<Relationships xmlns="http://schemas.openxmlformats.org/package/2006/relationships"><Relationship Id="rId1" Type="http://schemas.openxmlformats.org/officeDocument/2006/relationships/customXmlProps" Target="itemProps936.xml"/></Relationships>
</file>

<file path=customXml/_rels/item937.xml.rels><?xml version="1.0" encoding="UTF-8" standalone="yes"?>
<Relationships xmlns="http://schemas.openxmlformats.org/package/2006/relationships"><Relationship Id="rId1" Type="http://schemas.openxmlformats.org/officeDocument/2006/relationships/customXmlProps" Target="itemProps937.xml"/></Relationships>
</file>

<file path=customXml/_rels/item938.xml.rels><?xml version="1.0" encoding="UTF-8" standalone="yes"?>
<Relationships xmlns="http://schemas.openxmlformats.org/package/2006/relationships"><Relationship Id="rId1" Type="http://schemas.openxmlformats.org/officeDocument/2006/relationships/customXmlProps" Target="itemProps938.xml"/></Relationships>
</file>

<file path=customXml/_rels/item939.xml.rels><?xml version="1.0" encoding="UTF-8" standalone="yes"?>
<Relationships xmlns="http://schemas.openxmlformats.org/package/2006/relationships"><Relationship Id="rId1" Type="http://schemas.openxmlformats.org/officeDocument/2006/relationships/customXmlProps" Target="itemProps939.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40.xml.rels><?xml version="1.0" encoding="UTF-8" standalone="yes"?>
<Relationships xmlns="http://schemas.openxmlformats.org/package/2006/relationships"><Relationship Id="rId1" Type="http://schemas.openxmlformats.org/officeDocument/2006/relationships/customXmlProps" Target="itemProps940.xml"/></Relationships>
</file>

<file path=customXml/_rels/item941.xml.rels><?xml version="1.0" encoding="UTF-8" standalone="yes"?>
<Relationships xmlns="http://schemas.openxmlformats.org/package/2006/relationships"><Relationship Id="rId1" Type="http://schemas.openxmlformats.org/officeDocument/2006/relationships/customXmlProps" Target="itemProps941.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2024-02-22T10:30:02Z</dcterms:created>
  <dcterms:modified xsi:type="dcterms:W3CDTF">2024-02-22T02:30:02Z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2024-02-22T10:30:26Z</dcterms:created>
  <dcterms:modified xsi:type="dcterms:W3CDTF">2024-02-22T02:30:26Z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2024-02-22T10:34:25Z</dcterms:created>
  <dcterms:modified xsi:type="dcterms:W3CDTF">2024-02-22T02:34:25Z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2024-02-22T10:30:25Z</dcterms:created>
  <dcterms:modified xsi:type="dcterms:W3CDTF">2024-02-22T02:30:25Z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2024-02-22T10:30:33Z</dcterms:created>
  <dcterms:modified xsi:type="dcterms:W3CDTF">2024-02-22T02:30:33Z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2024-02-22T10:31:01Z</dcterms:created>
  <dcterms:modified xsi:type="dcterms:W3CDTF">2024-02-22T02:31:01Z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2024-02-22T10:30:24Z</dcterms:created>
  <dcterms:modified xsi:type="dcterms:W3CDTF">2024-02-22T02:30:24Z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2024-02-22T10:32:34Z</dcterms:created>
  <dcterms:modified xsi:type="dcterms:W3CDTF">2024-02-22T02:32:34Z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2024-02-22T10:30:21Z</dcterms:created>
  <dcterms:modified xsi:type="dcterms:W3CDTF">2024-02-22T02:30:21Z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2024-02-22T10:30:40Z</dcterms:created>
  <dcterms:modified xsi:type="dcterms:W3CDTF">2024-02-22T02:30:40Z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2024-02-22T10:31:01Z</dcterms:created>
  <dcterms:modified xsi:type="dcterms:W3CDTF">2024-02-22T02:31:01Z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2024-02-22T10:34:26Z</dcterms:created>
  <dcterms:modified xsi:type="dcterms:W3CDTF">2024-02-22T02:34:26Z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2024-02-22T10:33:10Z</dcterms:created>
  <dcterms:modified xsi:type="dcterms:W3CDTF">2024-02-22T02:33:10Z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2024-02-22T10:34:24Z</dcterms:created>
  <dcterms:modified xsi:type="dcterms:W3CDTF">2024-02-22T02:34:24Z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2024-02-22T10:32:10Z</dcterms:created>
  <dcterms:modified xsi:type="dcterms:W3CDTF">2024-02-22T02:32:10Z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2024-02-22T10:31:01Z</dcterms:created>
  <dcterms:modified xsi:type="dcterms:W3CDTF">2024-02-22T02:31:01Z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2024-02-22T10:31:01Z</dcterms:created>
  <dcterms:modified xsi:type="dcterms:W3CDTF">2024-02-22T02:31:01Z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2024-02-22T10:31:02Z</dcterms:created>
  <dcterms:modified xsi:type="dcterms:W3CDTF">2024-02-22T02:31:02Z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2024-02-22T10:34:03Z</dcterms:created>
  <dcterms:modified xsi:type="dcterms:W3CDTF">2024-02-22T02:34:03Z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2024-02-22T10:33:47Z</dcterms:created>
  <dcterms:modified xsi:type="dcterms:W3CDTF">2024-02-22T02:33:47Z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2024-02-22T10:30:05Z</dcterms:created>
  <dcterms:modified xsi:type="dcterms:W3CDTF">2024-02-22T02:30:05Z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2024-02-22T10:29:46Z</dcterms:created>
  <dcterms:modified xsi:type="dcterms:W3CDTF">2024-02-22T02:29:46Z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2024-02-22T10:29:50Z</dcterms:created>
  <dcterms:modified xsi:type="dcterms:W3CDTF">2024-02-22T02:29:50Z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2024-02-22T10:30:13Z</dcterms:created>
  <dcterms:modified xsi:type="dcterms:W3CDTF">2024-02-22T02:30:13Z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2024-02-22T10:35:05Z</dcterms:created>
  <dcterms:modified xsi:type="dcterms:W3CDTF">2024-02-22T02:35:05Z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2024-02-22T10:29:59Z</dcterms:created>
  <dcterms:modified xsi:type="dcterms:W3CDTF">2024-02-22T02:29:59Z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2024-02-22T10:30:28Z</dcterms:created>
  <dcterms:modified xsi:type="dcterms:W3CDTF">2024-02-22T02:30:28Z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2024-02-22T10:32:31Z</dcterms:created>
  <dcterms:modified xsi:type="dcterms:W3CDTF">2024-02-22T02:32:31Z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2024-02-22T10:31:02Z</dcterms:created>
  <dcterms:modified xsi:type="dcterms:W3CDTF">2024-02-22T02:31:02Z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2024-02-22T10:32:43Z</dcterms:created>
  <dcterms:modified xsi:type="dcterms:W3CDTF">2024-02-22T02:32:43Z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2024-02-22T10:31:02Z</dcterms:created>
  <dcterms:modified xsi:type="dcterms:W3CDTF">2024-02-22T02:31:02Z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2024-02-22T10:30:19Z</dcterms:created>
  <dcterms:modified xsi:type="dcterms:W3CDTF">2024-02-22T02:30:19Z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2024-02-22T10:30:10Z</dcterms:created>
  <dcterms:modified xsi:type="dcterms:W3CDTF">2024-02-22T02:30:10Z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2024-02-22T10:34:42Z</dcterms:created>
  <dcterms:modified xsi:type="dcterms:W3CDTF">2024-02-22T02:34:42Z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2024-02-22T10:30:27Z</dcterms:created>
  <dcterms:modified xsi:type="dcterms:W3CDTF">2024-02-22T02:30:27Z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2024-02-22T10:29:49Z</dcterms:created>
  <dcterms:modified xsi:type="dcterms:W3CDTF">2024-02-22T02:29:49Z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2024-02-22T10:34:43Z</dcterms:created>
  <dcterms:modified xsi:type="dcterms:W3CDTF">2024-02-22T02:34:43Z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2024-02-22T10:30:31Z</dcterms:created>
  <dcterms:modified xsi:type="dcterms:W3CDTF">2024-02-22T02:30:31Z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2024-02-22T10:32:57Z</dcterms:created>
  <dcterms:modified xsi:type="dcterms:W3CDTF">2024-02-22T02:32:57Z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2024-02-22T10:32:38Z</dcterms:created>
  <dcterms:modified xsi:type="dcterms:W3CDTF">2024-02-22T02:32:37Z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2024-02-22T10:31:02Z</dcterms:created>
  <dcterms:modified xsi:type="dcterms:W3CDTF">2024-02-22T02:31:02Z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2024-02-22T10:29:47Z</dcterms:created>
  <dcterms:modified xsi:type="dcterms:W3CDTF">2024-02-22T02:29:47Z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2024-02-22T10:30:32Z</dcterms:created>
  <dcterms:modified xsi:type="dcterms:W3CDTF">2024-02-22T02:30:32Z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2024-02-22T10:31:03Z</dcterms:created>
  <dcterms:modified xsi:type="dcterms:W3CDTF">2024-02-22T02:31:03Z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2024-02-22T10:34:19Z</dcterms:created>
  <dcterms:modified xsi:type="dcterms:W3CDTF">2024-02-22T02:34:19Z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2024-02-22T10:30:09Z</dcterms:created>
  <dcterms:modified xsi:type="dcterms:W3CDTF">2024-02-22T02:30:09Z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2024-02-22T10:30:41Z</dcterms:created>
  <dcterms:modified xsi:type="dcterms:W3CDTF">2024-02-22T02:30:41Z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2024-02-22T10:32:12Z</dcterms:created>
  <dcterms:modified xsi:type="dcterms:W3CDTF">2024-02-22T02:32:12Z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2024-02-22T10:31:03Z</dcterms:created>
  <dcterms:modified xsi:type="dcterms:W3CDTF">2024-02-22T02:31:03Z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2024-02-22T10:33:11Z</dcterms:created>
  <dcterms:modified xsi:type="dcterms:W3CDTF">2024-02-22T02:33:11Z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2024-02-22T10:30:21Z</dcterms:created>
  <dcterms:modified xsi:type="dcterms:W3CDTF">2024-02-22T02:30:21Z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2024-02-22T10:33:48Z</dcterms:created>
  <dcterms:modified xsi:type="dcterms:W3CDTF">2024-02-22T02:33:48Z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2024-02-22T10:30:37Z</dcterms:created>
  <dcterms:modified xsi:type="dcterms:W3CDTF">2024-02-22T02:30:37Z</dcterms:modified>
</cp:core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2024-02-22T10:32:44Z</dcterms:created>
  <dcterms:modified xsi:type="dcterms:W3CDTF">2024-02-22T02:32:44Z</dcterms:modified>
</cp:core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2024-02-22T10:34:00Z</dcterms:created>
  <dcterms:modified xsi:type="dcterms:W3CDTF">2024-02-22T02:33:59Z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2024-02-22T10:31:03Z</dcterms:created>
  <dcterms:modified xsi:type="dcterms:W3CDTF">2024-02-22T02:31:03Z</dcterms:modified>
</cp:core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2024-02-22T10:30:02Z</dcterms:created>
  <dcterms:modified xsi:type="dcterms:W3CDTF">2024-02-22T02:30:02Z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2024-02-22T10:30:33Z</dcterms:created>
  <dcterms:modified xsi:type="dcterms:W3CDTF">2024-02-22T02:30:33Z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2024-02-22T10:34:15Z</dcterms:created>
  <dcterms:modified xsi:type="dcterms:W3CDTF">2024-02-22T02:34:15Z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2024-02-22T10:31:04Z</dcterms:created>
  <dcterms:modified xsi:type="dcterms:W3CDTF">2024-02-22T02:31:04Z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2024-02-22T10:30:08Z</dcterms:created>
  <dcterms:modified xsi:type="dcterms:W3CDTF">2024-02-22T02:30:08Z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2024-02-22T10:30:28Z</dcterms:created>
  <dcterms:modified xsi:type="dcterms:W3CDTF">2024-02-22T02:30:28Z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2024-02-22T10:31:04Z</dcterms:created>
  <dcterms:modified xsi:type="dcterms:W3CDTF">2024-02-22T02:31:04Z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2024-02-22T10:29:59Z</dcterms:created>
  <dcterms:modified xsi:type="dcterms:W3CDTF">2024-02-22T02:29:59Z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2024-02-22T10:34:13Z</dcterms:created>
  <dcterms:modified xsi:type="dcterms:W3CDTF">2024-02-22T02:34:13Z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2024-02-22T10:30:36Z</dcterms:created>
  <dcterms:modified xsi:type="dcterms:W3CDTF">2024-02-22T02:30:36Z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2024-02-22T10:31:04Z</dcterms:created>
  <dcterms:modified xsi:type="dcterms:W3CDTF">2024-02-22T02:31:04Z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2024-02-22T10:35:06Z</dcterms:created>
  <dcterms:modified xsi:type="dcterms:W3CDTF">2024-02-22T02:35:06Z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2024-02-22T10:30:18Z</dcterms:created>
  <dcterms:modified xsi:type="dcterms:W3CDTF">2024-02-22T02:30:18Z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2024-02-22T10:32:31Z</dcterms:created>
  <dcterms:modified xsi:type="dcterms:W3CDTF">2024-02-22T02:32:31Z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2024-02-22T10:34:55Z</dcterms:created>
  <dcterms:modified xsi:type="dcterms:W3CDTF">2024-02-22T02:34:55Z</dcterms:modified>
</cp:core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2024-02-22T10:29:56Z</dcterms:created>
  <dcterms:modified xsi:type="dcterms:W3CDTF">2024-02-22T02:29:56Z</dcterms:modified>
</cp:core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2024-02-22T10:35:21Z</dcterms:created>
  <dcterms:modified xsi:type="dcterms:W3CDTF">2024-02-22T02:35:21Z</dcterms:modified>
</cp:core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2024-02-22T10:30:40Z</dcterms:created>
  <dcterms:modified xsi:type="dcterms:W3CDTF">2024-02-22T02:30:40Z</dcterms:modified>
</cp:core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2024-02-22T10:31:04Z</dcterms:created>
  <dcterms:modified xsi:type="dcterms:W3CDTF">2024-02-22T02:31:04Z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2024-02-22T10:29:50Z</dcterms:created>
  <dcterms:modified xsi:type="dcterms:W3CDTF">2024-02-22T02:29:50Z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2024-02-22T10:30:06Z</dcterms:created>
  <dcterms:modified xsi:type="dcterms:W3CDTF">2024-02-22T02:30:06Z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2024-02-22T10:31:05Z</dcterms:created>
  <dcterms:modified xsi:type="dcterms:W3CDTF">2024-02-22T02:31:05Z</dcterms:modified>
</cp:core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2024-02-22T10:32:12Z</dcterms:created>
  <dcterms:modified xsi:type="dcterms:W3CDTF">2024-02-22T02:32:12Z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2024-02-22T10:30:18Z</dcterms:created>
  <dcterms:modified xsi:type="dcterms:W3CDTF">2024-02-22T02:30:18Z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2024-02-22T10:30:06Z</dcterms:created>
  <dcterms:modified xsi:type="dcterms:W3CDTF">2024-02-22T02:30:06Z</dcterms:modified>
</cp:core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2024-02-22T10:29:48Z</dcterms:created>
  <dcterms:modified xsi:type="dcterms:W3CDTF">2024-02-22T02:29:48Z</dcterms:modified>
</cp:core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2024-02-22T10:30:01Z</dcterms:created>
  <dcterms:modified xsi:type="dcterms:W3CDTF">2024-02-22T02:30:01Z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2024-02-22T10:31:05Z</dcterms:created>
  <dcterms:modified xsi:type="dcterms:W3CDTF">2024-02-22T02:31:05Z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2024-02-22T10:31:05Z</dcterms:created>
  <dcterms:modified xsi:type="dcterms:W3CDTF">2024-02-22T02:31:05Z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2024-02-22T10:30:14Z</dcterms:created>
  <dcterms:modified xsi:type="dcterms:W3CDTF">2024-02-22T02:30:14Z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2024-02-22T10:32:24Z</dcterms:created>
  <dcterms:modified xsi:type="dcterms:W3CDTF">2024-02-22T02:32:24Z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2024-02-22T10:31:06Z</dcterms:created>
  <dcterms:modified xsi:type="dcterms:W3CDTF">2024-02-22T02:31:06Z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2024-02-22T10:29:45Z</dcterms:created>
  <dcterms:modified xsi:type="dcterms:W3CDTF">2024-02-22T02:29:45Z</dcterms:modified>
</cp:core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2024-02-22T10:32:48Z</dcterms:created>
  <dcterms:modified xsi:type="dcterms:W3CDTF">2024-02-22T02:32:47Z</dcterms:modified>
</cp:core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2024-02-22T10:30:33Z</dcterms:created>
  <dcterms:modified xsi:type="dcterms:W3CDTF">2024-02-22T02:30:33Z</dcterms:modified>
</cp:core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2024-02-22T10:35:13Z</dcterms:created>
  <dcterms:modified xsi:type="dcterms:W3CDTF">2024-02-22T02:35:13Z</dcterms:modified>
</cp:core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2024-02-22T10:34:54Z</dcterms:created>
  <dcterms:modified xsi:type="dcterms:W3CDTF">2024-02-22T02:34:53Z</dcterms:modified>
</cp:core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2024-02-22T10:33:25Z</dcterms:created>
  <dcterms:modified xsi:type="dcterms:W3CDTF">2024-02-22T02:33:25Z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2024-02-22T10:30:37Z</dcterms:created>
  <dcterms:modified xsi:type="dcterms:W3CDTF">2024-02-22T02:30:37Z</dcterms:modified>
</cp:core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2024-02-22T10:29:47Z</dcterms:created>
  <dcterms:modified xsi:type="dcterms:W3CDTF">2024-02-22T02:29:47Z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2024-02-22T10:29:58Z</dcterms:created>
  <dcterms:modified xsi:type="dcterms:W3CDTF">2024-02-22T02:29:58Z</dcterms:modified>
</cp:core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2024-02-22T10:30:03Z</dcterms:created>
  <dcterms:modified xsi:type="dcterms:W3CDTF">2024-02-22T02:30:03Z</dcterms:modified>
</cp:core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2024-02-22T10:31:06Z</dcterms:created>
  <dcterms:modified xsi:type="dcterms:W3CDTF">2024-02-22T02:31:06Z</dcterms:modified>
</cp:core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2024-02-22T10:30:16Z</dcterms:created>
  <dcterms:modified xsi:type="dcterms:W3CDTF">2024-02-22T02:30:16Z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2024-02-22T10:30:41Z</dcterms:created>
  <dcterms:modified xsi:type="dcterms:W3CDTF">2024-02-22T02:30:41Z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2024-02-22T10:34:26Z</dcterms:created>
  <dcterms:modified xsi:type="dcterms:W3CDTF">2024-02-22T02:34:26Z</dcterms:modified>
</cp:core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2024-02-22T10:30:21Z</dcterms:created>
  <dcterms:modified xsi:type="dcterms:W3CDTF">2024-02-22T02:30:21Z</dcterms:modified>
</cp:core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2024-02-22T10:29:56Z</dcterms:created>
  <dcterms:modified xsi:type="dcterms:W3CDTF">2024-02-22T02:29:56Z</dcterms:modified>
</cp:core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2024-02-22T10:29:56Z</dcterms:created>
  <dcterms:modified xsi:type="dcterms:W3CDTF">2024-02-22T02:29:56Z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2024-02-22T10:31:06Z</dcterms:created>
  <dcterms:modified xsi:type="dcterms:W3CDTF">2024-02-22T02:31:06Z</dcterms:modified>
</cp:core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2024-02-22T10:31:07Z</dcterms:created>
  <dcterms:modified xsi:type="dcterms:W3CDTF">2024-02-22T02:31:07Z</dcterms:modified>
</cp:core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2024-02-22T10:30:25Z</dcterms:created>
  <dcterms:modified xsi:type="dcterms:W3CDTF">2024-02-22T02:30:25Z</dcterms:modified>
</cp:core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2024-02-22T10:34:43Z</dcterms:created>
  <dcterms:modified xsi:type="dcterms:W3CDTF">2024-02-22T02:34:43Z</dcterms:modified>
</cp:core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2024-02-22T10:31:07Z</dcterms:created>
  <dcterms:modified xsi:type="dcterms:W3CDTF">2024-02-22T02:31:07Z</dcterms:modified>
</cp:core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2024-02-22T10:31:07Z</dcterms:created>
  <dcterms:modified xsi:type="dcterms:W3CDTF">2024-02-22T02:31:07Z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2024-02-22T10:30:36Z</dcterms:created>
  <dcterms:modified xsi:type="dcterms:W3CDTF">2024-02-22T02:30:36Z</dcterms:modified>
</cp:core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2024-02-22T10:30:12Z</dcterms:created>
  <dcterms:modified xsi:type="dcterms:W3CDTF">2024-02-22T02:30:12Z</dcterms:modified>
</cp:core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2024-02-22T10:34:02Z</dcterms:created>
  <dcterms:modified xsi:type="dcterms:W3CDTF">2024-02-22T02:34:02Z</dcterms:modified>
</cp:core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2024-02-22T10:33:11Z</dcterms:created>
  <dcterms:modified xsi:type="dcterms:W3CDTF">2024-02-22T02:33:11Z</dcterms:modified>
</cp:core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2024-02-22T10:30:14Z</dcterms:created>
  <dcterms:modified xsi:type="dcterms:W3CDTF">2024-02-22T02:30:14Z</dcterms:modified>
</cp:core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2024-02-22T10:31:08Z</dcterms:created>
  <dcterms:modified xsi:type="dcterms:W3CDTF">2024-02-22T02:31:08Z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2024-02-22T10:29:51Z</dcterms:created>
  <dcterms:modified xsi:type="dcterms:W3CDTF">2024-02-22T02:29:51Z</dcterms:modified>
</cp:core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2024-02-22T10:35:01Z</dcterms:created>
  <dcterms:modified xsi:type="dcterms:W3CDTF">2024-02-22T02:35:01Z</dcterms:modified>
</cp:core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2024-02-22T10:30:28Z</dcterms:created>
  <dcterms:modified xsi:type="dcterms:W3CDTF">2024-02-22T02:30:28Z</dcterms:modified>
</cp:core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2024-02-22T10:34:36Z</dcterms:created>
  <dcterms:modified xsi:type="dcterms:W3CDTF">2024-02-22T02:34:36Z</dcterms:modified>
</cp:core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2024-02-22T10:31:08Z</dcterms:created>
  <dcterms:modified xsi:type="dcterms:W3CDTF">2024-02-22T02:31:08Z</dcterms:modified>
</cp:core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2024-02-22T10:30:33Z</dcterms:created>
  <dcterms:modified xsi:type="dcterms:W3CDTF">2024-02-22T02:30:33Z</dcterms:modified>
</cp:core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2024-02-22T10:30:22Z</dcterms:created>
  <dcterms:modified xsi:type="dcterms:W3CDTF">2024-02-22T02:30:22Z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2024-02-22T10:31:08Z</dcterms:created>
  <dcterms:modified xsi:type="dcterms:W3CDTF">2024-02-22T02:31:08Z</dcterms:modified>
</cp:core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2024-02-22T10:30:31Z</dcterms:created>
  <dcterms:modified xsi:type="dcterms:W3CDTF">2024-02-22T02:30:31Z</dcterms:modified>
</cp:core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2024-02-22T10:33:36Z</dcterms:created>
  <dcterms:modified xsi:type="dcterms:W3CDTF">2024-02-22T02:33:36Z</dcterms:modified>
</cp:core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2024-02-22T10:35:21Z</dcterms:created>
  <dcterms:modified xsi:type="dcterms:W3CDTF">2024-02-22T02:35:21Z</dcterms:modified>
</cp:coreProperties>
</file>

<file path=customXml/item326.xml><?xml version="1.0" encoding="utf-8"?>
<Properties xmlns:vt="http://schemas.openxmlformats.org/officeDocument/2006/docPropsVTypes" xmlns="http://schemas.openxmlformats.org/officeDocument/2006/extended-properties">
  <Application>Spire.Doc</Application>
  <AppVersion>12.0000</AppVersion>
</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2024-02-22T10:31:09Z</dcterms:created>
  <dcterms:modified xsi:type="dcterms:W3CDTF">2024-02-22T02:31:09Z</dcterms:modified>
</cp:core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2024-02-22T10:30:03Z</dcterms:created>
  <dcterms:modified xsi:type="dcterms:W3CDTF">2024-02-22T02:30:03Z</dcterms:modified>
</cp:core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2024-02-22T10:29:58Z</dcterms:created>
  <dcterms:modified xsi:type="dcterms:W3CDTF">2024-02-22T02:29:58Z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2024-02-22T10:34:29Z</dcterms:created>
  <dcterms:modified xsi:type="dcterms:W3CDTF">2024-02-22T02:34:29Z</dcterms:modified>
</cp:coreProperties>
</file>

<file path=customXml/item331.xml><?xml version="1.0" encoding="utf-8"?>
<Properties xmlns:vt="http://schemas.openxmlformats.org/officeDocument/2006/docPropsVTypes" xmlns="http://schemas.openxmlformats.org/officeDocument/2006/extended-properties">
  <Application>Spire.Doc</Application>
  <AppVersion>12.0000</AppVersion>
</Properties>
</file>

<file path=customXml/item332.xml><?xml version="1.0" encoding="utf-8"?>
<Properties xmlns:vt="http://schemas.openxmlformats.org/officeDocument/2006/docPropsVTypes" xmlns="http://schemas.openxmlformats.org/officeDocument/2006/extended-properties">
  <Application>Spire.Doc</Application>
  <AppVersion>12.0000</AppVersion>
</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2024-02-22T10:33:48Z</dcterms:created>
  <dcterms:modified xsi:type="dcterms:W3CDTF">2024-02-22T02:33:48Z</dcterms:modified>
</cp:core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2024-02-22T10:30:38Z</dcterms:created>
  <dcterms:modified xsi:type="dcterms:W3CDTF">2024-02-22T02:30:38Z</dcterms:modified>
</cp:core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2024-02-22T10:33:03Z</dcterms:created>
  <dcterms:modified xsi:type="dcterms:W3CDTF">2024-02-22T02:33:03Z</dcterms:modified>
</cp:core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2024-02-22T10:34:49Z</dcterms:created>
  <dcterms:modified xsi:type="dcterms:W3CDTF">2024-02-22T02:34:49Z</dcterms:modified>
</cp:core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2024-02-22T10:30:36Z</dcterms:created>
  <dcterms:modified xsi:type="dcterms:W3CDTF">2024-02-22T02:30:36Z</dcterms:modified>
</cp:core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2024-02-22T10:31:09Z</dcterms:created>
  <dcterms:modified xsi:type="dcterms:W3CDTF">2024-02-22T02:31:09Z</dcterms:modified>
</cp:core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2024-02-22T10:31:09Z</dcterms:created>
  <dcterms:modified xsi:type="dcterms:W3CDTF">2024-02-22T02:31:09Z</dcterms:modified>
</cp:core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2024-02-22T10:30:29Z</dcterms:created>
  <dcterms:modified xsi:type="dcterms:W3CDTF">2024-02-22T02:30:29Z</dcterms:modified>
</cp:core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2024-02-22T10:31:10Z</dcterms:created>
  <dcterms:modified xsi:type="dcterms:W3CDTF">2024-02-22T02:31:10Z</dcterms:modified>
</cp:core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2024-02-22T10:32:32Z</dcterms:created>
  <dcterms:modified xsi:type="dcterms:W3CDTF">2024-02-22T02:32:32Z</dcterms:modified>
</cp:core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2024-02-22T10:33:30Z</dcterms:created>
  <dcterms:modified xsi:type="dcterms:W3CDTF">2024-02-22T02:33:30Z</dcterms:modified>
</cp:core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2024-02-22T10:31:10Z</dcterms:created>
  <dcterms:modified xsi:type="dcterms:W3CDTF">2024-02-22T02:31:10Z</dcterms:modified>
</cp:core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2024-02-22T10:34:55Z</dcterms:created>
  <dcterms:modified xsi:type="dcterms:W3CDTF">2024-02-22T02:34:55Z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Properties xmlns:vt="http://schemas.openxmlformats.org/officeDocument/2006/docPropsVTypes" xmlns="http://schemas.openxmlformats.org/officeDocument/2006/extended-properties">
  <Application>Spire.Doc</Application>
  <AppVersion>12.0000</AppVersion>
</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2024-02-22T10:30:01Z</dcterms:created>
  <dcterms:modified xsi:type="dcterms:W3CDTF">2024-02-22T02:30:01Z</dcterms:modified>
</cp:core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2024-02-22T10:30:34Z</dcterms:created>
  <dcterms:modified xsi:type="dcterms:W3CDTF">2024-02-22T02:30:34Z</dcterms:modified>
</cp:core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2024-02-22T10:33:01Z</dcterms:created>
  <dcterms:modified xsi:type="dcterms:W3CDTF">2024-02-22T02:33:01Z</dcterms:modified>
</cp:core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2024-02-22T10:30:41Z</dcterms:created>
  <dcterms:modified xsi:type="dcterms:W3CDTF">2024-02-22T02:30:41Z</dcterms:modified>
</cp:coreProperties>
</file>

<file path=customXml/item370.xml><?xml version="1.0" encoding="utf-8"?>
<Properties xmlns:vt="http://schemas.openxmlformats.org/officeDocument/2006/docPropsVTypes" xmlns="http://schemas.openxmlformats.org/officeDocument/2006/extended-properties">
  <Application>Spire.Doc</Application>
  <AppVersion>12.0000</AppVersion>
</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2024-02-22T10:35:06Z</dcterms:created>
  <dcterms:modified xsi:type="dcterms:W3CDTF">2024-02-22T02:35:06Z</dcterms:modified>
</cp:core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2024-02-22T10:29:48Z</dcterms:created>
  <dcterms:modified xsi:type="dcterms:W3CDTF">2024-02-22T02:29:48Z</dcterms:modified>
</cp:coreProperties>
</file>

<file path=customXml/item373.xml><?xml version="1.0" encoding="utf-8"?>
<Properties xmlns:vt="http://schemas.openxmlformats.org/officeDocument/2006/docPropsVTypes" xmlns="http://schemas.openxmlformats.org/officeDocument/2006/extended-properties">
  <Application>Spire.Doc</Application>
  <AppVersion>12.0000</AppVersion>
</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2024-02-22T10:31:11Z</dcterms:created>
  <dcterms:modified xsi:type="dcterms:W3CDTF">2024-02-22T02:31:10Z</dcterms:modified>
</cp:coreProperties>
</file>

<file path=customXml/item375.xml><?xml version="1.0" encoding="utf-8"?>
<Properties xmlns:vt="http://schemas.openxmlformats.org/officeDocument/2006/docPropsVTypes" xmlns="http://schemas.openxmlformats.org/officeDocument/2006/extended-properties">
  <Application>Spire.Doc</Application>
  <AppVersion>12.0000</AppVersion>
</Properties>
</file>

<file path=customXml/item3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2024-02-22T10:35:01Z</dcterms:created>
  <dcterms:modified xsi:type="dcterms:W3CDTF">2024-02-22T02:35:01Z</dcterms:modified>
</cp:coreProperties>
</file>

<file path=customXml/item3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2024-02-22T10:31:11Z</dcterms:created>
  <dcterms:modified xsi:type="dcterms:W3CDTF">2024-02-22T02:31:11Z</dcterms:modified>
</cp:coreProperties>
</file>

<file path=customXml/item378.xml><?xml version="1.0" encoding="utf-8"?>
<Properties xmlns:vt="http://schemas.openxmlformats.org/officeDocument/2006/docPropsVTypes" xmlns="http://schemas.openxmlformats.org/officeDocument/2006/extended-properties">
  <Application>Spire.Doc</Application>
  <AppVersion>12.0000</AppVersion>
</Properties>
</file>

<file path=customXml/item3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2024-02-22T10:31:11Z</dcterms:created>
  <dcterms:modified xsi:type="dcterms:W3CDTF">2024-02-22T02:31:11Z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2024-02-22T10:29:51Z</dcterms:created>
  <dcterms:modified xsi:type="dcterms:W3CDTF">2024-02-22T02:29:51Z</dcterms:modified>
</cp:core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2024-02-22T10:30:08Z</dcterms:created>
  <dcterms:modified xsi:type="dcterms:W3CDTF">2024-02-22T02:30:08Z</dcterms:modified>
</cp:coreProperties>
</file>

<file path=customXml/item3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2024-02-22T10:33:12Z</dcterms:created>
  <dcterms:modified xsi:type="dcterms:W3CDTF">2024-02-22T02:33:12Z</dcterms:modified>
</cp:core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2024-02-22T10:34:19Z</dcterms:created>
  <dcterms:modified xsi:type="dcterms:W3CDTF">2024-02-22T02:34:19Z</dcterms:modified>
</cp:coreProperties>
</file>

<file path=customXml/item3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2024-02-22T10:33:49Z</dcterms:created>
  <dcterms:modified xsi:type="dcterms:W3CDTF">2024-02-22T02:33:49Z</dcterms:modified>
</cp:core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2024-02-22T10:32:49Z</dcterms:created>
  <dcterms:modified xsi:type="dcterms:W3CDTF">2024-02-22T02:32:49Z</dcterms:modified>
</cp:coreProperties>
</file>

<file path=customXml/item3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2024-02-22T10:30:14Z</dcterms:created>
  <dcterms:modified xsi:type="dcterms:W3CDTF">2024-02-22T02:30:14Z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Properties xmlns:vt="http://schemas.openxmlformats.org/officeDocument/2006/docPropsVTypes" xmlns="http://schemas.openxmlformats.org/officeDocument/2006/extended-properties">
  <Application>Spire.Doc</Application>
  <AppVersion>12.0000</AppVersion>
</Properties>
</file>

<file path=customXml/item3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2024-02-22T10:30:09Z</dcterms:created>
  <dcterms:modified xsi:type="dcterms:W3CDTF">2024-02-22T02:30:09Z</dcterms:modified>
</cp:coreProperties>
</file>

<file path=customXml/item392.xml><?xml version="1.0" encoding="utf-8"?>
<Properties xmlns:vt="http://schemas.openxmlformats.org/officeDocument/2006/docPropsVTypes" xmlns="http://schemas.openxmlformats.org/officeDocument/2006/extended-properties">
  <Application>Spire.Doc</Application>
  <AppVersion>12.0000</AppVersion>
</Properties>
</file>

<file path=customXml/item3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2024-02-22T10:34:30Z</dcterms:created>
  <dcterms:modified xsi:type="dcterms:W3CDTF">2024-02-22T02:34:30Z</dcterms:modified>
</cp:core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2024-02-22T10:31:12Z</dcterms:created>
  <dcterms:modified xsi:type="dcterms:W3CDTF">2024-02-22T02:31:12Z</dcterms:modified>
</cp:coreProperties>
</file>

<file path=customXml/item395.xml><?xml version="1.0" encoding="utf-8"?>
<Properties xmlns:vt="http://schemas.openxmlformats.org/officeDocument/2006/docPropsVTypes" xmlns="http://schemas.openxmlformats.org/officeDocument/2006/extended-properties">
  <Application>Spire.Doc</Application>
  <AppVersion>12.0000</AppVersion>
</Properties>
</file>

<file path=customXml/item3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2024-02-22T10:30:03Z</dcterms:created>
  <dcterms:modified xsi:type="dcterms:W3CDTF">2024-02-22T02:30:03Z</dcterms:modified>
</cp:coreProperties>
</file>

<file path=customXml/item3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2024-02-22T10:30:38Z</dcterms:created>
  <dcterms:modified xsi:type="dcterms:W3CDTF">2024-02-22T02:30:38Z</dcterms:modified>
</cp:core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2024-02-22T10:31:12Z</dcterms:created>
  <dcterms:modified xsi:type="dcterms:W3CDTF">2024-02-22T02:31:12Z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2024-02-22T10:33:42Z</dcterms:created>
  <dcterms:modified xsi:type="dcterms:W3CDTF">2024-02-22T02:33:42Z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00.xml><?xml version="1.0" encoding="utf-8"?>
<Properties xmlns:vt="http://schemas.openxmlformats.org/officeDocument/2006/docPropsVTypes" xmlns="http://schemas.openxmlformats.org/officeDocument/2006/extended-properties">
  <Application>Spire.Doc</Application>
  <AppVersion>12.0000</AppVersion>
</Properties>
</file>

<file path=customXml/item401.xml><?xml version="1.0" encoding="utf-8"?>
<Properties xmlns:vt="http://schemas.openxmlformats.org/officeDocument/2006/docPropsVTypes" xmlns="http://schemas.openxmlformats.org/officeDocument/2006/extended-properties">
  <Application>Spire.Doc</Application>
  <AppVersion>12.0000</AppVersion>
</Properties>
</file>

<file path=customXml/item4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2024-02-22T10:32:12Z</dcterms:created>
  <dcterms:modified xsi:type="dcterms:W3CDTF">2024-02-22T02:32:12Z</dcterms:modified>
</cp:core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2024-02-22T10:30:18Z</dcterms:created>
  <dcterms:modified xsi:type="dcterms:W3CDTF">2024-02-22T02:30:18Z</dcterms:modified>
</cp:coreProperties>
</file>

<file path=customXml/item404.xml><?xml version="1.0" encoding="utf-8"?>
<Properties xmlns:vt="http://schemas.openxmlformats.org/officeDocument/2006/docPropsVTypes" xmlns="http://schemas.openxmlformats.org/officeDocument/2006/extended-properties">
  <Application>Spire.Doc</Application>
  <AppVersion>12.0000</AppVersion>
</Properties>
</file>

<file path=customXml/item4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2024-02-22T10:33:37Z</dcterms:created>
  <dcterms:modified xsi:type="dcterms:W3CDTF">2024-02-22T02:33:37Z</dcterms:modified>
</cp:coreProperties>
</file>

<file path=customXml/item406.xml><?xml version="1.0" encoding="utf-8"?>
<Properties xmlns:vt="http://schemas.openxmlformats.org/officeDocument/2006/docPropsVTypes" xmlns="http://schemas.openxmlformats.org/officeDocument/2006/extended-properties">
  <Application>Spire.Doc</Application>
  <AppVersion>12.0000</AppVersion>
</Properties>
</file>

<file path=customXml/item4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2024-02-22T10:30:22Z</dcterms:created>
  <dcterms:modified xsi:type="dcterms:W3CDTF">2024-02-22T02:30:22Z</dcterms:modified>
</cp:coreProperties>
</file>

<file path=customXml/item4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2024-02-22T10:32:32Z</dcterms:created>
  <dcterms:modified xsi:type="dcterms:W3CDTF">2024-02-22T02:32:32Z</dcterms:modified>
</cp:coreProperties>
</file>

<file path=customXml/item409.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2024-02-22T10:30:17Z</dcterms:created>
  <dcterms:modified xsi:type="dcterms:W3CDTF">2024-02-22T02:30:17Z</dcterms:modified>
</cp:coreProperties>
</file>

<file path=customXml/item4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2024-02-22T10:31:12Z</dcterms:created>
  <dcterms:modified xsi:type="dcterms:W3CDTF">2024-02-22T02:31:12Z</dcterms:modified>
</cp:coreProperties>
</file>

<file path=customXml/item4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2024-02-22T10:29:55Z</dcterms:created>
  <dcterms:modified xsi:type="dcterms:W3CDTF">2024-02-22T02:29:55Z</dcterms:modified>
</cp:coreProperties>
</file>

<file path=customXml/item412.xml><?xml version="1.0" encoding="utf-8"?>
<Properties xmlns:vt="http://schemas.openxmlformats.org/officeDocument/2006/docPropsVTypes" xmlns="http://schemas.openxmlformats.org/officeDocument/2006/extended-properties">
  <Application>Spire.Doc</Application>
  <AppVersion>12.0000</AppVersion>
</Properties>
</file>

<file path=customXml/item413.xml><?xml version="1.0" encoding="utf-8"?>
<Properties xmlns:vt="http://schemas.openxmlformats.org/officeDocument/2006/docPropsVTypes" xmlns="http://schemas.openxmlformats.org/officeDocument/2006/extended-properties">
  <Application>Spire.Doc</Application>
  <AppVersion>12.0000</AppVersion>
</Properties>
</file>

<file path=customXml/item414.xml><?xml version="1.0" encoding="utf-8"?>
<Properties xmlns:vt="http://schemas.openxmlformats.org/officeDocument/2006/docPropsVTypes" xmlns="http://schemas.openxmlformats.org/officeDocument/2006/extended-properties">
  <Application>Spire.Doc</Application>
  <AppVersion>12.0000</AppVersion>
</Properties>
</file>

<file path=customXml/item4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2024-02-22T10:31:13Z</dcterms:created>
  <dcterms:modified xsi:type="dcterms:W3CDTF">2024-02-22T02:31:13Z</dcterms:modified>
</cp:coreProperties>
</file>

<file path=customXml/item416.xml><?xml version="1.0" encoding="utf-8"?>
<Properties xmlns:vt="http://schemas.openxmlformats.org/officeDocument/2006/docPropsVTypes" xmlns="http://schemas.openxmlformats.org/officeDocument/2006/extended-properties">
  <Application>Spire.Doc</Application>
  <AppVersion>12.0000</AppVersion>
</Properties>
</file>

<file path=customXml/item4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2024-02-22T10:29:56Z</dcterms:created>
  <dcterms:modified xsi:type="dcterms:W3CDTF">2024-02-22T02:29:56Z</dcterms:modified>
</cp:coreProperties>
</file>

<file path=customXml/item4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2024-02-22T10:31:13Z</dcterms:created>
  <dcterms:modified xsi:type="dcterms:W3CDTF">2024-02-22T02:31:13Z</dcterms:modified>
</cp:coreProperties>
</file>

<file path=customXml/item4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2024-02-22T10:30:25Z</dcterms:created>
  <dcterms:modified xsi:type="dcterms:W3CDTF">2024-02-22T02:30:25Z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20.xml><?xml version="1.0" encoding="utf-8"?>
<Properties xmlns:vt="http://schemas.openxmlformats.org/officeDocument/2006/docPropsVTypes" xmlns="http://schemas.openxmlformats.org/officeDocument/2006/extended-properties">
  <Application>Spire.Doc</Application>
  <AppVersion>12.0000</AppVersion>
</Properties>
</file>

<file path=customXml/item4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2024-02-22T10:30:20Z</dcterms:created>
  <dcterms:modified xsi:type="dcterms:W3CDTF">2024-02-22T02:30:20Z</dcterms:modified>
</cp:coreProperties>
</file>

<file path=customXml/item422.xml><?xml version="1.0" encoding="utf-8"?>
<Properties xmlns:vt="http://schemas.openxmlformats.org/officeDocument/2006/docPropsVTypes" xmlns="http://schemas.openxmlformats.org/officeDocument/2006/extended-properties">
  <Application>Spire.Doc</Application>
  <AppVersion>12.0000</AppVersion>
</Properties>
</file>

<file path=customXml/item4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2024-02-22T10:34:59Z</dcterms:created>
  <dcterms:modified xsi:type="dcterms:W3CDTF">2024-02-22T02:34:59Z</dcterms:modified>
</cp:coreProperties>
</file>

<file path=customXml/item424.xml><?xml version="1.0" encoding="utf-8"?>
<Properties xmlns:vt="http://schemas.openxmlformats.org/officeDocument/2006/docPropsVTypes" xmlns="http://schemas.openxmlformats.org/officeDocument/2006/extended-properties">
  <Application>Spire.Doc</Application>
  <AppVersion>12.0000</AppVersion>
</Properties>
</file>

<file path=customXml/item425.xml><?xml version="1.0" encoding="utf-8"?>
<Properties xmlns:vt="http://schemas.openxmlformats.org/officeDocument/2006/docPropsVTypes" xmlns="http://schemas.openxmlformats.org/officeDocument/2006/extended-properties">
  <Application>Spire.Doc</Application>
  <AppVersion>12.0000</AppVersion>
</Properties>
</file>

<file path=customXml/item426.xml><?xml version="1.0" encoding="utf-8"?>
<Properties xmlns:vt="http://schemas.openxmlformats.org/officeDocument/2006/docPropsVTypes" xmlns="http://schemas.openxmlformats.org/officeDocument/2006/extended-properties">
  <Application>Spire.Doc</Application>
  <AppVersion>12.0000</AppVersion>
</Properties>
</file>

<file path=customXml/item4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2024-02-22T10:29:46Z</dcterms:created>
  <dcterms:modified xsi:type="dcterms:W3CDTF">2024-02-22T02:29:46Z</dcterms:modified>
</cp:coreProperties>
</file>

<file path=customXml/item428.xml><?xml version="1.0" encoding="utf-8"?>
<Properties xmlns:vt="http://schemas.openxmlformats.org/officeDocument/2006/docPropsVTypes" xmlns="http://schemas.openxmlformats.org/officeDocument/2006/extended-properties">
  <Application>Spire.Doc</Application>
  <AppVersion>12.0000</AppVersion>
</Properties>
</file>

<file path=customXml/item429.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2024-02-22T10:31:13Z</dcterms:created>
  <dcterms:modified xsi:type="dcterms:W3CDTF">2024-02-22T02:31:13Z</dcterms:modified>
</cp:coreProperties>
</file>

<file path=customXml/item431.xml><?xml version="1.0" encoding="utf-8"?>
<Properties xmlns:vt="http://schemas.openxmlformats.org/officeDocument/2006/docPropsVTypes" xmlns="http://schemas.openxmlformats.org/officeDocument/2006/extended-properties">
  <Application>Spire.Doc</Application>
  <AppVersion>12.0000</AppVersion>
</Properties>
</file>

<file path=customXml/item432.xml><?xml version="1.0" encoding="utf-8"?>
<Properties xmlns:vt="http://schemas.openxmlformats.org/officeDocument/2006/docPropsVTypes" xmlns="http://schemas.openxmlformats.org/officeDocument/2006/extended-properties">
  <Application>Spire.Doc</Application>
  <AppVersion>12.0000</AppVersion>
</Properties>
</file>

<file path=customXml/item4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2024-02-22T10:30:07Z</dcterms:created>
  <dcterms:modified xsi:type="dcterms:W3CDTF">2024-02-22T02:30:07Z</dcterms:modified>
</cp:coreProperties>
</file>

<file path=customXml/item434.xml><?xml version="1.0" encoding="utf-8"?>
<Properties xmlns:vt="http://schemas.openxmlformats.org/officeDocument/2006/docPropsVTypes" xmlns="http://schemas.openxmlformats.org/officeDocument/2006/extended-properties">
  <Application>Spire.Doc</Application>
  <AppVersion>12.0000</AppVersion>
</Properties>
</file>

<file path=customXml/item435.xml><?xml version="1.0" encoding="utf-8"?>
<Properties xmlns:vt="http://schemas.openxmlformats.org/officeDocument/2006/docPropsVTypes" xmlns="http://schemas.openxmlformats.org/officeDocument/2006/extended-properties">
  <Application>Spire.Doc</Application>
  <AppVersion>12.0000</AppVersion>
</Properties>
</file>

<file path=customXml/item4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2024-02-22T10:34:37Z</dcterms:created>
  <dcterms:modified xsi:type="dcterms:W3CDTF">2024-02-22T02:34:37Z</dcterms:modified>
</cp:coreProperties>
</file>

<file path=customXml/item4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2024-02-22T10:35:07Z</dcterms:created>
  <dcterms:modified xsi:type="dcterms:W3CDTF">2024-02-22T02:35:07Z</dcterms:modified>
</cp:coreProperties>
</file>

<file path=customXml/item4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2024-02-22T10:35:17Z</dcterms:created>
  <dcterms:modified xsi:type="dcterms:W3CDTF">2024-02-22T02:35:17Z</dcterms:modified>
</cp:coreProperties>
</file>

<file path=customXml/item439.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2024-02-22T10:29:58Z</dcterms:created>
  <dcterms:modified xsi:type="dcterms:W3CDTF">2024-02-22T02:29:58Z</dcterms:modified>
</cp:coreProperties>
</file>

<file path=customXml/item4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2024-02-22T10:31:14Z</dcterms:created>
  <dcterms:modified xsi:type="dcterms:W3CDTF">2024-02-22T02:31:14Z</dcterms:modified>
</cp:coreProperties>
</file>

<file path=customXml/item442.xml><?xml version="1.0" encoding="utf-8"?>
<Properties xmlns:vt="http://schemas.openxmlformats.org/officeDocument/2006/docPropsVTypes" xmlns="http://schemas.openxmlformats.org/officeDocument/2006/extended-properties">
  <Application>Spire.Doc</Application>
  <AppVersion>12.0000</AppVersion>
</Properties>
</file>

<file path=customXml/item4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2024-02-22T10:33:15Z</dcterms:created>
  <dcterms:modified xsi:type="dcterms:W3CDTF">2024-02-22T02:33:15Z</dcterms:modified>
</cp:coreProperties>
</file>

<file path=customXml/item4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2024-02-22T10:31:14Z</dcterms:created>
  <dcterms:modified xsi:type="dcterms:W3CDTF">2024-02-22T02:31:14Z</dcterms:modified>
</cp:coreProperties>
</file>

<file path=customXml/item4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2024-02-22T10:30:31Z</dcterms:created>
  <dcterms:modified xsi:type="dcterms:W3CDTF">2024-02-22T02:30:31Z</dcterms:modified>
</cp:coreProperties>
</file>

<file path=customXml/item4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2024-02-22T10:32:13Z</dcterms:created>
  <dcterms:modified xsi:type="dcterms:W3CDTF">2024-02-22T02:32:13Z</dcterms:modified>
</cp:coreProperties>
</file>

<file path=customXml/item447.xml><?xml version="1.0" encoding="utf-8"?>
<Properties xmlns:vt="http://schemas.openxmlformats.org/officeDocument/2006/docPropsVTypes" xmlns="http://schemas.openxmlformats.org/officeDocument/2006/extended-properties">
  <Application>Spire.Doc</Application>
  <AppVersion>12.0000</AppVersion>
</Properties>
</file>

<file path=customXml/item4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2024-02-22T10:29:48Z</dcterms:created>
  <dcterms:modified xsi:type="dcterms:W3CDTF">2024-02-22T02:29:48Z</dcterms:modified>
</cp:coreProperties>
</file>

<file path=customXml/item4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2024-02-22T10:32:32Z</dcterms:created>
  <dcterms:modified xsi:type="dcterms:W3CDTF">2024-02-22T02:32:32Z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2024-02-22T10:30:10Z</dcterms:created>
  <dcterms:modified xsi:type="dcterms:W3CDTF">2024-02-22T02:30:10Z</dcterms:modified>
</cp:coreProperties>
</file>

<file path=customXml/item451.xml><?xml version="1.0" encoding="utf-8"?>
<Properties xmlns:vt="http://schemas.openxmlformats.org/officeDocument/2006/docPropsVTypes" xmlns="http://schemas.openxmlformats.org/officeDocument/2006/extended-properties">
  <Application>Spire.Doc</Application>
  <AppVersion>12.0000</AppVersion>
</Properties>
</file>

<file path=customXml/item4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2024-02-22T10:31:14Z</dcterms:created>
  <dcterms:modified xsi:type="dcterms:W3CDTF">2024-02-22T02:31:14Z</dcterms:modified>
</cp:coreProperties>
</file>

<file path=customXml/item4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2024-02-22T10:32:49Z</dcterms:created>
  <dcterms:modified xsi:type="dcterms:W3CDTF">2024-02-22T02:32:49Z</dcterms:modified>
</cp:coreProperties>
</file>

<file path=customXml/item454.xml><?xml version="1.0" encoding="utf-8"?>
<Properties xmlns:vt="http://schemas.openxmlformats.org/officeDocument/2006/docPropsVTypes" xmlns="http://schemas.openxmlformats.org/officeDocument/2006/extended-properties">
  <Application>Spire.Doc</Application>
  <AppVersion>12.0000</AppVersion>
</Properties>
</file>

<file path=customXml/item455.xml><?xml version="1.0" encoding="utf-8"?>
<Properties xmlns:vt="http://schemas.openxmlformats.org/officeDocument/2006/docPropsVTypes" xmlns="http://schemas.openxmlformats.org/officeDocument/2006/extended-properties">
  <Application>Spire.Doc</Application>
  <AppVersion>12.0000</AppVersion>
</Properties>
</file>

<file path=customXml/item456.xml><?xml version="1.0" encoding="utf-8"?>
<Properties xmlns:vt="http://schemas.openxmlformats.org/officeDocument/2006/docPropsVTypes" xmlns="http://schemas.openxmlformats.org/officeDocument/2006/extended-properties">
  <Application>Spire.Doc</Application>
  <AppVersion>12.0000</AppVersion>
</Properties>
</file>

<file path=customXml/item4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2024-02-22T10:32:56Z</dcterms:created>
  <dcterms:modified xsi:type="dcterms:W3CDTF">2024-02-22T02:32:56Z</dcterms:modified>
</cp:coreProperties>
</file>

<file path=customXml/item458.xml><?xml version="1.0" encoding="utf-8"?>
<Properties xmlns:vt="http://schemas.openxmlformats.org/officeDocument/2006/docPropsVTypes" xmlns="http://schemas.openxmlformats.org/officeDocument/2006/extended-properties">
  <Application>Spire.Doc</Application>
  <AppVersion>12.0000</AppVersion>
</Properties>
</file>

<file path=customXml/item459.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2024-02-22T10:30:42Z</dcterms:created>
  <dcterms:modified xsi:type="dcterms:W3CDTF">2024-02-22T02:30:42Z</dcterms:modified>
</cp:coreProperties>
</file>

<file path=customXml/item4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2024-02-22T10:31:15Z</dcterms:created>
  <dcterms:modified xsi:type="dcterms:W3CDTF">2024-02-22T02:31:15Z</dcterms:modified>
</cp:coreProperties>
</file>

<file path=customXml/item4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2024-02-22T10:29:51Z</dcterms:created>
  <dcterms:modified xsi:type="dcterms:W3CDTF">2024-02-22T02:29:51Z</dcterms:modified>
</cp:coreProperties>
</file>

<file path=customXml/item462.xml><?xml version="1.0" encoding="utf-8"?>
<Properties xmlns:vt="http://schemas.openxmlformats.org/officeDocument/2006/docPropsVTypes" xmlns="http://schemas.openxmlformats.org/officeDocument/2006/extended-properties">
  <Application>Spire.Doc</Application>
  <AppVersion>12.0000</AppVersion>
</Properties>
</file>

<file path=customXml/item463.xml><?xml version="1.0" encoding="utf-8"?>
<Properties xmlns:vt="http://schemas.openxmlformats.org/officeDocument/2006/docPropsVTypes" xmlns="http://schemas.openxmlformats.org/officeDocument/2006/extended-properties">
  <Application>Spire.Doc</Application>
  <AppVersion>12.0000</AppVersion>
</Properties>
</file>

<file path=customXml/item4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2024-02-22T10:29:49Z</dcterms:created>
  <dcterms:modified xsi:type="dcterms:W3CDTF">2024-02-22T02:29:49Z</dcterms:modified>
</cp:coreProperties>
</file>

<file path=customXml/item4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2024-02-22T10:30:15Z</dcterms:created>
  <dcterms:modified xsi:type="dcterms:W3CDTF">2024-02-22T02:30:15Z</dcterms:modified>
</cp:coreProperties>
</file>

<file path=customXml/item466.xml><?xml version="1.0" encoding="utf-8"?>
<Properties xmlns:vt="http://schemas.openxmlformats.org/officeDocument/2006/docPropsVTypes" xmlns="http://schemas.openxmlformats.org/officeDocument/2006/extended-properties">
  <Application>Spire.Doc</Application>
  <AppVersion>12.0000</AppVersion>
</Properties>
</file>

<file path=customXml/item4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2024-02-22T10:31:15Z</dcterms:created>
  <dcterms:modified xsi:type="dcterms:W3CDTF">2024-02-22T02:31:15Z</dcterms:modified>
</cp:coreProperties>
</file>

<file path=customXml/item468.xml><?xml version="1.0" encoding="utf-8"?>
<Properties xmlns:vt="http://schemas.openxmlformats.org/officeDocument/2006/docPropsVTypes" xmlns="http://schemas.openxmlformats.org/officeDocument/2006/extended-properties">
  <Application>Spire.Doc</Application>
  <AppVersion>12.0000</AppVersion>
</Properties>
</file>

<file path=customXml/item469.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70.xml><?xml version="1.0" encoding="utf-8"?>
<Properties xmlns:vt="http://schemas.openxmlformats.org/officeDocument/2006/docPropsVTypes" xmlns="http://schemas.openxmlformats.org/officeDocument/2006/extended-properties">
  <Application>Spire.Doc</Application>
  <AppVersion>12.0000</AppVersion>
</Properties>
</file>

<file path=customXml/item471.xml><?xml version="1.0" encoding="utf-8"?>
<Properties xmlns:vt="http://schemas.openxmlformats.org/officeDocument/2006/docPropsVTypes" xmlns="http://schemas.openxmlformats.org/officeDocument/2006/extended-properties">
  <Application>Spire.Doc</Application>
  <AppVersion>12.0000</AppVersion>
</Properties>
</file>

<file path=customXml/item472.xml><?xml version="1.0" encoding="utf-8"?>
<Properties xmlns:vt="http://schemas.openxmlformats.org/officeDocument/2006/docPropsVTypes" xmlns="http://schemas.openxmlformats.org/officeDocument/2006/extended-properties">
  <Application>Spire.Doc</Application>
  <AppVersion>12.0000</AppVersion>
</Properties>
</file>

<file path=customXml/item473.xml><?xml version="1.0" encoding="utf-8"?>
<Properties xmlns:vt="http://schemas.openxmlformats.org/officeDocument/2006/docPropsVTypes" xmlns="http://schemas.openxmlformats.org/officeDocument/2006/extended-properties">
  <Application>Spire.Doc</Application>
  <AppVersion>12.0000</AppVersion>
</Properties>
</file>

<file path=customXml/item4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2024-02-22T10:30:29Z</dcterms:created>
  <dcterms:modified xsi:type="dcterms:W3CDTF">2024-02-22T02:30:29Z</dcterms:modified>
</cp:coreProperties>
</file>

<file path=customXml/item4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2024-02-22T10:29:54Z</dcterms:created>
  <dcterms:modified xsi:type="dcterms:W3CDTF">2024-02-22T02:29:54Z</dcterms:modified>
</cp:coreProperties>
</file>

<file path=customXml/item4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2024-02-22T10:34:31Z</dcterms:created>
  <dcterms:modified xsi:type="dcterms:W3CDTF">2024-02-22T02:34:31Z</dcterms:modified>
</cp:coreProperties>
</file>

<file path=customXml/item4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2024-02-22T10:31:15Z</dcterms:created>
  <dcterms:modified xsi:type="dcterms:W3CDTF">2024-02-22T02:31:15Z</dcterms:modified>
</cp:coreProperties>
</file>

<file path=customXml/item478.xml><?xml version="1.0" encoding="utf-8"?>
<Properties xmlns:vt="http://schemas.openxmlformats.org/officeDocument/2006/docPropsVTypes" xmlns="http://schemas.openxmlformats.org/officeDocument/2006/extended-properties">
  <Application>Spire.Doc</Application>
  <AppVersion>12.0000</AppVersion>
</Properties>
</file>

<file path=customXml/item4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2024-02-22T10:30:02Z</dcterms:created>
  <dcterms:modified xsi:type="dcterms:W3CDTF">2024-02-22T02:30:02Z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2024-02-22T10:33:49Z</dcterms:created>
  <dcterms:modified xsi:type="dcterms:W3CDTF">2024-02-22T02:33:49Z</dcterms:modified>
</cp:coreProperties>
</file>

<file path=customXml/item481.xml><?xml version="1.0" encoding="utf-8"?>
<Properties xmlns:vt="http://schemas.openxmlformats.org/officeDocument/2006/docPropsVTypes" xmlns="http://schemas.openxmlformats.org/officeDocument/2006/extended-properties">
  <Application>Spire.Doc</Application>
  <AppVersion>12.0000</AppVersion>
</Properties>
</file>

<file path=customXml/item482.xml><?xml version="1.0" encoding="utf-8"?>
<Properties xmlns:vt="http://schemas.openxmlformats.org/officeDocument/2006/docPropsVTypes" xmlns="http://schemas.openxmlformats.org/officeDocument/2006/extended-properties">
  <Application>Spire.Doc</Application>
  <AppVersion>12.0000</AppVersion>
</Properties>
</file>

<file path=customXml/item483.xml><?xml version="1.0" encoding="utf-8"?>
<Properties xmlns:vt="http://schemas.openxmlformats.org/officeDocument/2006/docPropsVTypes" xmlns="http://schemas.openxmlformats.org/officeDocument/2006/extended-properties">
  <Application>Spire.Doc</Application>
  <AppVersion>12.0000</AppVersion>
</Properties>
</file>

<file path=customXml/item4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2024-02-22T10:31:16Z</dcterms:created>
  <dcterms:modified xsi:type="dcterms:W3CDTF">2024-02-22T02:31:16Z</dcterms:modified>
</cp:coreProperties>
</file>

<file path=customXml/item485.xml><?xml version="1.0" encoding="utf-8"?>
<Properties xmlns:vt="http://schemas.openxmlformats.org/officeDocument/2006/docPropsVTypes" xmlns="http://schemas.openxmlformats.org/officeDocument/2006/extended-properties">
  <Application>Spire.Doc</Application>
  <AppVersion>12.0000</AppVersion>
</Properties>
</file>

<file path=customXml/item486.xml><?xml version="1.0" encoding="utf-8"?>
<Properties xmlns:vt="http://schemas.openxmlformats.org/officeDocument/2006/docPropsVTypes" xmlns="http://schemas.openxmlformats.org/officeDocument/2006/extended-properties">
  <Application>Spire.Doc</Application>
  <AppVersion>12.0000</AppVersion>
</Properties>
</file>

<file path=customXml/item4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2024-02-22T10:34:49Z</dcterms:created>
  <dcterms:modified xsi:type="dcterms:W3CDTF">2024-02-22T02:34:49Z</dcterms:modified>
</cp:coreProperties>
</file>

<file path=customXml/item488.xml><?xml version="1.0" encoding="utf-8"?>
<Properties xmlns:vt="http://schemas.openxmlformats.org/officeDocument/2006/docPropsVTypes" xmlns="http://schemas.openxmlformats.org/officeDocument/2006/extended-properties">
  <Application>Spire.Doc</Application>
  <AppVersion>12.0000</AppVersion>
</Properties>
</file>

<file path=customXml/item4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2024-02-22T10:34:14Z</dcterms:created>
  <dcterms:modified xsi:type="dcterms:W3CDTF">2024-02-22T02:34:14Z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4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2024-02-22T10:32:13Z</dcterms:created>
  <dcterms:modified xsi:type="dcterms:W3CDTF">2024-02-22T02:32:13Z</dcterms:modified>
</cp:coreProperties>
</file>

<file path=customXml/item4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2024-02-22T10:33:35Z</dcterms:created>
  <dcterms:modified xsi:type="dcterms:W3CDTF">2024-02-22T02:33:35Z</dcterms:modified>
</cp:coreProperties>
</file>

<file path=customXml/item4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2024-02-22T10:33:02Z</dcterms:created>
  <dcterms:modified xsi:type="dcterms:W3CDTF">2024-02-22T02:33:02Z</dcterms:modified>
</cp:coreProperties>
</file>

<file path=customXml/item4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2024-02-22T10:32:38Z</dcterms:created>
  <dcterms:modified xsi:type="dcterms:W3CDTF">2024-02-22T02:32:38Z</dcterms:modified>
</cp:coreProperties>
</file>

<file path=customXml/item494.xml><?xml version="1.0" encoding="utf-8"?>
<Properties xmlns:vt="http://schemas.openxmlformats.org/officeDocument/2006/docPropsVTypes" xmlns="http://schemas.openxmlformats.org/officeDocument/2006/extended-properties">
  <Application>Spire.Doc</Application>
  <AppVersion>12.0000</AppVersion>
</Properties>
</file>

<file path=customXml/item4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2024-02-22T10:31:16Z</dcterms:created>
  <dcterms:modified xsi:type="dcterms:W3CDTF">2024-02-22T02:31:16Z</dcterms:modified>
</cp:coreProperties>
</file>

<file path=customXml/item496.xml><?xml version="1.0" encoding="utf-8"?>
<Properties xmlns:vt="http://schemas.openxmlformats.org/officeDocument/2006/docPropsVTypes" xmlns="http://schemas.openxmlformats.org/officeDocument/2006/extended-properties">
  <Application>Spire.Doc</Application>
  <AppVersion>12.0000</AppVersion>
</Properties>
</file>

<file path=customXml/item4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2024-02-22T10:31:16Z</dcterms:created>
  <dcterms:modified xsi:type="dcterms:W3CDTF">2024-02-22T02:31:16Z</dcterms:modified>
</cp:coreProperties>
</file>

<file path=customXml/item4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2024-02-22T10:29:45Z</dcterms:created>
  <dcterms:modified xsi:type="dcterms:W3CDTF">2024-02-22T02:29:45Z</dcterms:modified>
</cp:coreProperties>
</file>

<file path=customXml/item49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2024-02-22T10:29:53Z</dcterms:created>
  <dcterms:modified xsi:type="dcterms:W3CDTF">2024-02-22T02:29:53Z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2024-02-22T10:30:42Z</dcterms:created>
  <dcterms:modified xsi:type="dcterms:W3CDTF">2024-02-22T02:30:42Z</dcterms:modified>
</cp:coreProperties>
</file>

<file path=customXml/item500.xml><?xml version="1.0" encoding="utf-8"?>
<Properties xmlns:vt="http://schemas.openxmlformats.org/officeDocument/2006/docPropsVTypes" xmlns="http://schemas.openxmlformats.org/officeDocument/2006/extended-properties">
  <Application>Spire.Doc</Application>
  <AppVersion>12.0000</AppVersion>
</Properties>
</file>

<file path=customXml/item501.xml><?xml version="1.0" encoding="utf-8"?>
<Properties xmlns:vt="http://schemas.openxmlformats.org/officeDocument/2006/docPropsVTypes" xmlns="http://schemas.openxmlformats.org/officeDocument/2006/extended-properties">
  <Application>Spire.Doc</Application>
  <AppVersion>12.0000</AppVersion>
</Properties>
</file>

<file path=customXml/item502.xml><?xml version="1.0" encoding="utf-8"?>
<Properties xmlns:vt="http://schemas.openxmlformats.org/officeDocument/2006/docPropsVTypes" xmlns="http://schemas.openxmlformats.org/officeDocument/2006/extended-properties">
  <Application>Spire.Doc</Application>
  <AppVersion>12.0000</AppVersion>
</Properties>
</file>

<file path=customXml/item503.xml><?xml version="1.0" encoding="utf-8"?>
<Properties xmlns:vt="http://schemas.openxmlformats.org/officeDocument/2006/docPropsVTypes" xmlns="http://schemas.openxmlformats.org/officeDocument/2006/extended-properties">
  <Application>Spire.Doc</Application>
  <AppVersion>12.0000</AppVersion>
</Properties>
</file>

<file path=customXml/item504.xml><?xml version="1.0" encoding="utf-8"?>
<Properties xmlns:vt="http://schemas.openxmlformats.org/officeDocument/2006/docPropsVTypes" xmlns="http://schemas.openxmlformats.org/officeDocument/2006/extended-properties">
  <Application>Spire.Doc</Application>
  <AppVersion>12.0000</AppVersion>
</Properties>
</file>

<file path=customXml/item505.xml><?xml version="1.0" encoding="utf-8"?>
<Properties xmlns:vt="http://schemas.openxmlformats.org/officeDocument/2006/docPropsVTypes" xmlns="http://schemas.openxmlformats.org/officeDocument/2006/extended-properties">
  <Application>Spire.Doc</Application>
  <AppVersion>12.0000</AppVersion>
</Properties>
</file>

<file path=customXml/item5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2024-02-22T10:30:38Z</dcterms:created>
  <dcterms:modified xsi:type="dcterms:W3CDTF">2024-02-22T02:30:38Z</dcterms:modified>
</cp:coreProperties>
</file>

<file path=customXml/item5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2024-02-22T10:35:07Z</dcterms:created>
  <dcterms:modified xsi:type="dcterms:W3CDTF">2024-02-22T02:35:07Z</dcterms:modified>
</cp:coreProperties>
</file>

<file path=customXml/item5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2024-02-22T10:30:34Z</dcterms:created>
  <dcterms:modified xsi:type="dcterms:W3CDTF">2024-02-22T02:30:34Z</dcterms:modified>
</cp:coreProperties>
</file>

<file path=customXml/item509.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10.xml><?xml version="1.0" encoding="utf-8"?>
<Properties xmlns:vt="http://schemas.openxmlformats.org/officeDocument/2006/docPropsVTypes" xmlns="http://schemas.openxmlformats.org/officeDocument/2006/extended-properties">
  <Application>Spire.Doc</Application>
  <AppVersion>12.0000</AppVersion>
</Properties>
</file>

<file path=customXml/item5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2024-02-22T10:31:17Z</dcterms:created>
  <dcterms:modified xsi:type="dcterms:W3CDTF">2024-02-22T02:31:17Z</dcterms:modified>
</cp:coreProperties>
</file>

<file path=customXml/item5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2024-02-22T10:33:35Z</dcterms:created>
  <dcterms:modified xsi:type="dcterms:W3CDTF">2024-02-22T02:33:35Z</dcterms:modified>
</cp:coreProperties>
</file>

<file path=customXml/item5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2024-02-22T10:30:22Z</dcterms:created>
  <dcterms:modified xsi:type="dcterms:W3CDTF">2024-02-22T02:30:22Z</dcterms:modified>
</cp:coreProperties>
</file>

<file path=customXml/item514.xml><?xml version="1.0" encoding="utf-8"?>
<Properties xmlns:vt="http://schemas.openxmlformats.org/officeDocument/2006/docPropsVTypes" xmlns="http://schemas.openxmlformats.org/officeDocument/2006/extended-properties">
  <Application>Spire.Doc</Application>
  <AppVersion>12.0000</AppVersion>
</Properties>
</file>

<file path=customXml/item5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2024-02-22T10:32:33Z</dcterms:created>
  <dcterms:modified xsi:type="dcterms:W3CDTF">2024-02-22T02:32:33Z</dcterms:modified>
</cp:coreProperties>
</file>

<file path=customXml/item516.xml><?xml version="1.0" encoding="utf-8"?>
<Properties xmlns:vt="http://schemas.openxmlformats.org/officeDocument/2006/docPropsVTypes" xmlns="http://schemas.openxmlformats.org/officeDocument/2006/extended-properties">
  <Application>Spire.Doc</Application>
  <AppVersion>12.0000</AppVersion>
</Properties>
</file>

<file path=customXml/item5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2024-02-22T10:32:49Z</dcterms:created>
  <dcterms:modified xsi:type="dcterms:W3CDTF">2024-02-22T02:32:49Z</dcterms:modified>
</cp:coreProperties>
</file>

<file path=customXml/item5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2024-02-22T10:35:13Z</dcterms:created>
  <dcterms:modified xsi:type="dcterms:W3CDTF">2024-02-22T02:35:13Z</dcterms:modified>
</cp:coreProperties>
</file>

<file path=customXml/item5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2024-02-22T10:31:17Z</dcterms:created>
  <dcterms:modified xsi:type="dcterms:W3CDTF">2024-02-22T02:31:17Z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2024-02-22T10:30:04Z</dcterms:created>
  <dcterms:modified xsi:type="dcterms:W3CDTF">2024-02-22T02:30:04Z</dcterms:modified>
</cp:coreProperties>
</file>

<file path=customXml/item5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2024-02-22T10:33:16Z</dcterms:created>
  <dcterms:modified xsi:type="dcterms:W3CDTF">2024-02-22T02:33:16Z</dcterms:modified>
</cp:coreProperties>
</file>

<file path=customXml/item522.xml><?xml version="1.0" encoding="utf-8"?>
<Properties xmlns:vt="http://schemas.openxmlformats.org/officeDocument/2006/docPropsVTypes" xmlns="http://schemas.openxmlformats.org/officeDocument/2006/extended-properties">
  <Application>Spire.Doc</Application>
  <AppVersion>12.0000</AppVersion>
</Properties>
</file>

<file path=customXml/item523.xml><?xml version="1.0" encoding="utf-8"?>
<Properties xmlns:vt="http://schemas.openxmlformats.org/officeDocument/2006/docPropsVTypes" xmlns="http://schemas.openxmlformats.org/officeDocument/2006/extended-properties">
  <Application>Spire.Doc</Application>
  <AppVersion>12.0000</AppVersion>
</Properties>
</file>

<file path=customXml/item524.xml><?xml version="1.0" encoding="utf-8"?>
<Properties xmlns:vt="http://schemas.openxmlformats.org/officeDocument/2006/docPropsVTypes" xmlns="http://schemas.openxmlformats.org/officeDocument/2006/extended-properties">
  <Application>Spire.Doc</Application>
  <AppVersion>12.0000</AppVersion>
</Properties>
</file>

<file path=customXml/item5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2024-02-22T10:31:17Z</dcterms:created>
  <dcterms:modified xsi:type="dcterms:W3CDTF">2024-02-22T02:31:17Z</dcterms:modified>
</cp:coreProperties>
</file>

<file path=customXml/item526.xml><?xml version="1.0" encoding="utf-8"?>
<Properties xmlns:vt="http://schemas.openxmlformats.org/officeDocument/2006/docPropsVTypes" xmlns="http://schemas.openxmlformats.org/officeDocument/2006/extended-properties">
  <Application>Spire.Doc</Application>
  <AppVersion>12.0000</AppVersion>
</Properties>
</file>

<file path=customXml/item5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2024-02-22T10:30:11Z</dcterms:created>
  <dcterms:modified xsi:type="dcterms:W3CDTF">2024-02-22T02:30:11Z</dcterms:modified>
</cp:coreProperties>
</file>

<file path=customXml/item5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2024-02-22T10:35:25Z</dcterms:created>
  <dcterms:modified xsi:type="dcterms:W3CDTF">2024-02-22T02:35:25Z</dcterms:modified>
</cp:coreProperties>
</file>

<file path=customXml/item529.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2024-02-22T10:30:42Z</dcterms:created>
  <dcterms:modified xsi:type="dcterms:W3CDTF">2024-02-22T02:30:42Z</dcterms:modified>
</cp:coreProperties>
</file>

<file path=customXml/item530.xml><?xml version="1.0" encoding="utf-8"?>
<Properties xmlns:vt="http://schemas.openxmlformats.org/officeDocument/2006/docPropsVTypes" xmlns="http://schemas.openxmlformats.org/officeDocument/2006/extended-properties">
  <Application>Spire.Doc</Application>
  <AppVersion>12.0000</AppVersion>
</Properties>
</file>

<file path=customXml/item5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2024-02-22T10:31:18Z</dcterms:created>
  <dcterms:modified xsi:type="dcterms:W3CDTF">2024-02-22T02:31:18Z</dcterms:modified>
</cp:coreProperties>
</file>

<file path=customXml/item532.xml><?xml version="1.0" encoding="utf-8"?>
<Properties xmlns:vt="http://schemas.openxmlformats.org/officeDocument/2006/docPropsVTypes" xmlns="http://schemas.openxmlformats.org/officeDocument/2006/extended-properties">
  <Application>Spire.Doc</Application>
  <AppVersion>12.0000</AppVersion>
</Properties>
</file>

<file path=customXml/item533.xml><?xml version="1.0" encoding="utf-8"?>
<Properties xmlns:vt="http://schemas.openxmlformats.org/officeDocument/2006/docPropsVTypes" xmlns="http://schemas.openxmlformats.org/officeDocument/2006/extended-properties">
  <Application>Spire.Doc</Application>
  <AppVersion>12.0000</AppVersion>
</Properties>
</file>

<file path=customXml/item534.xml><?xml version="1.0" encoding="utf-8"?>
<Properties xmlns:vt="http://schemas.openxmlformats.org/officeDocument/2006/docPropsVTypes" xmlns="http://schemas.openxmlformats.org/officeDocument/2006/extended-properties">
  <Application>Spire.Doc</Application>
  <AppVersion>12.0000</AppVersion>
</Properties>
</file>

<file path=customXml/item535.xml><?xml version="1.0" encoding="utf-8"?>
<Properties xmlns:vt="http://schemas.openxmlformats.org/officeDocument/2006/docPropsVTypes" xmlns="http://schemas.openxmlformats.org/officeDocument/2006/extended-properties">
  <Application>Spire.Doc</Application>
  <AppVersion>12.0000</AppVersion>
</Properties>
</file>

<file path=customXml/item536.xml><?xml version="1.0" encoding="utf-8"?>
<Properties xmlns:vt="http://schemas.openxmlformats.org/officeDocument/2006/docPropsVTypes" xmlns="http://schemas.openxmlformats.org/officeDocument/2006/extended-properties">
  <Application>Spire.Doc</Application>
  <AppVersion>12.0000</AppVersion>
</Properties>
</file>

<file path=customXml/item537.xml><?xml version="1.0" encoding="utf-8"?>
<Properties xmlns:vt="http://schemas.openxmlformats.org/officeDocument/2006/docPropsVTypes" xmlns="http://schemas.openxmlformats.org/officeDocument/2006/extended-properties">
  <Application>Spire.Doc</Application>
  <AppVersion>12.0000</AppVersion>
</Properties>
</file>

<file path=customXml/item5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2024-02-22T10:31:18Z</dcterms:created>
  <dcterms:modified xsi:type="dcterms:W3CDTF">2024-02-22T02:31:18Z</dcterms:modified>
</cp:coreProperties>
</file>

<file path=customXml/item539.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2024-02-22T10:29:50Z</dcterms:created>
  <dcterms:modified xsi:type="dcterms:W3CDTF">2024-02-22T02:29:50Z</dcterms:modified>
</cp:coreProperties>
</file>

<file path=customXml/item540.xml><?xml version="1.0" encoding="utf-8"?>
<Properties xmlns:vt="http://schemas.openxmlformats.org/officeDocument/2006/docPropsVTypes" xmlns="http://schemas.openxmlformats.org/officeDocument/2006/extended-properties">
  <Application>Spire.Doc</Application>
  <AppVersion>12.0000</AppVersion>
</Properties>
</file>

<file path=customXml/item5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2024-02-22T10:34:14Z</dcterms:created>
  <dcterms:modified xsi:type="dcterms:W3CDTF">2024-02-22T02:34:14Z</dcterms:modified>
</cp:coreProperties>
</file>

<file path=customXml/item542.xml><?xml version="1.0" encoding="utf-8"?>
<Properties xmlns:vt="http://schemas.openxmlformats.org/officeDocument/2006/docPropsVTypes" xmlns="http://schemas.openxmlformats.org/officeDocument/2006/extended-properties">
  <Application>Spire.Doc</Application>
  <AppVersion>12.0000</AppVersion>
</Properties>
</file>

<file path=customXml/item5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2024-02-22T10:30:15Z</dcterms:created>
  <dcterms:modified xsi:type="dcterms:W3CDTF">2024-02-22T02:30:15Z</dcterms:modified>
</cp:coreProperties>
</file>

<file path=customXml/item5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2024-02-22T10:29:52Z</dcterms:created>
  <dcterms:modified xsi:type="dcterms:W3CDTF">2024-02-22T02:29:52Z</dcterms:modified>
</cp:coreProperties>
</file>

<file path=customXml/item5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2024-02-22T10:34:20Z</dcterms:created>
  <dcterms:modified xsi:type="dcterms:W3CDTF">2024-02-22T02:34:20Z</dcterms:modified>
</cp:coreProperties>
</file>

<file path=customXml/item5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2024-02-22T10:30:29Z</dcterms:created>
  <dcterms:modified xsi:type="dcterms:W3CDTF">2024-02-22T02:30:29Z</dcterms:modified>
</cp:coreProperties>
</file>

<file path=customXml/item547.xml><?xml version="1.0" encoding="utf-8"?>
<Properties xmlns:vt="http://schemas.openxmlformats.org/officeDocument/2006/docPropsVTypes" xmlns="http://schemas.openxmlformats.org/officeDocument/2006/extended-properties">
  <Application>Spire.Doc</Application>
  <AppVersion>12.0000</AppVersion>
</Properties>
</file>

<file path=customXml/item5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2024-02-22T10:31:18Z</dcterms:created>
  <dcterms:modified xsi:type="dcterms:W3CDTF">2024-02-22T02:31:18Z</dcterms:modified>
</cp:coreProperties>
</file>

<file path=customXml/item5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2024-02-22T10:34:47Z</dcterms:created>
  <dcterms:modified xsi:type="dcterms:W3CDTF">2024-02-22T02:34:47Z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2024-02-22T10:33:50Z</dcterms:created>
  <dcterms:modified xsi:type="dcterms:W3CDTF">2024-02-22T02:33:50Z</dcterms:modified>
</cp:coreProperties>
</file>

<file path=customXml/item551.xml><?xml version="1.0" encoding="utf-8"?>
<Properties xmlns:vt="http://schemas.openxmlformats.org/officeDocument/2006/docPropsVTypes" xmlns="http://schemas.openxmlformats.org/officeDocument/2006/extended-properties">
  <Application>Spire.Doc</Application>
  <AppVersion>12.0000</AppVersion>
</Properties>
</file>

<file path=customXml/item552.xml><?xml version="1.0" encoding="utf-8"?>
<Properties xmlns:vt="http://schemas.openxmlformats.org/officeDocument/2006/docPropsVTypes" xmlns="http://schemas.openxmlformats.org/officeDocument/2006/extended-properties">
  <Application>Spire.Doc</Application>
  <AppVersion>12.0000</AppVersion>
</Properties>
</file>

<file path=customXml/item553.xml><?xml version="1.0" encoding="utf-8"?>
<Properties xmlns:vt="http://schemas.openxmlformats.org/officeDocument/2006/docPropsVTypes" xmlns="http://schemas.openxmlformats.org/officeDocument/2006/extended-properties">
  <Application>Spire.Doc</Application>
  <AppVersion>12.0000</AppVersion>
</Properties>
</file>

<file path=customXml/item554.xml><?xml version="1.0" encoding="utf-8"?>
<Properties xmlns:vt="http://schemas.openxmlformats.org/officeDocument/2006/docPropsVTypes" xmlns="http://schemas.openxmlformats.org/officeDocument/2006/extended-properties">
  <Application>Spire.Doc</Application>
  <AppVersion>12.0000</AppVersion>
</Properties>
</file>

<file path=customXml/item555.xml><?xml version="1.0" encoding="utf-8"?>
<Properties xmlns:vt="http://schemas.openxmlformats.org/officeDocument/2006/docPropsVTypes" xmlns="http://schemas.openxmlformats.org/officeDocument/2006/extended-properties">
  <Application>Spire.Doc</Application>
  <AppVersion>12.0000</AppVersion>
</Properties>
</file>

<file path=customXml/item5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2024-02-22T10:33:24Z</dcterms:created>
  <dcterms:modified xsi:type="dcterms:W3CDTF">2024-02-22T02:33:24Z</dcterms:modified>
</cp:coreProperties>
</file>

<file path=customXml/item557.xml><?xml version="1.0" encoding="utf-8"?>
<Properties xmlns:vt="http://schemas.openxmlformats.org/officeDocument/2006/docPropsVTypes" xmlns="http://schemas.openxmlformats.org/officeDocument/2006/extended-properties">
  <Application>Spire.Doc</Application>
  <AppVersion>12.0000</AppVersion>
</Properties>
</file>

<file path=customXml/item5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2024-02-22T10:31:19Z</dcterms:created>
  <dcterms:modified xsi:type="dcterms:W3CDTF">2024-02-22T02:31:19Z</dcterms:modified>
</cp:coreProperties>
</file>

<file path=customXml/item559.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2024-02-22T10:34:25Z</dcterms:created>
  <dcterms:modified xsi:type="dcterms:W3CDTF">2024-02-22T02:34:25Z</dcterms:modified>
</cp:coreProperties>
</file>

<file path=customXml/item5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2024-02-22T10:34:09Z</dcterms:created>
  <dcterms:modified xsi:type="dcterms:W3CDTF">2024-02-22T02:34:09Z</dcterms:modified>
</cp:coreProperties>
</file>

<file path=customXml/item5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2024-02-22T10:34:31Z</dcterms:created>
  <dcterms:modified xsi:type="dcterms:W3CDTF">2024-02-22T02:34:31Z</dcterms:modified>
</cp:coreProperties>
</file>

<file path=customXml/item562.xml><?xml version="1.0" encoding="utf-8"?>
<Properties xmlns:vt="http://schemas.openxmlformats.org/officeDocument/2006/docPropsVTypes" xmlns="http://schemas.openxmlformats.org/officeDocument/2006/extended-properties">
  <Application>Spire.Doc</Application>
  <AppVersion>12.0000</AppVersion>
</Properties>
</file>

<file path=customXml/item5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2024-02-22T10:31:19Z</dcterms:created>
  <dcterms:modified xsi:type="dcterms:W3CDTF">2024-02-22T02:31:19Z</dcterms:modified>
</cp:coreProperties>
</file>

<file path=customXml/item564.xml><?xml version="1.0" encoding="utf-8"?>
<Properties xmlns:vt="http://schemas.openxmlformats.org/officeDocument/2006/docPropsVTypes" xmlns="http://schemas.openxmlformats.org/officeDocument/2006/extended-properties">
  <Application>Spire.Doc</Application>
  <AppVersion>12.0000</AppVersion>
</Properties>
</file>

<file path=customXml/item5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2024-02-22T10:30:34Z</dcterms:created>
  <dcterms:modified xsi:type="dcterms:W3CDTF">2024-02-22T02:30:34Z</dcterms:modified>
</cp:coreProperties>
</file>

<file path=customXml/item5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2024-02-22T10:30:39Z</dcterms:created>
  <dcterms:modified xsi:type="dcterms:W3CDTF">2024-02-22T02:30:38Z</dcterms:modified>
</cp:coreProperties>
</file>

<file path=customXml/item5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2024-02-22T10:29:47Z</dcterms:created>
  <dcterms:modified xsi:type="dcterms:W3CDTF">2024-02-22T02:29:47Z</dcterms:modified>
</cp:coreProperties>
</file>

<file path=customXml/item568.xml><?xml version="1.0" encoding="utf-8"?>
<Properties xmlns:vt="http://schemas.openxmlformats.org/officeDocument/2006/docPropsVTypes" xmlns="http://schemas.openxmlformats.org/officeDocument/2006/extended-properties">
  <Application>Spire.Doc</Application>
  <AppVersion>12.0000</AppVersion>
</Properties>
</file>

<file path=customXml/item569.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2024-02-22T10:32:29Z</dcterms:created>
  <dcterms:modified xsi:type="dcterms:W3CDTF">2024-02-22T02:32:29Z</dcterms:modified>
</cp:coreProperties>
</file>

<file path=customXml/item570.xml><?xml version="1.0" encoding="utf-8"?>
<Properties xmlns:vt="http://schemas.openxmlformats.org/officeDocument/2006/docPropsVTypes" xmlns="http://schemas.openxmlformats.org/officeDocument/2006/extended-properties">
  <Application>Spire.Doc</Application>
  <AppVersion>12.0000</AppVersion>
</Properties>
</file>

<file path=customXml/item5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2024-02-22T10:31:19Z</dcterms:created>
  <dcterms:modified xsi:type="dcterms:W3CDTF">2024-02-22T02:31:19Z</dcterms:modified>
</cp:coreProperties>
</file>

<file path=customXml/item572.xml><?xml version="1.0" encoding="utf-8"?>
<Properties xmlns:vt="http://schemas.openxmlformats.org/officeDocument/2006/docPropsVTypes" xmlns="http://schemas.openxmlformats.org/officeDocument/2006/extended-properties">
  <Application>Spire.Doc</Application>
  <AppVersion>12.0000</AppVersion>
</Properties>
</file>

<file path=customXml/item573.xml><?xml version="1.0" encoding="utf-8"?>
<Properties xmlns:vt="http://schemas.openxmlformats.org/officeDocument/2006/docPropsVTypes" xmlns="http://schemas.openxmlformats.org/officeDocument/2006/extended-properties">
  <Application>Spire.Doc</Application>
  <AppVersion>12.0000</AppVersion>
</Properties>
</file>

<file path=customXml/item5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2024-02-22T10:35:07Z</dcterms:created>
  <dcterms:modified xsi:type="dcterms:W3CDTF">2024-02-22T02:35:07Z</dcterms:modified>
</cp:coreProperties>
</file>

<file path=customXml/item5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2024-02-22T10:30:22Z</dcterms:created>
  <dcterms:modified xsi:type="dcterms:W3CDTF">2024-02-22T02:30:22Z</dcterms:modified>
</cp:coreProperties>
</file>

<file path=customXml/item5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2024-02-22T10:31:20Z</dcterms:created>
  <dcterms:modified xsi:type="dcterms:W3CDTF">2024-02-22T02:31:20Z</dcterms:modified>
</cp:coreProperties>
</file>

<file path=customXml/item5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2024-02-22T10:33:16Z</dcterms:created>
  <dcterms:modified xsi:type="dcterms:W3CDTF">2024-02-22T02:33:16Z</dcterms:modified>
</cp:coreProperties>
</file>

<file path=customXml/item5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2024-02-22T10:32:17Z</dcterms:created>
  <dcterms:modified xsi:type="dcterms:W3CDTF">2024-02-22T02:32:17Z</dcterms:modified>
</cp:coreProperties>
</file>

<file path=customXml/item579.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2024-02-22T10:32:06Z</dcterms:created>
  <dcterms:modified xsi:type="dcterms:W3CDTF">2024-02-22T02:32:06Z</dcterms:modified>
</cp:coreProperties>
</file>

<file path=customXml/item5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2024-02-22T10:30:30Z</dcterms:created>
  <dcterms:modified xsi:type="dcterms:W3CDTF">2024-02-22T02:30:30Z</dcterms:modified>
</cp:coreProperties>
</file>

<file path=customXml/item581.xml><?xml version="1.0" encoding="utf-8"?>
<Properties xmlns:vt="http://schemas.openxmlformats.org/officeDocument/2006/docPropsVTypes" xmlns="http://schemas.openxmlformats.org/officeDocument/2006/extended-properties">
  <Application>Spire.Doc</Application>
  <AppVersion>12.0000</AppVersion>
</Properties>
</file>

<file path=customXml/item582.xml><?xml version="1.0" encoding="utf-8"?>
<Properties xmlns:vt="http://schemas.openxmlformats.org/officeDocument/2006/docPropsVTypes" xmlns="http://schemas.openxmlformats.org/officeDocument/2006/extended-properties">
  <Application>Spire.Doc</Application>
  <AppVersion>12.0000</AppVersion>
</Properties>
</file>

<file path=customXml/item5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2024-02-22T10:29:55Z</dcterms:created>
  <dcterms:modified xsi:type="dcterms:W3CDTF">2024-02-22T02:29:55Z</dcterms:modified>
</cp:coreProperties>
</file>

<file path=customXml/item584.xml><?xml version="1.0" encoding="utf-8"?>
<Properties xmlns:vt="http://schemas.openxmlformats.org/officeDocument/2006/docPropsVTypes" xmlns="http://schemas.openxmlformats.org/officeDocument/2006/extended-properties">
  <Application>Spire.Doc</Application>
  <AppVersion>12.0000</AppVersion>
</Properties>
</file>

<file path=customXml/item5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2024-02-22T10:30:04Z</dcterms:created>
  <dcterms:modified xsi:type="dcterms:W3CDTF">2024-02-22T02:30:04Z</dcterms:modified>
</cp:coreProperties>
</file>

<file path=customXml/item586.xml><?xml version="1.0" encoding="utf-8"?>
<Properties xmlns:vt="http://schemas.openxmlformats.org/officeDocument/2006/docPropsVTypes" xmlns="http://schemas.openxmlformats.org/officeDocument/2006/extended-properties">
  <Application>Spire.Doc</Application>
  <AppVersion>12.0000</AppVersion>
</Properties>
</file>

<file path=customXml/item5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2024-02-22T10:31:20Z</dcterms:created>
  <dcterms:modified xsi:type="dcterms:W3CDTF">2024-02-22T02:31:20Z</dcterms:modified>
</cp:coreProperties>
</file>

<file path=customXml/item5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2024-02-22T10:35:26Z</dcterms:created>
  <dcterms:modified xsi:type="dcterms:W3CDTF">2024-02-22T02:35:26Z</dcterms:modified>
</cp:coreProperties>
</file>

<file path=customXml/item589.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2024-02-22T10:30:17Z</dcterms:created>
  <dcterms:modified xsi:type="dcterms:W3CDTF">2024-02-22T02:30:17Z</dcterms:modified>
</cp:coreProperties>
</file>

<file path=customXml/item590.xml><?xml version="1.0" encoding="utf-8"?>
<Properties xmlns:vt="http://schemas.openxmlformats.org/officeDocument/2006/docPropsVTypes" xmlns="http://schemas.openxmlformats.org/officeDocument/2006/extended-properties">
  <Application>Spire.Doc</Application>
  <AppVersion>12.0000</AppVersion>
</Properties>
</file>

<file path=customXml/item5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2024-02-22T10:30:39Z</dcterms:created>
  <dcterms:modified xsi:type="dcterms:W3CDTF">2024-02-22T02:30:39Z</dcterms:modified>
</cp:coreProperties>
</file>

<file path=customXml/item592.xml><?xml version="1.0" encoding="utf-8"?>
<Properties xmlns:vt="http://schemas.openxmlformats.org/officeDocument/2006/docPropsVTypes" xmlns="http://schemas.openxmlformats.org/officeDocument/2006/extended-properties">
  <Application>Spire.Doc</Application>
  <AppVersion>12.0000</AppVersion>
</Properties>
</file>

<file path=customXml/item5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2024-02-22T10:31:20Z</dcterms:created>
  <dcterms:modified xsi:type="dcterms:W3CDTF">2024-02-22T02:31:20Z</dcterms:modified>
</cp:coreProperties>
</file>

<file path=customXml/item594.xml><?xml version="1.0" encoding="utf-8"?>
<Properties xmlns:vt="http://schemas.openxmlformats.org/officeDocument/2006/docPropsVTypes" xmlns="http://schemas.openxmlformats.org/officeDocument/2006/extended-properties">
  <Application>Spire.Doc</Application>
  <AppVersion>12.0000</AppVersion>
</Properties>
</file>

<file path=customXml/item595.xml><?xml version="1.0" encoding="utf-8"?>
<Properties xmlns:vt="http://schemas.openxmlformats.org/officeDocument/2006/docPropsVTypes" xmlns="http://schemas.openxmlformats.org/officeDocument/2006/extended-properties">
  <Application>Spire.Doc</Application>
  <AppVersion>12.0000</AppVersion>
</Properties>
</file>

<file path=customXml/item5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2024-02-22T10:30:35Z</dcterms:created>
  <dcterms:modified xsi:type="dcterms:W3CDTF">2024-02-22T02:30:34Z</dcterms:modified>
</cp:coreProperties>
</file>

<file path=customXml/item597.xml><?xml version="1.0" encoding="utf-8"?>
<Properties xmlns:vt="http://schemas.openxmlformats.org/officeDocument/2006/docPropsVTypes" xmlns="http://schemas.openxmlformats.org/officeDocument/2006/extended-properties">
  <Application>Spire.Doc</Application>
  <AppVersion>12.0000</AppVersion>
</Properties>
</file>

<file path=customXml/item5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2024-02-22T10:30:17Z</dcterms:created>
  <dcterms:modified xsi:type="dcterms:W3CDTF">2024-02-22T02:30:17Z</dcterms:modified>
</cp:coreProperties>
</file>

<file path=customXml/item5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2024-02-22T10:29:45Z</dcterms:created>
  <dcterms:modified xsi:type="dcterms:W3CDTF">2024-02-22T02:29:45Z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2024-02-22T10:32:43Z</dcterms:created>
  <dcterms:modified xsi:type="dcterms:W3CDTF">2024-02-22T02:32:43Z</dcterms:modified>
</cp:coreProperties>
</file>

<file path=customXml/item600.xml><?xml version="1.0" encoding="utf-8"?>
<Properties xmlns:vt="http://schemas.openxmlformats.org/officeDocument/2006/docPropsVTypes" xmlns="http://schemas.openxmlformats.org/officeDocument/2006/extended-properties">
  <Application>Spire.Doc</Application>
  <AppVersion>12.0000</AppVersion>
</Properties>
</file>

<file path=customXml/item601.xml><?xml version="1.0" encoding="utf-8"?>
<Properties xmlns:vt="http://schemas.openxmlformats.org/officeDocument/2006/docPropsVTypes" xmlns="http://schemas.openxmlformats.org/officeDocument/2006/extended-properties">
  <Application>Spire.Doc</Application>
  <AppVersion>12.0000</AppVersion>
</Properties>
</file>

<file path=customXml/item602.xml><?xml version="1.0" encoding="utf-8"?>
<Properties xmlns:vt="http://schemas.openxmlformats.org/officeDocument/2006/docPropsVTypes" xmlns="http://schemas.openxmlformats.org/officeDocument/2006/extended-properties">
  <Application>Spire.Doc</Application>
  <AppVersion>12.0000</AppVersion>
</Properties>
</file>

<file path=customXml/item6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2024-02-22T10:32:39Z</dcterms:created>
  <dcterms:modified xsi:type="dcterms:W3CDTF">2024-02-22T02:32:39Z</dcterms:modified>
</cp:coreProperties>
</file>

<file path=customXml/item6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2024-02-22T10:31:21Z</dcterms:created>
  <dcterms:modified xsi:type="dcterms:W3CDTF">2024-02-22T02:31:21Z</dcterms:modified>
</cp:coreProperties>
</file>

<file path=customXml/item605.xml><?xml version="1.0" encoding="utf-8"?>
<Properties xmlns:vt="http://schemas.openxmlformats.org/officeDocument/2006/docPropsVTypes" xmlns="http://schemas.openxmlformats.org/officeDocument/2006/extended-properties">
  <Application>Spire.Doc</Application>
  <AppVersion>12.0000</AppVersion>
</Properties>
</file>

<file path=customXml/item6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2024-02-22T10:31:21Z</dcterms:created>
  <dcterms:modified xsi:type="dcterms:W3CDTF">2024-02-22T02:31:21Z</dcterms:modified>
</cp:coreProperties>
</file>

<file path=customXml/item607.xml><?xml version="1.0" encoding="utf-8"?>
<Properties xmlns:vt="http://schemas.openxmlformats.org/officeDocument/2006/docPropsVTypes" xmlns="http://schemas.openxmlformats.org/officeDocument/2006/extended-properties">
  <Application>Spire.Doc</Application>
  <AppVersion>12.0000</AppVersion>
</Properties>
</file>

<file path=customXml/item608.xml><?xml version="1.0" encoding="utf-8"?>
<Properties xmlns:vt="http://schemas.openxmlformats.org/officeDocument/2006/docPropsVTypes" xmlns="http://schemas.openxmlformats.org/officeDocument/2006/extended-properties">
  <Application>Spire.Doc</Application>
  <AppVersion>12.0000</AppVersion>
</Properties>
</file>

<file path=customXml/item609.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2024-02-22T10:29:45Z</dcterms:created>
  <dcterms:modified xsi:type="dcterms:W3CDTF">2024-02-22T02:29:45Z</dcterms:modified>
</cp:coreProperties>
</file>

<file path=customXml/item610.xml><?xml version="1.0" encoding="utf-8"?>
<Properties xmlns:vt="http://schemas.openxmlformats.org/officeDocument/2006/docPropsVTypes" xmlns="http://schemas.openxmlformats.org/officeDocument/2006/extended-properties">
  <Application>Spire.Doc</Application>
  <AppVersion>12.0000</AppVersion>
</Properties>
</file>

<file path=customXml/item611.xml><?xml version="1.0" encoding="utf-8"?>
<Properties xmlns:vt="http://schemas.openxmlformats.org/officeDocument/2006/docPropsVTypes" xmlns="http://schemas.openxmlformats.org/officeDocument/2006/extended-properties">
  <Application>Spire.Doc</Application>
  <AppVersion>12.0000</AppVersion>
</Properties>
</file>

<file path=customXml/item612.xml><?xml version="1.0" encoding="utf-8"?>
<Properties xmlns:vt="http://schemas.openxmlformats.org/officeDocument/2006/docPropsVTypes" xmlns="http://schemas.openxmlformats.org/officeDocument/2006/extended-properties">
  <Application>Spire.Doc</Application>
  <AppVersion>12.0000</AppVersion>
</Properties>
</file>

<file path=customXml/item6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2024-02-22T10:31:21Z</dcterms:created>
  <dcterms:modified xsi:type="dcterms:W3CDTF">2024-02-22T02:31:21Z</dcterms:modified>
</cp:coreProperties>
</file>

<file path=customXml/item614.xml><?xml version="1.0" encoding="utf-8"?>
<Properties xmlns:vt="http://schemas.openxmlformats.org/officeDocument/2006/docPropsVTypes" xmlns="http://schemas.openxmlformats.org/officeDocument/2006/extended-properties">
  <Application>Spire.Doc</Application>
  <AppVersion>12.0000</AppVersion>
</Properties>
</file>

<file path=customXml/item615.xml><?xml version="1.0" encoding="utf-8"?>
<Properties xmlns:vt="http://schemas.openxmlformats.org/officeDocument/2006/docPropsVTypes" xmlns="http://schemas.openxmlformats.org/officeDocument/2006/extended-properties">
  <Application>Spire.Doc</Application>
  <AppVersion>12.0000</AppVersion>
</Properties>
</file>

<file path=customXml/item616.xml><?xml version="1.0" encoding="utf-8"?>
<Properties xmlns:vt="http://schemas.openxmlformats.org/officeDocument/2006/docPropsVTypes" xmlns="http://schemas.openxmlformats.org/officeDocument/2006/extended-properties">
  <Application>Spire.Doc</Application>
  <AppVersion>12.0000</AppVersion>
</Properties>
</file>

<file path=customXml/item617.xml><?xml version="1.0" encoding="utf-8"?>
<Properties xmlns:vt="http://schemas.openxmlformats.org/officeDocument/2006/docPropsVTypes" xmlns="http://schemas.openxmlformats.org/officeDocument/2006/extended-properties">
  <Application>Spire.Doc</Application>
  <AppVersion>12.0000</AppVersion>
</Properties>
</file>

<file path=customXml/item618.xml><?xml version="1.0" encoding="utf-8"?>
<Properties xmlns:vt="http://schemas.openxmlformats.org/officeDocument/2006/docPropsVTypes" xmlns="http://schemas.openxmlformats.org/officeDocument/2006/extended-properties">
  <Application>Spire.Doc</Application>
  <AppVersion>12.0000</AppVersion>
</Properties>
</file>

<file path=customXml/item6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2024-02-22T10:30:07Z</dcterms:created>
  <dcterms:modified xsi:type="dcterms:W3CDTF">2024-02-22T02:30:07Z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2024-02-22T10:30:12Z</dcterms:created>
  <dcterms:modified xsi:type="dcterms:W3CDTF">2024-02-22T02:30:12Z</dcterms:modified>
</cp:coreProperties>
</file>

<file path=customXml/item6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2024-02-22T10:30:23Z</dcterms:created>
  <dcterms:modified xsi:type="dcterms:W3CDTF">2024-02-22T02:30:23Z</dcterms:modified>
</cp:coreProperties>
</file>

<file path=customXml/item6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2024-02-22T10:32:33Z</dcterms:created>
  <dcterms:modified xsi:type="dcterms:W3CDTF">2024-02-22T02:32:33Z</dcterms:modified>
</cp:coreProperties>
</file>

<file path=customXml/item622.xml><?xml version="1.0" encoding="utf-8"?>
<Properties xmlns:vt="http://schemas.openxmlformats.org/officeDocument/2006/docPropsVTypes" xmlns="http://schemas.openxmlformats.org/officeDocument/2006/extended-properties">
  <Application>Spire.Doc</Application>
  <AppVersion>12.0000</AppVersion>
</Properties>
</file>

<file path=customXml/item6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2024-02-22T10:34:50Z</dcterms:created>
  <dcterms:modified xsi:type="dcterms:W3CDTF">2024-02-22T02:34:50Z</dcterms:modified>
</cp:coreProperties>
</file>

<file path=customXml/item6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2024-02-22T10:29:52Z</dcterms:created>
  <dcterms:modified xsi:type="dcterms:W3CDTF">2024-02-22T02:29:52Z</dcterms:modified>
</cp:coreProperties>
</file>

<file path=customXml/item6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2024-02-22T10:30:27Z</dcterms:created>
  <dcterms:modified xsi:type="dcterms:W3CDTF">2024-02-22T02:30:27Z</dcterms:modified>
</cp:coreProperties>
</file>

<file path=customXml/item626.xml><?xml version="1.0" encoding="utf-8"?>
<Properties xmlns:vt="http://schemas.openxmlformats.org/officeDocument/2006/docPropsVTypes" xmlns="http://schemas.openxmlformats.org/officeDocument/2006/extended-properties">
  <Application>Spire.Doc</Application>
  <AppVersion>12.0000</AppVersion>
</Properties>
</file>

<file path=customXml/item627.xml><?xml version="1.0" encoding="utf-8"?>
<Properties xmlns:vt="http://schemas.openxmlformats.org/officeDocument/2006/docPropsVTypes" xmlns="http://schemas.openxmlformats.org/officeDocument/2006/extended-properties">
  <Application>Spire.Doc</Application>
  <AppVersion>12.0000</AppVersion>
</Properties>
</file>

<file path=customXml/item6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2024-02-22T10:31:22Z</dcterms:created>
  <dcterms:modified xsi:type="dcterms:W3CDTF">2024-02-22T02:31:22Z</dcterms:modified>
</cp:coreProperties>
</file>

<file path=customXml/item629.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2024-02-22T10:34:08Z</dcterms:created>
  <dcterms:modified xsi:type="dcterms:W3CDTF">2024-02-22T02:34:08Z</dcterms:modified>
</cp:coreProperties>
</file>

<file path=customXml/item6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2024-02-22T10:32:50Z</dcterms:created>
  <dcterms:modified xsi:type="dcterms:W3CDTF">2024-02-22T02:32:50Z</dcterms:modified>
</cp:coreProperties>
</file>

<file path=customXml/item6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2024-02-22T10:31:22Z</dcterms:created>
  <dcterms:modified xsi:type="dcterms:W3CDTF">2024-02-22T02:31:22Z</dcterms:modified>
</cp:coreProperties>
</file>

<file path=customXml/item632.xml><?xml version="1.0" encoding="utf-8"?>
<Properties xmlns:vt="http://schemas.openxmlformats.org/officeDocument/2006/docPropsVTypes" xmlns="http://schemas.openxmlformats.org/officeDocument/2006/extended-properties">
  <Application>Spire.Doc</Application>
  <AppVersion>12.0000</AppVersion>
</Properties>
</file>

<file path=customXml/item633.xml><?xml version="1.0" encoding="utf-8"?>
<Properties xmlns:vt="http://schemas.openxmlformats.org/officeDocument/2006/docPropsVTypes" xmlns="http://schemas.openxmlformats.org/officeDocument/2006/extended-properties">
  <Application>Spire.Doc</Application>
  <AppVersion>12.0000</AppVersion>
</Properties>
</file>

<file path=customXml/item6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2024-02-22T10:33:36Z</dcterms:created>
  <dcterms:modified xsi:type="dcterms:W3CDTF">2024-02-22T02:33:36Z</dcterms:modified>
</cp:coreProperties>
</file>

<file path=customXml/item635.xml><?xml version="1.0" encoding="utf-8"?>
<Properties xmlns:vt="http://schemas.openxmlformats.org/officeDocument/2006/docPropsVTypes" xmlns="http://schemas.openxmlformats.org/officeDocument/2006/extended-properties">
  <Application>Spire.Doc</Application>
  <AppVersion>12.0000</AppVersion>
</Properties>
</file>

<file path=customXml/item6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2024-02-22T10:31:22Z</dcterms:created>
  <dcterms:modified xsi:type="dcterms:W3CDTF">2024-02-22T02:31:22Z</dcterms:modified>
</cp:coreProperties>
</file>

<file path=customXml/item637.xml><?xml version="1.0" encoding="utf-8"?>
<Properties xmlns:vt="http://schemas.openxmlformats.org/officeDocument/2006/docPropsVTypes" xmlns="http://schemas.openxmlformats.org/officeDocument/2006/extended-properties">
  <Application>Spire.Doc</Application>
  <AppVersion>12.0000</AppVersion>
</Properties>
</file>

<file path=customXml/item638.xml><?xml version="1.0" encoding="utf-8"?>
<Properties xmlns:vt="http://schemas.openxmlformats.org/officeDocument/2006/docPropsVTypes" xmlns="http://schemas.openxmlformats.org/officeDocument/2006/extended-properties">
  <Application>Spire.Doc</Application>
  <AppVersion>12.0000</AppVersion>
</Properties>
</file>

<file path=customXml/item6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2024-02-22T10:33:09Z</dcterms:created>
  <dcterms:modified xsi:type="dcterms:W3CDTF">2024-02-22T02:33:09Z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40.xml><?xml version="1.0" encoding="utf-8"?>
<Properties xmlns:vt="http://schemas.openxmlformats.org/officeDocument/2006/docPropsVTypes" xmlns="http://schemas.openxmlformats.org/officeDocument/2006/extended-properties">
  <Application>Spire.Doc</Application>
  <AppVersion>12.0000</AppVersion>
</Properties>
</file>

<file path=customXml/item641.xml><?xml version="1.0" encoding="utf-8"?>
<Properties xmlns:vt="http://schemas.openxmlformats.org/officeDocument/2006/docPropsVTypes" xmlns="http://schemas.openxmlformats.org/officeDocument/2006/extended-properties">
  <Application>Spire.Doc</Application>
  <AppVersion>12.0000</AppVersion>
</Properties>
</file>

<file path=customXml/item6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2024-02-22T10:35:11Z</dcterms:created>
  <dcterms:modified xsi:type="dcterms:W3CDTF">2024-02-22T02:35:11Z</dcterms:modified>
</cp:coreProperties>
</file>

<file path=customXml/item643.xml><?xml version="1.0" encoding="utf-8"?>
<Properties xmlns:vt="http://schemas.openxmlformats.org/officeDocument/2006/docPropsVTypes" xmlns="http://schemas.openxmlformats.org/officeDocument/2006/extended-properties">
  <Application>Spire.Doc</Application>
  <AppVersion>12.0000</AppVersion>
</Properties>
</file>

<file path=customXml/item6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2024-02-22T10:30:05Z</dcterms:created>
  <dcterms:modified xsi:type="dcterms:W3CDTF">2024-02-22T02:30:05Z</dcterms:modified>
</cp:coreProperties>
</file>

<file path=customXml/item6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2024-02-22T10:30:04Z</dcterms:created>
  <dcterms:modified xsi:type="dcterms:W3CDTF">2024-02-22T02:30:04Z</dcterms:modified>
</cp:coreProperties>
</file>

<file path=customXml/item6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2024-02-22T10:33:53Z</dcterms:created>
  <dcterms:modified xsi:type="dcterms:W3CDTF">2024-02-22T02:33:53Z</dcterms:modified>
</cp:coreProperties>
</file>

<file path=customXml/item647.xml><?xml version="1.0" encoding="utf-8"?>
<Properties xmlns:vt="http://schemas.openxmlformats.org/officeDocument/2006/docPropsVTypes" xmlns="http://schemas.openxmlformats.org/officeDocument/2006/extended-properties">
  <Application>Spire.Doc</Application>
  <AppVersion>12.0000</AppVersion>
</Properties>
</file>

<file path=customXml/item648.xml><?xml version="1.0" encoding="utf-8"?>
<Properties xmlns:vt="http://schemas.openxmlformats.org/officeDocument/2006/docPropsVTypes" xmlns="http://schemas.openxmlformats.org/officeDocument/2006/extended-properties">
  <Application>Spire.Doc</Application>
  <AppVersion>12.0000</AppVersion>
</Properties>
</file>

<file path=customXml/item6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2024-02-22T10:30:15Z</dcterms:created>
  <dcterms:modified xsi:type="dcterms:W3CDTF">2024-02-22T02:30:15Z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2024-02-22T10:34:31Z</dcterms:created>
  <dcterms:modified xsi:type="dcterms:W3CDTF">2024-02-22T02:34:31Z</dcterms:modified>
</cp:coreProperties>
</file>

<file path=customXml/item651.xml><?xml version="1.0" encoding="utf-8"?>
<Properties xmlns:vt="http://schemas.openxmlformats.org/officeDocument/2006/docPropsVTypes" xmlns="http://schemas.openxmlformats.org/officeDocument/2006/extended-properties">
  <Application>Spire.Doc</Application>
  <AppVersion>12.0000</AppVersion>
</Properties>
</file>

<file path=customXml/item6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2024-02-22T10:31:23Z</dcterms:created>
  <dcterms:modified xsi:type="dcterms:W3CDTF">2024-02-22T02:31:23Z</dcterms:modified>
</cp:coreProperties>
</file>

<file path=customXml/item653.xml><?xml version="1.0" encoding="utf-8"?>
<Properties xmlns:vt="http://schemas.openxmlformats.org/officeDocument/2006/docPropsVTypes" xmlns="http://schemas.openxmlformats.org/officeDocument/2006/extended-properties">
  <Application>Spire.Doc</Application>
  <AppVersion>12.0000</AppVersion>
</Properties>
</file>

<file path=customXml/item654.xml><?xml version="1.0" encoding="utf-8"?>
<Properties xmlns:vt="http://schemas.openxmlformats.org/officeDocument/2006/docPropsVTypes" xmlns="http://schemas.openxmlformats.org/officeDocument/2006/extended-properties">
  <Application>Spire.Doc</Application>
  <AppVersion>12.0000</AppVersion>
</Properties>
</file>

<file path=customXml/item655.xml><?xml version="1.0" encoding="utf-8"?>
<Properties xmlns:vt="http://schemas.openxmlformats.org/officeDocument/2006/docPropsVTypes" xmlns="http://schemas.openxmlformats.org/officeDocument/2006/extended-properties">
  <Application>Spire.Doc</Application>
  <AppVersion>12.0000</AppVersion>
</Properties>
</file>

<file path=customXml/item656.xml><?xml version="1.0" encoding="utf-8"?>
<Properties xmlns:vt="http://schemas.openxmlformats.org/officeDocument/2006/docPropsVTypes" xmlns="http://schemas.openxmlformats.org/officeDocument/2006/extended-properties">
  <Application>Spire.Doc</Application>
  <AppVersion>12.0000</AppVersion>
</Properties>
</file>

<file path=customXml/item6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2024-02-22T10:31:23Z</dcterms:created>
  <dcterms:modified xsi:type="dcterms:W3CDTF">2024-02-22T02:31:23Z</dcterms:modified>
</cp:coreProperties>
</file>

<file path=customXml/item658.xml><?xml version="1.0" encoding="utf-8"?>
<Properties xmlns:vt="http://schemas.openxmlformats.org/officeDocument/2006/docPropsVTypes" xmlns="http://schemas.openxmlformats.org/officeDocument/2006/extended-properties">
  <Application>Spire.Doc</Application>
  <AppVersion>12.0000</AppVersion>
</Properties>
</file>

<file path=customXml/item659.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2024-02-22T10:33:43Z</dcterms:created>
  <dcterms:modified xsi:type="dcterms:W3CDTF">2024-02-22T02:33:43Z</dcterms:modified>
</cp:coreProperties>
</file>

<file path=customXml/item660.xml><?xml version="1.0" encoding="utf-8"?>
<Properties xmlns:vt="http://schemas.openxmlformats.org/officeDocument/2006/docPropsVTypes" xmlns="http://schemas.openxmlformats.org/officeDocument/2006/extended-properties">
  <Application>Spire.Doc</Application>
  <AppVersion>12.0000</AppVersion>
</Properties>
</file>

<file path=customXml/item661.xml><?xml version="1.0" encoding="utf-8"?>
<Properties xmlns:vt="http://schemas.openxmlformats.org/officeDocument/2006/docPropsVTypes" xmlns="http://schemas.openxmlformats.org/officeDocument/2006/extended-properties">
  <Application>Spire.Doc</Application>
  <AppVersion>12.0000</AppVersion>
</Properties>
</file>

<file path=customXml/item6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2024-02-22T10:31:23Z</dcterms:created>
  <dcterms:modified xsi:type="dcterms:W3CDTF">2024-02-22T02:31:23Z</dcterms:modified>
</cp:coreProperties>
</file>

<file path=customXml/item663.xml><?xml version="1.0" encoding="utf-8"?>
<Properties xmlns:vt="http://schemas.openxmlformats.org/officeDocument/2006/docPropsVTypes" xmlns="http://schemas.openxmlformats.org/officeDocument/2006/extended-properties">
  <Application>Spire.Doc</Application>
  <AppVersion>12.0000</AppVersion>
</Properties>
</file>

<file path=customXml/item6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2024-02-22T10:32:50Z</dcterms:created>
  <dcterms:modified xsi:type="dcterms:W3CDTF">2024-02-22T02:32:50Z</dcterms:modified>
</cp:coreProperties>
</file>

<file path=customXml/item6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2024-02-22T10:34:15Z</dcterms:created>
  <dcterms:modified xsi:type="dcterms:W3CDTF">2024-02-22T02:34:15Z</dcterms:modified>
</cp:coreProperties>
</file>

<file path=customXml/item6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2024-02-22T10:34:01Z</dcterms:created>
  <dcterms:modified xsi:type="dcterms:W3CDTF">2024-02-22T02:34:01Z</dcterms:modified>
</cp:coreProperties>
</file>

<file path=customXml/item667.xml><?xml version="1.0" encoding="utf-8"?>
<Properties xmlns:vt="http://schemas.openxmlformats.org/officeDocument/2006/docPropsVTypes" xmlns="http://schemas.openxmlformats.org/officeDocument/2006/extended-properties">
  <Application>Spire.Doc</Application>
  <AppVersion>12.0000</AppVersion>
</Properties>
</file>

<file path=customXml/item6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2024-02-22T10:31:24Z</dcterms:created>
  <dcterms:modified xsi:type="dcterms:W3CDTF">2024-02-22T02:31:24Z</dcterms:modified>
</cp:coreProperties>
</file>

<file path=customXml/item669.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2024-02-22T10:29:20Z</dcterms:created>
  <dcterms:modified xsi:type="dcterms:W3CDTF">2024-02-22T02:29:19Z</dcterms:modified>
</cp:coreProperties>
</file>

<file path=customXml/item6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2024-02-22T10:35:18Z</dcterms:created>
  <dcterms:modified xsi:type="dcterms:W3CDTF">2024-02-22T02:35:18Z</dcterms:modified>
</cp:coreProperties>
</file>

<file path=customXml/item672.xml><?xml version="1.0" encoding="utf-8"?>
<Properties xmlns:vt="http://schemas.openxmlformats.org/officeDocument/2006/docPropsVTypes" xmlns="http://schemas.openxmlformats.org/officeDocument/2006/extended-properties">
  <Application>Spire.Doc</Application>
  <AppVersion>12.0000</AppVersion>
</Properties>
</file>

<file path=customXml/item673.xml><?xml version="1.0" encoding="utf-8"?>
<Properties xmlns:vt="http://schemas.openxmlformats.org/officeDocument/2006/docPropsVTypes" xmlns="http://schemas.openxmlformats.org/officeDocument/2006/extended-properties">
  <Application>Spire.Doc</Application>
  <AppVersion>12.0000</AppVersion>
</Properties>
</file>

<file path=customXml/item674.xml><?xml version="1.0" encoding="utf-8"?>
<Properties xmlns:vt="http://schemas.openxmlformats.org/officeDocument/2006/docPropsVTypes" xmlns="http://schemas.openxmlformats.org/officeDocument/2006/extended-properties">
  <Application>Spire.Doc</Application>
  <AppVersion>12.0000</AppVersion>
</Properties>
</file>

<file path=customXml/item675.xml><?xml version="1.0" encoding="utf-8"?>
<Properties xmlns:vt="http://schemas.openxmlformats.org/officeDocument/2006/docPropsVTypes" xmlns="http://schemas.openxmlformats.org/officeDocument/2006/extended-properties">
  <Application>Spire.Doc</Application>
  <AppVersion>12.0000</AppVersion>
</Properties>
</file>

<file path=customXml/item676.xml><?xml version="1.0" encoding="utf-8"?>
<Properties xmlns:vt="http://schemas.openxmlformats.org/officeDocument/2006/docPropsVTypes" xmlns="http://schemas.openxmlformats.org/officeDocument/2006/extended-properties">
  <Application>Spire.Doc</Application>
  <AppVersion>12.0000</AppVersion>
</Properties>
</file>

<file path=customXml/item677.xml><?xml version="1.0" encoding="utf-8"?>
<Properties xmlns:vt="http://schemas.openxmlformats.org/officeDocument/2006/docPropsVTypes" xmlns="http://schemas.openxmlformats.org/officeDocument/2006/extended-properties">
  <Application>Spire.Doc</Application>
  <AppVersion>12.0000</AppVersion>
</Properties>
</file>

<file path=customXml/item6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2024-02-22T10:31:24Z</dcterms:created>
  <dcterms:modified xsi:type="dcterms:W3CDTF">2024-02-22T02:31:24Z</dcterms:modified>
</cp:coreProperties>
</file>

<file path=customXml/item679.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2024-02-22T10:29:49Z</dcterms:created>
  <dcterms:modified xsi:type="dcterms:W3CDTF">2024-02-22T02:29:49Z</dcterms:modified>
</cp:coreProperties>
</file>

<file path=customXml/item6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2024-02-22T10:30:32Z</dcterms:created>
  <dcterms:modified xsi:type="dcterms:W3CDTF">2024-02-22T02:30:32Z</dcterms:modified>
</cp:coreProperties>
</file>

<file path=customXml/item6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2024-02-22T10:33:21Z</dcterms:created>
  <dcterms:modified xsi:type="dcterms:W3CDTF">2024-02-22T02:33:21Z</dcterms:modified>
</cp:coreProperties>
</file>

<file path=customXml/item682.xml><?xml version="1.0" encoding="utf-8"?>
<Properties xmlns:vt="http://schemas.openxmlformats.org/officeDocument/2006/docPropsVTypes" xmlns="http://schemas.openxmlformats.org/officeDocument/2006/extended-properties">
  <Application>Spire.Doc</Application>
  <AppVersion>12.0000</AppVersion>
</Properties>
</file>

<file path=customXml/item6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2024-02-22T10:29:57Z</dcterms:created>
  <dcterms:modified xsi:type="dcterms:W3CDTF">2024-02-22T02:29:57Z</dcterms:modified>
</cp:coreProperties>
</file>

<file path=customXml/item684.xml><?xml version="1.0" encoding="utf-8"?>
<Properties xmlns:vt="http://schemas.openxmlformats.org/officeDocument/2006/docPropsVTypes" xmlns="http://schemas.openxmlformats.org/officeDocument/2006/extended-properties">
  <Application>Spire.Doc</Application>
  <AppVersion>12.0000</AppVersion>
</Properties>
</file>

<file path=customXml/item685.xml><?xml version="1.0" encoding="utf-8"?>
<Properties xmlns:vt="http://schemas.openxmlformats.org/officeDocument/2006/docPropsVTypes" xmlns="http://schemas.openxmlformats.org/officeDocument/2006/extended-properties">
  <Application>Spire.Doc</Application>
  <AppVersion>12.0000</AppVersion>
</Properties>
</file>

<file path=customXml/item6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2024-02-22T10:30:10Z</dcterms:created>
  <dcterms:modified xsi:type="dcterms:W3CDTF">2024-02-22T02:30:10Z</dcterms:modified>
</cp:coreProperties>
</file>

<file path=customXml/item687.xml><?xml version="1.0" encoding="utf-8"?>
<Properties xmlns:vt="http://schemas.openxmlformats.org/officeDocument/2006/docPropsVTypes" xmlns="http://schemas.openxmlformats.org/officeDocument/2006/extended-properties">
  <Application>Spire.Doc</Application>
  <AppVersion>12.0000</AppVersion>
</Properties>
</file>

<file path=customXml/item6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2024-02-22T10:32:17Z</dcterms:created>
  <dcterms:modified xsi:type="dcterms:W3CDTF">2024-02-22T02:32:17Z</dcterms:modified>
</cp:coreProperties>
</file>

<file path=customXml/item6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2024-02-22T10:30:17Z</dcterms:created>
  <dcterms:modified xsi:type="dcterms:W3CDTF">2024-02-22T02:30:17Z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2024-02-22T10:30:42Z</dcterms:created>
  <dcterms:modified xsi:type="dcterms:W3CDTF">2024-02-22T02:30:42Z</dcterms:modified>
</cp:coreProperties>
</file>

<file path=customXml/item6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2024-02-22T10:31:24Z</dcterms:created>
  <dcterms:modified xsi:type="dcterms:W3CDTF">2024-02-22T02:31:24Z</dcterms:modified>
</cp:coreProperties>
</file>

<file path=customXml/item691.xml><?xml version="1.0" encoding="utf-8"?>
<Properties xmlns:vt="http://schemas.openxmlformats.org/officeDocument/2006/docPropsVTypes" xmlns="http://schemas.openxmlformats.org/officeDocument/2006/extended-properties">
  <Application>Spire.Doc</Application>
  <AppVersion>12.0000</AppVersion>
</Properties>
</file>

<file path=customXml/item692.xml><?xml version="1.0" encoding="utf-8"?>
<Properties xmlns:vt="http://schemas.openxmlformats.org/officeDocument/2006/docPropsVTypes" xmlns="http://schemas.openxmlformats.org/officeDocument/2006/extended-properties">
  <Application>Spire.Doc</Application>
  <AppVersion>12.0000</AppVersion>
</Properties>
</file>

<file path=customXml/item6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2024-02-22T10:31:25Z</dcterms:created>
  <dcterms:modified xsi:type="dcterms:W3CDTF">2024-02-22T02:31:25Z</dcterms:modified>
</cp:coreProperties>
</file>

<file path=customXml/item6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2024-02-22T10:33:54Z</dcterms:created>
  <dcterms:modified xsi:type="dcterms:W3CDTF">2024-02-22T02:33:54Z</dcterms:modified>
</cp:coreProperties>
</file>

<file path=customXml/item695.xml><?xml version="1.0" encoding="utf-8"?>
<Properties xmlns:vt="http://schemas.openxmlformats.org/officeDocument/2006/docPropsVTypes" xmlns="http://schemas.openxmlformats.org/officeDocument/2006/extended-properties">
  <Application>Spire.Doc</Application>
  <AppVersion>12.0000</AppVersion>
</Properties>
</file>

<file path=customXml/item6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2024-02-22T10:29:52Z</dcterms:created>
  <dcterms:modified xsi:type="dcterms:W3CDTF">2024-02-22T02:29:52Z</dcterms:modified>
</cp:coreProperties>
</file>

<file path=customXml/item697.xml><?xml version="1.0" encoding="utf-8"?>
<Properties xmlns:vt="http://schemas.openxmlformats.org/officeDocument/2006/docPropsVTypes" xmlns="http://schemas.openxmlformats.org/officeDocument/2006/extended-properties">
  <Application>Spire.Doc</Application>
  <AppVersion>12.0000</AppVersion>
</Properties>
</file>

<file path=customXml/item6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2024-02-22T10:30:12Z</dcterms:created>
  <dcterms:modified xsi:type="dcterms:W3CDTF">2024-02-22T02:30:11Z</dcterms:modified>
</cp:coreProperties>
</file>

<file path=customXml/item69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00.xml><?xml version="1.0" encoding="utf-8"?>
<Properties xmlns:vt="http://schemas.openxmlformats.org/officeDocument/2006/docPropsVTypes" xmlns="http://schemas.openxmlformats.org/officeDocument/2006/extended-properties">
  <Application>Spire.Doc</Application>
  <AppVersion>12.0000</AppVersion>
</Properties>
</file>

<file path=customXml/item701.xml><?xml version="1.0" encoding="utf-8"?>
<Properties xmlns:vt="http://schemas.openxmlformats.org/officeDocument/2006/docPropsVTypes" xmlns="http://schemas.openxmlformats.org/officeDocument/2006/extended-properties">
  <Application>Spire.Doc</Application>
  <AppVersion>12.0000</AppVersion>
</Properties>
</file>

<file path=customXml/item7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2024-02-22T10:32:33Z</dcterms:created>
  <dcterms:modified xsi:type="dcterms:W3CDTF">2024-02-22T02:32:33Z</dcterms:modified>
</cp:coreProperties>
</file>

<file path=customXml/item703.xml><?xml version="1.0" encoding="utf-8"?>
<Properties xmlns:vt="http://schemas.openxmlformats.org/officeDocument/2006/docPropsVTypes" xmlns="http://schemas.openxmlformats.org/officeDocument/2006/extended-properties">
  <Application>Spire.Doc</Application>
  <AppVersion>12.0000</AppVersion>
</Properties>
</file>

<file path=customXml/item7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2024-02-22T10:31:25Z</dcterms:created>
  <dcterms:modified xsi:type="dcterms:W3CDTF">2024-02-22T02:31:25Z</dcterms:modified>
</cp:coreProperties>
</file>

<file path=customXml/item705.xml><?xml version="1.0" encoding="utf-8"?>
<Properties xmlns:vt="http://schemas.openxmlformats.org/officeDocument/2006/docPropsVTypes" xmlns="http://schemas.openxmlformats.org/officeDocument/2006/extended-properties">
  <Application>Spire.Doc</Application>
  <AppVersion>12.0000</AppVersion>
</Properties>
</file>

<file path=customXml/item7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2024-02-22T10:34:32Z</dcterms:created>
  <dcterms:modified xsi:type="dcterms:W3CDTF">2024-02-22T02:34:32Z</dcterms:modified>
</cp:coreProperties>
</file>

<file path=customXml/item7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2024-02-22T10:30:00Z</dcterms:created>
  <dcterms:modified xsi:type="dcterms:W3CDTF">2024-02-22T02:30:00Z</dcterms:modified>
</cp:coreProperties>
</file>

<file path=customXml/item708.xml><?xml version="1.0" encoding="utf-8"?>
<Properties xmlns:vt="http://schemas.openxmlformats.org/officeDocument/2006/docPropsVTypes" xmlns="http://schemas.openxmlformats.org/officeDocument/2006/extended-properties">
  <Application>Spire.Doc</Application>
  <AppVersion>12.0000</AppVersion>
</Properties>
</file>

<file path=customXml/item7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2024-02-22T10:30:23Z</dcterms:created>
  <dcterms:modified xsi:type="dcterms:W3CDTF">2024-02-22T02:30:23Z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2024-02-22T10:30:31Z</dcterms:created>
  <dcterms:modified xsi:type="dcterms:W3CDTF">2024-02-22T02:30:31Z</dcterms:modified>
</cp:coreProperties>
</file>

<file path=customXml/item711.xml><?xml version="1.0" encoding="utf-8"?>
<Properties xmlns:vt="http://schemas.openxmlformats.org/officeDocument/2006/docPropsVTypes" xmlns="http://schemas.openxmlformats.org/officeDocument/2006/extended-properties">
  <Application>Spire.Doc</Application>
  <AppVersion>12.0000</AppVersion>
</Properties>
</file>

<file path=customXml/item7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2024-02-22T10:30:27Z</dcterms:created>
  <dcterms:modified xsi:type="dcterms:W3CDTF">2024-02-22T02:30:27Z</dcterms:modified>
</cp:coreProperties>
</file>

<file path=customXml/item7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2024-02-22T10:31:26Z</dcterms:created>
  <dcterms:modified xsi:type="dcterms:W3CDTF">2024-02-22T02:31:26Z</dcterms:modified>
</cp:coreProperties>
</file>

<file path=customXml/item7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2024-02-22T10:30:35Z</dcterms:created>
  <dcterms:modified xsi:type="dcterms:W3CDTF">2024-02-22T02:30:35Z</dcterms:modified>
</cp:coreProperties>
</file>

<file path=customXml/item715.xml><?xml version="1.0" encoding="utf-8"?>
<Properties xmlns:vt="http://schemas.openxmlformats.org/officeDocument/2006/docPropsVTypes" xmlns="http://schemas.openxmlformats.org/officeDocument/2006/extended-properties">
  <Application>Spire.Doc</Application>
  <AppVersion>12.0000</AppVersion>
</Properties>
</file>

<file path=customXml/item7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2024-02-22T10:30:04Z</dcterms:created>
  <dcterms:modified xsi:type="dcterms:W3CDTF">2024-02-22T02:30:04Z</dcterms:modified>
</cp:coreProperties>
</file>

<file path=customXml/item717.xml><?xml version="1.0" encoding="utf-8"?>
<Properties xmlns:vt="http://schemas.openxmlformats.org/officeDocument/2006/docPropsVTypes" xmlns="http://schemas.openxmlformats.org/officeDocument/2006/extended-properties">
  <Application>Spire.Doc</Application>
  <AppVersion>12.0000</AppVersion>
</Properties>
</file>

<file path=customXml/item718.xml><?xml version="1.0" encoding="utf-8"?>
<Properties xmlns:vt="http://schemas.openxmlformats.org/officeDocument/2006/docPropsVTypes" xmlns="http://schemas.openxmlformats.org/officeDocument/2006/extended-properties">
  <Application>Spire.Doc</Application>
  <AppVersion>12.0000</AppVersion>
</Properties>
</file>

<file path=customXml/item7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2024-02-22T10:30:26Z</dcterms:created>
  <dcterms:modified xsi:type="dcterms:W3CDTF">2024-02-22T02:30:25Z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20.xml><?xml version="1.0" encoding="utf-8"?>
<Properties xmlns:vt="http://schemas.openxmlformats.org/officeDocument/2006/docPropsVTypes" xmlns="http://schemas.openxmlformats.org/officeDocument/2006/extended-properties">
  <Application>Spire.Doc</Application>
  <AppVersion>12.0000</AppVersion>
</Properties>
</file>

<file path=customXml/item7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2024-02-22T10:35:01Z</dcterms:created>
  <dcterms:modified xsi:type="dcterms:W3CDTF">2024-02-22T02:35:01Z</dcterms:modified>
</cp:coreProperties>
</file>

<file path=customXml/item7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2024-02-22T10:31:32Z</dcterms:created>
  <dcterms:modified xsi:type="dcterms:W3CDTF">2024-02-22T02:31:32Z</dcterms:modified>
</cp:coreProperties>
</file>

<file path=customXml/item723.xml><?xml version="1.0" encoding="utf-8"?>
<Properties xmlns:vt="http://schemas.openxmlformats.org/officeDocument/2006/docPropsVTypes" xmlns="http://schemas.openxmlformats.org/officeDocument/2006/extended-properties">
  <Application>Spire.Doc</Application>
  <AppVersion>12.0000</AppVersion>
</Properties>
</file>

<file path=customXml/item724.xml><?xml version="1.0" encoding="utf-8"?>
<Properties xmlns:vt="http://schemas.openxmlformats.org/officeDocument/2006/docPropsVTypes" xmlns="http://schemas.openxmlformats.org/officeDocument/2006/extended-properties">
  <Application>Spire.Doc</Application>
  <AppVersion>12.0000</AppVersion>
</Properties>
</file>

<file path=customXml/item725.xml><?xml version="1.0" encoding="utf-8"?>
<Properties xmlns:vt="http://schemas.openxmlformats.org/officeDocument/2006/docPropsVTypes" xmlns="http://schemas.openxmlformats.org/officeDocument/2006/extended-properties">
  <Application>Spire.Doc</Application>
  <AppVersion>12.0000</AppVersion>
</Properties>
</file>

<file path=customXml/item7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2024-02-22T10:31:33Z</dcterms:created>
  <dcterms:modified xsi:type="dcterms:W3CDTF">2024-02-22T02:31:33Z</dcterms:modified>
</cp:coreProperties>
</file>

<file path=customXml/item7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2024-02-22T10:32:55Z</dcterms:created>
  <dcterms:modified xsi:type="dcterms:W3CDTF">2024-02-22T02:32:55Z</dcterms:modified>
</cp:coreProperties>
</file>

<file path=customXml/item728.xml><?xml version="1.0" encoding="utf-8"?>
<Properties xmlns:vt="http://schemas.openxmlformats.org/officeDocument/2006/docPropsVTypes" xmlns="http://schemas.openxmlformats.org/officeDocument/2006/extended-properties">
  <Application>Spire.Doc</Application>
  <AppVersion>12.0000</AppVersion>
</Properties>
</file>

<file path=customXml/item7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2024-02-22T10:35:26Z</dcterms:created>
  <dcterms:modified xsi:type="dcterms:W3CDTF">2024-02-22T02:35:26Z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2024-02-22T10:29:59Z</dcterms:created>
  <dcterms:modified xsi:type="dcterms:W3CDTF">2024-02-22T02:29:59Z</dcterms:modified>
</cp:coreProperties>
</file>

<file path=customXml/item731.xml><?xml version="1.0" encoding="utf-8"?>
<Properties xmlns:vt="http://schemas.openxmlformats.org/officeDocument/2006/docPropsVTypes" xmlns="http://schemas.openxmlformats.org/officeDocument/2006/extended-properties">
  <Application>Spire.Doc</Application>
  <AppVersion>12.0000</AppVersion>
</Properties>
</file>

<file path=customXml/item7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2024-02-22T10:32:18Z</dcterms:created>
  <dcterms:modified xsi:type="dcterms:W3CDTF">2024-02-22T02:32:18Z</dcterms:modified>
</cp:coreProperties>
</file>

<file path=customXml/item733.xml><?xml version="1.0" encoding="utf-8"?>
<Properties xmlns:vt="http://schemas.openxmlformats.org/officeDocument/2006/docPropsVTypes" xmlns="http://schemas.openxmlformats.org/officeDocument/2006/extended-properties">
  <Application>Spire.Doc</Application>
  <AppVersion>12.0000</AppVersion>
</Properties>
</file>

<file path=customXml/item7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2024-02-22T10:31:37Z</dcterms:created>
  <dcterms:modified xsi:type="dcterms:W3CDTF">2024-02-22T02:31:36Z</dcterms:modified>
</cp:coreProperties>
</file>

<file path=customXml/item735.xml><?xml version="1.0" encoding="utf-8"?>
<Properties xmlns:vt="http://schemas.openxmlformats.org/officeDocument/2006/docPropsVTypes" xmlns="http://schemas.openxmlformats.org/officeDocument/2006/extended-properties">
  <Application>Spire.Doc</Application>
  <AppVersion>12.0000</AppVersion>
</Properties>
</file>

<file path=customXml/item7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2024-02-22T10:34:37Z</dcterms:created>
  <dcterms:modified xsi:type="dcterms:W3CDTF">2024-02-22T02:34:37Z</dcterms:modified>
</cp:coreProperties>
</file>

<file path=customXml/item7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2024-02-22T10:34:25Z</dcterms:created>
  <dcterms:modified xsi:type="dcterms:W3CDTF">2024-02-22T02:34:25Z</dcterms:modified>
</cp:coreProperties>
</file>

<file path=customXml/item738.xml><?xml version="1.0" encoding="utf-8"?>
<Properties xmlns:vt="http://schemas.openxmlformats.org/officeDocument/2006/docPropsVTypes" xmlns="http://schemas.openxmlformats.org/officeDocument/2006/extended-properties">
  <Application>Spire.Doc</Application>
  <AppVersion>12.0000</AppVersion>
</Properties>
</file>

<file path=customXml/item7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2024-02-22T10:33:23Z</dcterms:created>
  <dcterms:modified xsi:type="dcterms:W3CDTF">2024-02-22T02:33:23Z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2024-02-22T10:35:02Z</dcterms:created>
  <dcterms:modified xsi:type="dcterms:W3CDTF">2024-02-22T02:35:02Z</dcterms:modified>
</cp:coreProperties>
</file>

<file path=customXml/item740.xml><?xml version="1.0" encoding="utf-8"?>
<Properties xmlns:vt="http://schemas.openxmlformats.org/officeDocument/2006/docPropsVTypes" xmlns="http://schemas.openxmlformats.org/officeDocument/2006/extended-properties">
  <Application>Spire.Doc</Application>
  <AppVersion>12.0000</AppVersion>
</Properties>
</file>

<file path=customXml/item7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2024-02-22T10:31:38Z</dcterms:created>
  <dcterms:modified xsi:type="dcterms:W3CDTF">2024-02-22T02:31:38Z</dcterms:modified>
</cp:coreProperties>
</file>

<file path=customXml/item742.xml><?xml version="1.0" encoding="utf-8"?>
<Properties xmlns:vt="http://schemas.openxmlformats.org/officeDocument/2006/docPropsVTypes" xmlns="http://schemas.openxmlformats.org/officeDocument/2006/extended-properties">
  <Application>Spire.Doc</Application>
  <AppVersion>12.0000</AppVersion>
</Properties>
</file>

<file path=customXml/item743.xml><?xml version="1.0" encoding="utf-8"?>
<Properties xmlns:vt="http://schemas.openxmlformats.org/officeDocument/2006/docPropsVTypes" xmlns="http://schemas.openxmlformats.org/officeDocument/2006/extended-properties">
  <Application>Spire.Doc</Application>
  <AppVersion>12.0000</AppVersion>
</Properties>
</file>

<file path=customXml/item7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2024-02-22T10:30:00Z</dcterms:created>
  <dcterms:modified xsi:type="dcterms:W3CDTF">2024-02-22T02:30:00Z</dcterms:modified>
</cp:coreProperties>
</file>

<file path=customXml/item7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2024-02-22T10:30:20Z</dcterms:created>
  <dcterms:modified xsi:type="dcterms:W3CDTF">2024-02-22T02:30:20Z</dcterms:modified>
</cp:coreProperties>
</file>

<file path=customXml/item7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2024-02-22T10:30:07Z</dcterms:created>
  <dcterms:modified xsi:type="dcterms:W3CDTF">2024-02-22T02:30:07Z</dcterms:modified>
</cp:coreProperties>
</file>

<file path=customXml/item7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2024-02-22T10:33:54Z</dcterms:created>
  <dcterms:modified xsi:type="dcterms:W3CDTF">2024-02-22T02:33:54Z</dcterms:modified>
</cp:coreProperties>
</file>

<file path=customXml/item748.xml><?xml version="1.0" encoding="utf-8"?>
<Properties xmlns:vt="http://schemas.openxmlformats.org/officeDocument/2006/docPropsVTypes" xmlns="http://schemas.openxmlformats.org/officeDocument/2006/extended-properties">
  <Application>Spire.Doc</Application>
  <AppVersion>12.0000</AppVersion>
</Properties>
</file>

<file path=customXml/item7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2024-02-22T10:30:39Z</dcterms:created>
  <dcterms:modified xsi:type="dcterms:W3CDTF">2024-02-22T02:30:39Z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50.xml><?xml version="1.0" encoding="utf-8"?>
<Properties xmlns:vt="http://schemas.openxmlformats.org/officeDocument/2006/docPropsVTypes" xmlns="http://schemas.openxmlformats.org/officeDocument/2006/extended-properties">
  <Application>Spire.Doc</Application>
  <AppVersion>12.0000</AppVersion>
</Properties>
</file>

<file path=customXml/item7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2024-02-22T10:31:39Z</dcterms:created>
  <dcterms:modified xsi:type="dcterms:W3CDTF">2024-02-22T02:31:39Z</dcterms:modified>
</cp:coreProperties>
</file>

<file path=customXml/item7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2024-02-22T10:35:12Z</dcterms:created>
  <dcterms:modified xsi:type="dcterms:W3CDTF">2024-02-22T02:35:12Z</dcterms:modified>
</cp:coreProperties>
</file>

<file path=customXml/item753.xml><?xml version="1.0" encoding="utf-8"?>
<Properties xmlns:vt="http://schemas.openxmlformats.org/officeDocument/2006/docPropsVTypes" xmlns="http://schemas.openxmlformats.org/officeDocument/2006/extended-properties">
  <Application>Spire.Doc</Application>
  <AppVersion>12.0000</AppVersion>
</Properties>
</file>

<file path=customXml/item754.xml><?xml version="1.0" encoding="utf-8"?>
<Properties xmlns:vt="http://schemas.openxmlformats.org/officeDocument/2006/docPropsVTypes" xmlns="http://schemas.openxmlformats.org/officeDocument/2006/extended-properties">
  <Application>Spire.Doc</Application>
  <AppVersion>12.0000</AppVersion>
</Properties>
</file>

<file path=customXml/item7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2024-02-22T10:34:10Z</dcterms:created>
  <dcterms:modified xsi:type="dcterms:W3CDTF">2024-02-22T02:34:10Z</dcterms:modified>
</cp:coreProperties>
</file>

<file path=customXml/item7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2024-02-22T10:32:33Z</dcterms:created>
  <dcterms:modified xsi:type="dcterms:W3CDTF">2024-02-22T02:32:33Z</dcterms:modified>
</cp:coreProperties>
</file>

<file path=customXml/item7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2024-02-22T10:30:15Z</dcterms:created>
  <dcterms:modified xsi:type="dcterms:W3CDTF">2024-02-22T02:30:15Z</dcterms:modified>
</cp:coreProperties>
</file>

<file path=customXml/item7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2024-02-22T10:34:43Z</dcterms:created>
  <dcterms:modified xsi:type="dcterms:W3CDTF">2024-02-22T02:34:43Z</dcterms:modified>
</cp:coreProperties>
</file>

<file path=customXml/item759.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2024-02-22T10:30:44Z</dcterms:created>
  <dcterms:modified xsi:type="dcterms:W3CDTF">2024-02-22T02:30:44Z</dcterms:modified>
</cp:coreProperties>
</file>

<file path=customXml/item760.xml><?xml version="1.0" encoding="utf-8"?>
<Properties xmlns:vt="http://schemas.openxmlformats.org/officeDocument/2006/docPropsVTypes" xmlns="http://schemas.openxmlformats.org/officeDocument/2006/extended-properties">
  <Application>Spire.Doc</Application>
  <AppVersion>12.0000</AppVersion>
</Properties>
</file>

<file path=customXml/item761.xml><?xml version="1.0" encoding="utf-8"?>
<Properties xmlns:vt="http://schemas.openxmlformats.org/officeDocument/2006/docPropsVTypes" xmlns="http://schemas.openxmlformats.org/officeDocument/2006/extended-properties">
  <Application>Spire.Doc</Application>
  <AppVersion>12.0000</AppVersion>
</Properties>
</file>

<file path=customXml/item7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2024-02-22T10:29:54Z</dcterms:created>
  <dcterms:modified xsi:type="dcterms:W3CDTF">2024-02-22T02:29:54Z</dcterms:modified>
</cp:coreProperties>
</file>

<file path=customXml/item7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2024-02-22T10:30:30Z</dcterms:created>
  <dcterms:modified xsi:type="dcterms:W3CDTF">2024-02-22T02:30:30Z</dcterms:modified>
</cp:coreProperties>
</file>

<file path=customXml/item7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2024-02-22T10:31:39Z</dcterms:created>
  <dcterms:modified xsi:type="dcterms:W3CDTF">2024-02-22T02:31:39Z</dcterms:modified>
</cp:coreProperties>
</file>

<file path=customXml/item7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2024-02-22T10:29:53Z</dcterms:created>
  <dcterms:modified xsi:type="dcterms:W3CDTF">2024-02-22T02:29:53Z</dcterms:modified>
</cp:coreProperties>
</file>

<file path=customXml/item766.xml><?xml version="1.0" encoding="utf-8"?>
<Properties xmlns:vt="http://schemas.openxmlformats.org/officeDocument/2006/docPropsVTypes" xmlns="http://schemas.openxmlformats.org/officeDocument/2006/extended-properties">
  <Application>Spire.Doc</Application>
  <AppVersion>12.0000</AppVersion>
</Properties>
</file>

<file path=customXml/item7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2024-02-22T10:31:39Z</dcterms:created>
  <dcterms:modified xsi:type="dcterms:W3CDTF">2024-02-22T02:31:39Z</dcterms:modified>
</cp:coreProperties>
</file>

<file path=customXml/item7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2024-02-22T10:30:19Z</dcterms:created>
  <dcterms:modified xsi:type="dcterms:W3CDTF">2024-02-22T02:30:19Z</dcterms:modified>
</cp:coreProperties>
</file>

<file path=customXml/item7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2024-02-22T10:30:24Z</dcterms:created>
  <dcterms:modified xsi:type="dcterms:W3CDTF">2024-02-22T02:30:24Z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2024-02-22T10:30:28Z</dcterms:created>
  <dcterms:modified xsi:type="dcterms:W3CDTF">2024-02-22T02:30:28Z</dcterms:modified>
</cp:coreProperties>
</file>

<file path=customXml/item7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2024-02-22T10:34:35Z</dcterms:created>
  <dcterms:modified xsi:type="dcterms:W3CDTF">2024-02-22T02:34:35Z</dcterms:modified>
</cp:coreProperties>
</file>

<file path=customXml/item771.xml><?xml version="1.0" encoding="utf-8"?>
<Properties xmlns:vt="http://schemas.openxmlformats.org/officeDocument/2006/docPropsVTypes" xmlns="http://schemas.openxmlformats.org/officeDocument/2006/extended-properties">
  <Application>Spire.Doc</Application>
  <AppVersion>12.0000</AppVersion>
</Properties>
</file>

<file path=customXml/item7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2024-02-22T10:31:40Z</dcterms:created>
  <dcterms:modified xsi:type="dcterms:W3CDTF">2024-02-22T02:31:40Z</dcterms:modified>
</cp:coreProperties>
</file>

<file path=customXml/item7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2024-02-22T10:30:32Z</dcterms:created>
  <dcterms:modified xsi:type="dcterms:W3CDTF">2024-02-22T02:30:32Z</dcterms:modified>
</cp:coreProperties>
</file>

<file path=customXml/item7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2024-02-22T10:29:57Z</dcterms:created>
  <dcterms:modified xsi:type="dcterms:W3CDTF">2024-02-22T02:29:57Z</dcterms:modified>
</cp:coreProperties>
</file>

<file path=customXml/item7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2024-02-22T10:34:55Z</dcterms:created>
  <dcterms:modified xsi:type="dcterms:W3CDTF">2024-02-22T02:34:55Z</dcterms:modified>
</cp:coreProperties>
</file>

<file path=customXml/item776.xml><?xml version="1.0" encoding="utf-8"?>
<Properties xmlns:vt="http://schemas.openxmlformats.org/officeDocument/2006/docPropsVTypes" xmlns="http://schemas.openxmlformats.org/officeDocument/2006/extended-properties">
  <Application>Spire.Doc</Application>
  <AppVersion>12.0000</AppVersion>
</Properties>
</file>

<file path=customXml/item7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2024-02-22T10:29:52Z</dcterms:created>
  <dcterms:modified xsi:type="dcterms:W3CDTF">2024-02-22T02:29:52Z</dcterms:modified>
</cp:coreProperties>
</file>

<file path=customXml/item778.xml><?xml version="1.0" encoding="utf-8"?>
<Properties xmlns:vt="http://schemas.openxmlformats.org/officeDocument/2006/docPropsVTypes" xmlns="http://schemas.openxmlformats.org/officeDocument/2006/extended-properties">
  <Application>Spire.Doc</Application>
  <AppVersion>12.0000</AppVersion>
</Properties>
</file>

<file path=customXml/item7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2024-02-22T10:29:55Z</dcterms:created>
  <dcterms:modified xsi:type="dcterms:W3CDTF">2024-02-22T02:29:55Z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2024-02-22T10:30:20Z</dcterms:created>
  <dcterms:modified xsi:type="dcterms:W3CDTF">2024-02-22T02:30:20Z</dcterms:modified>
</cp:coreProperties>
</file>

<file path=customXml/item780.xml><?xml version="1.0" encoding="utf-8"?>
<Properties xmlns:vt="http://schemas.openxmlformats.org/officeDocument/2006/docPropsVTypes" xmlns="http://schemas.openxmlformats.org/officeDocument/2006/extended-properties">
  <Application>Spire.Doc</Application>
  <AppVersion>12.0000</AppVersion>
</Properties>
</file>

<file path=customXml/item7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2024-02-22T10:30:05Z</dcterms:created>
  <dcterms:modified xsi:type="dcterms:W3CDTF">2024-02-22T02:30:05Z</dcterms:modified>
</cp:coreProperties>
</file>

<file path=customXml/item782.xml><?xml version="1.0" encoding="utf-8"?>
<Properties xmlns:vt="http://schemas.openxmlformats.org/officeDocument/2006/docPropsVTypes" xmlns="http://schemas.openxmlformats.org/officeDocument/2006/extended-properties">
  <Application>Spire.Doc</Application>
  <AppVersion>12.0000</AppVersion>
</Properties>
</file>

<file path=customXml/item783.xml><?xml version="1.0" encoding="utf-8"?>
<Properties xmlns:vt="http://schemas.openxmlformats.org/officeDocument/2006/docPropsVTypes" xmlns="http://schemas.openxmlformats.org/officeDocument/2006/extended-properties">
  <Application>Spire.Doc</Application>
  <AppVersion>12.0000</AppVersion>
</Properties>
</file>

<file path=customXml/item784.xml><?xml version="1.0" encoding="utf-8"?>
<Properties xmlns:vt="http://schemas.openxmlformats.org/officeDocument/2006/docPropsVTypes" xmlns="http://schemas.openxmlformats.org/officeDocument/2006/extended-properties">
  <Application>Spire.Doc</Application>
  <AppVersion>12.0000</AppVersion>
</Properties>
</file>

<file path=customXml/item7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2024-02-22T10:29:54Z</dcterms:created>
  <dcterms:modified xsi:type="dcterms:W3CDTF">2024-02-22T02:29:54Z</dcterms:modified>
</cp:coreProperties>
</file>

<file path=customXml/item7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2024-02-22T10:31:40Z</dcterms:created>
  <dcterms:modified xsi:type="dcterms:W3CDTF">2024-02-22T02:31:40Z</dcterms:modified>
</cp:coreProperties>
</file>

<file path=customXml/item787.xml><?xml version="1.0" encoding="utf-8"?>
<Properties xmlns:vt="http://schemas.openxmlformats.org/officeDocument/2006/docPropsVTypes" xmlns="http://schemas.openxmlformats.org/officeDocument/2006/extended-properties">
  <Application>Spire.Doc</Application>
  <AppVersion>12.0000</AppVersion>
</Properties>
</file>

<file path=customXml/item788.xml><?xml version="1.0" encoding="utf-8"?>
<Properties xmlns:vt="http://schemas.openxmlformats.org/officeDocument/2006/docPropsVTypes" xmlns="http://schemas.openxmlformats.org/officeDocument/2006/extended-properties">
  <Application>Spire.Doc</Application>
  <AppVersion>12.0000</AppVersion>
</Properties>
</file>

<file path=customXml/item7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2024-02-22T10:35:17Z</dcterms:created>
  <dcterms:modified xsi:type="dcterms:W3CDTF">2024-02-22T02:35:16Z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7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2024-02-22T10:30:35Z</dcterms:created>
  <dcterms:modified xsi:type="dcterms:W3CDTF">2024-02-22T02:30:35Z</dcterms:modified>
</cp:coreProperties>
</file>

<file path=customXml/item791.xml><?xml version="1.0" encoding="utf-8"?>
<Properties xmlns:vt="http://schemas.openxmlformats.org/officeDocument/2006/docPropsVTypes" xmlns="http://schemas.openxmlformats.org/officeDocument/2006/extended-properties">
  <Application>Spire.Doc</Application>
  <AppVersion>12.0000</AppVersion>
</Properties>
</file>

<file path=customXml/item792.xml><?xml version="1.0" encoding="utf-8"?>
<Properties xmlns:vt="http://schemas.openxmlformats.org/officeDocument/2006/docPropsVTypes" xmlns="http://schemas.openxmlformats.org/officeDocument/2006/extended-properties">
  <Application>Spire.Doc</Application>
  <AppVersion>12.0000</AppVersion>
</Properties>
</file>

<file path=customXml/item7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2024-02-22T10:31:40Z</dcterms:created>
  <dcterms:modified xsi:type="dcterms:W3CDTF">2024-02-22T02:31:40Z</dcterms:modified>
</cp:coreProperties>
</file>

<file path=customXml/item7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2024-02-22T10:30:11Z</dcterms:created>
  <dcterms:modified xsi:type="dcterms:W3CDTF">2024-02-22T02:30:11Z</dcterms:modified>
</cp:coreProperties>
</file>

<file path=customXml/item795.xml><?xml version="1.0" encoding="utf-8"?>
<Properties xmlns:vt="http://schemas.openxmlformats.org/officeDocument/2006/docPropsVTypes" xmlns="http://schemas.openxmlformats.org/officeDocument/2006/extended-properties">
  <Application>Spire.Doc</Application>
  <AppVersion>12.0000</AppVersion>
</Properties>
</file>

<file path=customXml/item796.xml><?xml version="1.0" encoding="utf-8"?>
<Properties xmlns:vt="http://schemas.openxmlformats.org/officeDocument/2006/docPropsVTypes" xmlns="http://schemas.openxmlformats.org/officeDocument/2006/extended-properties">
  <Application>Spire.Doc</Application>
  <AppVersion>12.0000</AppVersion>
</Properties>
</file>

<file path=customXml/item7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2024-02-22T10:32:25Z</dcterms:created>
  <dcterms:modified xsi:type="dcterms:W3CDTF">2024-02-22T02:32:25Z</dcterms:modified>
</cp:coreProperties>
</file>

<file path=customXml/item798.xml><?xml version="1.0" encoding="utf-8"?>
<Properties xmlns:vt="http://schemas.openxmlformats.org/officeDocument/2006/docPropsVTypes" xmlns="http://schemas.openxmlformats.org/officeDocument/2006/extended-properties">
  <Application>Spire.Doc</Application>
  <AppVersion>12.0000</AppVersion>
</Properties>
</file>

<file path=customXml/item79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2024-02-22T10:33:34Z</dcterms:created>
  <dcterms:modified xsi:type="dcterms:W3CDTF">2024-02-22T02:33:34Z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00.xml><?xml version="1.0" encoding="utf-8"?>
<Properties xmlns:vt="http://schemas.openxmlformats.org/officeDocument/2006/docPropsVTypes" xmlns="http://schemas.openxmlformats.org/officeDocument/2006/extended-properties">
  <Application>Spire.Doc</Application>
  <AppVersion>12.0000</AppVersion>
</Properties>
</file>

<file path=customXml/item801.xml><?xml version="1.0" encoding="utf-8"?>
<Properties xmlns:vt="http://schemas.openxmlformats.org/officeDocument/2006/docPropsVTypes" xmlns="http://schemas.openxmlformats.org/officeDocument/2006/extended-properties">
  <Application>Spire.Doc</Application>
  <AppVersion>12.0000</AppVersion>
</Properties>
</file>

<file path=customXml/item802.xml><?xml version="1.0" encoding="utf-8"?>
<Properties xmlns:vt="http://schemas.openxmlformats.org/officeDocument/2006/docPropsVTypes" xmlns="http://schemas.openxmlformats.org/officeDocument/2006/extended-properties">
  <Application>Spire.Doc</Application>
  <AppVersion>12.0000</AppVersion>
</Properties>
</file>

<file path=customXml/item8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2024-02-22T10:31:41Z</dcterms:created>
  <dcterms:modified xsi:type="dcterms:W3CDTF">2024-02-22T02:31:41Z</dcterms:modified>
</cp:coreProperties>
</file>

<file path=customXml/item804.xml><?xml version="1.0" encoding="utf-8"?>
<Properties xmlns:vt="http://schemas.openxmlformats.org/officeDocument/2006/docPropsVTypes" xmlns="http://schemas.openxmlformats.org/officeDocument/2006/extended-properties">
  <Application>Spire.Doc</Application>
  <AppVersion>12.0000</AppVersion>
</Properties>
</file>

<file path=customXml/item805.xml><?xml version="1.0" encoding="utf-8"?>
<Properties xmlns:vt="http://schemas.openxmlformats.org/officeDocument/2006/docPropsVTypes" xmlns="http://schemas.openxmlformats.org/officeDocument/2006/extended-properties">
  <Application>Spire.Doc</Application>
  <AppVersion>12.0000</AppVersion>
</Properties>
</file>

<file path=customXml/item8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2024-02-22T10:31:41Z</dcterms:created>
  <dcterms:modified xsi:type="dcterms:W3CDTF">2024-02-22T02:31:41Z</dcterms:modified>
</cp:coreProperties>
</file>

<file path=customXml/item807.xml><?xml version="1.0" encoding="utf-8"?>
<Properties xmlns:vt="http://schemas.openxmlformats.org/officeDocument/2006/docPropsVTypes" xmlns="http://schemas.openxmlformats.org/officeDocument/2006/extended-properties">
  <Application>Spire.Doc</Application>
  <AppVersion>12.0000</AppVersion>
</Properties>
</file>

<file path=customXml/item8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2024-02-22T10:34:02Z</dcterms:created>
  <dcterms:modified xsi:type="dcterms:W3CDTF">2024-02-22T02:34:02Z</dcterms:modified>
</cp:coreProperties>
</file>

<file path=customXml/item809.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2024-02-22T10:30:24Z</dcterms:created>
  <dcterms:modified xsi:type="dcterms:W3CDTF">2024-02-22T02:30:24Z</dcterms:modified>
</cp:coreProperties>
</file>

<file path=customXml/item8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2024-02-22T10:30:39Z</dcterms:created>
  <dcterms:modified xsi:type="dcterms:W3CDTF">2024-02-22T02:30:39Z</dcterms:modified>
</cp:coreProperties>
</file>

<file path=customXml/item811.xml><?xml version="1.0" encoding="utf-8"?>
<Properties xmlns:vt="http://schemas.openxmlformats.org/officeDocument/2006/docPropsVTypes" xmlns="http://schemas.openxmlformats.org/officeDocument/2006/extended-properties">
  <Application>Spire.Doc</Application>
  <AppVersion>12.0000</AppVersion>
</Properties>
</file>

<file path=customXml/item812.xml><?xml version="1.0" encoding="utf-8"?>
<Properties xmlns:vt="http://schemas.openxmlformats.org/officeDocument/2006/docPropsVTypes" xmlns="http://schemas.openxmlformats.org/officeDocument/2006/extended-properties">
  <Application>Spire.Doc</Application>
  <AppVersion>12.0000</AppVersion>
</Properties>
</file>

<file path=customXml/item8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2024-02-22T10:34:44Z</dcterms:created>
  <dcterms:modified xsi:type="dcterms:W3CDTF">2024-02-22T02:34:44Z</dcterms:modified>
</cp:coreProperties>
</file>

<file path=customXml/item814.xml><?xml version="1.0" encoding="utf-8"?>
<Properties xmlns:vt="http://schemas.openxmlformats.org/officeDocument/2006/docPropsVTypes" xmlns="http://schemas.openxmlformats.org/officeDocument/2006/extended-properties">
  <Application>Spire.Doc</Application>
  <AppVersion>12.0000</AppVersion>
</Properties>
</file>

<file path=customXml/item8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2024-02-22T10:35:25Z</dcterms:created>
  <dcterms:modified xsi:type="dcterms:W3CDTF">2024-02-22T02:35:25Z</dcterms:modified>
</cp:coreProperties>
</file>

<file path=customXml/item816.xml><?xml version="1.0" encoding="utf-8"?>
<Properties xmlns:vt="http://schemas.openxmlformats.org/officeDocument/2006/docPropsVTypes" xmlns="http://schemas.openxmlformats.org/officeDocument/2006/extended-properties">
  <Application>Spire.Doc</Application>
  <AppVersion>12.0000</AppVersion>
</Properties>
</file>

<file path=customXml/item8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2024-02-22T10:31:42Z</dcterms:created>
  <dcterms:modified xsi:type="dcterms:W3CDTF">2024-02-22T02:31:42Z</dcterms:modified>
</cp:coreProperties>
</file>

<file path=customXml/item818.xml><?xml version="1.0" encoding="utf-8"?>
<Properties xmlns:vt="http://schemas.openxmlformats.org/officeDocument/2006/docPropsVTypes" xmlns="http://schemas.openxmlformats.org/officeDocument/2006/extended-properties">
  <Application>Spire.Doc</Application>
  <AppVersion>12.0000</AppVersion>
</Properties>
</file>

<file path=customXml/item819.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2024-02-22T10:30:50Z</dcterms:created>
  <dcterms:modified xsi:type="dcterms:W3CDTF">2024-02-22T02:30:49Z</dcterms:modified>
</cp:coreProperties>
</file>

<file path=customXml/item820.xml><?xml version="1.0" encoding="utf-8"?>
<Properties xmlns:vt="http://schemas.openxmlformats.org/officeDocument/2006/docPropsVTypes" xmlns="http://schemas.openxmlformats.org/officeDocument/2006/extended-properties">
  <Application>Spire.Doc</Application>
  <AppVersion>12.0000</AppVersion>
</Properties>
</file>

<file path=customXml/item8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2024-02-22T10:30:23Z</dcterms:created>
  <dcterms:modified xsi:type="dcterms:W3CDTF">2024-02-22T02:30:23Z</dcterms:modified>
</cp:coreProperties>
</file>

<file path=customXml/item8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2024-02-22T10:30:12Z</dcterms:created>
  <dcterms:modified xsi:type="dcterms:W3CDTF">2024-02-22T02:30:12Z</dcterms:modified>
</cp:coreProperties>
</file>

<file path=customXml/item8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2024-02-22T10:34:55Z</dcterms:created>
  <dcterms:modified xsi:type="dcterms:W3CDTF">2024-02-22T02:34:55Z</dcterms:modified>
</cp:coreProperties>
</file>

<file path=customXml/item824.xml><?xml version="1.0" encoding="utf-8"?>
<Properties xmlns:vt="http://schemas.openxmlformats.org/officeDocument/2006/docPropsVTypes" xmlns="http://schemas.openxmlformats.org/officeDocument/2006/extended-properties">
  <Application>Spire.Doc</Application>
  <AppVersion>12.0000</AppVersion>
</Properties>
</file>

<file path=customXml/item825.xml><?xml version="1.0" encoding="utf-8"?>
<Properties xmlns:vt="http://schemas.openxmlformats.org/officeDocument/2006/docPropsVTypes" xmlns="http://schemas.openxmlformats.org/officeDocument/2006/extended-properties">
  <Application>Spire.Doc</Application>
  <AppVersion>12.0000</AppVersion>
</Properties>
</file>

<file path=customXml/item8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2024-02-22T10:31:46Z</dcterms:created>
  <dcterms:modified xsi:type="dcterms:W3CDTF">2024-02-22T02:31:46Z</dcterms:modified>
</cp:coreProperties>
</file>

<file path=customXml/item8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2024-02-22T10:32:56Z</dcterms:created>
  <dcterms:modified xsi:type="dcterms:W3CDTF">2024-02-22T02:32:56Z</dcterms:modified>
</cp:coreProperties>
</file>

<file path=customXml/item8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2024-02-22T10:30:09Z</dcterms:created>
  <dcterms:modified xsi:type="dcterms:W3CDTF">2024-02-22T02:30:09Z</dcterms:modified>
</cp:coreProperties>
</file>

<file path=customXml/item8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2024-02-22T10:35:12Z</dcterms:created>
  <dcterms:modified xsi:type="dcterms:W3CDTF">2024-02-22T02:35:12Z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2024-02-22T10:33:10Z</dcterms:created>
  <dcterms:modified xsi:type="dcterms:W3CDTF">2024-02-22T02:33:10Z</dcterms:modified>
</cp:coreProperties>
</file>

<file path=customXml/item830.xml><?xml version="1.0" encoding="utf-8"?>
<Properties xmlns:vt="http://schemas.openxmlformats.org/officeDocument/2006/docPropsVTypes" xmlns="http://schemas.openxmlformats.org/officeDocument/2006/extended-properties">
  <Application>Spire.Doc</Application>
  <AppVersion>12.0000</AppVersion>
</Properties>
</file>

<file path=customXml/item831.xml><?xml version="1.0" encoding="utf-8"?>
<Properties xmlns:vt="http://schemas.openxmlformats.org/officeDocument/2006/docPropsVTypes" xmlns="http://schemas.openxmlformats.org/officeDocument/2006/extended-properties">
  <Application>Spire.Doc</Application>
  <AppVersion>12.0000</AppVersion>
</Properties>
</file>

<file path=customXml/item8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2024-02-22T10:31:47Z</dcterms:created>
  <dcterms:modified xsi:type="dcterms:W3CDTF">2024-02-22T02:31:47Z</dcterms:modified>
</cp:coreProperties>
</file>

<file path=customXml/item8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2024-02-22T10:32:39Z</dcterms:created>
  <dcterms:modified xsi:type="dcterms:W3CDTF">2024-02-22T02:32:39Z</dcterms:modified>
</cp:coreProperties>
</file>

<file path=customXml/item8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2024-02-22T10:29:50Z</dcterms:created>
  <dcterms:modified xsi:type="dcterms:W3CDTF">2024-02-22T02:29:49Z</dcterms:modified>
</cp:coreProperties>
</file>

<file path=customXml/item8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2024-02-22T10:30:30Z</dcterms:created>
  <dcterms:modified xsi:type="dcterms:W3CDTF">2024-02-22T02:30:30Z</dcterms:modified>
</cp:coreProperties>
</file>

<file path=customXml/item8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2024-02-22T10:32:34Z</dcterms:created>
  <dcterms:modified xsi:type="dcterms:W3CDTF">2024-02-22T02:32:34Z</dcterms:modified>
</cp:coreProperties>
</file>

<file path=customXml/item837.xml><?xml version="1.0" encoding="utf-8"?>
<Properties xmlns:vt="http://schemas.openxmlformats.org/officeDocument/2006/docPropsVTypes" xmlns="http://schemas.openxmlformats.org/officeDocument/2006/extended-properties">
  <Application>Spire.Doc</Application>
  <AppVersion>12.0000</AppVersion>
</Properties>
</file>

<file path=customXml/item838.xml><?xml version="1.0" encoding="utf-8"?>
<Properties xmlns:vt="http://schemas.openxmlformats.org/officeDocument/2006/docPropsVTypes" xmlns="http://schemas.openxmlformats.org/officeDocument/2006/extended-properties">
  <Application>Spire.Doc</Application>
  <AppVersion>12.0000</AppVersion>
</Properties>
</file>

<file path=customXml/item8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2024-02-22T10:33:24Z</dcterms:created>
  <dcterms:modified xsi:type="dcterms:W3CDTF">2024-02-22T02:33:24Z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40.xml><?xml version="1.0" encoding="utf-8"?>
<Properties xmlns:vt="http://schemas.openxmlformats.org/officeDocument/2006/docPropsVTypes" xmlns="http://schemas.openxmlformats.org/officeDocument/2006/extended-properties">
  <Application>Spire.Doc</Application>
  <AppVersion>12.0000</AppVersion>
</Properties>
</file>

<file path=customXml/item841.xml><?xml version="1.0" encoding="utf-8"?>
<Properties xmlns:vt="http://schemas.openxmlformats.org/officeDocument/2006/docPropsVTypes" xmlns="http://schemas.openxmlformats.org/officeDocument/2006/extended-properties">
  <Application>Spire.Doc</Application>
  <AppVersion>12.0000</AppVersion>
</Properties>
</file>

<file path=customXml/item842.xml><?xml version="1.0" encoding="utf-8"?>
<Properties xmlns:vt="http://schemas.openxmlformats.org/officeDocument/2006/docPropsVTypes" xmlns="http://schemas.openxmlformats.org/officeDocument/2006/extended-properties">
  <Application>Spire.Doc</Application>
  <AppVersion>12.0000</AppVersion>
</Properties>
</file>

<file path=customXml/item843.xml><?xml version="1.0" encoding="utf-8"?>
<Properties xmlns:vt="http://schemas.openxmlformats.org/officeDocument/2006/docPropsVTypes" xmlns="http://schemas.openxmlformats.org/officeDocument/2006/extended-properties">
  <Application>Spire.Doc</Application>
  <AppVersion>12.0000</AppVersion>
</Properties>
</file>

<file path=customXml/item8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2024-02-22T10:31:47Z</dcterms:created>
  <dcterms:modified xsi:type="dcterms:W3CDTF">2024-02-22T02:31:47Z</dcterms:modified>
</cp:coreProperties>
</file>

<file path=customXml/item845.xml><?xml version="1.0" encoding="utf-8"?>
<Properties xmlns:vt="http://schemas.openxmlformats.org/officeDocument/2006/docPropsVTypes" xmlns="http://schemas.openxmlformats.org/officeDocument/2006/extended-properties">
  <Application>Spire.Doc</Application>
  <AppVersion>12.0000</AppVersion>
</Properties>
</file>

<file path=customXml/item8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2024-02-22T10:29:54Z</dcterms:created>
  <dcterms:modified xsi:type="dcterms:W3CDTF">2024-02-22T02:29:54Z</dcterms:modified>
</cp:coreProperties>
</file>

<file path=customXml/item8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2024-02-22T10:29:57Z</dcterms:created>
  <dcterms:modified xsi:type="dcterms:W3CDTF">2024-02-22T02:29:57Z</dcterms:modified>
</cp:coreProperties>
</file>

<file path=customXml/item8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2024-02-22T10:33:03Z</dcterms:created>
  <dcterms:modified xsi:type="dcterms:W3CDTF">2024-02-22T02:33:03Z</dcterms:modified>
</cp:coreProperties>
</file>

<file path=customXml/item849.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2024-02-22T10:31:48Z</dcterms:created>
  <dcterms:modified xsi:type="dcterms:W3CDTF">2024-02-22T02:31:48Z</dcterms:modified>
</cp:coreProperties>
</file>

<file path=customXml/item851.xml><?xml version="1.0" encoding="utf-8"?>
<Properties xmlns:vt="http://schemas.openxmlformats.org/officeDocument/2006/docPropsVTypes" xmlns="http://schemas.openxmlformats.org/officeDocument/2006/extended-properties">
  <Application>Spire.Doc</Application>
  <AppVersion>12.0000</AppVersion>
</Properties>
</file>

<file path=customXml/item8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2024-02-22T10:29:45Z</dcterms:created>
  <dcterms:modified xsi:type="dcterms:W3CDTF">2024-02-22T02:29:45Z</dcterms:modified>
</cp:coreProperties>
</file>

<file path=customXml/item8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2024-02-22T10:32:22Z</dcterms:created>
  <dcterms:modified xsi:type="dcterms:W3CDTF">2024-02-22T02:32:21Z</dcterms:modified>
</cp:coreProperties>
</file>

<file path=customXml/item854.xml><?xml version="1.0" encoding="utf-8"?>
<Properties xmlns:vt="http://schemas.openxmlformats.org/officeDocument/2006/docPropsVTypes" xmlns="http://schemas.openxmlformats.org/officeDocument/2006/extended-properties">
  <Application>Spire.Doc</Application>
  <AppVersion>12.0000</AppVersion>
</Properties>
</file>

<file path=customXml/item8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2024-02-22T10:31:51Z</dcterms:created>
  <dcterms:modified xsi:type="dcterms:W3CDTF">2024-02-22T02:31:51Z</dcterms:modified>
</cp:coreProperties>
</file>

<file path=customXml/item856.xml><?xml version="1.0" encoding="utf-8"?>
<Properties xmlns:vt="http://schemas.openxmlformats.org/officeDocument/2006/docPropsVTypes" xmlns="http://schemas.openxmlformats.org/officeDocument/2006/extended-properties">
  <Application>Spire.Doc</Application>
  <AppVersion>12.0000</AppVersion>
</Properties>
</file>

<file path=customXml/item8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2024-02-22T10:29:53Z</dcterms:created>
  <dcterms:modified xsi:type="dcterms:W3CDTF">2024-02-22T02:29:53Z</dcterms:modified>
</cp:coreProperties>
</file>

<file path=customXml/item858.xml><?xml version="1.0" encoding="utf-8"?>
<Properties xmlns:vt="http://schemas.openxmlformats.org/officeDocument/2006/docPropsVTypes" xmlns="http://schemas.openxmlformats.org/officeDocument/2006/extended-properties">
  <Application>Spire.Doc</Application>
  <AppVersion>12.0000</AppVersion>
</Properties>
</file>

<file path=customXml/item859.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2024-02-22T10:31:00Z</dcterms:created>
  <dcterms:modified xsi:type="dcterms:W3CDTF">2024-02-22T02:31:00Z</dcterms:modified>
</cp:coreProperties>
</file>

<file path=customXml/item860.xml><?xml version="1.0" encoding="utf-8"?>
<Properties xmlns:vt="http://schemas.openxmlformats.org/officeDocument/2006/docPropsVTypes" xmlns="http://schemas.openxmlformats.org/officeDocument/2006/extended-properties">
  <Application>Spire.Doc</Application>
  <AppVersion>12.0000</AppVersion>
</Properties>
</file>

<file path=customXml/item8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2024-02-22T10:29:59Z</dcterms:created>
  <dcterms:modified xsi:type="dcterms:W3CDTF">2024-02-22T02:29:59Z</dcterms:modified>
</cp:coreProperties>
</file>

<file path=customXml/item862.xml><?xml version="1.0" encoding="utf-8"?>
<Properties xmlns:vt="http://schemas.openxmlformats.org/officeDocument/2006/docPropsVTypes" xmlns="http://schemas.openxmlformats.org/officeDocument/2006/extended-properties">
  <Application>Spire.Doc</Application>
  <AppVersion>12.0000</AppVersion>
</Properties>
</file>

<file path=customXml/item8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2024-02-22T10:33:29Z</dcterms:created>
  <dcterms:modified xsi:type="dcterms:W3CDTF">2024-02-22T02:33:29Z</dcterms:modified>
</cp:coreProperties>
</file>

<file path=customXml/item864.xml><?xml version="1.0" encoding="utf-8"?>
<Properties xmlns:vt="http://schemas.openxmlformats.org/officeDocument/2006/docPropsVTypes" xmlns="http://schemas.openxmlformats.org/officeDocument/2006/extended-properties">
  <Application>Spire.Doc</Application>
  <AppVersion>12.0000</AppVersion>
</Properties>
</file>

<file path=customXml/item865.xml><?xml version="1.0" encoding="utf-8"?>
<Properties xmlns:vt="http://schemas.openxmlformats.org/officeDocument/2006/docPropsVTypes" xmlns="http://schemas.openxmlformats.org/officeDocument/2006/extended-properties">
  <Application>Spire.Doc</Application>
  <AppVersion>12.0000</AppVersion>
</Properties>
</file>

<file path=customXml/item8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2024-02-22T10:30:16Z</dcterms:created>
  <dcterms:modified xsi:type="dcterms:W3CDTF">2024-02-22T02:30:16Z</dcterms:modified>
</cp:coreProperties>
</file>

<file path=customXml/item8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2024-02-22T10:30:00Z</dcterms:created>
  <dcterms:modified xsi:type="dcterms:W3CDTF">2024-02-22T02:30:00Z</dcterms:modified>
</cp:coreProperties>
</file>

<file path=customXml/item868.xml><?xml version="1.0" encoding="utf-8"?>
<Properties xmlns:vt="http://schemas.openxmlformats.org/officeDocument/2006/docPropsVTypes" xmlns="http://schemas.openxmlformats.org/officeDocument/2006/extended-properties">
  <Application>Spire.Doc</Application>
  <AppVersion>12.0000</AppVersion>
</Properties>
</file>

<file path=customXml/item869.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2024-02-22T10:31:53Z</dcterms:created>
  <dcterms:modified xsi:type="dcterms:W3CDTF">2024-02-22T02:31:53Z</dcterms:modified>
</cp:coreProperties>
</file>

<file path=customXml/item8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2024-02-22T10:30:21Z</dcterms:created>
  <dcterms:modified xsi:type="dcterms:W3CDTF">2024-02-22T02:30:20Z</dcterms:modified>
</cp:coreProperties>
</file>

<file path=customXml/item8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2024-02-22T10:30:30Z</dcterms:created>
  <dcterms:modified xsi:type="dcterms:W3CDTF">2024-02-22T02:30:30Z</dcterms:modified>
</cp:coreProperties>
</file>

<file path=customXml/item873.xml><?xml version="1.0" encoding="utf-8"?>
<Properties xmlns:vt="http://schemas.openxmlformats.org/officeDocument/2006/docPropsVTypes" xmlns="http://schemas.openxmlformats.org/officeDocument/2006/extended-properties">
  <Application>Spire.Doc</Application>
  <AppVersion>12.0000</AppVersion>
</Properties>
</file>

<file path=customXml/item8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2024-02-22T10:31:53Z</dcterms:created>
  <dcterms:modified xsi:type="dcterms:W3CDTF">2024-02-22T02:31:53Z</dcterms:modified>
</cp:coreProperties>
</file>

<file path=customXml/item8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2024-02-22T10:32:23Z</dcterms:created>
  <dcterms:modified xsi:type="dcterms:W3CDTF">2024-02-22T02:32:23Z</dcterms:modified>
</cp:coreProperties>
</file>

<file path=customXml/item876.xml><?xml version="1.0" encoding="utf-8"?>
<Properties xmlns:vt="http://schemas.openxmlformats.org/officeDocument/2006/docPropsVTypes" xmlns="http://schemas.openxmlformats.org/officeDocument/2006/extended-properties">
  <Application>Spire.Doc</Application>
  <AppVersion>12.0000</AppVersion>
</Properties>
</file>

<file path=customXml/item877.xml><?xml version="1.0" encoding="utf-8"?>
<Properties xmlns:vt="http://schemas.openxmlformats.org/officeDocument/2006/docPropsVTypes" xmlns="http://schemas.openxmlformats.org/officeDocument/2006/extended-properties">
  <Application>Spire.Doc</Application>
  <AppVersion>12.0000</AppVersion>
</Properties>
</file>

<file path=customXml/item878.xml><?xml version="1.0" encoding="utf-8"?>
<Properties xmlns:vt="http://schemas.openxmlformats.org/officeDocument/2006/docPropsVTypes" xmlns="http://schemas.openxmlformats.org/officeDocument/2006/extended-properties">
  <Application>Spire.Doc</Application>
  <AppVersion>12.0000</AppVersion>
</Properties>
</file>

<file path=customXml/item8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2024-02-22T10:30:01Z</dcterms:created>
  <dcterms:modified xsi:type="dcterms:W3CDTF">2024-02-22T02:30:01Z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2024-02-22T10:35:22Z</dcterms:created>
  <dcterms:modified xsi:type="dcterms:W3CDTF">2024-02-22T02:35:22Z</dcterms:modified>
</cp:coreProperties>
</file>

<file path=customXml/item880.xml><?xml version="1.0" encoding="utf-8"?>
<Properties xmlns:vt="http://schemas.openxmlformats.org/officeDocument/2006/docPropsVTypes" xmlns="http://schemas.openxmlformats.org/officeDocument/2006/extended-properties">
  <Application>Spire.Doc</Application>
  <AppVersion>12.0000</AppVersion>
</Properties>
</file>

<file path=customXml/item881.xml><?xml version="1.0" encoding="utf-8"?>
<Properties xmlns:vt="http://schemas.openxmlformats.org/officeDocument/2006/docPropsVTypes" xmlns="http://schemas.openxmlformats.org/officeDocument/2006/extended-properties">
  <Application>Spire.Doc</Application>
  <AppVersion>12.0000</AppVersion>
</Properties>
</file>

<file path=customXml/item8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2024-02-22T10:31:57Z</dcterms:created>
  <dcterms:modified xsi:type="dcterms:W3CDTF">2024-02-22T02:31:57Z</dcterms:modified>
</cp:coreProperties>
</file>

<file path=customXml/item883.xml><?xml version="1.0" encoding="utf-8"?>
<Properties xmlns:vt="http://schemas.openxmlformats.org/officeDocument/2006/docPropsVTypes" xmlns="http://schemas.openxmlformats.org/officeDocument/2006/extended-properties">
  <Application>Spire.Doc</Application>
  <AppVersion>12.0000</AppVersion>
</Properties>
</file>

<file path=customXml/item884.xml><?xml version="1.0" encoding="utf-8"?>
<Properties xmlns:vt="http://schemas.openxmlformats.org/officeDocument/2006/docPropsVTypes" xmlns="http://schemas.openxmlformats.org/officeDocument/2006/extended-properties">
  <Application>Spire.Doc</Application>
  <AppVersion>12.0000</AppVersion>
</Properties>
</file>

<file path=customXml/item8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2024-02-22T10:34:36Z</dcterms:created>
  <dcterms:modified xsi:type="dcterms:W3CDTF">2024-02-22T02:34:36Z</dcterms:modified>
</cp:coreProperties>
</file>

<file path=customXml/item8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2024-02-22T10:30:19Z</dcterms:created>
  <dcterms:modified xsi:type="dcterms:W3CDTF">2024-02-22T02:30:19Z</dcterms:modified>
</cp:coreProperties>
</file>

<file path=customXml/item887.xml><?xml version="1.0" encoding="utf-8"?>
<Properties xmlns:vt="http://schemas.openxmlformats.org/officeDocument/2006/docPropsVTypes" xmlns="http://schemas.openxmlformats.org/officeDocument/2006/extended-properties">
  <Application>Spire.Doc</Application>
  <AppVersion>12.0000</AppVersion>
</Properties>
</file>

<file path=customXml/item8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2024-02-22T10:31:59Z</dcterms:created>
  <dcterms:modified xsi:type="dcterms:W3CDTF">2024-02-22T02:31:59Z</dcterms:modified>
</cp:coreProperties>
</file>

<file path=customXml/item8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2024-02-22T10:30:19Z</dcterms:created>
  <dcterms:modified xsi:type="dcterms:W3CDTF">2024-02-22T02:30:19Z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890.xml><?xml version="1.0" encoding="utf-8"?>
<Properties xmlns:vt="http://schemas.openxmlformats.org/officeDocument/2006/docPropsVTypes" xmlns="http://schemas.openxmlformats.org/officeDocument/2006/extended-properties">
  <Application>Spire.Doc</Application>
  <AppVersion>12.0000</AppVersion>
</Properties>
</file>

<file path=customXml/item8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2024-02-22T10:33:58Z</dcterms:created>
  <dcterms:modified xsi:type="dcterms:W3CDTF">2024-02-22T02:33:58Z</dcterms:modified>
</cp:coreProperties>
</file>

<file path=customXml/item8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2024-02-22T10:34:41Z</dcterms:created>
  <dcterms:modified xsi:type="dcterms:W3CDTF">2024-02-22T02:34:41Z</dcterms:modified>
</cp:coreProperties>
</file>

<file path=customXml/item8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2024-02-22T10:30:35Z</dcterms:created>
  <dcterms:modified xsi:type="dcterms:W3CDTF">2024-02-22T02:30:35Z</dcterms:modified>
</cp:coreProperties>
</file>

<file path=customXml/item894.xml><?xml version="1.0" encoding="utf-8"?>
<Properties xmlns:vt="http://schemas.openxmlformats.org/officeDocument/2006/docPropsVTypes" xmlns="http://schemas.openxmlformats.org/officeDocument/2006/extended-properties">
  <Application>Spire.Doc</Application>
  <AppVersion>12.0000</AppVersion>
</Properties>
</file>

<file path=customXml/item8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2024-02-22T10:30:40Z</dcterms:created>
  <dcterms:modified xsi:type="dcterms:W3CDTF">2024-02-22T02:30:40Z</dcterms:modified>
</cp:coreProperties>
</file>

<file path=customXml/item896.xml><?xml version="1.0" encoding="utf-8"?>
<Properties xmlns:vt="http://schemas.openxmlformats.org/officeDocument/2006/docPropsVTypes" xmlns="http://schemas.openxmlformats.org/officeDocument/2006/extended-properties">
  <Application>Spire.Doc</Application>
  <AppVersion>12.0000</AppVersion>
</Properties>
</file>

<file path=customXml/item897.xml><?xml version="1.0" encoding="utf-8"?>
<Properties xmlns:vt="http://schemas.openxmlformats.org/officeDocument/2006/docPropsVTypes" xmlns="http://schemas.openxmlformats.org/officeDocument/2006/extended-properties">
  <Application>Spire.Doc</Application>
  <AppVersion>12.0000</AppVersion>
</Properties>
</file>

<file path=customXml/item8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2024-02-22T10:32:00Z</dcterms:created>
  <dcterms:modified xsi:type="dcterms:W3CDTF">2024-02-22T02:32:00Z</dcterms:modified>
</cp:coreProperties>
</file>

<file path=customXml/item89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2024-02-22T10:34:38Z</dcterms:created>
  <dcterms:modified xsi:type="dcterms:W3CDTF">2024-02-22T02:34:38Z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2024-02-22T10:33:24Z</dcterms:created>
  <dcterms:modified xsi:type="dcterms:W3CDTF">2024-02-22T02:33:24Z</dcterms:modified>
</cp:coreProperties>
</file>

<file path=customXml/item9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2024-02-22T10:35:12Z</dcterms:created>
  <dcterms:modified xsi:type="dcterms:W3CDTF">2024-02-22T02:35:12Z</dcterms:modified>
</cp:coreProperties>
</file>

<file path=customXml/item902.xml><?xml version="1.0" encoding="utf-8"?>
<Properties xmlns:vt="http://schemas.openxmlformats.org/officeDocument/2006/docPropsVTypes" xmlns="http://schemas.openxmlformats.org/officeDocument/2006/extended-properties">
  <Application>Spire.Doc</Application>
  <AppVersion>12.0000</AppVersion>
</Properties>
</file>

<file path=customXml/item9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2024-02-22T10:35:00Z</dcterms:created>
  <dcterms:modified xsi:type="dcterms:W3CDTF">2024-02-22T02:35:00Z</dcterms:modified>
</cp:coreProperties>
</file>

<file path=customXml/item904.xml><?xml version="1.0" encoding="utf-8"?>
<Properties xmlns:vt="http://schemas.openxmlformats.org/officeDocument/2006/docPropsVTypes" xmlns="http://schemas.openxmlformats.org/officeDocument/2006/extended-properties">
  <Application>Spire.Doc</Application>
  <AppVersion>12.0000</AppVersion>
</Properties>
</file>

<file path=customXml/item9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2024-02-22T10:32:01Z</dcterms:created>
  <dcterms:modified xsi:type="dcterms:W3CDTF">2024-02-22T02:32:01Z</dcterms:modified>
</cp:coreProperties>
</file>

<file path=customXml/item9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2024-02-22T10:33:02Z</dcterms:created>
  <dcterms:modified xsi:type="dcterms:W3CDTF">2024-02-22T02:33:02Z</dcterms:modified>
</cp:coreProperties>
</file>

<file path=customXml/item907.xml><?xml version="1.0" encoding="utf-8"?>
<Properties xmlns:vt="http://schemas.openxmlformats.org/officeDocument/2006/docPropsVTypes" xmlns="http://schemas.openxmlformats.org/officeDocument/2006/extended-properties">
  <Application>Spire.Doc</Application>
  <AppVersion>12.0000</AppVersion>
</Properties>
</file>

<file path=customXml/item908.xml><?xml version="1.0" encoding="utf-8"?>
<Properties xmlns:vt="http://schemas.openxmlformats.org/officeDocument/2006/docPropsVTypes" xmlns="http://schemas.openxmlformats.org/officeDocument/2006/extended-properties">
  <Application>Spire.Doc</Application>
  <AppVersion>12.0000</AppVersion>
</Properties>
</file>

<file path=customXml/item9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2024-02-22T10:33:42Z</dcterms:created>
  <dcterms:modified xsi:type="dcterms:W3CDTF">2024-02-22T02:33:41Z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2024-02-22T10:29:46Z</dcterms:created>
  <dcterms:modified xsi:type="dcterms:W3CDTF">2024-02-22T02:29:46Z</dcterms:modified>
</cp:coreProperties>
</file>

<file path=customXml/item9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2024-02-22T10:30:24Z</dcterms:created>
  <dcterms:modified xsi:type="dcterms:W3CDTF">2024-02-22T02:30:24Z</dcterms:modified>
</cp:coreProperties>
</file>

<file path=customXml/item912.xml><?xml version="1.0" encoding="utf-8"?>
<Properties xmlns:vt="http://schemas.openxmlformats.org/officeDocument/2006/docPropsVTypes" xmlns="http://schemas.openxmlformats.org/officeDocument/2006/extended-properties">
  <Application>Spire.Doc</Application>
  <AppVersion>12.0000</AppVersion>
</Properties>
</file>

<file path=customXml/item913.xml><?xml version="1.0" encoding="utf-8"?>
<Properties xmlns:vt="http://schemas.openxmlformats.org/officeDocument/2006/docPropsVTypes" xmlns="http://schemas.openxmlformats.org/officeDocument/2006/extended-properties">
  <Application>Spire.Doc</Application>
  <AppVersion>12.0000</AppVersion>
</Properties>
</file>

<file path=customXml/item914.xml><?xml version="1.0" encoding="utf-8"?>
<Properties xmlns:vt="http://schemas.openxmlformats.org/officeDocument/2006/docPropsVTypes" xmlns="http://schemas.openxmlformats.org/officeDocument/2006/extended-properties">
  <Application>Spire.Doc</Application>
  <AppVersion>12.0000</AppVersion>
</Properties>
</file>

<file path=customXml/item915.xml><?xml version="1.0" encoding="utf-8"?>
<Properties xmlns:vt="http://schemas.openxmlformats.org/officeDocument/2006/docPropsVTypes" xmlns="http://schemas.openxmlformats.org/officeDocument/2006/extended-properties">
  <Application>Spire.Doc</Application>
  <AppVersion>12.0000</AppVersion>
</Properties>
</file>

<file path=customXml/item9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2024-02-22T10:30:06Z</dcterms:created>
  <dcterms:modified xsi:type="dcterms:W3CDTF">2024-02-22T02:30:06Z</dcterms:modified>
</cp:coreProperties>
</file>

<file path=customXml/item9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2024-02-22T10:30:16Z</dcterms:created>
  <dcterms:modified xsi:type="dcterms:W3CDTF">2024-02-22T02:30:16Z</dcterms:modified>
</cp:coreProperties>
</file>

<file path=customXml/item918.xml><?xml version="1.0" encoding="utf-8"?>
<Properties xmlns:vt="http://schemas.openxmlformats.org/officeDocument/2006/docPropsVTypes" xmlns="http://schemas.openxmlformats.org/officeDocument/2006/extended-properties">
  <Application>Spire.Doc</Application>
  <AppVersion>12.0000</AppVersion>
</Properties>
</file>

<file path=customXml/item9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2024-02-22T10:34:49Z</dcterms:created>
  <dcterms:modified xsi:type="dcterms:W3CDTF">2024-02-22T02:34:49Z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20.xml><?xml version="1.0" encoding="utf-8"?>
<Properties xmlns:vt="http://schemas.openxmlformats.org/officeDocument/2006/docPropsVTypes" xmlns="http://schemas.openxmlformats.org/officeDocument/2006/extended-properties">
  <Application>Spire.Doc</Application>
  <AppVersion>12.0000</AppVersion>
</Properties>
</file>

<file path=customXml/item9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2024-02-22T10:32:01Z</dcterms:created>
  <dcterms:modified xsi:type="dcterms:W3CDTF">2024-02-22T02:32:01Z</dcterms:modified>
</cp:coreProperties>
</file>

<file path=customXml/item922.xml><?xml version="1.0" encoding="utf-8"?>
<Properties xmlns:vt="http://schemas.openxmlformats.org/officeDocument/2006/docPropsVTypes" xmlns="http://schemas.openxmlformats.org/officeDocument/2006/extended-properties">
  <Application>Spire.Doc</Application>
  <AppVersion>12.0000</AppVersion>
</Properties>
</file>

<file path=customXml/item923.xml><?xml version="1.0" encoding="utf-8"?>
<Properties xmlns:vt="http://schemas.openxmlformats.org/officeDocument/2006/docPropsVTypes" xmlns="http://schemas.openxmlformats.org/officeDocument/2006/extended-properties">
  <Application>Spire.Doc</Application>
  <AppVersion>12.0000</AppVersion>
</Properties>
</file>

<file path=customXml/item9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2024-02-22T10:32:02Z</dcterms:created>
  <dcterms:modified xsi:type="dcterms:W3CDTF">2024-02-22T02:32:02Z</dcterms:modified>
</cp:coreProperties>
</file>

<file path=customXml/item9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2024-02-22T10:32:56Z</dcterms:created>
  <dcterms:modified xsi:type="dcterms:W3CDTF">2024-02-22T02:32:56Z</dcterms:modified>
</cp:coreProperties>
</file>

<file path=customXml/item926.xml><?xml version="1.0" encoding="utf-8"?>
<Properties xmlns:vt="http://schemas.openxmlformats.org/officeDocument/2006/docPropsVTypes" xmlns="http://schemas.openxmlformats.org/officeDocument/2006/extended-properties">
  <Application>Spire.Doc</Application>
  <AppVersion>12.0000</AppVersion>
</Properties>
</file>

<file path=customXml/item927.xml><?xml version="1.0" encoding="utf-8"?>
<Properties xmlns:vt="http://schemas.openxmlformats.org/officeDocument/2006/docPropsVTypes" xmlns="http://schemas.openxmlformats.org/officeDocument/2006/extended-properties">
  <Application>Spire.Doc</Application>
  <AppVersion>12.0000</AppVersion>
</Properties>
</file>

<file path=customXml/item9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2024-02-22T10:32:05Z</dcterms:created>
  <dcterms:modified xsi:type="dcterms:W3CDTF">2024-02-22T02:32:05Z</dcterms:modified>
</cp:coreProperties>
</file>

<file path=customXml/item9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2024-02-22T10:30:37Z</dcterms:created>
  <dcterms:modified xsi:type="dcterms:W3CDTF">2024-02-22T02:30:37Z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2024-02-22T10:30:37Z</dcterms:created>
  <dcterms:modified xsi:type="dcterms:W3CDTF">2024-02-22T02:30:37Z</dcterms:modified>
</cp:coreProperties>
</file>

<file path=customXml/item9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2024-02-22T10:30:40Z</dcterms:created>
  <dcterms:modified xsi:type="dcterms:W3CDTF">2024-02-22T02:30:40Z</dcterms:modified>
</cp:coreProperties>
</file>

<file path=customXml/item9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2024-02-22T10:33:30Z</dcterms:created>
  <dcterms:modified xsi:type="dcterms:W3CDTF">2024-02-22T02:33:30Z</dcterms:modified>
</cp:coreProperties>
</file>

<file path=customXml/item9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2024-02-22T10:30:11Z</dcterms:created>
  <dcterms:modified xsi:type="dcterms:W3CDTF">2024-02-22T02:30:11Z</dcterms:modified>
</cp:coreProperties>
</file>

<file path=customXml/item933.xml><?xml version="1.0" encoding="utf-8"?>
<Properties xmlns:vt="http://schemas.openxmlformats.org/officeDocument/2006/docPropsVTypes" xmlns="http://schemas.openxmlformats.org/officeDocument/2006/extended-properties">
  <Application>Spire.Doc</Application>
  <AppVersion>12.0000</AppVersion>
</Properties>
</file>

<file path=customXml/item934.xml><?xml version="1.0" encoding="utf-8"?>
<Properties xmlns:vt="http://schemas.openxmlformats.org/officeDocument/2006/docPropsVTypes" xmlns="http://schemas.openxmlformats.org/officeDocument/2006/extended-properties">
  <Application>Spire.Doc</Application>
  <AppVersion>12.0000</AppVersion>
</Properties>
</file>

<file path=customXml/item935.xml><?xml version="1.0" encoding="utf-8"?>
<Properties xmlns:vt="http://schemas.openxmlformats.org/officeDocument/2006/docPropsVTypes" xmlns="http://schemas.openxmlformats.org/officeDocument/2006/extended-properties">
  <Application>Spire.Doc</Application>
  <AppVersion>12.0000</AppVersion>
</Properties>
</file>

<file path=customXml/item9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2024-02-22T10:32:06Z</dcterms:created>
  <dcterms:modified xsi:type="dcterms:W3CDTF">2024-02-22T02:32:06Z</dcterms:modified>
</cp:coreProperties>
</file>

<file path=customXml/item937.xml><?xml version="1.0" encoding="utf-8"?>
<Properties xmlns:vt="http://schemas.openxmlformats.org/officeDocument/2006/docPropsVTypes" xmlns="http://schemas.openxmlformats.org/officeDocument/2006/extended-properties">
  <Application>Spire.Doc</Application>
  <AppVersion>12.0000</AppVersion>
</Properties>
</file>

<file path=customXml/item938.xml><?xml version="1.0" encoding="utf-8"?>
<Properties xmlns:vt="http://schemas.openxmlformats.org/officeDocument/2006/docPropsVTypes" xmlns="http://schemas.openxmlformats.org/officeDocument/2006/extended-properties">
  <Application>Spire.Doc</Application>
  <AppVersion>12.0000</AppVersion>
</Properties>
</file>

<file path=customXml/item9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2024-02-22T10:34:56Z</dcterms:created>
  <dcterms:modified xsi:type="dcterms:W3CDTF">2024-02-22T02:34:56Z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2024-02-22T10:30:08Z</dcterms:created>
  <dcterms:modified xsi:type="dcterms:W3CDTF">2024-02-22T02:30:08Z</dcterms:modified>
</cp:coreProperties>
</file>

<file path=customXml/item941.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2024-02-22T10:31:00Z</dcterms:created>
  <dcterms:modified xsi:type="dcterms:W3CDTF">2024-02-22T02:31:00Z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92db3c2d-f85a-4ffd-a6f3-b42c09dec532}">
  <ds:schemaRefs/>
</ds:datastoreItem>
</file>

<file path=customXml/itemProps100.xml><?xml version="1.0" encoding="utf-8"?>
<ds:datastoreItem xmlns:ds="http://schemas.openxmlformats.org/officeDocument/2006/customXml" ds:itemID="{eaea6b0e-509d-4e38-a293-a3044663763f}">
  <ds:schemaRefs/>
</ds:datastoreItem>
</file>

<file path=customXml/itemProps101.xml><?xml version="1.0" encoding="utf-8"?>
<ds:datastoreItem xmlns:ds="http://schemas.openxmlformats.org/officeDocument/2006/customXml" ds:itemID="{0fcfbd92-23d9-45fd-937d-142f740f2e8f}">
  <ds:schemaRefs/>
</ds:datastoreItem>
</file>

<file path=customXml/itemProps102.xml><?xml version="1.0" encoding="utf-8"?>
<ds:datastoreItem xmlns:ds="http://schemas.openxmlformats.org/officeDocument/2006/customXml" ds:itemID="{92934ebc-d548-4cba-b02a-9ea7ab3d0fbc}">
  <ds:schemaRefs/>
</ds:datastoreItem>
</file>

<file path=customXml/itemProps103.xml><?xml version="1.0" encoding="utf-8"?>
<ds:datastoreItem xmlns:ds="http://schemas.openxmlformats.org/officeDocument/2006/customXml" ds:itemID="{3f79051b-c2ac-4b98-b322-c4475c52eb16}">
  <ds:schemaRefs/>
</ds:datastoreItem>
</file>

<file path=customXml/itemProps104.xml><?xml version="1.0" encoding="utf-8"?>
<ds:datastoreItem xmlns:ds="http://schemas.openxmlformats.org/officeDocument/2006/customXml" ds:itemID="{203bf3c6-6187-4e12-a278-8a9dd32ded59}">
  <ds:schemaRefs/>
</ds:datastoreItem>
</file>

<file path=customXml/itemProps105.xml><?xml version="1.0" encoding="utf-8"?>
<ds:datastoreItem xmlns:ds="http://schemas.openxmlformats.org/officeDocument/2006/customXml" ds:itemID="{33587241-cf95-4130-9b7d-0f3fcbfc6665}">
  <ds:schemaRefs/>
</ds:datastoreItem>
</file>

<file path=customXml/itemProps106.xml><?xml version="1.0" encoding="utf-8"?>
<ds:datastoreItem xmlns:ds="http://schemas.openxmlformats.org/officeDocument/2006/customXml" ds:itemID="{d6fae8fc-f80e-4b29-aa0f-5f5427bde30d}">
  <ds:schemaRefs/>
</ds:datastoreItem>
</file>

<file path=customXml/itemProps107.xml><?xml version="1.0" encoding="utf-8"?>
<ds:datastoreItem xmlns:ds="http://schemas.openxmlformats.org/officeDocument/2006/customXml" ds:itemID="{c993357d-2503-4b9a-9705-14811067153c}">
  <ds:schemaRefs/>
</ds:datastoreItem>
</file>

<file path=customXml/itemProps108.xml><?xml version="1.0" encoding="utf-8"?>
<ds:datastoreItem xmlns:ds="http://schemas.openxmlformats.org/officeDocument/2006/customXml" ds:itemID="{42276d09-0d71-40e2-87cf-8531edd061e8}">
  <ds:schemaRefs/>
</ds:datastoreItem>
</file>

<file path=customXml/itemProps109.xml><?xml version="1.0" encoding="utf-8"?>
<ds:datastoreItem xmlns:ds="http://schemas.openxmlformats.org/officeDocument/2006/customXml" ds:itemID="{0ef31a39-ea94-4059-94bd-4a91518e62c8}">
  <ds:schemaRefs/>
</ds:datastoreItem>
</file>

<file path=customXml/itemProps11.xml><?xml version="1.0" encoding="utf-8"?>
<ds:datastoreItem xmlns:ds="http://schemas.openxmlformats.org/officeDocument/2006/customXml" ds:itemID="{aba55b3c-2e07-4cc3-94b5-2facb4d0d4da}">
  <ds:schemaRefs/>
</ds:datastoreItem>
</file>

<file path=customXml/itemProps110.xml><?xml version="1.0" encoding="utf-8"?>
<ds:datastoreItem xmlns:ds="http://schemas.openxmlformats.org/officeDocument/2006/customXml" ds:itemID="{dc5adbde-8139-41f2-98c7-ff8298b9d6b1}">
  <ds:schemaRefs/>
</ds:datastoreItem>
</file>

<file path=customXml/itemProps111.xml><?xml version="1.0" encoding="utf-8"?>
<ds:datastoreItem xmlns:ds="http://schemas.openxmlformats.org/officeDocument/2006/customXml" ds:itemID="{d3278511-d49f-4f8f-8aa4-b9df23a10202}">
  <ds:schemaRefs/>
</ds:datastoreItem>
</file>

<file path=customXml/itemProps112.xml><?xml version="1.0" encoding="utf-8"?>
<ds:datastoreItem xmlns:ds="http://schemas.openxmlformats.org/officeDocument/2006/customXml" ds:itemID="{cc62a773-7613-40a8-84a1-b41eca50227c}">
  <ds:schemaRefs/>
</ds:datastoreItem>
</file>

<file path=customXml/itemProps113.xml><?xml version="1.0" encoding="utf-8"?>
<ds:datastoreItem xmlns:ds="http://schemas.openxmlformats.org/officeDocument/2006/customXml" ds:itemID="{c9ab0162-3ff8-44ce-98df-28af27ca5cc1}">
  <ds:schemaRefs/>
</ds:datastoreItem>
</file>

<file path=customXml/itemProps114.xml><?xml version="1.0" encoding="utf-8"?>
<ds:datastoreItem xmlns:ds="http://schemas.openxmlformats.org/officeDocument/2006/customXml" ds:itemID="{665be20c-56b4-4ae9-8977-f1edbdf36988}">
  <ds:schemaRefs/>
</ds:datastoreItem>
</file>

<file path=customXml/itemProps115.xml><?xml version="1.0" encoding="utf-8"?>
<ds:datastoreItem xmlns:ds="http://schemas.openxmlformats.org/officeDocument/2006/customXml" ds:itemID="{c635544d-eba7-4fdf-b213-4218fe2431d1}">
  <ds:schemaRefs/>
</ds:datastoreItem>
</file>

<file path=customXml/itemProps116.xml><?xml version="1.0" encoding="utf-8"?>
<ds:datastoreItem xmlns:ds="http://schemas.openxmlformats.org/officeDocument/2006/customXml" ds:itemID="{0eee60ab-4fb3-43f1-931e-c4f2d5e4e1ce}">
  <ds:schemaRefs/>
</ds:datastoreItem>
</file>

<file path=customXml/itemProps117.xml><?xml version="1.0" encoding="utf-8"?>
<ds:datastoreItem xmlns:ds="http://schemas.openxmlformats.org/officeDocument/2006/customXml" ds:itemID="{8b87482c-147d-4350-bcac-5fe976b84daf}">
  <ds:schemaRefs/>
</ds:datastoreItem>
</file>

<file path=customXml/itemProps118.xml><?xml version="1.0" encoding="utf-8"?>
<ds:datastoreItem xmlns:ds="http://schemas.openxmlformats.org/officeDocument/2006/customXml" ds:itemID="{85dd3eee-b98c-43fb-9e7c-a8526cdc46a1}">
  <ds:schemaRefs/>
</ds:datastoreItem>
</file>

<file path=customXml/itemProps119.xml><?xml version="1.0" encoding="utf-8"?>
<ds:datastoreItem xmlns:ds="http://schemas.openxmlformats.org/officeDocument/2006/customXml" ds:itemID="{91e7aeb3-34be-4b2c-9b21-2fe3e438a93d}">
  <ds:schemaRefs/>
</ds:datastoreItem>
</file>

<file path=customXml/itemProps12.xml><?xml version="1.0" encoding="utf-8"?>
<ds:datastoreItem xmlns:ds="http://schemas.openxmlformats.org/officeDocument/2006/customXml" ds:itemID="{afea2a27-5bed-4660-a8ec-48b9e87717f2}">
  <ds:schemaRefs/>
</ds:datastoreItem>
</file>

<file path=customXml/itemProps120.xml><?xml version="1.0" encoding="utf-8"?>
<ds:datastoreItem xmlns:ds="http://schemas.openxmlformats.org/officeDocument/2006/customXml" ds:itemID="{bb918c78-ede4-4cbd-aec3-1c40950845f5}">
  <ds:schemaRefs/>
</ds:datastoreItem>
</file>

<file path=customXml/itemProps121.xml><?xml version="1.0" encoding="utf-8"?>
<ds:datastoreItem xmlns:ds="http://schemas.openxmlformats.org/officeDocument/2006/customXml" ds:itemID="{63fcb05c-a5c7-4ac6-8175-433a3739a229}">
  <ds:schemaRefs/>
</ds:datastoreItem>
</file>

<file path=customXml/itemProps122.xml><?xml version="1.0" encoding="utf-8"?>
<ds:datastoreItem xmlns:ds="http://schemas.openxmlformats.org/officeDocument/2006/customXml" ds:itemID="{055792fc-89eb-4c22-adde-12939d244669}">
  <ds:schemaRefs/>
</ds:datastoreItem>
</file>

<file path=customXml/itemProps123.xml><?xml version="1.0" encoding="utf-8"?>
<ds:datastoreItem xmlns:ds="http://schemas.openxmlformats.org/officeDocument/2006/customXml" ds:itemID="{60c3533b-3d44-428a-a76b-7640a9f3c801}">
  <ds:schemaRefs/>
</ds:datastoreItem>
</file>

<file path=customXml/itemProps124.xml><?xml version="1.0" encoding="utf-8"?>
<ds:datastoreItem xmlns:ds="http://schemas.openxmlformats.org/officeDocument/2006/customXml" ds:itemID="{ab93e6ee-b5a9-4fee-b671-c2aa3430d12f}">
  <ds:schemaRefs/>
</ds:datastoreItem>
</file>

<file path=customXml/itemProps125.xml><?xml version="1.0" encoding="utf-8"?>
<ds:datastoreItem xmlns:ds="http://schemas.openxmlformats.org/officeDocument/2006/customXml" ds:itemID="{2c06533e-0eec-4aed-bee5-58b8727e2c39}">
  <ds:schemaRefs/>
</ds:datastoreItem>
</file>

<file path=customXml/itemProps126.xml><?xml version="1.0" encoding="utf-8"?>
<ds:datastoreItem xmlns:ds="http://schemas.openxmlformats.org/officeDocument/2006/customXml" ds:itemID="{c403f507-20d6-47ec-8bc9-1abda93e5c76}">
  <ds:schemaRefs/>
</ds:datastoreItem>
</file>

<file path=customXml/itemProps127.xml><?xml version="1.0" encoding="utf-8"?>
<ds:datastoreItem xmlns:ds="http://schemas.openxmlformats.org/officeDocument/2006/customXml" ds:itemID="{cb5e617c-440f-4cbb-a907-4153667d9a07}">
  <ds:schemaRefs/>
</ds:datastoreItem>
</file>

<file path=customXml/itemProps128.xml><?xml version="1.0" encoding="utf-8"?>
<ds:datastoreItem xmlns:ds="http://schemas.openxmlformats.org/officeDocument/2006/customXml" ds:itemID="{39168d9c-10a7-4f66-b044-212cbb04e921}">
  <ds:schemaRefs/>
</ds:datastoreItem>
</file>

<file path=customXml/itemProps129.xml><?xml version="1.0" encoding="utf-8"?>
<ds:datastoreItem xmlns:ds="http://schemas.openxmlformats.org/officeDocument/2006/customXml" ds:itemID="{d012cd6c-6acd-4a1e-a458-b1c92331075e}">
  <ds:schemaRefs/>
</ds:datastoreItem>
</file>

<file path=customXml/itemProps13.xml><?xml version="1.0" encoding="utf-8"?>
<ds:datastoreItem xmlns:ds="http://schemas.openxmlformats.org/officeDocument/2006/customXml" ds:itemID="{65cdc7aa-ba18-424a-bfe0-1f651688e2b3}">
  <ds:schemaRefs/>
</ds:datastoreItem>
</file>

<file path=customXml/itemProps130.xml><?xml version="1.0" encoding="utf-8"?>
<ds:datastoreItem xmlns:ds="http://schemas.openxmlformats.org/officeDocument/2006/customXml" ds:itemID="{f924e8a8-ce34-4324-9c58-9d6cf325ac16}">
  <ds:schemaRefs/>
</ds:datastoreItem>
</file>

<file path=customXml/itemProps131.xml><?xml version="1.0" encoding="utf-8"?>
<ds:datastoreItem xmlns:ds="http://schemas.openxmlformats.org/officeDocument/2006/customXml" ds:itemID="{d2ff0008-7a2b-4c29-8e2e-fb805c39e0a0}">
  <ds:schemaRefs/>
</ds:datastoreItem>
</file>

<file path=customXml/itemProps132.xml><?xml version="1.0" encoding="utf-8"?>
<ds:datastoreItem xmlns:ds="http://schemas.openxmlformats.org/officeDocument/2006/customXml" ds:itemID="{b3c7f0dd-96ff-43da-aba6-8eba1c4a41ee}">
  <ds:schemaRefs/>
</ds:datastoreItem>
</file>

<file path=customXml/itemProps133.xml><?xml version="1.0" encoding="utf-8"?>
<ds:datastoreItem xmlns:ds="http://schemas.openxmlformats.org/officeDocument/2006/customXml" ds:itemID="{df51e20c-adf1-4fb2-805c-c0248b3b7d65}">
  <ds:schemaRefs/>
</ds:datastoreItem>
</file>

<file path=customXml/itemProps134.xml><?xml version="1.0" encoding="utf-8"?>
<ds:datastoreItem xmlns:ds="http://schemas.openxmlformats.org/officeDocument/2006/customXml" ds:itemID="{1a58e6c3-bac5-46d7-b94c-b09c07565d4d}">
  <ds:schemaRefs/>
</ds:datastoreItem>
</file>

<file path=customXml/itemProps135.xml><?xml version="1.0" encoding="utf-8"?>
<ds:datastoreItem xmlns:ds="http://schemas.openxmlformats.org/officeDocument/2006/customXml" ds:itemID="{28851d51-7899-43c5-b880-baf2c183d30c}">
  <ds:schemaRefs/>
</ds:datastoreItem>
</file>

<file path=customXml/itemProps136.xml><?xml version="1.0" encoding="utf-8"?>
<ds:datastoreItem xmlns:ds="http://schemas.openxmlformats.org/officeDocument/2006/customXml" ds:itemID="{c358ecab-29df-4ac5-89ff-bc66238c5b6c}">
  <ds:schemaRefs/>
</ds:datastoreItem>
</file>

<file path=customXml/itemProps137.xml><?xml version="1.0" encoding="utf-8"?>
<ds:datastoreItem xmlns:ds="http://schemas.openxmlformats.org/officeDocument/2006/customXml" ds:itemID="{fe0bbbc9-3af1-4849-b348-e81ac8b9fecb}">
  <ds:schemaRefs/>
</ds:datastoreItem>
</file>

<file path=customXml/itemProps138.xml><?xml version="1.0" encoding="utf-8"?>
<ds:datastoreItem xmlns:ds="http://schemas.openxmlformats.org/officeDocument/2006/customXml" ds:itemID="{4e6bfb60-3fe7-4b5d-93c5-66402b903ea5}">
  <ds:schemaRefs/>
</ds:datastoreItem>
</file>

<file path=customXml/itemProps139.xml><?xml version="1.0" encoding="utf-8"?>
<ds:datastoreItem xmlns:ds="http://schemas.openxmlformats.org/officeDocument/2006/customXml" ds:itemID="{9cfd6eda-6109-4fde-88f8-6947809c8699}">
  <ds:schemaRefs/>
</ds:datastoreItem>
</file>

<file path=customXml/itemProps14.xml><?xml version="1.0" encoding="utf-8"?>
<ds:datastoreItem xmlns:ds="http://schemas.openxmlformats.org/officeDocument/2006/customXml" ds:itemID="{717c196a-11c4-4f30-a7e5-40f966863008}">
  <ds:schemaRefs/>
</ds:datastoreItem>
</file>

<file path=customXml/itemProps140.xml><?xml version="1.0" encoding="utf-8"?>
<ds:datastoreItem xmlns:ds="http://schemas.openxmlformats.org/officeDocument/2006/customXml" ds:itemID="{bc8b27af-07a4-4303-832a-19857e50e87e}">
  <ds:schemaRefs/>
</ds:datastoreItem>
</file>

<file path=customXml/itemProps141.xml><?xml version="1.0" encoding="utf-8"?>
<ds:datastoreItem xmlns:ds="http://schemas.openxmlformats.org/officeDocument/2006/customXml" ds:itemID="{a5b16902-91b3-4fbc-806c-5136e5ebc087}">
  <ds:schemaRefs/>
</ds:datastoreItem>
</file>

<file path=customXml/itemProps142.xml><?xml version="1.0" encoding="utf-8"?>
<ds:datastoreItem xmlns:ds="http://schemas.openxmlformats.org/officeDocument/2006/customXml" ds:itemID="{696c9a40-156f-48ec-a559-264b06e2b08c}">
  <ds:schemaRefs/>
</ds:datastoreItem>
</file>

<file path=customXml/itemProps143.xml><?xml version="1.0" encoding="utf-8"?>
<ds:datastoreItem xmlns:ds="http://schemas.openxmlformats.org/officeDocument/2006/customXml" ds:itemID="{9e14323d-e60b-45af-b49d-998fb1ab4c65}">
  <ds:schemaRefs/>
</ds:datastoreItem>
</file>

<file path=customXml/itemProps144.xml><?xml version="1.0" encoding="utf-8"?>
<ds:datastoreItem xmlns:ds="http://schemas.openxmlformats.org/officeDocument/2006/customXml" ds:itemID="{db30086d-66c4-42b8-bd07-ed8c0f58e263}">
  <ds:schemaRefs/>
</ds:datastoreItem>
</file>

<file path=customXml/itemProps145.xml><?xml version="1.0" encoding="utf-8"?>
<ds:datastoreItem xmlns:ds="http://schemas.openxmlformats.org/officeDocument/2006/customXml" ds:itemID="{c6ae9dbc-bc60-4aa6-aa79-af07a275d340}">
  <ds:schemaRefs/>
</ds:datastoreItem>
</file>

<file path=customXml/itemProps146.xml><?xml version="1.0" encoding="utf-8"?>
<ds:datastoreItem xmlns:ds="http://schemas.openxmlformats.org/officeDocument/2006/customXml" ds:itemID="{8b8357c4-fa7b-4f79-abdf-b7436648370d}">
  <ds:schemaRefs/>
</ds:datastoreItem>
</file>

<file path=customXml/itemProps147.xml><?xml version="1.0" encoding="utf-8"?>
<ds:datastoreItem xmlns:ds="http://schemas.openxmlformats.org/officeDocument/2006/customXml" ds:itemID="{b2afd582-f245-4238-8599-c474175a91ac}">
  <ds:schemaRefs/>
</ds:datastoreItem>
</file>

<file path=customXml/itemProps148.xml><?xml version="1.0" encoding="utf-8"?>
<ds:datastoreItem xmlns:ds="http://schemas.openxmlformats.org/officeDocument/2006/customXml" ds:itemID="{a667c1fb-c2d6-4325-b506-368752581250}">
  <ds:schemaRefs/>
</ds:datastoreItem>
</file>

<file path=customXml/itemProps149.xml><?xml version="1.0" encoding="utf-8"?>
<ds:datastoreItem xmlns:ds="http://schemas.openxmlformats.org/officeDocument/2006/customXml" ds:itemID="{7d48c035-09f9-4932-b220-a0da78a8fcc0}">
  <ds:schemaRefs/>
</ds:datastoreItem>
</file>

<file path=customXml/itemProps15.xml><?xml version="1.0" encoding="utf-8"?>
<ds:datastoreItem xmlns:ds="http://schemas.openxmlformats.org/officeDocument/2006/customXml" ds:itemID="{89a05759-b363-4962-a549-11baaea5e8a1}">
  <ds:schemaRefs/>
</ds:datastoreItem>
</file>

<file path=customXml/itemProps150.xml><?xml version="1.0" encoding="utf-8"?>
<ds:datastoreItem xmlns:ds="http://schemas.openxmlformats.org/officeDocument/2006/customXml" ds:itemID="{5a2321e0-a252-44f9-adaa-5eaaca314801}">
  <ds:schemaRefs/>
</ds:datastoreItem>
</file>

<file path=customXml/itemProps151.xml><?xml version="1.0" encoding="utf-8"?>
<ds:datastoreItem xmlns:ds="http://schemas.openxmlformats.org/officeDocument/2006/customXml" ds:itemID="{2838319f-6f1b-4d09-ad37-9c976b2821df}">
  <ds:schemaRefs/>
</ds:datastoreItem>
</file>

<file path=customXml/itemProps152.xml><?xml version="1.0" encoding="utf-8"?>
<ds:datastoreItem xmlns:ds="http://schemas.openxmlformats.org/officeDocument/2006/customXml" ds:itemID="{00c3dac4-e90e-4530-96c9-a7724f5ebb07}">
  <ds:schemaRefs/>
</ds:datastoreItem>
</file>

<file path=customXml/itemProps153.xml><?xml version="1.0" encoding="utf-8"?>
<ds:datastoreItem xmlns:ds="http://schemas.openxmlformats.org/officeDocument/2006/customXml" ds:itemID="{c30314e8-05f4-4e58-9ec1-7da8c6b97aae}">
  <ds:schemaRefs/>
</ds:datastoreItem>
</file>

<file path=customXml/itemProps154.xml><?xml version="1.0" encoding="utf-8"?>
<ds:datastoreItem xmlns:ds="http://schemas.openxmlformats.org/officeDocument/2006/customXml" ds:itemID="{368b36c3-ad72-441a-8249-553195ad7b72}">
  <ds:schemaRefs/>
</ds:datastoreItem>
</file>

<file path=customXml/itemProps155.xml><?xml version="1.0" encoding="utf-8"?>
<ds:datastoreItem xmlns:ds="http://schemas.openxmlformats.org/officeDocument/2006/customXml" ds:itemID="{352be98d-ddf4-4cda-9b6b-26f885a4d7c1}">
  <ds:schemaRefs/>
</ds:datastoreItem>
</file>

<file path=customXml/itemProps156.xml><?xml version="1.0" encoding="utf-8"?>
<ds:datastoreItem xmlns:ds="http://schemas.openxmlformats.org/officeDocument/2006/customXml" ds:itemID="{095b3cfb-6b84-425d-81dc-f619545e7ce4}">
  <ds:schemaRefs/>
</ds:datastoreItem>
</file>

<file path=customXml/itemProps157.xml><?xml version="1.0" encoding="utf-8"?>
<ds:datastoreItem xmlns:ds="http://schemas.openxmlformats.org/officeDocument/2006/customXml" ds:itemID="{55ff2d44-8068-4215-925e-1cf655df31c4}">
  <ds:schemaRefs/>
</ds:datastoreItem>
</file>

<file path=customXml/itemProps158.xml><?xml version="1.0" encoding="utf-8"?>
<ds:datastoreItem xmlns:ds="http://schemas.openxmlformats.org/officeDocument/2006/customXml" ds:itemID="{1c3bc14d-be2a-4760-abcf-ee41c2d6cd3b}">
  <ds:schemaRefs/>
</ds:datastoreItem>
</file>

<file path=customXml/itemProps159.xml><?xml version="1.0" encoding="utf-8"?>
<ds:datastoreItem xmlns:ds="http://schemas.openxmlformats.org/officeDocument/2006/customXml" ds:itemID="{d1ccb4e6-4648-49eb-8728-067464ac86b2}">
  <ds:schemaRefs/>
</ds:datastoreItem>
</file>

<file path=customXml/itemProps16.xml><?xml version="1.0" encoding="utf-8"?>
<ds:datastoreItem xmlns:ds="http://schemas.openxmlformats.org/officeDocument/2006/customXml" ds:itemID="{f8d026c6-e8be-4a8a-8db4-ec9f483e2025}">
  <ds:schemaRefs/>
</ds:datastoreItem>
</file>

<file path=customXml/itemProps160.xml><?xml version="1.0" encoding="utf-8"?>
<ds:datastoreItem xmlns:ds="http://schemas.openxmlformats.org/officeDocument/2006/customXml" ds:itemID="{e349e36d-5070-4989-ac32-537cbc1e6441}">
  <ds:schemaRefs/>
</ds:datastoreItem>
</file>

<file path=customXml/itemProps161.xml><?xml version="1.0" encoding="utf-8"?>
<ds:datastoreItem xmlns:ds="http://schemas.openxmlformats.org/officeDocument/2006/customXml" ds:itemID="{41fa29ef-0a8c-47be-87ee-e3d16362a18f}">
  <ds:schemaRefs/>
</ds:datastoreItem>
</file>

<file path=customXml/itemProps162.xml><?xml version="1.0" encoding="utf-8"?>
<ds:datastoreItem xmlns:ds="http://schemas.openxmlformats.org/officeDocument/2006/customXml" ds:itemID="{f788d000-5a18-4d44-9d0e-4f5a6431a8a4}">
  <ds:schemaRefs/>
</ds:datastoreItem>
</file>

<file path=customXml/itemProps163.xml><?xml version="1.0" encoding="utf-8"?>
<ds:datastoreItem xmlns:ds="http://schemas.openxmlformats.org/officeDocument/2006/customXml" ds:itemID="{6f8f54f9-f2fe-428c-9b6d-1c6a530bad97}">
  <ds:schemaRefs/>
</ds:datastoreItem>
</file>

<file path=customXml/itemProps164.xml><?xml version="1.0" encoding="utf-8"?>
<ds:datastoreItem xmlns:ds="http://schemas.openxmlformats.org/officeDocument/2006/customXml" ds:itemID="{1c43b1e9-ef9a-4784-8a5c-ca82e7061551}">
  <ds:schemaRefs/>
</ds:datastoreItem>
</file>

<file path=customXml/itemProps165.xml><?xml version="1.0" encoding="utf-8"?>
<ds:datastoreItem xmlns:ds="http://schemas.openxmlformats.org/officeDocument/2006/customXml" ds:itemID="{f111f0c6-ddf9-4ea5-8047-cd066c9ffa76}">
  <ds:schemaRefs/>
</ds:datastoreItem>
</file>

<file path=customXml/itemProps166.xml><?xml version="1.0" encoding="utf-8"?>
<ds:datastoreItem xmlns:ds="http://schemas.openxmlformats.org/officeDocument/2006/customXml" ds:itemID="{973888a8-5c43-422f-aa9f-1dc86455fa1d}">
  <ds:schemaRefs/>
</ds:datastoreItem>
</file>

<file path=customXml/itemProps167.xml><?xml version="1.0" encoding="utf-8"?>
<ds:datastoreItem xmlns:ds="http://schemas.openxmlformats.org/officeDocument/2006/customXml" ds:itemID="{c35f389d-04de-4a99-ac00-a6d84ce5c71f}">
  <ds:schemaRefs/>
</ds:datastoreItem>
</file>

<file path=customXml/itemProps168.xml><?xml version="1.0" encoding="utf-8"?>
<ds:datastoreItem xmlns:ds="http://schemas.openxmlformats.org/officeDocument/2006/customXml" ds:itemID="{91e416f2-0d79-454e-afbc-551cf8a3fd67}">
  <ds:schemaRefs/>
</ds:datastoreItem>
</file>

<file path=customXml/itemProps169.xml><?xml version="1.0" encoding="utf-8"?>
<ds:datastoreItem xmlns:ds="http://schemas.openxmlformats.org/officeDocument/2006/customXml" ds:itemID="{0da06055-89fe-400b-a1a5-9b5de4c5fb39}">
  <ds:schemaRefs/>
</ds:datastoreItem>
</file>

<file path=customXml/itemProps17.xml><?xml version="1.0" encoding="utf-8"?>
<ds:datastoreItem xmlns:ds="http://schemas.openxmlformats.org/officeDocument/2006/customXml" ds:itemID="{5c4b8900-1a8d-4fec-9fc9-303fec912692}">
  <ds:schemaRefs/>
</ds:datastoreItem>
</file>

<file path=customXml/itemProps170.xml><?xml version="1.0" encoding="utf-8"?>
<ds:datastoreItem xmlns:ds="http://schemas.openxmlformats.org/officeDocument/2006/customXml" ds:itemID="{13bcae25-092c-4ecf-8ac6-3c8bcc086c17}">
  <ds:schemaRefs/>
</ds:datastoreItem>
</file>

<file path=customXml/itemProps171.xml><?xml version="1.0" encoding="utf-8"?>
<ds:datastoreItem xmlns:ds="http://schemas.openxmlformats.org/officeDocument/2006/customXml" ds:itemID="{05e1d4a5-ea63-4149-a21d-d346cb9efff0}">
  <ds:schemaRefs/>
</ds:datastoreItem>
</file>

<file path=customXml/itemProps172.xml><?xml version="1.0" encoding="utf-8"?>
<ds:datastoreItem xmlns:ds="http://schemas.openxmlformats.org/officeDocument/2006/customXml" ds:itemID="{56d246b8-b5d9-4ded-bc99-08120500c683}">
  <ds:schemaRefs/>
</ds:datastoreItem>
</file>

<file path=customXml/itemProps173.xml><?xml version="1.0" encoding="utf-8"?>
<ds:datastoreItem xmlns:ds="http://schemas.openxmlformats.org/officeDocument/2006/customXml" ds:itemID="{7a974493-c127-4c26-8378-9cd411f372cb}">
  <ds:schemaRefs/>
</ds:datastoreItem>
</file>

<file path=customXml/itemProps174.xml><?xml version="1.0" encoding="utf-8"?>
<ds:datastoreItem xmlns:ds="http://schemas.openxmlformats.org/officeDocument/2006/customXml" ds:itemID="{1a9eee5c-14d4-4eac-806f-97975b6cce5f}">
  <ds:schemaRefs/>
</ds:datastoreItem>
</file>

<file path=customXml/itemProps175.xml><?xml version="1.0" encoding="utf-8"?>
<ds:datastoreItem xmlns:ds="http://schemas.openxmlformats.org/officeDocument/2006/customXml" ds:itemID="{ec9dce0e-5bb9-4d02-baad-24440a0ac9a9}">
  <ds:schemaRefs/>
</ds:datastoreItem>
</file>

<file path=customXml/itemProps176.xml><?xml version="1.0" encoding="utf-8"?>
<ds:datastoreItem xmlns:ds="http://schemas.openxmlformats.org/officeDocument/2006/customXml" ds:itemID="{20eb453d-b405-452f-8365-051940307e0a}">
  <ds:schemaRefs/>
</ds:datastoreItem>
</file>

<file path=customXml/itemProps177.xml><?xml version="1.0" encoding="utf-8"?>
<ds:datastoreItem xmlns:ds="http://schemas.openxmlformats.org/officeDocument/2006/customXml" ds:itemID="{952d31a6-745d-4ccf-9d87-50376eee0f87}">
  <ds:schemaRefs/>
</ds:datastoreItem>
</file>

<file path=customXml/itemProps178.xml><?xml version="1.0" encoding="utf-8"?>
<ds:datastoreItem xmlns:ds="http://schemas.openxmlformats.org/officeDocument/2006/customXml" ds:itemID="{f2175050-3cab-4f29-abc0-9c6e60542cba}">
  <ds:schemaRefs/>
</ds:datastoreItem>
</file>

<file path=customXml/itemProps179.xml><?xml version="1.0" encoding="utf-8"?>
<ds:datastoreItem xmlns:ds="http://schemas.openxmlformats.org/officeDocument/2006/customXml" ds:itemID="{668943ab-0ce9-4503-8f22-e082d29b2aa9}">
  <ds:schemaRefs/>
</ds:datastoreItem>
</file>

<file path=customXml/itemProps18.xml><?xml version="1.0" encoding="utf-8"?>
<ds:datastoreItem xmlns:ds="http://schemas.openxmlformats.org/officeDocument/2006/customXml" ds:itemID="{9b490170-b38a-4859-a31e-5325ce860f80}">
  <ds:schemaRefs/>
</ds:datastoreItem>
</file>

<file path=customXml/itemProps180.xml><?xml version="1.0" encoding="utf-8"?>
<ds:datastoreItem xmlns:ds="http://schemas.openxmlformats.org/officeDocument/2006/customXml" ds:itemID="{b9b2285e-e39f-4d7b-acdd-649aca75491e}">
  <ds:schemaRefs/>
</ds:datastoreItem>
</file>

<file path=customXml/itemProps181.xml><?xml version="1.0" encoding="utf-8"?>
<ds:datastoreItem xmlns:ds="http://schemas.openxmlformats.org/officeDocument/2006/customXml" ds:itemID="{108da86b-7b47-4bd3-868e-c2461c59cda1}">
  <ds:schemaRefs/>
</ds:datastoreItem>
</file>

<file path=customXml/itemProps182.xml><?xml version="1.0" encoding="utf-8"?>
<ds:datastoreItem xmlns:ds="http://schemas.openxmlformats.org/officeDocument/2006/customXml" ds:itemID="{dbb70eb2-d127-4880-aca8-1032cf3a17dd}">
  <ds:schemaRefs/>
</ds:datastoreItem>
</file>

<file path=customXml/itemProps183.xml><?xml version="1.0" encoding="utf-8"?>
<ds:datastoreItem xmlns:ds="http://schemas.openxmlformats.org/officeDocument/2006/customXml" ds:itemID="{828cbb01-7b2c-43a6-b0ad-668af1586ce1}">
  <ds:schemaRefs/>
</ds:datastoreItem>
</file>

<file path=customXml/itemProps184.xml><?xml version="1.0" encoding="utf-8"?>
<ds:datastoreItem xmlns:ds="http://schemas.openxmlformats.org/officeDocument/2006/customXml" ds:itemID="{b809d879-006a-4864-8175-e1c02edbd66b}">
  <ds:schemaRefs/>
</ds:datastoreItem>
</file>

<file path=customXml/itemProps185.xml><?xml version="1.0" encoding="utf-8"?>
<ds:datastoreItem xmlns:ds="http://schemas.openxmlformats.org/officeDocument/2006/customXml" ds:itemID="{e383fa46-21a2-4bdf-8c61-4c4f708182d7}">
  <ds:schemaRefs/>
</ds:datastoreItem>
</file>

<file path=customXml/itemProps186.xml><?xml version="1.0" encoding="utf-8"?>
<ds:datastoreItem xmlns:ds="http://schemas.openxmlformats.org/officeDocument/2006/customXml" ds:itemID="{acf50d89-9a1f-47c9-805c-dcdcd8595738}">
  <ds:schemaRefs/>
</ds:datastoreItem>
</file>

<file path=customXml/itemProps187.xml><?xml version="1.0" encoding="utf-8"?>
<ds:datastoreItem xmlns:ds="http://schemas.openxmlformats.org/officeDocument/2006/customXml" ds:itemID="{2ea92af1-ff06-4a99-9146-415e8c438bdb}">
  <ds:schemaRefs/>
</ds:datastoreItem>
</file>

<file path=customXml/itemProps188.xml><?xml version="1.0" encoding="utf-8"?>
<ds:datastoreItem xmlns:ds="http://schemas.openxmlformats.org/officeDocument/2006/customXml" ds:itemID="{cc093d53-70d3-47f4-8618-26a0ed2a6bfc}">
  <ds:schemaRefs/>
</ds:datastoreItem>
</file>

<file path=customXml/itemProps189.xml><?xml version="1.0" encoding="utf-8"?>
<ds:datastoreItem xmlns:ds="http://schemas.openxmlformats.org/officeDocument/2006/customXml" ds:itemID="{f6816c9b-d68b-431b-85ea-fc88b55fb167}">
  <ds:schemaRefs/>
</ds:datastoreItem>
</file>

<file path=customXml/itemProps19.xml><?xml version="1.0" encoding="utf-8"?>
<ds:datastoreItem xmlns:ds="http://schemas.openxmlformats.org/officeDocument/2006/customXml" ds:itemID="{449b7669-a915-47e1-a482-7a8ac58801a9}">
  <ds:schemaRefs/>
</ds:datastoreItem>
</file>

<file path=customXml/itemProps190.xml><?xml version="1.0" encoding="utf-8"?>
<ds:datastoreItem xmlns:ds="http://schemas.openxmlformats.org/officeDocument/2006/customXml" ds:itemID="{02094d21-c4c9-4af2-9b91-3ad549745607}">
  <ds:schemaRefs/>
</ds:datastoreItem>
</file>

<file path=customXml/itemProps191.xml><?xml version="1.0" encoding="utf-8"?>
<ds:datastoreItem xmlns:ds="http://schemas.openxmlformats.org/officeDocument/2006/customXml" ds:itemID="{08228282-039b-41e0-937a-d0b3015657d3}">
  <ds:schemaRefs/>
</ds:datastoreItem>
</file>

<file path=customXml/itemProps192.xml><?xml version="1.0" encoding="utf-8"?>
<ds:datastoreItem xmlns:ds="http://schemas.openxmlformats.org/officeDocument/2006/customXml" ds:itemID="{5bb1ddeb-62d4-4dc1-bd72-7fb757404f04}">
  <ds:schemaRefs/>
</ds:datastoreItem>
</file>

<file path=customXml/itemProps193.xml><?xml version="1.0" encoding="utf-8"?>
<ds:datastoreItem xmlns:ds="http://schemas.openxmlformats.org/officeDocument/2006/customXml" ds:itemID="{4912f390-74d6-4d69-970c-415a1412a3f7}">
  <ds:schemaRefs/>
</ds:datastoreItem>
</file>

<file path=customXml/itemProps194.xml><?xml version="1.0" encoding="utf-8"?>
<ds:datastoreItem xmlns:ds="http://schemas.openxmlformats.org/officeDocument/2006/customXml" ds:itemID="{f1b23ea9-558a-4a12-99a9-8dde6b716d59}">
  <ds:schemaRefs/>
</ds:datastoreItem>
</file>

<file path=customXml/itemProps195.xml><?xml version="1.0" encoding="utf-8"?>
<ds:datastoreItem xmlns:ds="http://schemas.openxmlformats.org/officeDocument/2006/customXml" ds:itemID="{e84c5f1c-85e7-4d4f-b26d-a703c06336f4}">
  <ds:schemaRefs/>
</ds:datastoreItem>
</file>

<file path=customXml/itemProps196.xml><?xml version="1.0" encoding="utf-8"?>
<ds:datastoreItem xmlns:ds="http://schemas.openxmlformats.org/officeDocument/2006/customXml" ds:itemID="{6d89a06f-41ed-4925-a441-a5e7ffcba96c}">
  <ds:schemaRefs/>
</ds:datastoreItem>
</file>

<file path=customXml/itemProps197.xml><?xml version="1.0" encoding="utf-8"?>
<ds:datastoreItem xmlns:ds="http://schemas.openxmlformats.org/officeDocument/2006/customXml" ds:itemID="{50ca15b7-f7eb-4349-be43-33a4341d58fc}">
  <ds:schemaRefs/>
</ds:datastoreItem>
</file>

<file path=customXml/itemProps198.xml><?xml version="1.0" encoding="utf-8"?>
<ds:datastoreItem xmlns:ds="http://schemas.openxmlformats.org/officeDocument/2006/customXml" ds:itemID="{63d10f89-b302-4567-8c2b-6161776c1bce}">
  <ds:schemaRefs/>
</ds:datastoreItem>
</file>

<file path=customXml/itemProps199.xml><?xml version="1.0" encoding="utf-8"?>
<ds:datastoreItem xmlns:ds="http://schemas.openxmlformats.org/officeDocument/2006/customXml" ds:itemID="{2beda39b-9b2f-4a85-a2cb-317db2ccfe72}">
  <ds:schemaRefs/>
</ds:datastoreItem>
</file>

<file path=customXml/itemProps2.xml><?xml version="1.0" encoding="utf-8"?>
<ds:datastoreItem xmlns:ds="http://schemas.openxmlformats.org/officeDocument/2006/customXml" ds:itemID="{a84f8557-5bc5-4666-bac7-fe488b6af317}">
  <ds:schemaRefs/>
</ds:datastoreItem>
</file>

<file path=customXml/itemProps20.xml><?xml version="1.0" encoding="utf-8"?>
<ds:datastoreItem xmlns:ds="http://schemas.openxmlformats.org/officeDocument/2006/customXml" ds:itemID="{8d7807e8-9e35-4066-b092-6f8547ee9c70}">
  <ds:schemaRefs/>
</ds:datastoreItem>
</file>

<file path=customXml/itemProps200.xml><?xml version="1.0" encoding="utf-8"?>
<ds:datastoreItem xmlns:ds="http://schemas.openxmlformats.org/officeDocument/2006/customXml" ds:itemID="{0038d9e5-1f18-4833-9fba-a22350d2aad8}">
  <ds:schemaRefs/>
</ds:datastoreItem>
</file>

<file path=customXml/itemProps201.xml><?xml version="1.0" encoding="utf-8"?>
<ds:datastoreItem xmlns:ds="http://schemas.openxmlformats.org/officeDocument/2006/customXml" ds:itemID="{1143f154-6559-4366-8ec2-5a5c7b5dc7de}">
  <ds:schemaRefs/>
</ds:datastoreItem>
</file>

<file path=customXml/itemProps202.xml><?xml version="1.0" encoding="utf-8"?>
<ds:datastoreItem xmlns:ds="http://schemas.openxmlformats.org/officeDocument/2006/customXml" ds:itemID="{76e9281a-f624-42b7-9ee6-b0ca4ccb065d}">
  <ds:schemaRefs/>
</ds:datastoreItem>
</file>

<file path=customXml/itemProps203.xml><?xml version="1.0" encoding="utf-8"?>
<ds:datastoreItem xmlns:ds="http://schemas.openxmlformats.org/officeDocument/2006/customXml" ds:itemID="{5a3e5337-fe4b-4139-85d8-1ffbb6f62775}">
  <ds:schemaRefs/>
</ds:datastoreItem>
</file>

<file path=customXml/itemProps204.xml><?xml version="1.0" encoding="utf-8"?>
<ds:datastoreItem xmlns:ds="http://schemas.openxmlformats.org/officeDocument/2006/customXml" ds:itemID="{742aef48-c1a3-4509-b1b9-a7f298210d6a}">
  <ds:schemaRefs/>
</ds:datastoreItem>
</file>

<file path=customXml/itemProps205.xml><?xml version="1.0" encoding="utf-8"?>
<ds:datastoreItem xmlns:ds="http://schemas.openxmlformats.org/officeDocument/2006/customXml" ds:itemID="{865126bb-8d22-4141-96e1-9bfab463d4e7}">
  <ds:schemaRefs/>
</ds:datastoreItem>
</file>

<file path=customXml/itemProps206.xml><?xml version="1.0" encoding="utf-8"?>
<ds:datastoreItem xmlns:ds="http://schemas.openxmlformats.org/officeDocument/2006/customXml" ds:itemID="{dd83bb3f-4085-4b93-b5e1-bdf5c89f7e20}">
  <ds:schemaRefs/>
</ds:datastoreItem>
</file>

<file path=customXml/itemProps207.xml><?xml version="1.0" encoding="utf-8"?>
<ds:datastoreItem xmlns:ds="http://schemas.openxmlformats.org/officeDocument/2006/customXml" ds:itemID="{c51c1c4b-b0a6-4d27-9575-6f9245bba30b}">
  <ds:schemaRefs/>
</ds:datastoreItem>
</file>

<file path=customXml/itemProps208.xml><?xml version="1.0" encoding="utf-8"?>
<ds:datastoreItem xmlns:ds="http://schemas.openxmlformats.org/officeDocument/2006/customXml" ds:itemID="{951fa099-1e3e-43b5-a4dd-c5bcb27081f8}">
  <ds:schemaRefs/>
</ds:datastoreItem>
</file>

<file path=customXml/itemProps209.xml><?xml version="1.0" encoding="utf-8"?>
<ds:datastoreItem xmlns:ds="http://schemas.openxmlformats.org/officeDocument/2006/customXml" ds:itemID="{d2e495c1-6586-4ca5-b0b6-7c1e98db570a}">
  <ds:schemaRefs/>
</ds:datastoreItem>
</file>

<file path=customXml/itemProps21.xml><?xml version="1.0" encoding="utf-8"?>
<ds:datastoreItem xmlns:ds="http://schemas.openxmlformats.org/officeDocument/2006/customXml" ds:itemID="{31df1975-72ed-4fd1-b101-84d36a77d9dc}">
  <ds:schemaRefs/>
</ds:datastoreItem>
</file>

<file path=customXml/itemProps210.xml><?xml version="1.0" encoding="utf-8"?>
<ds:datastoreItem xmlns:ds="http://schemas.openxmlformats.org/officeDocument/2006/customXml" ds:itemID="{d1a2f7d1-7d83-48cb-bff7-1fef4bf151a6}">
  <ds:schemaRefs/>
</ds:datastoreItem>
</file>

<file path=customXml/itemProps211.xml><?xml version="1.0" encoding="utf-8"?>
<ds:datastoreItem xmlns:ds="http://schemas.openxmlformats.org/officeDocument/2006/customXml" ds:itemID="{d66a7d4a-e9ef-471a-b3b6-6a43b72f1286}">
  <ds:schemaRefs/>
</ds:datastoreItem>
</file>

<file path=customXml/itemProps212.xml><?xml version="1.0" encoding="utf-8"?>
<ds:datastoreItem xmlns:ds="http://schemas.openxmlformats.org/officeDocument/2006/customXml" ds:itemID="{f9edc801-efb6-4abe-be71-fc78985a5e95}">
  <ds:schemaRefs/>
</ds:datastoreItem>
</file>

<file path=customXml/itemProps213.xml><?xml version="1.0" encoding="utf-8"?>
<ds:datastoreItem xmlns:ds="http://schemas.openxmlformats.org/officeDocument/2006/customXml" ds:itemID="{f8e2dd6d-1ec5-4ff3-91e3-8acb81d37cbf}">
  <ds:schemaRefs/>
</ds:datastoreItem>
</file>

<file path=customXml/itemProps214.xml><?xml version="1.0" encoding="utf-8"?>
<ds:datastoreItem xmlns:ds="http://schemas.openxmlformats.org/officeDocument/2006/customXml" ds:itemID="{c01c9c79-60c5-4956-8513-2066d85390b3}">
  <ds:schemaRefs/>
</ds:datastoreItem>
</file>

<file path=customXml/itemProps215.xml><?xml version="1.0" encoding="utf-8"?>
<ds:datastoreItem xmlns:ds="http://schemas.openxmlformats.org/officeDocument/2006/customXml" ds:itemID="{378bee4d-d9ae-4c76-af2b-b1e4f27da404}">
  <ds:schemaRefs/>
</ds:datastoreItem>
</file>

<file path=customXml/itemProps216.xml><?xml version="1.0" encoding="utf-8"?>
<ds:datastoreItem xmlns:ds="http://schemas.openxmlformats.org/officeDocument/2006/customXml" ds:itemID="{86c81244-7511-4693-970a-36692cb5c567}">
  <ds:schemaRefs/>
</ds:datastoreItem>
</file>

<file path=customXml/itemProps217.xml><?xml version="1.0" encoding="utf-8"?>
<ds:datastoreItem xmlns:ds="http://schemas.openxmlformats.org/officeDocument/2006/customXml" ds:itemID="{d76eb79d-41b0-47b7-a2f4-78dc23f3fbe6}">
  <ds:schemaRefs/>
</ds:datastoreItem>
</file>

<file path=customXml/itemProps218.xml><?xml version="1.0" encoding="utf-8"?>
<ds:datastoreItem xmlns:ds="http://schemas.openxmlformats.org/officeDocument/2006/customXml" ds:itemID="{8dbf6ff9-a741-466b-8d96-d7f3bf8652fe}">
  <ds:schemaRefs/>
</ds:datastoreItem>
</file>

<file path=customXml/itemProps219.xml><?xml version="1.0" encoding="utf-8"?>
<ds:datastoreItem xmlns:ds="http://schemas.openxmlformats.org/officeDocument/2006/customXml" ds:itemID="{dec438f6-6bdf-4ae9-9b23-efb9d242e092}">
  <ds:schemaRefs/>
</ds:datastoreItem>
</file>

<file path=customXml/itemProps22.xml><?xml version="1.0" encoding="utf-8"?>
<ds:datastoreItem xmlns:ds="http://schemas.openxmlformats.org/officeDocument/2006/customXml" ds:itemID="{ae294f24-4af1-48f9-8292-2a31097527e7}">
  <ds:schemaRefs/>
</ds:datastoreItem>
</file>

<file path=customXml/itemProps220.xml><?xml version="1.0" encoding="utf-8"?>
<ds:datastoreItem xmlns:ds="http://schemas.openxmlformats.org/officeDocument/2006/customXml" ds:itemID="{2f428583-e001-4300-8818-31c9111e80cf}">
  <ds:schemaRefs/>
</ds:datastoreItem>
</file>

<file path=customXml/itemProps221.xml><?xml version="1.0" encoding="utf-8"?>
<ds:datastoreItem xmlns:ds="http://schemas.openxmlformats.org/officeDocument/2006/customXml" ds:itemID="{f5ef95c6-78ae-405c-85bb-8426cdf2a37f}">
  <ds:schemaRefs/>
</ds:datastoreItem>
</file>

<file path=customXml/itemProps222.xml><?xml version="1.0" encoding="utf-8"?>
<ds:datastoreItem xmlns:ds="http://schemas.openxmlformats.org/officeDocument/2006/customXml" ds:itemID="{fc50a8e5-0baa-4d7e-9a96-8f2fc45aa4a3}">
  <ds:schemaRefs/>
</ds:datastoreItem>
</file>

<file path=customXml/itemProps223.xml><?xml version="1.0" encoding="utf-8"?>
<ds:datastoreItem xmlns:ds="http://schemas.openxmlformats.org/officeDocument/2006/customXml" ds:itemID="{7121f622-597f-445b-8c7f-7a3738a79d9e}">
  <ds:schemaRefs/>
</ds:datastoreItem>
</file>

<file path=customXml/itemProps224.xml><?xml version="1.0" encoding="utf-8"?>
<ds:datastoreItem xmlns:ds="http://schemas.openxmlformats.org/officeDocument/2006/customXml" ds:itemID="{b0651bf7-7f90-4455-83fa-c3a7378ee0c7}">
  <ds:schemaRefs/>
</ds:datastoreItem>
</file>

<file path=customXml/itemProps225.xml><?xml version="1.0" encoding="utf-8"?>
<ds:datastoreItem xmlns:ds="http://schemas.openxmlformats.org/officeDocument/2006/customXml" ds:itemID="{54c8916c-c0d8-48df-8c56-c9f26c2df9cb}">
  <ds:schemaRefs/>
</ds:datastoreItem>
</file>

<file path=customXml/itemProps226.xml><?xml version="1.0" encoding="utf-8"?>
<ds:datastoreItem xmlns:ds="http://schemas.openxmlformats.org/officeDocument/2006/customXml" ds:itemID="{8f3bc749-50ce-4f6d-8975-dbcbb39cf7f1}">
  <ds:schemaRefs/>
</ds:datastoreItem>
</file>

<file path=customXml/itemProps227.xml><?xml version="1.0" encoding="utf-8"?>
<ds:datastoreItem xmlns:ds="http://schemas.openxmlformats.org/officeDocument/2006/customXml" ds:itemID="{8f92c722-ee31-435b-86ec-4e86bcc8074d}">
  <ds:schemaRefs/>
</ds:datastoreItem>
</file>

<file path=customXml/itemProps228.xml><?xml version="1.0" encoding="utf-8"?>
<ds:datastoreItem xmlns:ds="http://schemas.openxmlformats.org/officeDocument/2006/customXml" ds:itemID="{6c3118d3-a534-4a65-8d74-b5dd32e16e2e}">
  <ds:schemaRefs/>
</ds:datastoreItem>
</file>

<file path=customXml/itemProps229.xml><?xml version="1.0" encoding="utf-8"?>
<ds:datastoreItem xmlns:ds="http://schemas.openxmlformats.org/officeDocument/2006/customXml" ds:itemID="{826b6367-a354-4ec0-b7c4-73561d61ce7a}">
  <ds:schemaRefs/>
</ds:datastoreItem>
</file>

<file path=customXml/itemProps23.xml><?xml version="1.0" encoding="utf-8"?>
<ds:datastoreItem xmlns:ds="http://schemas.openxmlformats.org/officeDocument/2006/customXml" ds:itemID="{bdb19e31-0694-41ee-9663-4b81516ad7b1}">
  <ds:schemaRefs/>
</ds:datastoreItem>
</file>

<file path=customXml/itemProps230.xml><?xml version="1.0" encoding="utf-8"?>
<ds:datastoreItem xmlns:ds="http://schemas.openxmlformats.org/officeDocument/2006/customXml" ds:itemID="{8fb32e23-275e-41fd-8609-1cc8ea5a7fb7}">
  <ds:schemaRefs/>
</ds:datastoreItem>
</file>

<file path=customXml/itemProps231.xml><?xml version="1.0" encoding="utf-8"?>
<ds:datastoreItem xmlns:ds="http://schemas.openxmlformats.org/officeDocument/2006/customXml" ds:itemID="{64479342-f000-43e5-abc1-0fddda3ff77e}">
  <ds:schemaRefs/>
</ds:datastoreItem>
</file>

<file path=customXml/itemProps232.xml><?xml version="1.0" encoding="utf-8"?>
<ds:datastoreItem xmlns:ds="http://schemas.openxmlformats.org/officeDocument/2006/customXml" ds:itemID="{e0c49283-904f-44c3-9154-eb60e868f95a}">
  <ds:schemaRefs/>
</ds:datastoreItem>
</file>

<file path=customXml/itemProps233.xml><?xml version="1.0" encoding="utf-8"?>
<ds:datastoreItem xmlns:ds="http://schemas.openxmlformats.org/officeDocument/2006/customXml" ds:itemID="{f917a6c3-71b6-4e25-9b95-606c25a6522a}">
  <ds:schemaRefs/>
</ds:datastoreItem>
</file>

<file path=customXml/itemProps234.xml><?xml version="1.0" encoding="utf-8"?>
<ds:datastoreItem xmlns:ds="http://schemas.openxmlformats.org/officeDocument/2006/customXml" ds:itemID="{977afe18-c53b-4c3a-90da-efe177d7702b}">
  <ds:schemaRefs/>
</ds:datastoreItem>
</file>

<file path=customXml/itemProps235.xml><?xml version="1.0" encoding="utf-8"?>
<ds:datastoreItem xmlns:ds="http://schemas.openxmlformats.org/officeDocument/2006/customXml" ds:itemID="{25c8365a-edf4-4244-880b-57703a9e2195}">
  <ds:schemaRefs/>
</ds:datastoreItem>
</file>

<file path=customXml/itemProps236.xml><?xml version="1.0" encoding="utf-8"?>
<ds:datastoreItem xmlns:ds="http://schemas.openxmlformats.org/officeDocument/2006/customXml" ds:itemID="{6f68e8d5-46e5-4bb9-b1d5-4c3ee78d5993}">
  <ds:schemaRefs/>
</ds:datastoreItem>
</file>

<file path=customXml/itemProps237.xml><?xml version="1.0" encoding="utf-8"?>
<ds:datastoreItem xmlns:ds="http://schemas.openxmlformats.org/officeDocument/2006/customXml" ds:itemID="{23162712-0695-44e4-9cd9-df9e967bc1ce}">
  <ds:schemaRefs/>
</ds:datastoreItem>
</file>

<file path=customXml/itemProps238.xml><?xml version="1.0" encoding="utf-8"?>
<ds:datastoreItem xmlns:ds="http://schemas.openxmlformats.org/officeDocument/2006/customXml" ds:itemID="{1245b284-b01c-429f-8baf-ca3f5f5321d9}">
  <ds:schemaRefs/>
</ds:datastoreItem>
</file>

<file path=customXml/itemProps239.xml><?xml version="1.0" encoding="utf-8"?>
<ds:datastoreItem xmlns:ds="http://schemas.openxmlformats.org/officeDocument/2006/customXml" ds:itemID="{6185a269-69da-495e-b3c0-85a2f1d27375}">
  <ds:schemaRefs/>
</ds:datastoreItem>
</file>

<file path=customXml/itemProps24.xml><?xml version="1.0" encoding="utf-8"?>
<ds:datastoreItem xmlns:ds="http://schemas.openxmlformats.org/officeDocument/2006/customXml" ds:itemID="{765e537c-326e-4e5e-b488-1240ddd245cc}">
  <ds:schemaRefs/>
</ds:datastoreItem>
</file>

<file path=customXml/itemProps240.xml><?xml version="1.0" encoding="utf-8"?>
<ds:datastoreItem xmlns:ds="http://schemas.openxmlformats.org/officeDocument/2006/customXml" ds:itemID="{6268135b-a0de-4c02-a048-60ee9a6068a9}">
  <ds:schemaRefs/>
</ds:datastoreItem>
</file>

<file path=customXml/itemProps241.xml><?xml version="1.0" encoding="utf-8"?>
<ds:datastoreItem xmlns:ds="http://schemas.openxmlformats.org/officeDocument/2006/customXml" ds:itemID="{5ab29712-a8af-4ef2-80d3-5bb38029e346}">
  <ds:schemaRefs/>
</ds:datastoreItem>
</file>

<file path=customXml/itemProps242.xml><?xml version="1.0" encoding="utf-8"?>
<ds:datastoreItem xmlns:ds="http://schemas.openxmlformats.org/officeDocument/2006/customXml" ds:itemID="{f9ba7ae8-8366-4358-a8cd-76ee94977912}">
  <ds:schemaRefs/>
</ds:datastoreItem>
</file>

<file path=customXml/itemProps243.xml><?xml version="1.0" encoding="utf-8"?>
<ds:datastoreItem xmlns:ds="http://schemas.openxmlformats.org/officeDocument/2006/customXml" ds:itemID="{8aaf71f2-fe61-4759-8d9a-861e2230883d}">
  <ds:schemaRefs/>
</ds:datastoreItem>
</file>

<file path=customXml/itemProps244.xml><?xml version="1.0" encoding="utf-8"?>
<ds:datastoreItem xmlns:ds="http://schemas.openxmlformats.org/officeDocument/2006/customXml" ds:itemID="{a6196e29-490f-4ba2-bee2-c4cbd34b314e}">
  <ds:schemaRefs/>
</ds:datastoreItem>
</file>

<file path=customXml/itemProps245.xml><?xml version="1.0" encoding="utf-8"?>
<ds:datastoreItem xmlns:ds="http://schemas.openxmlformats.org/officeDocument/2006/customXml" ds:itemID="{7292f38f-4840-4d2f-91a8-88674cf95d14}">
  <ds:schemaRefs/>
</ds:datastoreItem>
</file>

<file path=customXml/itemProps246.xml><?xml version="1.0" encoding="utf-8"?>
<ds:datastoreItem xmlns:ds="http://schemas.openxmlformats.org/officeDocument/2006/customXml" ds:itemID="{b2d33ba8-d336-47e6-ba11-9c88c73bbb07}">
  <ds:schemaRefs/>
</ds:datastoreItem>
</file>

<file path=customXml/itemProps247.xml><?xml version="1.0" encoding="utf-8"?>
<ds:datastoreItem xmlns:ds="http://schemas.openxmlformats.org/officeDocument/2006/customXml" ds:itemID="{13f5ff3c-b220-4493-8302-00b0bf655835}">
  <ds:schemaRefs/>
</ds:datastoreItem>
</file>

<file path=customXml/itemProps248.xml><?xml version="1.0" encoding="utf-8"?>
<ds:datastoreItem xmlns:ds="http://schemas.openxmlformats.org/officeDocument/2006/customXml" ds:itemID="{edb7796c-5391-4cca-ae8c-108a7dd4451a}">
  <ds:schemaRefs/>
</ds:datastoreItem>
</file>

<file path=customXml/itemProps249.xml><?xml version="1.0" encoding="utf-8"?>
<ds:datastoreItem xmlns:ds="http://schemas.openxmlformats.org/officeDocument/2006/customXml" ds:itemID="{02e04375-fe78-48ec-a7dc-c1ee615b8a34}">
  <ds:schemaRefs/>
</ds:datastoreItem>
</file>

<file path=customXml/itemProps25.xml><?xml version="1.0" encoding="utf-8"?>
<ds:datastoreItem xmlns:ds="http://schemas.openxmlformats.org/officeDocument/2006/customXml" ds:itemID="{a6eaed6c-5d3f-4f7a-8940-a2c9c368477d}">
  <ds:schemaRefs/>
</ds:datastoreItem>
</file>

<file path=customXml/itemProps250.xml><?xml version="1.0" encoding="utf-8"?>
<ds:datastoreItem xmlns:ds="http://schemas.openxmlformats.org/officeDocument/2006/customXml" ds:itemID="{afa12556-bd63-4c62-a8df-af548149bc4a}">
  <ds:schemaRefs/>
</ds:datastoreItem>
</file>

<file path=customXml/itemProps251.xml><?xml version="1.0" encoding="utf-8"?>
<ds:datastoreItem xmlns:ds="http://schemas.openxmlformats.org/officeDocument/2006/customXml" ds:itemID="{b0e1f9a1-1219-4d8b-a38f-b9b44ca89e5a}">
  <ds:schemaRefs/>
</ds:datastoreItem>
</file>

<file path=customXml/itemProps252.xml><?xml version="1.0" encoding="utf-8"?>
<ds:datastoreItem xmlns:ds="http://schemas.openxmlformats.org/officeDocument/2006/customXml" ds:itemID="{08b8035c-ef88-43a2-b96e-a66ff7eb94b5}">
  <ds:schemaRefs/>
</ds:datastoreItem>
</file>

<file path=customXml/itemProps253.xml><?xml version="1.0" encoding="utf-8"?>
<ds:datastoreItem xmlns:ds="http://schemas.openxmlformats.org/officeDocument/2006/customXml" ds:itemID="{367f54d9-3c20-474b-9ecf-98fa533d2830}">
  <ds:schemaRefs/>
</ds:datastoreItem>
</file>

<file path=customXml/itemProps254.xml><?xml version="1.0" encoding="utf-8"?>
<ds:datastoreItem xmlns:ds="http://schemas.openxmlformats.org/officeDocument/2006/customXml" ds:itemID="{d6cc3561-9d0a-478d-ade8-58ed097df93a}">
  <ds:schemaRefs/>
</ds:datastoreItem>
</file>

<file path=customXml/itemProps255.xml><?xml version="1.0" encoding="utf-8"?>
<ds:datastoreItem xmlns:ds="http://schemas.openxmlformats.org/officeDocument/2006/customXml" ds:itemID="{6459eca8-2304-48bd-9bad-b57980ae1a4a}">
  <ds:schemaRefs/>
</ds:datastoreItem>
</file>

<file path=customXml/itemProps256.xml><?xml version="1.0" encoding="utf-8"?>
<ds:datastoreItem xmlns:ds="http://schemas.openxmlformats.org/officeDocument/2006/customXml" ds:itemID="{0db82f8f-0b4e-4f5a-b1c3-0b461492c9da}">
  <ds:schemaRefs/>
</ds:datastoreItem>
</file>

<file path=customXml/itemProps257.xml><?xml version="1.0" encoding="utf-8"?>
<ds:datastoreItem xmlns:ds="http://schemas.openxmlformats.org/officeDocument/2006/customXml" ds:itemID="{0a7cbe6f-a636-4522-b559-61571a03b342}">
  <ds:schemaRefs/>
</ds:datastoreItem>
</file>

<file path=customXml/itemProps258.xml><?xml version="1.0" encoding="utf-8"?>
<ds:datastoreItem xmlns:ds="http://schemas.openxmlformats.org/officeDocument/2006/customXml" ds:itemID="{2d9cb996-6068-4af3-91e7-c3ed575cd79e}">
  <ds:schemaRefs/>
</ds:datastoreItem>
</file>

<file path=customXml/itemProps259.xml><?xml version="1.0" encoding="utf-8"?>
<ds:datastoreItem xmlns:ds="http://schemas.openxmlformats.org/officeDocument/2006/customXml" ds:itemID="{c778c751-c148-4f46-9f05-46c508994c12}">
  <ds:schemaRefs/>
</ds:datastoreItem>
</file>

<file path=customXml/itemProps26.xml><?xml version="1.0" encoding="utf-8"?>
<ds:datastoreItem xmlns:ds="http://schemas.openxmlformats.org/officeDocument/2006/customXml" ds:itemID="{46f7a861-fedd-4082-80a7-8fcf53dff58f}">
  <ds:schemaRefs/>
</ds:datastoreItem>
</file>

<file path=customXml/itemProps260.xml><?xml version="1.0" encoding="utf-8"?>
<ds:datastoreItem xmlns:ds="http://schemas.openxmlformats.org/officeDocument/2006/customXml" ds:itemID="{9a0c3b82-dbec-406d-bb28-8645bdff15d5}">
  <ds:schemaRefs/>
</ds:datastoreItem>
</file>

<file path=customXml/itemProps261.xml><?xml version="1.0" encoding="utf-8"?>
<ds:datastoreItem xmlns:ds="http://schemas.openxmlformats.org/officeDocument/2006/customXml" ds:itemID="{b268e2b1-e845-42cf-852a-1e33c3f91a86}">
  <ds:schemaRefs/>
</ds:datastoreItem>
</file>

<file path=customXml/itemProps262.xml><?xml version="1.0" encoding="utf-8"?>
<ds:datastoreItem xmlns:ds="http://schemas.openxmlformats.org/officeDocument/2006/customXml" ds:itemID="{10ce04d0-ea73-4eec-a5de-1d3e722bfd40}">
  <ds:schemaRefs/>
</ds:datastoreItem>
</file>

<file path=customXml/itemProps263.xml><?xml version="1.0" encoding="utf-8"?>
<ds:datastoreItem xmlns:ds="http://schemas.openxmlformats.org/officeDocument/2006/customXml" ds:itemID="{1701a805-4a4b-46ad-940e-1ae41a2ea54f}">
  <ds:schemaRefs/>
</ds:datastoreItem>
</file>

<file path=customXml/itemProps264.xml><?xml version="1.0" encoding="utf-8"?>
<ds:datastoreItem xmlns:ds="http://schemas.openxmlformats.org/officeDocument/2006/customXml" ds:itemID="{b016eaca-e93d-4cbf-9c95-9076fa1849ff}">
  <ds:schemaRefs/>
</ds:datastoreItem>
</file>

<file path=customXml/itemProps265.xml><?xml version="1.0" encoding="utf-8"?>
<ds:datastoreItem xmlns:ds="http://schemas.openxmlformats.org/officeDocument/2006/customXml" ds:itemID="{d4f690c4-9ae2-49c1-938e-35a2ea2e23fd}">
  <ds:schemaRefs/>
</ds:datastoreItem>
</file>

<file path=customXml/itemProps266.xml><?xml version="1.0" encoding="utf-8"?>
<ds:datastoreItem xmlns:ds="http://schemas.openxmlformats.org/officeDocument/2006/customXml" ds:itemID="{9467402d-e445-4f4a-ac93-e89238bf441c}">
  <ds:schemaRefs/>
</ds:datastoreItem>
</file>

<file path=customXml/itemProps267.xml><?xml version="1.0" encoding="utf-8"?>
<ds:datastoreItem xmlns:ds="http://schemas.openxmlformats.org/officeDocument/2006/customXml" ds:itemID="{174ff574-fa5a-4012-8bbe-4dca7f51abfe}">
  <ds:schemaRefs/>
</ds:datastoreItem>
</file>

<file path=customXml/itemProps268.xml><?xml version="1.0" encoding="utf-8"?>
<ds:datastoreItem xmlns:ds="http://schemas.openxmlformats.org/officeDocument/2006/customXml" ds:itemID="{c78fc84c-e27e-4e3a-b98a-87219eb07800}">
  <ds:schemaRefs/>
</ds:datastoreItem>
</file>

<file path=customXml/itemProps269.xml><?xml version="1.0" encoding="utf-8"?>
<ds:datastoreItem xmlns:ds="http://schemas.openxmlformats.org/officeDocument/2006/customXml" ds:itemID="{50a4dd4b-c66f-457f-9502-47fcdcd20610}">
  <ds:schemaRefs/>
</ds:datastoreItem>
</file>

<file path=customXml/itemProps27.xml><?xml version="1.0" encoding="utf-8"?>
<ds:datastoreItem xmlns:ds="http://schemas.openxmlformats.org/officeDocument/2006/customXml" ds:itemID="{ef850b68-361c-45b9-9513-6e1f0d269db6}">
  <ds:schemaRefs/>
</ds:datastoreItem>
</file>

<file path=customXml/itemProps270.xml><?xml version="1.0" encoding="utf-8"?>
<ds:datastoreItem xmlns:ds="http://schemas.openxmlformats.org/officeDocument/2006/customXml" ds:itemID="{5fac166d-5f36-4520-8cf0-4de025e1d173}">
  <ds:schemaRefs/>
</ds:datastoreItem>
</file>

<file path=customXml/itemProps271.xml><?xml version="1.0" encoding="utf-8"?>
<ds:datastoreItem xmlns:ds="http://schemas.openxmlformats.org/officeDocument/2006/customXml" ds:itemID="{d18b4623-614c-4b05-92e0-8b5098c3b062}">
  <ds:schemaRefs/>
</ds:datastoreItem>
</file>

<file path=customXml/itemProps272.xml><?xml version="1.0" encoding="utf-8"?>
<ds:datastoreItem xmlns:ds="http://schemas.openxmlformats.org/officeDocument/2006/customXml" ds:itemID="{44c25306-aa5b-4d2b-b9ca-089f0310cc7f}">
  <ds:schemaRefs/>
</ds:datastoreItem>
</file>

<file path=customXml/itemProps273.xml><?xml version="1.0" encoding="utf-8"?>
<ds:datastoreItem xmlns:ds="http://schemas.openxmlformats.org/officeDocument/2006/customXml" ds:itemID="{d5ee2be8-a6b7-4ec1-b943-10f9dde5a5a4}">
  <ds:schemaRefs/>
</ds:datastoreItem>
</file>

<file path=customXml/itemProps274.xml><?xml version="1.0" encoding="utf-8"?>
<ds:datastoreItem xmlns:ds="http://schemas.openxmlformats.org/officeDocument/2006/customXml" ds:itemID="{bc31b550-6175-4f68-bfa4-81ede4ebb979}">
  <ds:schemaRefs/>
</ds:datastoreItem>
</file>

<file path=customXml/itemProps275.xml><?xml version="1.0" encoding="utf-8"?>
<ds:datastoreItem xmlns:ds="http://schemas.openxmlformats.org/officeDocument/2006/customXml" ds:itemID="{eb55aa5f-37f4-48f5-9c32-a78f53e0f8a5}">
  <ds:schemaRefs/>
</ds:datastoreItem>
</file>

<file path=customXml/itemProps276.xml><?xml version="1.0" encoding="utf-8"?>
<ds:datastoreItem xmlns:ds="http://schemas.openxmlformats.org/officeDocument/2006/customXml" ds:itemID="{a443f955-2c79-407a-b5f7-3f6b53986450}">
  <ds:schemaRefs/>
</ds:datastoreItem>
</file>

<file path=customXml/itemProps277.xml><?xml version="1.0" encoding="utf-8"?>
<ds:datastoreItem xmlns:ds="http://schemas.openxmlformats.org/officeDocument/2006/customXml" ds:itemID="{6eb62117-6bc8-4ea2-979b-e9233b44a61e}">
  <ds:schemaRefs/>
</ds:datastoreItem>
</file>

<file path=customXml/itemProps278.xml><?xml version="1.0" encoding="utf-8"?>
<ds:datastoreItem xmlns:ds="http://schemas.openxmlformats.org/officeDocument/2006/customXml" ds:itemID="{f6f3cebf-f65a-4bf9-8ba2-c8999f2bef3c}">
  <ds:schemaRefs/>
</ds:datastoreItem>
</file>

<file path=customXml/itemProps279.xml><?xml version="1.0" encoding="utf-8"?>
<ds:datastoreItem xmlns:ds="http://schemas.openxmlformats.org/officeDocument/2006/customXml" ds:itemID="{6b83e68a-bc39-42ef-8634-62dfd9c68895}">
  <ds:schemaRefs/>
</ds:datastoreItem>
</file>

<file path=customXml/itemProps28.xml><?xml version="1.0" encoding="utf-8"?>
<ds:datastoreItem xmlns:ds="http://schemas.openxmlformats.org/officeDocument/2006/customXml" ds:itemID="{e22cdff0-5b61-4346-9ade-dcf0ccee9148}">
  <ds:schemaRefs/>
</ds:datastoreItem>
</file>

<file path=customXml/itemProps280.xml><?xml version="1.0" encoding="utf-8"?>
<ds:datastoreItem xmlns:ds="http://schemas.openxmlformats.org/officeDocument/2006/customXml" ds:itemID="{41900e22-5a30-4d9f-9c70-bcd8af0024fa}">
  <ds:schemaRefs/>
</ds:datastoreItem>
</file>

<file path=customXml/itemProps281.xml><?xml version="1.0" encoding="utf-8"?>
<ds:datastoreItem xmlns:ds="http://schemas.openxmlformats.org/officeDocument/2006/customXml" ds:itemID="{eb244c19-ca35-4401-9cca-96db70f02d38}">
  <ds:schemaRefs/>
</ds:datastoreItem>
</file>

<file path=customXml/itemProps282.xml><?xml version="1.0" encoding="utf-8"?>
<ds:datastoreItem xmlns:ds="http://schemas.openxmlformats.org/officeDocument/2006/customXml" ds:itemID="{73a71a84-7428-4bbd-9306-9ee54f22ea2b}">
  <ds:schemaRefs/>
</ds:datastoreItem>
</file>

<file path=customXml/itemProps283.xml><?xml version="1.0" encoding="utf-8"?>
<ds:datastoreItem xmlns:ds="http://schemas.openxmlformats.org/officeDocument/2006/customXml" ds:itemID="{52d20f2a-5492-420c-b2ba-e3670614e8f8}">
  <ds:schemaRefs/>
</ds:datastoreItem>
</file>

<file path=customXml/itemProps284.xml><?xml version="1.0" encoding="utf-8"?>
<ds:datastoreItem xmlns:ds="http://schemas.openxmlformats.org/officeDocument/2006/customXml" ds:itemID="{e41335bb-f10a-4565-ac03-e19981fd9102}">
  <ds:schemaRefs/>
</ds:datastoreItem>
</file>

<file path=customXml/itemProps285.xml><?xml version="1.0" encoding="utf-8"?>
<ds:datastoreItem xmlns:ds="http://schemas.openxmlformats.org/officeDocument/2006/customXml" ds:itemID="{66ef0c94-6dfb-4fef-a14d-91b84712f832}">
  <ds:schemaRefs/>
</ds:datastoreItem>
</file>

<file path=customXml/itemProps286.xml><?xml version="1.0" encoding="utf-8"?>
<ds:datastoreItem xmlns:ds="http://schemas.openxmlformats.org/officeDocument/2006/customXml" ds:itemID="{b5435a25-8f15-4f8b-9009-941f16e93621}">
  <ds:schemaRefs/>
</ds:datastoreItem>
</file>

<file path=customXml/itemProps287.xml><?xml version="1.0" encoding="utf-8"?>
<ds:datastoreItem xmlns:ds="http://schemas.openxmlformats.org/officeDocument/2006/customXml" ds:itemID="{7962553e-3aa6-47c0-adf1-ae84294c115a}">
  <ds:schemaRefs/>
</ds:datastoreItem>
</file>

<file path=customXml/itemProps288.xml><?xml version="1.0" encoding="utf-8"?>
<ds:datastoreItem xmlns:ds="http://schemas.openxmlformats.org/officeDocument/2006/customXml" ds:itemID="{25717d8b-8994-4b8d-9a9b-e17ecfe11025}">
  <ds:schemaRefs/>
</ds:datastoreItem>
</file>

<file path=customXml/itemProps289.xml><?xml version="1.0" encoding="utf-8"?>
<ds:datastoreItem xmlns:ds="http://schemas.openxmlformats.org/officeDocument/2006/customXml" ds:itemID="{e4d673e4-c524-4213-a443-4c1b89379842}">
  <ds:schemaRefs/>
</ds:datastoreItem>
</file>

<file path=customXml/itemProps29.xml><?xml version="1.0" encoding="utf-8"?>
<ds:datastoreItem xmlns:ds="http://schemas.openxmlformats.org/officeDocument/2006/customXml" ds:itemID="{c43c8f19-ea8d-491d-9e54-04585e8527e8}">
  <ds:schemaRefs/>
</ds:datastoreItem>
</file>

<file path=customXml/itemProps290.xml><?xml version="1.0" encoding="utf-8"?>
<ds:datastoreItem xmlns:ds="http://schemas.openxmlformats.org/officeDocument/2006/customXml" ds:itemID="{a401c07f-10d1-4f1a-bd12-e7224994bbff}">
  <ds:schemaRefs/>
</ds:datastoreItem>
</file>

<file path=customXml/itemProps291.xml><?xml version="1.0" encoding="utf-8"?>
<ds:datastoreItem xmlns:ds="http://schemas.openxmlformats.org/officeDocument/2006/customXml" ds:itemID="{c917a6a3-6e93-43c1-86be-d92daf5d3785}">
  <ds:schemaRefs/>
</ds:datastoreItem>
</file>

<file path=customXml/itemProps292.xml><?xml version="1.0" encoding="utf-8"?>
<ds:datastoreItem xmlns:ds="http://schemas.openxmlformats.org/officeDocument/2006/customXml" ds:itemID="{d4465eaf-7cd0-41a9-be64-456ec68c98d2}">
  <ds:schemaRefs/>
</ds:datastoreItem>
</file>

<file path=customXml/itemProps293.xml><?xml version="1.0" encoding="utf-8"?>
<ds:datastoreItem xmlns:ds="http://schemas.openxmlformats.org/officeDocument/2006/customXml" ds:itemID="{131ccf8c-93c4-427f-84dd-fee6863768df}">
  <ds:schemaRefs/>
</ds:datastoreItem>
</file>

<file path=customXml/itemProps294.xml><?xml version="1.0" encoding="utf-8"?>
<ds:datastoreItem xmlns:ds="http://schemas.openxmlformats.org/officeDocument/2006/customXml" ds:itemID="{723a6fae-e510-4560-9716-fd53db6f581a}">
  <ds:schemaRefs/>
</ds:datastoreItem>
</file>

<file path=customXml/itemProps295.xml><?xml version="1.0" encoding="utf-8"?>
<ds:datastoreItem xmlns:ds="http://schemas.openxmlformats.org/officeDocument/2006/customXml" ds:itemID="{c68ac596-2c6b-48ee-b4f9-7b6b53a615d5}">
  <ds:schemaRefs/>
</ds:datastoreItem>
</file>

<file path=customXml/itemProps296.xml><?xml version="1.0" encoding="utf-8"?>
<ds:datastoreItem xmlns:ds="http://schemas.openxmlformats.org/officeDocument/2006/customXml" ds:itemID="{4364ab44-dd34-4d0b-86c2-215a6fdf2898}">
  <ds:schemaRefs/>
</ds:datastoreItem>
</file>

<file path=customXml/itemProps297.xml><?xml version="1.0" encoding="utf-8"?>
<ds:datastoreItem xmlns:ds="http://schemas.openxmlformats.org/officeDocument/2006/customXml" ds:itemID="{c3826141-ef6a-487e-b34e-b27f612adca5}">
  <ds:schemaRefs/>
</ds:datastoreItem>
</file>

<file path=customXml/itemProps298.xml><?xml version="1.0" encoding="utf-8"?>
<ds:datastoreItem xmlns:ds="http://schemas.openxmlformats.org/officeDocument/2006/customXml" ds:itemID="{415e89c2-ac51-47b0-b0e4-aae418c0c173}">
  <ds:schemaRefs/>
</ds:datastoreItem>
</file>

<file path=customXml/itemProps299.xml><?xml version="1.0" encoding="utf-8"?>
<ds:datastoreItem xmlns:ds="http://schemas.openxmlformats.org/officeDocument/2006/customXml" ds:itemID="{096b7d37-f7fa-448e-8db1-e595479e51e2}">
  <ds:schemaRefs/>
</ds:datastoreItem>
</file>

<file path=customXml/itemProps3.xml><?xml version="1.0" encoding="utf-8"?>
<ds:datastoreItem xmlns:ds="http://schemas.openxmlformats.org/officeDocument/2006/customXml" ds:itemID="{2de6a85e-f0ea-4535-a100-fe83153cb1b8}">
  <ds:schemaRefs/>
</ds:datastoreItem>
</file>

<file path=customXml/itemProps30.xml><?xml version="1.0" encoding="utf-8"?>
<ds:datastoreItem xmlns:ds="http://schemas.openxmlformats.org/officeDocument/2006/customXml" ds:itemID="{6b31ed6b-2996-43e7-bd1c-32be9db66202}">
  <ds:schemaRefs/>
</ds:datastoreItem>
</file>

<file path=customXml/itemProps300.xml><?xml version="1.0" encoding="utf-8"?>
<ds:datastoreItem xmlns:ds="http://schemas.openxmlformats.org/officeDocument/2006/customXml" ds:itemID="{d18746e0-9261-4957-9b6a-30178488d851}">
  <ds:schemaRefs/>
</ds:datastoreItem>
</file>

<file path=customXml/itemProps301.xml><?xml version="1.0" encoding="utf-8"?>
<ds:datastoreItem xmlns:ds="http://schemas.openxmlformats.org/officeDocument/2006/customXml" ds:itemID="{4c391042-9a91-42b0-befd-8c59ca66cfca}">
  <ds:schemaRefs/>
</ds:datastoreItem>
</file>

<file path=customXml/itemProps302.xml><?xml version="1.0" encoding="utf-8"?>
<ds:datastoreItem xmlns:ds="http://schemas.openxmlformats.org/officeDocument/2006/customXml" ds:itemID="{e4e0f391-849b-4e05-9856-caef63bd0b9a}">
  <ds:schemaRefs/>
</ds:datastoreItem>
</file>

<file path=customXml/itemProps303.xml><?xml version="1.0" encoding="utf-8"?>
<ds:datastoreItem xmlns:ds="http://schemas.openxmlformats.org/officeDocument/2006/customXml" ds:itemID="{c00f27c8-a965-4d15-b75a-a137eb3d7e70}">
  <ds:schemaRefs/>
</ds:datastoreItem>
</file>

<file path=customXml/itemProps304.xml><?xml version="1.0" encoding="utf-8"?>
<ds:datastoreItem xmlns:ds="http://schemas.openxmlformats.org/officeDocument/2006/customXml" ds:itemID="{f0d4bbf9-6705-4d74-851d-f582a6cd7d88}">
  <ds:schemaRefs/>
</ds:datastoreItem>
</file>

<file path=customXml/itemProps305.xml><?xml version="1.0" encoding="utf-8"?>
<ds:datastoreItem xmlns:ds="http://schemas.openxmlformats.org/officeDocument/2006/customXml" ds:itemID="{00fd0172-24e5-4357-ba8a-9b364622667b}">
  <ds:schemaRefs/>
</ds:datastoreItem>
</file>

<file path=customXml/itemProps306.xml><?xml version="1.0" encoding="utf-8"?>
<ds:datastoreItem xmlns:ds="http://schemas.openxmlformats.org/officeDocument/2006/customXml" ds:itemID="{d533a13d-d0d6-4d6f-85fa-623ff0c1e216}">
  <ds:schemaRefs/>
</ds:datastoreItem>
</file>

<file path=customXml/itemProps307.xml><?xml version="1.0" encoding="utf-8"?>
<ds:datastoreItem xmlns:ds="http://schemas.openxmlformats.org/officeDocument/2006/customXml" ds:itemID="{c046f500-a647-4c0b-92a1-7aca9e4e5fd2}">
  <ds:schemaRefs/>
</ds:datastoreItem>
</file>

<file path=customXml/itemProps308.xml><?xml version="1.0" encoding="utf-8"?>
<ds:datastoreItem xmlns:ds="http://schemas.openxmlformats.org/officeDocument/2006/customXml" ds:itemID="{85a355c0-4d06-4fb5-b97b-3fe8adc954b1}">
  <ds:schemaRefs/>
</ds:datastoreItem>
</file>

<file path=customXml/itemProps309.xml><?xml version="1.0" encoding="utf-8"?>
<ds:datastoreItem xmlns:ds="http://schemas.openxmlformats.org/officeDocument/2006/customXml" ds:itemID="{668dcdbd-2a8a-455b-9ee3-f5ac81ef00b8}">
  <ds:schemaRefs/>
</ds:datastoreItem>
</file>

<file path=customXml/itemProps31.xml><?xml version="1.0" encoding="utf-8"?>
<ds:datastoreItem xmlns:ds="http://schemas.openxmlformats.org/officeDocument/2006/customXml" ds:itemID="{737a1c8d-501c-4782-bc7d-42c177cbb048}">
  <ds:schemaRefs/>
</ds:datastoreItem>
</file>

<file path=customXml/itemProps310.xml><?xml version="1.0" encoding="utf-8"?>
<ds:datastoreItem xmlns:ds="http://schemas.openxmlformats.org/officeDocument/2006/customXml" ds:itemID="{06ff8cb3-eedb-4950-900e-5345f17e414c}">
  <ds:schemaRefs/>
</ds:datastoreItem>
</file>

<file path=customXml/itemProps311.xml><?xml version="1.0" encoding="utf-8"?>
<ds:datastoreItem xmlns:ds="http://schemas.openxmlformats.org/officeDocument/2006/customXml" ds:itemID="{98388894-eac4-4742-8f73-63dd22f0780c}">
  <ds:schemaRefs/>
</ds:datastoreItem>
</file>

<file path=customXml/itemProps312.xml><?xml version="1.0" encoding="utf-8"?>
<ds:datastoreItem xmlns:ds="http://schemas.openxmlformats.org/officeDocument/2006/customXml" ds:itemID="{20d42173-874d-436a-b396-ba2107ce28f3}">
  <ds:schemaRefs/>
</ds:datastoreItem>
</file>

<file path=customXml/itemProps313.xml><?xml version="1.0" encoding="utf-8"?>
<ds:datastoreItem xmlns:ds="http://schemas.openxmlformats.org/officeDocument/2006/customXml" ds:itemID="{efc1c7db-8e0a-48aa-99bd-39fcf157aa4e}">
  <ds:schemaRefs/>
</ds:datastoreItem>
</file>

<file path=customXml/itemProps314.xml><?xml version="1.0" encoding="utf-8"?>
<ds:datastoreItem xmlns:ds="http://schemas.openxmlformats.org/officeDocument/2006/customXml" ds:itemID="{66602284-6584-4a8c-878b-f2c1dc2e544a}">
  <ds:schemaRefs/>
</ds:datastoreItem>
</file>

<file path=customXml/itemProps315.xml><?xml version="1.0" encoding="utf-8"?>
<ds:datastoreItem xmlns:ds="http://schemas.openxmlformats.org/officeDocument/2006/customXml" ds:itemID="{a83ee616-7c80-4e84-9ad8-fad48d5edace}">
  <ds:schemaRefs/>
</ds:datastoreItem>
</file>

<file path=customXml/itemProps316.xml><?xml version="1.0" encoding="utf-8"?>
<ds:datastoreItem xmlns:ds="http://schemas.openxmlformats.org/officeDocument/2006/customXml" ds:itemID="{7fa10e31-d850-4d05-9226-c62524bfecb3}">
  <ds:schemaRefs/>
</ds:datastoreItem>
</file>

<file path=customXml/itemProps317.xml><?xml version="1.0" encoding="utf-8"?>
<ds:datastoreItem xmlns:ds="http://schemas.openxmlformats.org/officeDocument/2006/customXml" ds:itemID="{12909c52-17aa-421c-a71c-4828a8267720}">
  <ds:schemaRefs/>
</ds:datastoreItem>
</file>

<file path=customXml/itemProps318.xml><?xml version="1.0" encoding="utf-8"?>
<ds:datastoreItem xmlns:ds="http://schemas.openxmlformats.org/officeDocument/2006/customXml" ds:itemID="{e46295a1-201f-4113-9b99-cc4c9be8d81f}">
  <ds:schemaRefs/>
</ds:datastoreItem>
</file>

<file path=customXml/itemProps319.xml><?xml version="1.0" encoding="utf-8"?>
<ds:datastoreItem xmlns:ds="http://schemas.openxmlformats.org/officeDocument/2006/customXml" ds:itemID="{e5a052cd-c149-4de5-bf10-bfe4fef5afa6}">
  <ds:schemaRefs/>
</ds:datastoreItem>
</file>

<file path=customXml/itemProps32.xml><?xml version="1.0" encoding="utf-8"?>
<ds:datastoreItem xmlns:ds="http://schemas.openxmlformats.org/officeDocument/2006/customXml" ds:itemID="{94ba7f27-46e7-45d8-9d95-50d8388cc2de}">
  <ds:schemaRefs/>
</ds:datastoreItem>
</file>

<file path=customXml/itemProps320.xml><?xml version="1.0" encoding="utf-8"?>
<ds:datastoreItem xmlns:ds="http://schemas.openxmlformats.org/officeDocument/2006/customXml" ds:itemID="{8e944a0e-5c35-468e-8bee-ef612b771976}">
  <ds:schemaRefs/>
</ds:datastoreItem>
</file>

<file path=customXml/itemProps321.xml><?xml version="1.0" encoding="utf-8"?>
<ds:datastoreItem xmlns:ds="http://schemas.openxmlformats.org/officeDocument/2006/customXml" ds:itemID="{8f79bdfe-bcf3-43e5-b652-c482fe59a0df}">
  <ds:schemaRefs/>
</ds:datastoreItem>
</file>

<file path=customXml/itemProps322.xml><?xml version="1.0" encoding="utf-8"?>
<ds:datastoreItem xmlns:ds="http://schemas.openxmlformats.org/officeDocument/2006/customXml" ds:itemID="{31814cdd-4b34-4963-86d7-93405c69181f}">
  <ds:schemaRefs/>
</ds:datastoreItem>
</file>

<file path=customXml/itemProps323.xml><?xml version="1.0" encoding="utf-8"?>
<ds:datastoreItem xmlns:ds="http://schemas.openxmlformats.org/officeDocument/2006/customXml" ds:itemID="{0403e1d1-5577-4e61-990d-6a674e5d6ff4}">
  <ds:schemaRefs/>
</ds:datastoreItem>
</file>

<file path=customXml/itemProps324.xml><?xml version="1.0" encoding="utf-8"?>
<ds:datastoreItem xmlns:ds="http://schemas.openxmlformats.org/officeDocument/2006/customXml" ds:itemID="{fc684a0f-c946-4aef-84c3-36f1c9345291}">
  <ds:schemaRefs/>
</ds:datastoreItem>
</file>

<file path=customXml/itemProps325.xml><?xml version="1.0" encoding="utf-8"?>
<ds:datastoreItem xmlns:ds="http://schemas.openxmlformats.org/officeDocument/2006/customXml" ds:itemID="{5fafda86-291b-43f1-ba5c-5aca22008cb8}">
  <ds:schemaRefs/>
</ds:datastoreItem>
</file>

<file path=customXml/itemProps326.xml><?xml version="1.0" encoding="utf-8"?>
<ds:datastoreItem xmlns:ds="http://schemas.openxmlformats.org/officeDocument/2006/customXml" ds:itemID="{c12186eb-2bea-42b7-b650-1f7e6de3ec6e}">
  <ds:schemaRefs/>
</ds:datastoreItem>
</file>

<file path=customXml/itemProps327.xml><?xml version="1.0" encoding="utf-8"?>
<ds:datastoreItem xmlns:ds="http://schemas.openxmlformats.org/officeDocument/2006/customXml" ds:itemID="{9c0e5abd-fd9c-446e-af44-4480e119865c}">
  <ds:schemaRefs/>
</ds:datastoreItem>
</file>

<file path=customXml/itemProps328.xml><?xml version="1.0" encoding="utf-8"?>
<ds:datastoreItem xmlns:ds="http://schemas.openxmlformats.org/officeDocument/2006/customXml" ds:itemID="{051710e9-2f32-4ddf-8c4e-be4ec1275e06}">
  <ds:schemaRefs/>
</ds:datastoreItem>
</file>

<file path=customXml/itemProps329.xml><?xml version="1.0" encoding="utf-8"?>
<ds:datastoreItem xmlns:ds="http://schemas.openxmlformats.org/officeDocument/2006/customXml" ds:itemID="{6f02d3c5-ef01-48ed-baa8-d09d77485be4}">
  <ds:schemaRefs/>
</ds:datastoreItem>
</file>

<file path=customXml/itemProps33.xml><?xml version="1.0" encoding="utf-8"?>
<ds:datastoreItem xmlns:ds="http://schemas.openxmlformats.org/officeDocument/2006/customXml" ds:itemID="{0351ab21-1355-4bae-8b13-04bd7a39b763}">
  <ds:schemaRefs/>
</ds:datastoreItem>
</file>

<file path=customXml/itemProps330.xml><?xml version="1.0" encoding="utf-8"?>
<ds:datastoreItem xmlns:ds="http://schemas.openxmlformats.org/officeDocument/2006/customXml" ds:itemID="{b8923aea-6b60-4982-8f9c-d79e4d7520a3}">
  <ds:schemaRefs/>
</ds:datastoreItem>
</file>

<file path=customXml/itemProps331.xml><?xml version="1.0" encoding="utf-8"?>
<ds:datastoreItem xmlns:ds="http://schemas.openxmlformats.org/officeDocument/2006/customXml" ds:itemID="{41eb7a04-abe3-4d46-b70a-45dd579a20bf}">
  <ds:schemaRefs/>
</ds:datastoreItem>
</file>

<file path=customXml/itemProps332.xml><?xml version="1.0" encoding="utf-8"?>
<ds:datastoreItem xmlns:ds="http://schemas.openxmlformats.org/officeDocument/2006/customXml" ds:itemID="{e569831b-a80a-46f0-9452-123e94fb44ed}">
  <ds:schemaRefs/>
</ds:datastoreItem>
</file>

<file path=customXml/itemProps333.xml><?xml version="1.0" encoding="utf-8"?>
<ds:datastoreItem xmlns:ds="http://schemas.openxmlformats.org/officeDocument/2006/customXml" ds:itemID="{e46a1ba1-1d4c-4f6f-968e-c4f9fa2f1734}">
  <ds:schemaRefs/>
</ds:datastoreItem>
</file>

<file path=customXml/itemProps334.xml><?xml version="1.0" encoding="utf-8"?>
<ds:datastoreItem xmlns:ds="http://schemas.openxmlformats.org/officeDocument/2006/customXml" ds:itemID="{0c742dc0-5e92-4d52-a86d-b7888a7380b0}">
  <ds:schemaRefs/>
</ds:datastoreItem>
</file>

<file path=customXml/itemProps335.xml><?xml version="1.0" encoding="utf-8"?>
<ds:datastoreItem xmlns:ds="http://schemas.openxmlformats.org/officeDocument/2006/customXml" ds:itemID="{ac4f9023-8872-4631-a9f8-12db7549ef50}">
  <ds:schemaRefs/>
</ds:datastoreItem>
</file>

<file path=customXml/itemProps336.xml><?xml version="1.0" encoding="utf-8"?>
<ds:datastoreItem xmlns:ds="http://schemas.openxmlformats.org/officeDocument/2006/customXml" ds:itemID="{7a180640-6cb7-4050-9d4c-1bb32a0863c1}">
  <ds:schemaRefs/>
</ds:datastoreItem>
</file>

<file path=customXml/itemProps337.xml><?xml version="1.0" encoding="utf-8"?>
<ds:datastoreItem xmlns:ds="http://schemas.openxmlformats.org/officeDocument/2006/customXml" ds:itemID="{3b394453-667f-4a85-804a-f011dee1faa9}">
  <ds:schemaRefs/>
</ds:datastoreItem>
</file>

<file path=customXml/itemProps338.xml><?xml version="1.0" encoding="utf-8"?>
<ds:datastoreItem xmlns:ds="http://schemas.openxmlformats.org/officeDocument/2006/customXml" ds:itemID="{55c024fd-7ce2-4896-b038-5ea0dc685807}">
  <ds:schemaRefs/>
</ds:datastoreItem>
</file>

<file path=customXml/itemProps339.xml><?xml version="1.0" encoding="utf-8"?>
<ds:datastoreItem xmlns:ds="http://schemas.openxmlformats.org/officeDocument/2006/customXml" ds:itemID="{f6ec051e-a05e-42ad-9b8d-43d6682665de}">
  <ds:schemaRefs/>
</ds:datastoreItem>
</file>

<file path=customXml/itemProps34.xml><?xml version="1.0" encoding="utf-8"?>
<ds:datastoreItem xmlns:ds="http://schemas.openxmlformats.org/officeDocument/2006/customXml" ds:itemID="{01baaf30-b66d-410b-b8ef-3ae44e84c86e}">
  <ds:schemaRefs/>
</ds:datastoreItem>
</file>

<file path=customXml/itemProps340.xml><?xml version="1.0" encoding="utf-8"?>
<ds:datastoreItem xmlns:ds="http://schemas.openxmlformats.org/officeDocument/2006/customXml" ds:itemID="{7c4f81e4-d91f-4f5b-b558-e592e31f6b71}">
  <ds:schemaRefs/>
</ds:datastoreItem>
</file>

<file path=customXml/itemProps341.xml><?xml version="1.0" encoding="utf-8"?>
<ds:datastoreItem xmlns:ds="http://schemas.openxmlformats.org/officeDocument/2006/customXml" ds:itemID="{a8050993-6bc0-4c94-bbc4-a485f15160e0}">
  <ds:schemaRefs/>
</ds:datastoreItem>
</file>

<file path=customXml/itemProps342.xml><?xml version="1.0" encoding="utf-8"?>
<ds:datastoreItem xmlns:ds="http://schemas.openxmlformats.org/officeDocument/2006/customXml" ds:itemID="{cb48ad1d-5711-4e14-a28b-e231c8cdd442}">
  <ds:schemaRefs/>
</ds:datastoreItem>
</file>

<file path=customXml/itemProps343.xml><?xml version="1.0" encoding="utf-8"?>
<ds:datastoreItem xmlns:ds="http://schemas.openxmlformats.org/officeDocument/2006/customXml" ds:itemID="{d3fd8f32-3462-449c-967c-49fff9b0086d}">
  <ds:schemaRefs/>
</ds:datastoreItem>
</file>

<file path=customXml/itemProps344.xml><?xml version="1.0" encoding="utf-8"?>
<ds:datastoreItem xmlns:ds="http://schemas.openxmlformats.org/officeDocument/2006/customXml" ds:itemID="{7b6980e2-2cb8-451f-b2e1-02a556aece36}">
  <ds:schemaRefs/>
</ds:datastoreItem>
</file>

<file path=customXml/itemProps345.xml><?xml version="1.0" encoding="utf-8"?>
<ds:datastoreItem xmlns:ds="http://schemas.openxmlformats.org/officeDocument/2006/customXml" ds:itemID="{df75f599-e6e2-4f85-9f2e-9109b636dffd}">
  <ds:schemaRefs/>
</ds:datastoreItem>
</file>

<file path=customXml/itemProps346.xml><?xml version="1.0" encoding="utf-8"?>
<ds:datastoreItem xmlns:ds="http://schemas.openxmlformats.org/officeDocument/2006/customXml" ds:itemID="{44d8ea7c-58dd-4133-8630-70af40d81043}">
  <ds:schemaRefs/>
</ds:datastoreItem>
</file>

<file path=customXml/itemProps347.xml><?xml version="1.0" encoding="utf-8"?>
<ds:datastoreItem xmlns:ds="http://schemas.openxmlformats.org/officeDocument/2006/customXml" ds:itemID="{5beac906-4b01-4639-926e-57e53bf0ba78}">
  <ds:schemaRefs/>
</ds:datastoreItem>
</file>

<file path=customXml/itemProps348.xml><?xml version="1.0" encoding="utf-8"?>
<ds:datastoreItem xmlns:ds="http://schemas.openxmlformats.org/officeDocument/2006/customXml" ds:itemID="{97157c54-a6d3-41b6-97b1-00633f46ff7e}">
  <ds:schemaRefs/>
</ds:datastoreItem>
</file>

<file path=customXml/itemProps349.xml><?xml version="1.0" encoding="utf-8"?>
<ds:datastoreItem xmlns:ds="http://schemas.openxmlformats.org/officeDocument/2006/customXml" ds:itemID="{45b9c6f9-740a-4baf-a19d-a51d6fa8c62c}">
  <ds:schemaRefs/>
</ds:datastoreItem>
</file>

<file path=customXml/itemProps35.xml><?xml version="1.0" encoding="utf-8"?>
<ds:datastoreItem xmlns:ds="http://schemas.openxmlformats.org/officeDocument/2006/customXml" ds:itemID="{f3e6933e-89b4-4296-820f-a7c0bfca5952}">
  <ds:schemaRefs/>
</ds:datastoreItem>
</file>

<file path=customXml/itemProps350.xml><?xml version="1.0" encoding="utf-8"?>
<ds:datastoreItem xmlns:ds="http://schemas.openxmlformats.org/officeDocument/2006/customXml" ds:itemID="{46e67eeb-7203-4303-a4f3-7a89295a27da}">
  <ds:schemaRefs/>
</ds:datastoreItem>
</file>

<file path=customXml/itemProps351.xml><?xml version="1.0" encoding="utf-8"?>
<ds:datastoreItem xmlns:ds="http://schemas.openxmlformats.org/officeDocument/2006/customXml" ds:itemID="{8e9e9849-9952-4eef-9f30-dd2280945221}">
  <ds:schemaRefs/>
</ds:datastoreItem>
</file>

<file path=customXml/itemProps352.xml><?xml version="1.0" encoding="utf-8"?>
<ds:datastoreItem xmlns:ds="http://schemas.openxmlformats.org/officeDocument/2006/customXml" ds:itemID="{58a7dc19-930e-430e-9f06-6549cf5d23b2}">
  <ds:schemaRefs/>
</ds:datastoreItem>
</file>

<file path=customXml/itemProps353.xml><?xml version="1.0" encoding="utf-8"?>
<ds:datastoreItem xmlns:ds="http://schemas.openxmlformats.org/officeDocument/2006/customXml" ds:itemID="{eb1d3ca8-3587-4a04-a689-8018cf648176}">
  <ds:schemaRefs/>
</ds:datastoreItem>
</file>

<file path=customXml/itemProps354.xml><?xml version="1.0" encoding="utf-8"?>
<ds:datastoreItem xmlns:ds="http://schemas.openxmlformats.org/officeDocument/2006/customXml" ds:itemID="{33458565-c29d-426b-b3d6-6fda04027da3}">
  <ds:schemaRefs/>
</ds:datastoreItem>
</file>

<file path=customXml/itemProps355.xml><?xml version="1.0" encoding="utf-8"?>
<ds:datastoreItem xmlns:ds="http://schemas.openxmlformats.org/officeDocument/2006/customXml" ds:itemID="{bd6ccf91-1f20-40c0-826f-6244a47850d9}">
  <ds:schemaRefs/>
</ds:datastoreItem>
</file>

<file path=customXml/itemProps356.xml><?xml version="1.0" encoding="utf-8"?>
<ds:datastoreItem xmlns:ds="http://schemas.openxmlformats.org/officeDocument/2006/customXml" ds:itemID="{f36caf32-ad96-40d6-a0bd-4e3505dd3d0c}">
  <ds:schemaRefs/>
</ds:datastoreItem>
</file>

<file path=customXml/itemProps357.xml><?xml version="1.0" encoding="utf-8"?>
<ds:datastoreItem xmlns:ds="http://schemas.openxmlformats.org/officeDocument/2006/customXml" ds:itemID="{d50682c9-0bd6-4fe6-87d8-424990613ee3}">
  <ds:schemaRefs/>
</ds:datastoreItem>
</file>

<file path=customXml/itemProps358.xml><?xml version="1.0" encoding="utf-8"?>
<ds:datastoreItem xmlns:ds="http://schemas.openxmlformats.org/officeDocument/2006/customXml" ds:itemID="{dc0374e4-d747-47de-96e3-a08fde70ad07}">
  <ds:schemaRefs/>
</ds:datastoreItem>
</file>

<file path=customXml/itemProps359.xml><?xml version="1.0" encoding="utf-8"?>
<ds:datastoreItem xmlns:ds="http://schemas.openxmlformats.org/officeDocument/2006/customXml" ds:itemID="{7073e340-6a51-40c6-a22c-d044a441bd12}">
  <ds:schemaRefs/>
</ds:datastoreItem>
</file>

<file path=customXml/itemProps36.xml><?xml version="1.0" encoding="utf-8"?>
<ds:datastoreItem xmlns:ds="http://schemas.openxmlformats.org/officeDocument/2006/customXml" ds:itemID="{0f950a4e-419e-46af-9dbf-59ea35125b6e}">
  <ds:schemaRefs/>
</ds:datastoreItem>
</file>

<file path=customXml/itemProps360.xml><?xml version="1.0" encoding="utf-8"?>
<ds:datastoreItem xmlns:ds="http://schemas.openxmlformats.org/officeDocument/2006/customXml" ds:itemID="{d8e5a293-2511-4681-ac55-eabf9e83e2b7}">
  <ds:schemaRefs/>
</ds:datastoreItem>
</file>

<file path=customXml/itemProps361.xml><?xml version="1.0" encoding="utf-8"?>
<ds:datastoreItem xmlns:ds="http://schemas.openxmlformats.org/officeDocument/2006/customXml" ds:itemID="{cbdeffaf-fc34-4515-b075-7f949585f0a5}">
  <ds:schemaRefs/>
</ds:datastoreItem>
</file>

<file path=customXml/itemProps362.xml><?xml version="1.0" encoding="utf-8"?>
<ds:datastoreItem xmlns:ds="http://schemas.openxmlformats.org/officeDocument/2006/customXml" ds:itemID="{a6f27073-9b5d-4d30-abd2-a36b406510ef}">
  <ds:schemaRefs/>
</ds:datastoreItem>
</file>

<file path=customXml/itemProps363.xml><?xml version="1.0" encoding="utf-8"?>
<ds:datastoreItem xmlns:ds="http://schemas.openxmlformats.org/officeDocument/2006/customXml" ds:itemID="{176ca1a7-7083-42b5-9096-3954caa73328}">
  <ds:schemaRefs/>
</ds:datastoreItem>
</file>

<file path=customXml/itemProps364.xml><?xml version="1.0" encoding="utf-8"?>
<ds:datastoreItem xmlns:ds="http://schemas.openxmlformats.org/officeDocument/2006/customXml" ds:itemID="{66821a1e-8bc6-4cd1-885c-645f240b5289}">
  <ds:schemaRefs/>
</ds:datastoreItem>
</file>

<file path=customXml/itemProps365.xml><?xml version="1.0" encoding="utf-8"?>
<ds:datastoreItem xmlns:ds="http://schemas.openxmlformats.org/officeDocument/2006/customXml" ds:itemID="{275a37c8-20a7-46d1-a411-9bd776cd1208}">
  <ds:schemaRefs/>
</ds:datastoreItem>
</file>

<file path=customXml/itemProps366.xml><?xml version="1.0" encoding="utf-8"?>
<ds:datastoreItem xmlns:ds="http://schemas.openxmlformats.org/officeDocument/2006/customXml" ds:itemID="{de9a0831-7ce7-437e-87fa-f5fd25f13a18}">
  <ds:schemaRefs/>
</ds:datastoreItem>
</file>

<file path=customXml/itemProps367.xml><?xml version="1.0" encoding="utf-8"?>
<ds:datastoreItem xmlns:ds="http://schemas.openxmlformats.org/officeDocument/2006/customXml" ds:itemID="{0a46ae44-044f-4e85-861f-45957a4abf31}">
  <ds:schemaRefs/>
</ds:datastoreItem>
</file>

<file path=customXml/itemProps368.xml><?xml version="1.0" encoding="utf-8"?>
<ds:datastoreItem xmlns:ds="http://schemas.openxmlformats.org/officeDocument/2006/customXml" ds:itemID="{2bc622e0-668e-4174-8f8b-5873b7d71e71}">
  <ds:schemaRefs/>
</ds:datastoreItem>
</file>

<file path=customXml/itemProps369.xml><?xml version="1.0" encoding="utf-8"?>
<ds:datastoreItem xmlns:ds="http://schemas.openxmlformats.org/officeDocument/2006/customXml" ds:itemID="{9a39dc1b-99cd-4183-ac78-c7e7964599c6}">
  <ds:schemaRefs/>
</ds:datastoreItem>
</file>

<file path=customXml/itemProps37.xml><?xml version="1.0" encoding="utf-8"?>
<ds:datastoreItem xmlns:ds="http://schemas.openxmlformats.org/officeDocument/2006/customXml" ds:itemID="{c0c93b86-0d94-4739-8f90-09a859b44399}">
  <ds:schemaRefs/>
</ds:datastoreItem>
</file>

<file path=customXml/itemProps370.xml><?xml version="1.0" encoding="utf-8"?>
<ds:datastoreItem xmlns:ds="http://schemas.openxmlformats.org/officeDocument/2006/customXml" ds:itemID="{06c27370-eaba-4bb4-9ecf-a844b557143e}">
  <ds:schemaRefs/>
</ds:datastoreItem>
</file>

<file path=customXml/itemProps371.xml><?xml version="1.0" encoding="utf-8"?>
<ds:datastoreItem xmlns:ds="http://schemas.openxmlformats.org/officeDocument/2006/customXml" ds:itemID="{3a4624f9-6b35-4ba6-b5ac-a6254e1850a7}">
  <ds:schemaRefs/>
</ds:datastoreItem>
</file>

<file path=customXml/itemProps372.xml><?xml version="1.0" encoding="utf-8"?>
<ds:datastoreItem xmlns:ds="http://schemas.openxmlformats.org/officeDocument/2006/customXml" ds:itemID="{f26b01da-57e8-4219-ad0e-d6113a80ccd3}">
  <ds:schemaRefs/>
</ds:datastoreItem>
</file>

<file path=customXml/itemProps373.xml><?xml version="1.0" encoding="utf-8"?>
<ds:datastoreItem xmlns:ds="http://schemas.openxmlformats.org/officeDocument/2006/customXml" ds:itemID="{d3a8d346-b6ea-4fff-b406-dc33a7abf209}">
  <ds:schemaRefs/>
</ds:datastoreItem>
</file>

<file path=customXml/itemProps374.xml><?xml version="1.0" encoding="utf-8"?>
<ds:datastoreItem xmlns:ds="http://schemas.openxmlformats.org/officeDocument/2006/customXml" ds:itemID="{09bec7c8-e9a5-4bb5-917a-ba06a8df995c}">
  <ds:schemaRefs/>
</ds:datastoreItem>
</file>

<file path=customXml/itemProps375.xml><?xml version="1.0" encoding="utf-8"?>
<ds:datastoreItem xmlns:ds="http://schemas.openxmlformats.org/officeDocument/2006/customXml" ds:itemID="{06bdf7b9-3c6a-4948-94d7-f179c40166d5}">
  <ds:schemaRefs/>
</ds:datastoreItem>
</file>

<file path=customXml/itemProps376.xml><?xml version="1.0" encoding="utf-8"?>
<ds:datastoreItem xmlns:ds="http://schemas.openxmlformats.org/officeDocument/2006/customXml" ds:itemID="{7394e198-e593-4e2a-bafa-50be837eb158}">
  <ds:schemaRefs/>
</ds:datastoreItem>
</file>

<file path=customXml/itemProps377.xml><?xml version="1.0" encoding="utf-8"?>
<ds:datastoreItem xmlns:ds="http://schemas.openxmlformats.org/officeDocument/2006/customXml" ds:itemID="{53054016-0536-424c-b026-34219d0d8c83}">
  <ds:schemaRefs/>
</ds:datastoreItem>
</file>

<file path=customXml/itemProps378.xml><?xml version="1.0" encoding="utf-8"?>
<ds:datastoreItem xmlns:ds="http://schemas.openxmlformats.org/officeDocument/2006/customXml" ds:itemID="{e3f4c939-f78b-46a6-9221-ba2f320a9511}">
  <ds:schemaRefs/>
</ds:datastoreItem>
</file>

<file path=customXml/itemProps379.xml><?xml version="1.0" encoding="utf-8"?>
<ds:datastoreItem xmlns:ds="http://schemas.openxmlformats.org/officeDocument/2006/customXml" ds:itemID="{cf46591b-6040-4ff3-a9fa-9ec3832f9f26}">
  <ds:schemaRefs/>
</ds:datastoreItem>
</file>

<file path=customXml/itemProps38.xml><?xml version="1.0" encoding="utf-8"?>
<ds:datastoreItem xmlns:ds="http://schemas.openxmlformats.org/officeDocument/2006/customXml" ds:itemID="{bbc6865c-46a1-4bd0-aabb-b0191d94025c}">
  <ds:schemaRefs/>
</ds:datastoreItem>
</file>

<file path=customXml/itemProps380.xml><?xml version="1.0" encoding="utf-8"?>
<ds:datastoreItem xmlns:ds="http://schemas.openxmlformats.org/officeDocument/2006/customXml" ds:itemID="{0fbc6e4c-1665-4fc5-8099-3791ec69af85}">
  <ds:schemaRefs/>
</ds:datastoreItem>
</file>

<file path=customXml/itemProps381.xml><?xml version="1.0" encoding="utf-8"?>
<ds:datastoreItem xmlns:ds="http://schemas.openxmlformats.org/officeDocument/2006/customXml" ds:itemID="{c546ab21-1da8-423c-83e9-51bcb4b74040}">
  <ds:schemaRefs/>
</ds:datastoreItem>
</file>

<file path=customXml/itemProps382.xml><?xml version="1.0" encoding="utf-8"?>
<ds:datastoreItem xmlns:ds="http://schemas.openxmlformats.org/officeDocument/2006/customXml" ds:itemID="{dfbeea8e-d0d1-4be4-a49f-aff8d37a8d88}">
  <ds:schemaRefs/>
</ds:datastoreItem>
</file>

<file path=customXml/itemProps383.xml><?xml version="1.0" encoding="utf-8"?>
<ds:datastoreItem xmlns:ds="http://schemas.openxmlformats.org/officeDocument/2006/customXml" ds:itemID="{00e2b598-4136-4aed-a7b7-353de0307490}">
  <ds:schemaRefs/>
</ds:datastoreItem>
</file>

<file path=customXml/itemProps384.xml><?xml version="1.0" encoding="utf-8"?>
<ds:datastoreItem xmlns:ds="http://schemas.openxmlformats.org/officeDocument/2006/customXml" ds:itemID="{cdb5aa87-521f-4154-8c92-bd645c225427}">
  <ds:schemaRefs/>
</ds:datastoreItem>
</file>

<file path=customXml/itemProps385.xml><?xml version="1.0" encoding="utf-8"?>
<ds:datastoreItem xmlns:ds="http://schemas.openxmlformats.org/officeDocument/2006/customXml" ds:itemID="{3c5c7c0b-752e-4d89-9dba-46eb42351dd1}">
  <ds:schemaRefs/>
</ds:datastoreItem>
</file>

<file path=customXml/itemProps386.xml><?xml version="1.0" encoding="utf-8"?>
<ds:datastoreItem xmlns:ds="http://schemas.openxmlformats.org/officeDocument/2006/customXml" ds:itemID="{fdda5ff3-90d8-4ce9-8256-b9ac6eafe019}">
  <ds:schemaRefs/>
</ds:datastoreItem>
</file>

<file path=customXml/itemProps387.xml><?xml version="1.0" encoding="utf-8"?>
<ds:datastoreItem xmlns:ds="http://schemas.openxmlformats.org/officeDocument/2006/customXml" ds:itemID="{04999240-04ed-4247-8637-b7f6a49daeb1}">
  <ds:schemaRefs/>
</ds:datastoreItem>
</file>

<file path=customXml/itemProps388.xml><?xml version="1.0" encoding="utf-8"?>
<ds:datastoreItem xmlns:ds="http://schemas.openxmlformats.org/officeDocument/2006/customXml" ds:itemID="{b5d5fe91-fbe7-4d53-9b21-505658456daf}">
  <ds:schemaRefs/>
</ds:datastoreItem>
</file>

<file path=customXml/itemProps389.xml><?xml version="1.0" encoding="utf-8"?>
<ds:datastoreItem xmlns:ds="http://schemas.openxmlformats.org/officeDocument/2006/customXml" ds:itemID="{78c9303c-9b88-4130-ab8b-45a67337c3fa}">
  <ds:schemaRefs/>
</ds:datastoreItem>
</file>

<file path=customXml/itemProps39.xml><?xml version="1.0" encoding="utf-8"?>
<ds:datastoreItem xmlns:ds="http://schemas.openxmlformats.org/officeDocument/2006/customXml" ds:itemID="{8420d464-1cc3-4c1c-8b07-86a08b3bc1ed}">
  <ds:schemaRefs/>
</ds:datastoreItem>
</file>

<file path=customXml/itemProps390.xml><?xml version="1.0" encoding="utf-8"?>
<ds:datastoreItem xmlns:ds="http://schemas.openxmlformats.org/officeDocument/2006/customXml" ds:itemID="{a3147f90-5ca6-40c0-b1c0-2277e6c09b3c}">
  <ds:schemaRefs/>
</ds:datastoreItem>
</file>

<file path=customXml/itemProps391.xml><?xml version="1.0" encoding="utf-8"?>
<ds:datastoreItem xmlns:ds="http://schemas.openxmlformats.org/officeDocument/2006/customXml" ds:itemID="{139907d2-b2a1-4ecb-9a9d-5b5b40083d81}">
  <ds:schemaRefs/>
</ds:datastoreItem>
</file>

<file path=customXml/itemProps392.xml><?xml version="1.0" encoding="utf-8"?>
<ds:datastoreItem xmlns:ds="http://schemas.openxmlformats.org/officeDocument/2006/customXml" ds:itemID="{23704dfb-d66e-4e16-ab7d-96ffad467577}">
  <ds:schemaRefs/>
</ds:datastoreItem>
</file>

<file path=customXml/itemProps393.xml><?xml version="1.0" encoding="utf-8"?>
<ds:datastoreItem xmlns:ds="http://schemas.openxmlformats.org/officeDocument/2006/customXml" ds:itemID="{f61b6a3d-14e4-4bd4-a9a7-85eaec51d53c}">
  <ds:schemaRefs/>
</ds:datastoreItem>
</file>

<file path=customXml/itemProps394.xml><?xml version="1.0" encoding="utf-8"?>
<ds:datastoreItem xmlns:ds="http://schemas.openxmlformats.org/officeDocument/2006/customXml" ds:itemID="{1148d7da-dbaf-486f-9dde-1d820bd0e7f4}">
  <ds:schemaRefs/>
</ds:datastoreItem>
</file>

<file path=customXml/itemProps395.xml><?xml version="1.0" encoding="utf-8"?>
<ds:datastoreItem xmlns:ds="http://schemas.openxmlformats.org/officeDocument/2006/customXml" ds:itemID="{d95ef827-82b7-4612-ac20-7109e7d84de0}">
  <ds:schemaRefs/>
</ds:datastoreItem>
</file>

<file path=customXml/itemProps396.xml><?xml version="1.0" encoding="utf-8"?>
<ds:datastoreItem xmlns:ds="http://schemas.openxmlformats.org/officeDocument/2006/customXml" ds:itemID="{195b08d2-5c92-4cd0-aee7-8c8b0251dd41}">
  <ds:schemaRefs/>
</ds:datastoreItem>
</file>

<file path=customXml/itemProps397.xml><?xml version="1.0" encoding="utf-8"?>
<ds:datastoreItem xmlns:ds="http://schemas.openxmlformats.org/officeDocument/2006/customXml" ds:itemID="{e1f94336-f722-437a-8d4a-4b2761d61b60}">
  <ds:schemaRefs/>
</ds:datastoreItem>
</file>

<file path=customXml/itemProps398.xml><?xml version="1.0" encoding="utf-8"?>
<ds:datastoreItem xmlns:ds="http://schemas.openxmlformats.org/officeDocument/2006/customXml" ds:itemID="{bd0a7e6b-74ea-40e7-90ff-b23d65ad40df}">
  <ds:schemaRefs/>
</ds:datastoreItem>
</file>

<file path=customXml/itemProps399.xml><?xml version="1.0" encoding="utf-8"?>
<ds:datastoreItem xmlns:ds="http://schemas.openxmlformats.org/officeDocument/2006/customXml" ds:itemID="{010d482b-4204-4a74-b4ac-6f82bce20a7f}">
  <ds:schemaRefs/>
</ds:datastoreItem>
</file>

<file path=customXml/itemProps4.xml><?xml version="1.0" encoding="utf-8"?>
<ds:datastoreItem xmlns:ds="http://schemas.openxmlformats.org/officeDocument/2006/customXml" ds:itemID="{1829883d-6695-4029-ab5d-7c9f916446c1}">
  <ds:schemaRefs/>
</ds:datastoreItem>
</file>

<file path=customXml/itemProps40.xml><?xml version="1.0" encoding="utf-8"?>
<ds:datastoreItem xmlns:ds="http://schemas.openxmlformats.org/officeDocument/2006/customXml" ds:itemID="{46d95f3b-3ef1-4b54-a1e4-f7b601a2533b}">
  <ds:schemaRefs/>
</ds:datastoreItem>
</file>

<file path=customXml/itemProps400.xml><?xml version="1.0" encoding="utf-8"?>
<ds:datastoreItem xmlns:ds="http://schemas.openxmlformats.org/officeDocument/2006/customXml" ds:itemID="{e2b3257b-7ade-4c1f-a838-69bbf280dc80}">
  <ds:schemaRefs/>
</ds:datastoreItem>
</file>

<file path=customXml/itemProps401.xml><?xml version="1.0" encoding="utf-8"?>
<ds:datastoreItem xmlns:ds="http://schemas.openxmlformats.org/officeDocument/2006/customXml" ds:itemID="{ca2dc37c-0583-4eda-8e8e-2cc07a78f872}">
  <ds:schemaRefs/>
</ds:datastoreItem>
</file>

<file path=customXml/itemProps402.xml><?xml version="1.0" encoding="utf-8"?>
<ds:datastoreItem xmlns:ds="http://schemas.openxmlformats.org/officeDocument/2006/customXml" ds:itemID="{99b8f52e-9206-41f9-9cfa-eff7e233f20a}">
  <ds:schemaRefs/>
</ds:datastoreItem>
</file>

<file path=customXml/itemProps403.xml><?xml version="1.0" encoding="utf-8"?>
<ds:datastoreItem xmlns:ds="http://schemas.openxmlformats.org/officeDocument/2006/customXml" ds:itemID="{b39f7b23-f2d9-4938-91fb-3f729b3bb4d9}">
  <ds:schemaRefs/>
</ds:datastoreItem>
</file>

<file path=customXml/itemProps404.xml><?xml version="1.0" encoding="utf-8"?>
<ds:datastoreItem xmlns:ds="http://schemas.openxmlformats.org/officeDocument/2006/customXml" ds:itemID="{cd8e35d1-864d-4028-ac29-ce5b477f0c3b}">
  <ds:schemaRefs/>
</ds:datastoreItem>
</file>

<file path=customXml/itemProps405.xml><?xml version="1.0" encoding="utf-8"?>
<ds:datastoreItem xmlns:ds="http://schemas.openxmlformats.org/officeDocument/2006/customXml" ds:itemID="{71aae3fd-0e1b-4256-bc28-ddcac63cf0e7}">
  <ds:schemaRefs/>
</ds:datastoreItem>
</file>

<file path=customXml/itemProps406.xml><?xml version="1.0" encoding="utf-8"?>
<ds:datastoreItem xmlns:ds="http://schemas.openxmlformats.org/officeDocument/2006/customXml" ds:itemID="{bf7c6ab8-8a4d-4440-bf51-40fd9bd92a61}">
  <ds:schemaRefs/>
</ds:datastoreItem>
</file>

<file path=customXml/itemProps407.xml><?xml version="1.0" encoding="utf-8"?>
<ds:datastoreItem xmlns:ds="http://schemas.openxmlformats.org/officeDocument/2006/customXml" ds:itemID="{59210ec4-a3ba-4d58-b917-2c259bfa4ad7}">
  <ds:schemaRefs/>
</ds:datastoreItem>
</file>

<file path=customXml/itemProps408.xml><?xml version="1.0" encoding="utf-8"?>
<ds:datastoreItem xmlns:ds="http://schemas.openxmlformats.org/officeDocument/2006/customXml" ds:itemID="{32bb1c61-7cd5-4dc7-8019-b1d35bab1005}">
  <ds:schemaRefs/>
</ds:datastoreItem>
</file>

<file path=customXml/itemProps409.xml><?xml version="1.0" encoding="utf-8"?>
<ds:datastoreItem xmlns:ds="http://schemas.openxmlformats.org/officeDocument/2006/customXml" ds:itemID="{fda04491-618c-4bf4-b1bd-f10a376c3833}">
  <ds:schemaRefs/>
</ds:datastoreItem>
</file>

<file path=customXml/itemProps41.xml><?xml version="1.0" encoding="utf-8"?>
<ds:datastoreItem xmlns:ds="http://schemas.openxmlformats.org/officeDocument/2006/customXml" ds:itemID="{f4261c2c-839b-4565-8811-204a4b80361c}">
  <ds:schemaRefs/>
</ds:datastoreItem>
</file>

<file path=customXml/itemProps410.xml><?xml version="1.0" encoding="utf-8"?>
<ds:datastoreItem xmlns:ds="http://schemas.openxmlformats.org/officeDocument/2006/customXml" ds:itemID="{b648f663-f843-419b-982c-997a2fce812b}">
  <ds:schemaRefs/>
</ds:datastoreItem>
</file>

<file path=customXml/itemProps411.xml><?xml version="1.0" encoding="utf-8"?>
<ds:datastoreItem xmlns:ds="http://schemas.openxmlformats.org/officeDocument/2006/customXml" ds:itemID="{50dce5ec-609e-49bc-9684-930a81dcd6e0}">
  <ds:schemaRefs/>
</ds:datastoreItem>
</file>

<file path=customXml/itemProps412.xml><?xml version="1.0" encoding="utf-8"?>
<ds:datastoreItem xmlns:ds="http://schemas.openxmlformats.org/officeDocument/2006/customXml" ds:itemID="{658091af-7d0f-49df-b7b4-b8f0f35e2ad1}">
  <ds:schemaRefs/>
</ds:datastoreItem>
</file>

<file path=customXml/itemProps413.xml><?xml version="1.0" encoding="utf-8"?>
<ds:datastoreItem xmlns:ds="http://schemas.openxmlformats.org/officeDocument/2006/customXml" ds:itemID="{a8e653d5-bbfd-4897-bc81-4e44ce4b1dc0}">
  <ds:schemaRefs/>
</ds:datastoreItem>
</file>

<file path=customXml/itemProps414.xml><?xml version="1.0" encoding="utf-8"?>
<ds:datastoreItem xmlns:ds="http://schemas.openxmlformats.org/officeDocument/2006/customXml" ds:itemID="{88f470b4-9c56-4fca-94ac-7fb3d394a459}">
  <ds:schemaRefs/>
</ds:datastoreItem>
</file>

<file path=customXml/itemProps415.xml><?xml version="1.0" encoding="utf-8"?>
<ds:datastoreItem xmlns:ds="http://schemas.openxmlformats.org/officeDocument/2006/customXml" ds:itemID="{aa1a0a4e-1935-4994-ab86-49d592232968}">
  <ds:schemaRefs/>
</ds:datastoreItem>
</file>

<file path=customXml/itemProps416.xml><?xml version="1.0" encoding="utf-8"?>
<ds:datastoreItem xmlns:ds="http://schemas.openxmlformats.org/officeDocument/2006/customXml" ds:itemID="{bbff1ea9-cfdd-4bb2-829e-dc6c3825eb13}">
  <ds:schemaRefs/>
</ds:datastoreItem>
</file>

<file path=customXml/itemProps417.xml><?xml version="1.0" encoding="utf-8"?>
<ds:datastoreItem xmlns:ds="http://schemas.openxmlformats.org/officeDocument/2006/customXml" ds:itemID="{def9b53e-90ca-4e4e-b6bf-c3da4e6d1938}">
  <ds:schemaRefs/>
</ds:datastoreItem>
</file>

<file path=customXml/itemProps418.xml><?xml version="1.0" encoding="utf-8"?>
<ds:datastoreItem xmlns:ds="http://schemas.openxmlformats.org/officeDocument/2006/customXml" ds:itemID="{4fbfa3d4-c1d7-4333-9629-b0c6baa7abfd}">
  <ds:schemaRefs/>
</ds:datastoreItem>
</file>

<file path=customXml/itemProps419.xml><?xml version="1.0" encoding="utf-8"?>
<ds:datastoreItem xmlns:ds="http://schemas.openxmlformats.org/officeDocument/2006/customXml" ds:itemID="{69b15189-9c09-4c0c-bebc-33fb028562c1}">
  <ds:schemaRefs/>
</ds:datastoreItem>
</file>

<file path=customXml/itemProps42.xml><?xml version="1.0" encoding="utf-8"?>
<ds:datastoreItem xmlns:ds="http://schemas.openxmlformats.org/officeDocument/2006/customXml" ds:itemID="{86d3b7ae-f5f8-4d1e-9caf-41d543ff048b}">
  <ds:schemaRefs/>
</ds:datastoreItem>
</file>

<file path=customXml/itemProps420.xml><?xml version="1.0" encoding="utf-8"?>
<ds:datastoreItem xmlns:ds="http://schemas.openxmlformats.org/officeDocument/2006/customXml" ds:itemID="{8dda8ba7-369b-44b1-84c1-6aa16368bcfa}">
  <ds:schemaRefs/>
</ds:datastoreItem>
</file>

<file path=customXml/itemProps421.xml><?xml version="1.0" encoding="utf-8"?>
<ds:datastoreItem xmlns:ds="http://schemas.openxmlformats.org/officeDocument/2006/customXml" ds:itemID="{4b343555-a845-4a00-abc4-ad44082cac57}">
  <ds:schemaRefs/>
</ds:datastoreItem>
</file>

<file path=customXml/itemProps422.xml><?xml version="1.0" encoding="utf-8"?>
<ds:datastoreItem xmlns:ds="http://schemas.openxmlformats.org/officeDocument/2006/customXml" ds:itemID="{becb39a9-c3a6-467d-9f56-7b9b94f02833}">
  <ds:schemaRefs/>
</ds:datastoreItem>
</file>

<file path=customXml/itemProps423.xml><?xml version="1.0" encoding="utf-8"?>
<ds:datastoreItem xmlns:ds="http://schemas.openxmlformats.org/officeDocument/2006/customXml" ds:itemID="{4400caf0-6c2e-418c-8cf7-54039f1e48c2}">
  <ds:schemaRefs/>
</ds:datastoreItem>
</file>

<file path=customXml/itemProps424.xml><?xml version="1.0" encoding="utf-8"?>
<ds:datastoreItem xmlns:ds="http://schemas.openxmlformats.org/officeDocument/2006/customXml" ds:itemID="{68e5a35e-e0bd-46e6-8f16-e0b42ab6aa68}">
  <ds:schemaRefs/>
</ds:datastoreItem>
</file>

<file path=customXml/itemProps425.xml><?xml version="1.0" encoding="utf-8"?>
<ds:datastoreItem xmlns:ds="http://schemas.openxmlformats.org/officeDocument/2006/customXml" ds:itemID="{d9b5bc48-a718-487c-bb73-e8ec806d9141}">
  <ds:schemaRefs/>
</ds:datastoreItem>
</file>

<file path=customXml/itemProps426.xml><?xml version="1.0" encoding="utf-8"?>
<ds:datastoreItem xmlns:ds="http://schemas.openxmlformats.org/officeDocument/2006/customXml" ds:itemID="{cf8b089a-1447-4977-9125-34485f5d91fd}">
  <ds:schemaRefs/>
</ds:datastoreItem>
</file>

<file path=customXml/itemProps427.xml><?xml version="1.0" encoding="utf-8"?>
<ds:datastoreItem xmlns:ds="http://schemas.openxmlformats.org/officeDocument/2006/customXml" ds:itemID="{e93d34b3-f79e-4635-9c6a-be93550ce4e7}">
  <ds:schemaRefs/>
</ds:datastoreItem>
</file>

<file path=customXml/itemProps428.xml><?xml version="1.0" encoding="utf-8"?>
<ds:datastoreItem xmlns:ds="http://schemas.openxmlformats.org/officeDocument/2006/customXml" ds:itemID="{edaa1945-e607-477c-95b0-0b6570b775e3}">
  <ds:schemaRefs/>
</ds:datastoreItem>
</file>

<file path=customXml/itemProps429.xml><?xml version="1.0" encoding="utf-8"?>
<ds:datastoreItem xmlns:ds="http://schemas.openxmlformats.org/officeDocument/2006/customXml" ds:itemID="{d029d4b7-0120-40c9-86d5-c4b04ff5754a}">
  <ds:schemaRefs/>
</ds:datastoreItem>
</file>

<file path=customXml/itemProps43.xml><?xml version="1.0" encoding="utf-8"?>
<ds:datastoreItem xmlns:ds="http://schemas.openxmlformats.org/officeDocument/2006/customXml" ds:itemID="{c3d3850b-a574-451c-b88a-c8c6596d612b}">
  <ds:schemaRefs/>
</ds:datastoreItem>
</file>

<file path=customXml/itemProps430.xml><?xml version="1.0" encoding="utf-8"?>
<ds:datastoreItem xmlns:ds="http://schemas.openxmlformats.org/officeDocument/2006/customXml" ds:itemID="{458995bc-ca66-4fa8-994c-cd75d8159fc4}">
  <ds:schemaRefs/>
</ds:datastoreItem>
</file>

<file path=customXml/itemProps431.xml><?xml version="1.0" encoding="utf-8"?>
<ds:datastoreItem xmlns:ds="http://schemas.openxmlformats.org/officeDocument/2006/customXml" ds:itemID="{e30336a3-52cb-4e8e-a256-a507a1f0713c}">
  <ds:schemaRefs/>
</ds:datastoreItem>
</file>

<file path=customXml/itemProps432.xml><?xml version="1.0" encoding="utf-8"?>
<ds:datastoreItem xmlns:ds="http://schemas.openxmlformats.org/officeDocument/2006/customXml" ds:itemID="{94deecf7-d1fa-4250-baa0-7ced5e296bc0}">
  <ds:schemaRefs/>
</ds:datastoreItem>
</file>

<file path=customXml/itemProps433.xml><?xml version="1.0" encoding="utf-8"?>
<ds:datastoreItem xmlns:ds="http://schemas.openxmlformats.org/officeDocument/2006/customXml" ds:itemID="{8fc7dd7d-124d-4c8a-b085-00c80a742324}">
  <ds:schemaRefs/>
</ds:datastoreItem>
</file>

<file path=customXml/itemProps434.xml><?xml version="1.0" encoding="utf-8"?>
<ds:datastoreItem xmlns:ds="http://schemas.openxmlformats.org/officeDocument/2006/customXml" ds:itemID="{eddfb98b-1810-45cf-9264-9bfbadbd8b7c}">
  <ds:schemaRefs/>
</ds:datastoreItem>
</file>

<file path=customXml/itemProps435.xml><?xml version="1.0" encoding="utf-8"?>
<ds:datastoreItem xmlns:ds="http://schemas.openxmlformats.org/officeDocument/2006/customXml" ds:itemID="{d0296642-c9af-4211-83ca-8cab6ff0e669}">
  <ds:schemaRefs/>
</ds:datastoreItem>
</file>

<file path=customXml/itemProps436.xml><?xml version="1.0" encoding="utf-8"?>
<ds:datastoreItem xmlns:ds="http://schemas.openxmlformats.org/officeDocument/2006/customXml" ds:itemID="{4e48e983-43bc-4298-b17b-95066e2118b3}">
  <ds:schemaRefs/>
</ds:datastoreItem>
</file>

<file path=customXml/itemProps437.xml><?xml version="1.0" encoding="utf-8"?>
<ds:datastoreItem xmlns:ds="http://schemas.openxmlformats.org/officeDocument/2006/customXml" ds:itemID="{37bc24c5-6f2b-4b96-9b9c-f0c839e22c15}">
  <ds:schemaRefs/>
</ds:datastoreItem>
</file>

<file path=customXml/itemProps438.xml><?xml version="1.0" encoding="utf-8"?>
<ds:datastoreItem xmlns:ds="http://schemas.openxmlformats.org/officeDocument/2006/customXml" ds:itemID="{b39f5931-285f-4564-aeb0-26fea48b7f56}">
  <ds:schemaRefs/>
</ds:datastoreItem>
</file>

<file path=customXml/itemProps439.xml><?xml version="1.0" encoding="utf-8"?>
<ds:datastoreItem xmlns:ds="http://schemas.openxmlformats.org/officeDocument/2006/customXml" ds:itemID="{5f0c49e7-aac4-479c-9bee-dd7474741fb5}">
  <ds:schemaRefs/>
</ds:datastoreItem>
</file>

<file path=customXml/itemProps44.xml><?xml version="1.0" encoding="utf-8"?>
<ds:datastoreItem xmlns:ds="http://schemas.openxmlformats.org/officeDocument/2006/customXml" ds:itemID="{14459c87-a100-47d3-a039-99d3830c60fc}">
  <ds:schemaRefs/>
</ds:datastoreItem>
</file>

<file path=customXml/itemProps440.xml><?xml version="1.0" encoding="utf-8"?>
<ds:datastoreItem xmlns:ds="http://schemas.openxmlformats.org/officeDocument/2006/customXml" ds:itemID="{ac43ec6c-7d6d-4c1c-a381-c5526deeacdb}">
  <ds:schemaRefs/>
</ds:datastoreItem>
</file>

<file path=customXml/itemProps441.xml><?xml version="1.0" encoding="utf-8"?>
<ds:datastoreItem xmlns:ds="http://schemas.openxmlformats.org/officeDocument/2006/customXml" ds:itemID="{b7891f44-94c3-4ef0-a086-7450e5f55be7}">
  <ds:schemaRefs/>
</ds:datastoreItem>
</file>

<file path=customXml/itemProps442.xml><?xml version="1.0" encoding="utf-8"?>
<ds:datastoreItem xmlns:ds="http://schemas.openxmlformats.org/officeDocument/2006/customXml" ds:itemID="{5c0c0581-e8db-4e69-b816-c19963083507}">
  <ds:schemaRefs/>
</ds:datastoreItem>
</file>

<file path=customXml/itemProps443.xml><?xml version="1.0" encoding="utf-8"?>
<ds:datastoreItem xmlns:ds="http://schemas.openxmlformats.org/officeDocument/2006/customXml" ds:itemID="{a1b10e5a-b538-4327-8eee-106a693d73be}">
  <ds:schemaRefs/>
</ds:datastoreItem>
</file>

<file path=customXml/itemProps444.xml><?xml version="1.0" encoding="utf-8"?>
<ds:datastoreItem xmlns:ds="http://schemas.openxmlformats.org/officeDocument/2006/customXml" ds:itemID="{9123ea96-92d4-461e-a889-0896596b6202}">
  <ds:schemaRefs/>
</ds:datastoreItem>
</file>

<file path=customXml/itemProps445.xml><?xml version="1.0" encoding="utf-8"?>
<ds:datastoreItem xmlns:ds="http://schemas.openxmlformats.org/officeDocument/2006/customXml" ds:itemID="{380229b3-2392-448e-8e91-fb926a7ecbe6}">
  <ds:schemaRefs/>
</ds:datastoreItem>
</file>

<file path=customXml/itemProps446.xml><?xml version="1.0" encoding="utf-8"?>
<ds:datastoreItem xmlns:ds="http://schemas.openxmlformats.org/officeDocument/2006/customXml" ds:itemID="{f9a561a4-2d97-47f8-9efb-4c82d303f3b7}">
  <ds:schemaRefs/>
</ds:datastoreItem>
</file>

<file path=customXml/itemProps447.xml><?xml version="1.0" encoding="utf-8"?>
<ds:datastoreItem xmlns:ds="http://schemas.openxmlformats.org/officeDocument/2006/customXml" ds:itemID="{553c87a0-04a0-409a-b60b-3d2f35940999}">
  <ds:schemaRefs/>
</ds:datastoreItem>
</file>

<file path=customXml/itemProps448.xml><?xml version="1.0" encoding="utf-8"?>
<ds:datastoreItem xmlns:ds="http://schemas.openxmlformats.org/officeDocument/2006/customXml" ds:itemID="{9437d730-0e7b-4d91-abff-4f61657bf6b6}">
  <ds:schemaRefs/>
</ds:datastoreItem>
</file>

<file path=customXml/itemProps449.xml><?xml version="1.0" encoding="utf-8"?>
<ds:datastoreItem xmlns:ds="http://schemas.openxmlformats.org/officeDocument/2006/customXml" ds:itemID="{9924de48-3758-4f21-99c0-d44494c4d9e7}">
  <ds:schemaRefs/>
</ds:datastoreItem>
</file>

<file path=customXml/itemProps45.xml><?xml version="1.0" encoding="utf-8"?>
<ds:datastoreItem xmlns:ds="http://schemas.openxmlformats.org/officeDocument/2006/customXml" ds:itemID="{d64956a4-ec64-4161-8421-0b21f5cda5e5}">
  <ds:schemaRefs/>
</ds:datastoreItem>
</file>

<file path=customXml/itemProps450.xml><?xml version="1.0" encoding="utf-8"?>
<ds:datastoreItem xmlns:ds="http://schemas.openxmlformats.org/officeDocument/2006/customXml" ds:itemID="{8e23444a-bce8-4905-8456-49f18082a6e0}">
  <ds:schemaRefs/>
</ds:datastoreItem>
</file>

<file path=customXml/itemProps451.xml><?xml version="1.0" encoding="utf-8"?>
<ds:datastoreItem xmlns:ds="http://schemas.openxmlformats.org/officeDocument/2006/customXml" ds:itemID="{a089433b-96d1-4cf4-9daa-0f5a28fbda6a}">
  <ds:schemaRefs/>
</ds:datastoreItem>
</file>

<file path=customXml/itemProps452.xml><?xml version="1.0" encoding="utf-8"?>
<ds:datastoreItem xmlns:ds="http://schemas.openxmlformats.org/officeDocument/2006/customXml" ds:itemID="{7baa8d91-727a-4ab3-bc25-4a8b6f9d07cc}">
  <ds:schemaRefs/>
</ds:datastoreItem>
</file>

<file path=customXml/itemProps453.xml><?xml version="1.0" encoding="utf-8"?>
<ds:datastoreItem xmlns:ds="http://schemas.openxmlformats.org/officeDocument/2006/customXml" ds:itemID="{079503c2-cbc5-45fe-a507-eeafaba40877}">
  <ds:schemaRefs/>
</ds:datastoreItem>
</file>

<file path=customXml/itemProps454.xml><?xml version="1.0" encoding="utf-8"?>
<ds:datastoreItem xmlns:ds="http://schemas.openxmlformats.org/officeDocument/2006/customXml" ds:itemID="{2b56bf53-468c-4427-b415-b34b9cf7a17b}">
  <ds:schemaRefs/>
</ds:datastoreItem>
</file>

<file path=customXml/itemProps455.xml><?xml version="1.0" encoding="utf-8"?>
<ds:datastoreItem xmlns:ds="http://schemas.openxmlformats.org/officeDocument/2006/customXml" ds:itemID="{e6072d77-1a4a-4aae-bf96-a59d78eafb4c}">
  <ds:schemaRefs/>
</ds:datastoreItem>
</file>

<file path=customXml/itemProps456.xml><?xml version="1.0" encoding="utf-8"?>
<ds:datastoreItem xmlns:ds="http://schemas.openxmlformats.org/officeDocument/2006/customXml" ds:itemID="{56edc632-961f-472c-88ae-24582360f2e6}">
  <ds:schemaRefs/>
</ds:datastoreItem>
</file>

<file path=customXml/itemProps457.xml><?xml version="1.0" encoding="utf-8"?>
<ds:datastoreItem xmlns:ds="http://schemas.openxmlformats.org/officeDocument/2006/customXml" ds:itemID="{f9e2ec37-bc8b-406d-89ab-c8fbb9496371}">
  <ds:schemaRefs/>
</ds:datastoreItem>
</file>

<file path=customXml/itemProps458.xml><?xml version="1.0" encoding="utf-8"?>
<ds:datastoreItem xmlns:ds="http://schemas.openxmlformats.org/officeDocument/2006/customXml" ds:itemID="{97c21601-2a0d-4fe2-8c22-9741dc30540a}">
  <ds:schemaRefs/>
</ds:datastoreItem>
</file>

<file path=customXml/itemProps459.xml><?xml version="1.0" encoding="utf-8"?>
<ds:datastoreItem xmlns:ds="http://schemas.openxmlformats.org/officeDocument/2006/customXml" ds:itemID="{67958509-f21a-473f-93d6-8de1a54a168a}">
  <ds:schemaRefs/>
</ds:datastoreItem>
</file>

<file path=customXml/itemProps46.xml><?xml version="1.0" encoding="utf-8"?>
<ds:datastoreItem xmlns:ds="http://schemas.openxmlformats.org/officeDocument/2006/customXml" ds:itemID="{4fef2f3f-74d4-48cf-88e3-03f32f4a7969}">
  <ds:schemaRefs/>
</ds:datastoreItem>
</file>

<file path=customXml/itemProps460.xml><?xml version="1.0" encoding="utf-8"?>
<ds:datastoreItem xmlns:ds="http://schemas.openxmlformats.org/officeDocument/2006/customXml" ds:itemID="{a41dda44-c4b1-4a89-a5b9-26045940c733}">
  <ds:schemaRefs/>
</ds:datastoreItem>
</file>

<file path=customXml/itemProps461.xml><?xml version="1.0" encoding="utf-8"?>
<ds:datastoreItem xmlns:ds="http://schemas.openxmlformats.org/officeDocument/2006/customXml" ds:itemID="{95c4a01a-ec4b-414c-92a4-5bf584d1d1eb}">
  <ds:schemaRefs/>
</ds:datastoreItem>
</file>

<file path=customXml/itemProps462.xml><?xml version="1.0" encoding="utf-8"?>
<ds:datastoreItem xmlns:ds="http://schemas.openxmlformats.org/officeDocument/2006/customXml" ds:itemID="{b9df55b6-4fa0-4cf4-9ed9-b9da294e2b8d}">
  <ds:schemaRefs/>
</ds:datastoreItem>
</file>

<file path=customXml/itemProps463.xml><?xml version="1.0" encoding="utf-8"?>
<ds:datastoreItem xmlns:ds="http://schemas.openxmlformats.org/officeDocument/2006/customXml" ds:itemID="{5bb123db-becd-4695-bbef-adb36c8a2e7a}">
  <ds:schemaRefs/>
</ds:datastoreItem>
</file>

<file path=customXml/itemProps464.xml><?xml version="1.0" encoding="utf-8"?>
<ds:datastoreItem xmlns:ds="http://schemas.openxmlformats.org/officeDocument/2006/customXml" ds:itemID="{bf1bd108-333a-43b1-8281-647be73ee88d}">
  <ds:schemaRefs/>
</ds:datastoreItem>
</file>

<file path=customXml/itemProps465.xml><?xml version="1.0" encoding="utf-8"?>
<ds:datastoreItem xmlns:ds="http://schemas.openxmlformats.org/officeDocument/2006/customXml" ds:itemID="{65400793-18d6-4ac2-afaf-10075bdfee95}">
  <ds:schemaRefs/>
</ds:datastoreItem>
</file>

<file path=customXml/itemProps466.xml><?xml version="1.0" encoding="utf-8"?>
<ds:datastoreItem xmlns:ds="http://schemas.openxmlformats.org/officeDocument/2006/customXml" ds:itemID="{fe84737e-c173-41da-a22c-45e8b8680396}">
  <ds:schemaRefs/>
</ds:datastoreItem>
</file>

<file path=customXml/itemProps467.xml><?xml version="1.0" encoding="utf-8"?>
<ds:datastoreItem xmlns:ds="http://schemas.openxmlformats.org/officeDocument/2006/customXml" ds:itemID="{feb23507-a684-4a34-aee4-356c1a43f053}">
  <ds:schemaRefs/>
</ds:datastoreItem>
</file>

<file path=customXml/itemProps468.xml><?xml version="1.0" encoding="utf-8"?>
<ds:datastoreItem xmlns:ds="http://schemas.openxmlformats.org/officeDocument/2006/customXml" ds:itemID="{b7e675ff-3abf-431b-a87c-2f5366bbe0b7}">
  <ds:schemaRefs/>
</ds:datastoreItem>
</file>

<file path=customXml/itemProps469.xml><?xml version="1.0" encoding="utf-8"?>
<ds:datastoreItem xmlns:ds="http://schemas.openxmlformats.org/officeDocument/2006/customXml" ds:itemID="{ba1237cc-9020-41c5-8ae4-88a30202aa90}">
  <ds:schemaRefs/>
</ds:datastoreItem>
</file>

<file path=customXml/itemProps47.xml><?xml version="1.0" encoding="utf-8"?>
<ds:datastoreItem xmlns:ds="http://schemas.openxmlformats.org/officeDocument/2006/customXml" ds:itemID="{a88c6e07-af24-4d91-99e8-bb94228e6df8}">
  <ds:schemaRefs/>
</ds:datastoreItem>
</file>

<file path=customXml/itemProps470.xml><?xml version="1.0" encoding="utf-8"?>
<ds:datastoreItem xmlns:ds="http://schemas.openxmlformats.org/officeDocument/2006/customXml" ds:itemID="{e6685c4d-ea3a-4001-b7df-3f258144f783}">
  <ds:schemaRefs/>
</ds:datastoreItem>
</file>

<file path=customXml/itemProps471.xml><?xml version="1.0" encoding="utf-8"?>
<ds:datastoreItem xmlns:ds="http://schemas.openxmlformats.org/officeDocument/2006/customXml" ds:itemID="{16cc4dba-ae38-4f6a-a4b5-b69095e60f80}">
  <ds:schemaRefs/>
</ds:datastoreItem>
</file>

<file path=customXml/itemProps472.xml><?xml version="1.0" encoding="utf-8"?>
<ds:datastoreItem xmlns:ds="http://schemas.openxmlformats.org/officeDocument/2006/customXml" ds:itemID="{2f7693c2-625c-4ea8-9523-c383f56abf21}">
  <ds:schemaRefs/>
</ds:datastoreItem>
</file>

<file path=customXml/itemProps473.xml><?xml version="1.0" encoding="utf-8"?>
<ds:datastoreItem xmlns:ds="http://schemas.openxmlformats.org/officeDocument/2006/customXml" ds:itemID="{10537b98-175d-435d-9461-a18544e1b4cf}">
  <ds:schemaRefs/>
</ds:datastoreItem>
</file>

<file path=customXml/itemProps474.xml><?xml version="1.0" encoding="utf-8"?>
<ds:datastoreItem xmlns:ds="http://schemas.openxmlformats.org/officeDocument/2006/customXml" ds:itemID="{c4f3a5c8-eff0-4b8e-bde3-22cbe1a3dbd9}">
  <ds:schemaRefs/>
</ds:datastoreItem>
</file>

<file path=customXml/itemProps475.xml><?xml version="1.0" encoding="utf-8"?>
<ds:datastoreItem xmlns:ds="http://schemas.openxmlformats.org/officeDocument/2006/customXml" ds:itemID="{7f14909c-2cd4-4ec5-8689-4722bee4d520}">
  <ds:schemaRefs/>
</ds:datastoreItem>
</file>

<file path=customXml/itemProps476.xml><?xml version="1.0" encoding="utf-8"?>
<ds:datastoreItem xmlns:ds="http://schemas.openxmlformats.org/officeDocument/2006/customXml" ds:itemID="{1067f585-fd97-4d41-a2c5-73faec60ad6f}">
  <ds:schemaRefs/>
</ds:datastoreItem>
</file>

<file path=customXml/itemProps477.xml><?xml version="1.0" encoding="utf-8"?>
<ds:datastoreItem xmlns:ds="http://schemas.openxmlformats.org/officeDocument/2006/customXml" ds:itemID="{27f47ce0-6d3c-4a38-a3e8-52eabfc17dc0}">
  <ds:schemaRefs/>
</ds:datastoreItem>
</file>

<file path=customXml/itemProps478.xml><?xml version="1.0" encoding="utf-8"?>
<ds:datastoreItem xmlns:ds="http://schemas.openxmlformats.org/officeDocument/2006/customXml" ds:itemID="{54e4ba10-31b7-43d8-929d-340148c81e2b}">
  <ds:schemaRefs/>
</ds:datastoreItem>
</file>

<file path=customXml/itemProps479.xml><?xml version="1.0" encoding="utf-8"?>
<ds:datastoreItem xmlns:ds="http://schemas.openxmlformats.org/officeDocument/2006/customXml" ds:itemID="{580d8b10-bf12-4aaf-aea3-21763d7e666a}">
  <ds:schemaRefs/>
</ds:datastoreItem>
</file>

<file path=customXml/itemProps48.xml><?xml version="1.0" encoding="utf-8"?>
<ds:datastoreItem xmlns:ds="http://schemas.openxmlformats.org/officeDocument/2006/customXml" ds:itemID="{b187d7a6-0ecd-42f4-aff4-1cb213cb1f57}">
  <ds:schemaRefs/>
</ds:datastoreItem>
</file>

<file path=customXml/itemProps480.xml><?xml version="1.0" encoding="utf-8"?>
<ds:datastoreItem xmlns:ds="http://schemas.openxmlformats.org/officeDocument/2006/customXml" ds:itemID="{f96e4f29-73a1-4ec1-a4f7-f9f5b25acdb3}">
  <ds:schemaRefs/>
</ds:datastoreItem>
</file>

<file path=customXml/itemProps481.xml><?xml version="1.0" encoding="utf-8"?>
<ds:datastoreItem xmlns:ds="http://schemas.openxmlformats.org/officeDocument/2006/customXml" ds:itemID="{d01290e9-e3ba-43c8-b3c5-410e8185afe6}">
  <ds:schemaRefs/>
</ds:datastoreItem>
</file>

<file path=customXml/itemProps482.xml><?xml version="1.0" encoding="utf-8"?>
<ds:datastoreItem xmlns:ds="http://schemas.openxmlformats.org/officeDocument/2006/customXml" ds:itemID="{6b524ec7-0347-43a7-9a75-57f861c3d6a3}">
  <ds:schemaRefs/>
</ds:datastoreItem>
</file>

<file path=customXml/itemProps483.xml><?xml version="1.0" encoding="utf-8"?>
<ds:datastoreItem xmlns:ds="http://schemas.openxmlformats.org/officeDocument/2006/customXml" ds:itemID="{48c6b9fc-1b82-4f4c-b476-29e5fc633f14}">
  <ds:schemaRefs/>
</ds:datastoreItem>
</file>

<file path=customXml/itemProps484.xml><?xml version="1.0" encoding="utf-8"?>
<ds:datastoreItem xmlns:ds="http://schemas.openxmlformats.org/officeDocument/2006/customXml" ds:itemID="{917232ea-f7d7-4b43-bcc9-c7a0b6e1fb15}">
  <ds:schemaRefs/>
</ds:datastoreItem>
</file>

<file path=customXml/itemProps485.xml><?xml version="1.0" encoding="utf-8"?>
<ds:datastoreItem xmlns:ds="http://schemas.openxmlformats.org/officeDocument/2006/customXml" ds:itemID="{765e4c48-add2-4c3d-842e-e1a044050632}">
  <ds:schemaRefs/>
</ds:datastoreItem>
</file>

<file path=customXml/itemProps486.xml><?xml version="1.0" encoding="utf-8"?>
<ds:datastoreItem xmlns:ds="http://schemas.openxmlformats.org/officeDocument/2006/customXml" ds:itemID="{9fd14c77-ecec-4558-9b1d-6276be727a05}">
  <ds:schemaRefs/>
</ds:datastoreItem>
</file>

<file path=customXml/itemProps487.xml><?xml version="1.0" encoding="utf-8"?>
<ds:datastoreItem xmlns:ds="http://schemas.openxmlformats.org/officeDocument/2006/customXml" ds:itemID="{b6f1cc69-b735-4eea-b303-83b6cff4532d}">
  <ds:schemaRefs/>
</ds:datastoreItem>
</file>

<file path=customXml/itemProps488.xml><?xml version="1.0" encoding="utf-8"?>
<ds:datastoreItem xmlns:ds="http://schemas.openxmlformats.org/officeDocument/2006/customXml" ds:itemID="{654e071c-a674-4acd-a613-b6cc2af626df}">
  <ds:schemaRefs/>
</ds:datastoreItem>
</file>

<file path=customXml/itemProps489.xml><?xml version="1.0" encoding="utf-8"?>
<ds:datastoreItem xmlns:ds="http://schemas.openxmlformats.org/officeDocument/2006/customXml" ds:itemID="{595e76cf-5c7a-414c-b5de-d0a9dfd866aa}">
  <ds:schemaRefs/>
</ds:datastoreItem>
</file>

<file path=customXml/itemProps49.xml><?xml version="1.0" encoding="utf-8"?>
<ds:datastoreItem xmlns:ds="http://schemas.openxmlformats.org/officeDocument/2006/customXml" ds:itemID="{aefef151-75ca-454d-acd5-09aab5ac241c}">
  <ds:schemaRefs/>
</ds:datastoreItem>
</file>

<file path=customXml/itemProps490.xml><?xml version="1.0" encoding="utf-8"?>
<ds:datastoreItem xmlns:ds="http://schemas.openxmlformats.org/officeDocument/2006/customXml" ds:itemID="{3c2ebfab-9623-4163-861b-efb79de15e2f}">
  <ds:schemaRefs/>
</ds:datastoreItem>
</file>

<file path=customXml/itemProps491.xml><?xml version="1.0" encoding="utf-8"?>
<ds:datastoreItem xmlns:ds="http://schemas.openxmlformats.org/officeDocument/2006/customXml" ds:itemID="{b5467dd3-603e-477c-9dee-b968644fb5ce}">
  <ds:schemaRefs/>
</ds:datastoreItem>
</file>

<file path=customXml/itemProps492.xml><?xml version="1.0" encoding="utf-8"?>
<ds:datastoreItem xmlns:ds="http://schemas.openxmlformats.org/officeDocument/2006/customXml" ds:itemID="{80ac9de5-c531-410a-9277-04d04a2ee7aa}">
  <ds:schemaRefs/>
</ds:datastoreItem>
</file>

<file path=customXml/itemProps493.xml><?xml version="1.0" encoding="utf-8"?>
<ds:datastoreItem xmlns:ds="http://schemas.openxmlformats.org/officeDocument/2006/customXml" ds:itemID="{11fb8480-de39-41b9-a7ee-35aa5d93ec8e}">
  <ds:schemaRefs/>
</ds:datastoreItem>
</file>

<file path=customXml/itemProps494.xml><?xml version="1.0" encoding="utf-8"?>
<ds:datastoreItem xmlns:ds="http://schemas.openxmlformats.org/officeDocument/2006/customXml" ds:itemID="{b959af43-3225-461a-9fa4-13572db5df3a}">
  <ds:schemaRefs/>
</ds:datastoreItem>
</file>

<file path=customXml/itemProps495.xml><?xml version="1.0" encoding="utf-8"?>
<ds:datastoreItem xmlns:ds="http://schemas.openxmlformats.org/officeDocument/2006/customXml" ds:itemID="{fbf53031-5c0a-430e-b5c4-8a86274e9ae1}">
  <ds:schemaRefs/>
</ds:datastoreItem>
</file>

<file path=customXml/itemProps496.xml><?xml version="1.0" encoding="utf-8"?>
<ds:datastoreItem xmlns:ds="http://schemas.openxmlformats.org/officeDocument/2006/customXml" ds:itemID="{b8bf2d79-829f-45be-8dcb-5740cc3fea25}">
  <ds:schemaRefs/>
</ds:datastoreItem>
</file>

<file path=customXml/itemProps497.xml><?xml version="1.0" encoding="utf-8"?>
<ds:datastoreItem xmlns:ds="http://schemas.openxmlformats.org/officeDocument/2006/customXml" ds:itemID="{a835f3d6-6510-4f18-9cac-ced7c32516b0}">
  <ds:schemaRefs/>
</ds:datastoreItem>
</file>

<file path=customXml/itemProps498.xml><?xml version="1.0" encoding="utf-8"?>
<ds:datastoreItem xmlns:ds="http://schemas.openxmlformats.org/officeDocument/2006/customXml" ds:itemID="{cba407b0-8b10-416e-9526-dca55cde76f1}">
  <ds:schemaRefs/>
</ds:datastoreItem>
</file>

<file path=customXml/itemProps499.xml><?xml version="1.0" encoding="utf-8"?>
<ds:datastoreItem xmlns:ds="http://schemas.openxmlformats.org/officeDocument/2006/customXml" ds:itemID="{d319804c-7c86-4738-8eaf-45d56a2ae97f}">
  <ds:schemaRefs/>
</ds:datastoreItem>
</file>

<file path=customXml/itemProps5.xml><?xml version="1.0" encoding="utf-8"?>
<ds:datastoreItem xmlns:ds="http://schemas.openxmlformats.org/officeDocument/2006/customXml" ds:itemID="{b63f7a47-2d1e-4819-bd7f-0ef7e0165f40}">
  <ds:schemaRefs/>
</ds:datastoreItem>
</file>

<file path=customXml/itemProps50.xml><?xml version="1.0" encoding="utf-8"?>
<ds:datastoreItem xmlns:ds="http://schemas.openxmlformats.org/officeDocument/2006/customXml" ds:itemID="{40e73fe3-d31f-4214-875d-762e3611ba8f}">
  <ds:schemaRefs/>
</ds:datastoreItem>
</file>

<file path=customXml/itemProps500.xml><?xml version="1.0" encoding="utf-8"?>
<ds:datastoreItem xmlns:ds="http://schemas.openxmlformats.org/officeDocument/2006/customXml" ds:itemID="{b32d59ae-3431-4f5d-a9f2-4f762c9a71fd}">
  <ds:schemaRefs/>
</ds:datastoreItem>
</file>

<file path=customXml/itemProps501.xml><?xml version="1.0" encoding="utf-8"?>
<ds:datastoreItem xmlns:ds="http://schemas.openxmlformats.org/officeDocument/2006/customXml" ds:itemID="{bba32c26-845b-48d7-8a30-d066bcdeccff}">
  <ds:schemaRefs/>
</ds:datastoreItem>
</file>

<file path=customXml/itemProps502.xml><?xml version="1.0" encoding="utf-8"?>
<ds:datastoreItem xmlns:ds="http://schemas.openxmlformats.org/officeDocument/2006/customXml" ds:itemID="{e94635a0-41e8-437a-b9b0-119e58b70516}">
  <ds:schemaRefs/>
</ds:datastoreItem>
</file>

<file path=customXml/itemProps503.xml><?xml version="1.0" encoding="utf-8"?>
<ds:datastoreItem xmlns:ds="http://schemas.openxmlformats.org/officeDocument/2006/customXml" ds:itemID="{c551bd66-4882-4359-b32e-772aacb740ce}">
  <ds:schemaRefs/>
</ds:datastoreItem>
</file>

<file path=customXml/itemProps504.xml><?xml version="1.0" encoding="utf-8"?>
<ds:datastoreItem xmlns:ds="http://schemas.openxmlformats.org/officeDocument/2006/customXml" ds:itemID="{9dcd80de-d4d1-4ba5-8be6-74b466ca5763}">
  <ds:schemaRefs/>
</ds:datastoreItem>
</file>

<file path=customXml/itemProps505.xml><?xml version="1.0" encoding="utf-8"?>
<ds:datastoreItem xmlns:ds="http://schemas.openxmlformats.org/officeDocument/2006/customXml" ds:itemID="{108b5368-6d4a-46c6-ba81-2198a6bbd905}">
  <ds:schemaRefs/>
</ds:datastoreItem>
</file>

<file path=customXml/itemProps506.xml><?xml version="1.0" encoding="utf-8"?>
<ds:datastoreItem xmlns:ds="http://schemas.openxmlformats.org/officeDocument/2006/customXml" ds:itemID="{451d0778-839f-4234-b5c1-285374b3f03f}">
  <ds:schemaRefs/>
</ds:datastoreItem>
</file>

<file path=customXml/itemProps507.xml><?xml version="1.0" encoding="utf-8"?>
<ds:datastoreItem xmlns:ds="http://schemas.openxmlformats.org/officeDocument/2006/customXml" ds:itemID="{35e62db3-c457-41b8-bd12-014a1e20b666}">
  <ds:schemaRefs/>
</ds:datastoreItem>
</file>

<file path=customXml/itemProps508.xml><?xml version="1.0" encoding="utf-8"?>
<ds:datastoreItem xmlns:ds="http://schemas.openxmlformats.org/officeDocument/2006/customXml" ds:itemID="{60c71bb7-901e-4bb4-a0aa-7abfa2829e05}">
  <ds:schemaRefs/>
</ds:datastoreItem>
</file>

<file path=customXml/itemProps509.xml><?xml version="1.0" encoding="utf-8"?>
<ds:datastoreItem xmlns:ds="http://schemas.openxmlformats.org/officeDocument/2006/customXml" ds:itemID="{2f41a46f-9231-41d6-9312-b99bdb1392ff}">
  <ds:schemaRefs/>
</ds:datastoreItem>
</file>

<file path=customXml/itemProps51.xml><?xml version="1.0" encoding="utf-8"?>
<ds:datastoreItem xmlns:ds="http://schemas.openxmlformats.org/officeDocument/2006/customXml" ds:itemID="{9eaf2ab3-0ce5-439f-9b6a-61eadadb10b3}">
  <ds:schemaRefs/>
</ds:datastoreItem>
</file>

<file path=customXml/itemProps510.xml><?xml version="1.0" encoding="utf-8"?>
<ds:datastoreItem xmlns:ds="http://schemas.openxmlformats.org/officeDocument/2006/customXml" ds:itemID="{3d1abc7c-b078-4112-9f8c-bb50deadf2f0}">
  <ds:schemaRefs/>
</ds:datastoreItem>
</file>

<file path=customXml/itemProps511.xml><?xml version="1.0" encoding="utf-8"?>
<ds:datastoreItem xmlns:ds="http://schemas.openxmlformats.org/officeDocument/2006/customXml" ds:itemID="{c48fb984-6869-4ac2-9ae4-a0ffe8be4fcd}">
  <ds:schemaRefs/>
</ds:datastoreItem>
</file>

<file path=customXml/itemProps512.xml><?xml version="1.0" encoding="utf-8"?>
<ds:datastoreItem xmlns:ds="http://schemas.openxmlformats.org/officeDocument/2006/customXml" ds:itemID="{916776a6-c9de-4295-bcb9-a7db518c6d49}">
  <ds:schemaRefs/>
</ds:datastoreItem>
</file>

<file path=customXml/itemProps513.xml><?xml version="1.0" encoding="utf-8"?>
<ds:datastoreItem xmlns:ds="http://schemas.openxmlformats.org/officeDocument/2006/customXml" ds:itemID="{8d602b95-6734-4d97-bbce-acb0c5a4893c}">
  <ds:schemaRefs/>
</ds:datastoreItem>
</file>

<file path=customXml/itemProps514.xml><?xml version="1.0" encoding="utf-8"?>
<ds:datastoreItem xmlns:ds="http://schemas.openxmlformats.org/officeDocument/2006/customXml" ds:itemID="{3cd74e1d-1d90-41ab-b431-f2471b913611}">
  <ds:schemaRefs/>
</ds:datastoreItem>
</file>

<file path=customXml/itemProps515.xml><?xml version="1.0" encoding="utf-8"?>
<ds:datastoreItem xmlns:ds="http://schemas.openxmlformats.org/officeDocument/2006/customXml" ds:itemID="{941aa633-b4c1-49f5-ab46-4abed80deaee}">
  <ds:schemaRefs/>
</ds:datastoreItem>
</file>

<file path=customXml/itemProps516.xml><?xml version="1.0" encoding="utf-8"?>
<ds:datastoreItem xmlns:ds="http://schemas.openxmlformats.org/officeDocument/2006/customXml" ds:itemID="{843e634c-35ba-4ba5-a2e3-c5494bc3adbd}">
  <ds:schemaRefs/>
</ds:datastoreItem>
</file>

<file path=customXml/itemProps517.xml><?xml version="1.0" encoding="utf-8"?>
<ds:datastoreItem xmlns:ds="http://schemas.openxmlformats.org/officeDocument/2006/customXml" ds:itemID="{be8be975-e4a6-4119-a472-91944d199787}">
  <ds:schemaRefs/>
</ds:datastoreItem>
</file>

<file path=customXml/itemProps518.xml><?xml version="1.0" encoding="utf-8"?>
<ds:datastoreItem xmlns:ds="http://schemas.openxmlformats.org/officeDocument/2006/customXml" ds:itemID="{ab33fdb9-772d-40c1-90c6-99ee122fd806}">
  <ds:schemaRefs/>
</ds:datastoreItem>
</file>

<file path=customXml/itemProps519.xml><?xml version="1.0" encoding="utf-8"?>
<ds:datastoreItem xmlns:ds="http://schemas.openxmlformats.org/officeDocument/2006/customXml" ds:itemID="{babd0881-e5cd-436c-baf2-a9c92f4ffe7d}">
  <ds:schemaRefs/>
</ds:datastoreItem>
</file>

<file path=customXml/itemProps52.xml><?xml version="1.0" encoding="utf-8"?>
<ds:datastoreItem xmlns:ds="http://schemas.openxmlformats.org/officeDocument/2006/customXml" ds:itemID="{581a5e93-cc9e-4dd8-8ddf-2dd5a7947eca}">
  <ds:schemaRefs/>
</ds:datastoreItem>
</file>

<file path=customXml/itemProps520.xml><?xml version="1.0" encoding="utf-8"?>
<ds:datastoreItem xmlns:ds="http://schemas.openxmlformats.org/officeDocument/2006/customXml" ds:itemID="{481be963-8538-41d0-a80c-1199b1ac6ab6}">
  <ds:schemaRefs/>
</ds:datastoreItem>
</file>

<file path=customXml/itemProps521.xml><?xml version="1.0" encoding="utf-8"?>
<ds:datastoreItem xmlns:ds="http://schemas.openxmlformats.org/officeDocument/2006/customXml" ds:itemID="{e60d8f2d-3589-40bf-bda3-ecf98a4f5877}">
  <ds:schemaRefs/>
</ds:datastoreItem>
</file>

<file path=customXml/itemProps522.xml><?xml version="1.0" encoding="utf-8"?>
<ds:datastoreItem xmlns:ds="http://schemas.openxmlformats.org/officeDocument/2006/customXml" ds:itemID="{4a7e7122-8ddb-4f77-b1ab-0bd39bea6ec0}">
  <ds:schemaRefs/>
</ds:datastoreItem>
</file>

<file path=customXml/itemProps523.xml><?xml version="1.0" encoding="utf-8"?>
<ds:datastoreItem xmlns:ds="http://schemas.openxmlformats.org/officeDocument/2006/customXml" ds:itemID="{6102f6da-59c2-466f-8f55-4cdd9fe5aff6}">
  <ds:schemaRefs/>
</ds:datastoreItem>
</file>

<file path=customXml/itemProps524.xml><?xml version="1.0" encoding="utf-8"?>
<ds:datastoreItem xmlns:ds="http://schemas.openxmlformats.org/officeDocument/2006/customXml" ds:itemID="{de25a9b8-b479-4ac5-a1fb-239caaa93548}">
  <ds:schemaRefs/>
</ds:datastoreItem>
</file>

<file path=customXml/itemProps525.xml><?xml version="1.0" encoding="utf-8"?>
<ds:datastoreItem xmlns:ds="http://schemas.openxmlformats.org/officeDocument/2006/customXml" ds:itemID="{faef488b-cf8a-47fe-aa5a-3e4693073b85}">
  <ds:schemaRefs/>
</ds:datastoreItem>
</file>

<file path=customXml/itemProps526.xml><?xml version="1.0" encoding="utf-8"?>
<ds:datastoreItem xmlns:ds="http://schemas.openxmlformats.org/officeDocument/2006/customXml" ds:itemID="{4d78310c-dc0c-4fcd-9061-2051e0856c60}">
  <ds:schemaRefs/>
</ds:datastoreItem>
</file>

<file path=customXml/itemProps527.xml><?xml version="1.0" encoding="utf-8"?>
<ds:datastoreItem xmlns:ds="http://schemas.openxmlformats.org/officeDocument/2006/customXml" ds:itemID="{0104eaf3-2b71-42aa-a803-d9ef2080b467}">
  <ds:schemaRefs/>
</ds:datastoreItem>
</file>

<file path=customXml/itemProps528.xml><?xml version="1.0" encoding="utf-8"?>
<ds:datastoreItem xmlns:ds="http://schemas.openxmlformats.org/officeDocument/2006/customXml" ds:itemID="{4168ac10-0d49-4ae9-aa08-8c9231a98a2a}">
  <ds:schemaRefs/>
</ds:datastoreItem>
</file>

<file path=customXml/itemProps529.xml><?xml version="1.0" encoding="utf-8"?>
<ds:datastoreItem xmlns:ds="http://schemas.openxmlformats.org/officeDocument/2006/customXml" ds:itemID="{01534cf1-4717-48ca-b27f-e18c475007fb}">
  <ds:schemaRefs/>
</ds:datastoreItem>
</file>

<file path=customXml/itemProps53.xml><?xml version="1.0" encoding="utf-8"?>
<ds:datastoreItem xmlns:ds="http://schemas.openxmlformats.org/officeDocument/2006/customXml" ds:itemID="{e8d41cc9-c146-4768-a8c6-172dbc9fc9c2}">
  <ds:schemaRefs/>
</ds:datastoreItem>
</file>

<file path=customXml/itemProps530.xml><?xml version="1.0" encoding="utf-8"?>
<ds:datastoreItem xmlns:ds="http://schemas.openxmlformats.org/officeDocument/2006/customXml" ds:itemID="{ccf5adf5-64a8-4ca8-a27b-0ca2e0a87115}">
  <ds:schemaRefs/>
</ds:datastoreItem>
</file>

<file path=customXml/itemProps531.xml><?xml version="1.0" encoding="utf-8"?>
<ds:datastoreItem xmlns:ds="http://schemas.openxmlformats.org/officeDocument/2006/customXml" ds:itemID="{461f7f2e-aa79-49e1-9e23-78b842630bd8}">
  <ds:schemaRefs/>
</ds:datastoreItem>
</file>

<file path=customXml/itemProps532.xml><?xml version="1.0" encoding="utf-8"?>
<ds:datastoreItem xmlns:ds="http://schemas.openxmlformats.org/officeDocument/2006/customXml" ds:itemID="{b6f4be24-08a6-4249-ab26-e20f8a054398}">
  <ds:schemaRefs/>
</ds:datastoreItem>
</file>

<file path=customXml/itemProps533.xml><?xml version="1.0" encoding="utf-8"?>
<ds:datastoreItem xmlns:ds="http://schemas.openxmlformats.org/officeDocument/2006/customXml" ds:itemID="{9b5264dc-c3d0-46d4-a992-658eb6c4b840}">
  <ds:schemaRefs/>
</ds:datastoreItem>
</file>

<file path=customXml/itemProps534.xml><?xml version="1.0" encoding="utf-8"?>
<ds:datastoreItem xmlns:ds="http://schemas.openxmlformats.org/officeDocument/2006/customXml" ds:itemID="{92b392ed-9d55-43d1-a82c-ce73826466a3}">
  <ds:schemaRefs/>
</ds:datastoreItem>
</file>

<file path=customXml/itemProps535.xml><?xml version="1.0" encoding="utf-8"?>
<ds:datastoreItem xmlns:ds="http://schemas.openxmlformats.org/officeDocument/2006/customXml" ds:itemID="{1e0616a3-8e8e-44ef-831b-c2e3d8847d4c}">
  <ds:schemaRefs/>
</ds:datastoreItem>
</file>

<file path=customXml/itemProps536.xml><?xml version="1.0" encoding="utf-8"?>
<ds:datastoreItem xmlns:ds="http://schemas.openxmlformats.org/officeDocument/2006/customXml" ds:itemID="{03c38475-bd30-498e-b0e0-75b52f8d4c7b}">
  <ds:schemaRefs/>
</ds:datastoreItem>
</file>

<file path=customXml/itemProps537.xml><?xml version="1.0" encoding="utf-8"?>
<ds:datastoreItem xmlns:ds="http://schemas.openxmlformats.org/officeDocument/2006/customXml" ds:itemID="{bd91bb06-065c-4bfc-9873-c5dc2c576b8e}">
  <ds:schemaRefs/>
</ds:datastoreItem>
</file>

<file path=customXml/itemProps538.xml><?xml version="1.0" encoding="utf-8"?>
<ds:datastoreItem xmlns:ds="http://schemas.openxmlformats.org/officeDocument/2006/customXml" ds:itemID="{d29ff0a9-51d8-4a19-a63e-40f9cd8e3546}">
  <ds:schemaRefs/>
</ds:datastoreItem>
</file>

<file path=customXml/itemProps539.xml><?xml version="1.0" encoding="utf-8"?>
<ds:datastoreItem xmlns:ds="http://schemas.openxmlformats.org/officeDocument/2006/customXml" ds:itemID="{49f37540-424a-4fe8-ba0f-777e20ecdd3d}">
  <ds:schemaRefs/>
</ds:datastoreItem>
</file>

<file path=customXml/itemProps54.xml><?xml version="1.0" encoding="utf-8"?>
<ds:datastoreItem xmlns:ds="http://schemas.openxmlformats.org/officeDocument/2006/customXml" ds:itemID="{a3cdd41d-9cc6-4478-8089-01f4ff2d7934}">
  <ds:schemaRefs/>
</ds:datastoreItem>
</file>

<file path=customXml/itemProps540.xml><?xml version="1.0" encoding="utf-8"?>
<ds:datastoreItem xmlns:ds="http://schemas.openxmlformats.org/officeDocument/2006/customXml" ds:itemID="{ba88bad2-560f-4cfd-a9fe-a6aa3159957e}">
  <ds:schemaRefs/>
</ds:datastoreItem>
</file>

<file path=customXml/itemProps541.xml><?xml version="1.0" encoding="utf-8"?>
<ds:datastoreItem xmlns:ds="http://schemas.openxmlformats.org/officeDocument/2006/customXml" ds:itemID="{e4026c36-aa90-455c-b939-c3463156c678}">
  <ds:schemaRefs/>
</ds:datastoreItem>
</file>

<file path=customXml/itemProps542.xml><?xml version="1.0" encoding="utf-8"?>
<ds:datastoreItem xmlns:ds="http://schemas.openxmlformats.org/officeDocument/2006/customXml" ds:itemID="{08f73510-4bfb-411c-a146-8987f1a628a9}">
  <ds:schemaRefs/>
</ds:datastoreItem>
</file>

<file path=customXml/itemProps543.xml><?xml version="1.0" encoding="utf-8"?>
<ds:datastoreItem xmlns:ds="http://schemas.openxmlformats.org/officeDocument/2006/customXml" ds:itemID="{0859caf3-4118-4f8a-82e3-ae3138917385}">
  <ds:schemaRefs/>
</ds:datastoreItem>
</file>

<file path=customXml/itemProps544.xml><?xml version="1.0" encoding="utf-8"?>
<ds:datastoreItem xmlns:ds="http://schemas.openxmlformats.org/officeDocument/2006/customXml" ds:itemID="{5d4e503e-4b69-4849-8dad-65e44d92cb19}">
  <ds:schemaRefs/>
</ds:datastoreItem>
</file>

<file path=customXml/itemProps545.xml><?xml version="1.0" encoding="utf-8"?>
<ds:datastoreItem xmlns:ds="http://schemas.openxmlformats.org/officeDocument/2006/customXml" ds:itemID="{9a3b096a-54c1-4a22-9abe-966200bb810f}">
  <ds:schemaRefs/>
</ds:datastoreItem>
</file>

<file path=customXml/itemProps546.xml><?xml version="1.0" encoding="utf-8"?>
<ds:datastoreItem xmlns:ds="http://schemas.openxmlformats.org/officeDocument/2006/customXml" ds:itemID="{26796786-7db2-42da-b50e-a592a3fa7fdd}">
  <ds:schemaRefs/>
</ds:datastoreItem>
</file>

<file path=customXml/itemProps547.xml><?xml version="1.0" encoding="utf-8"?>
<ds:datastoreItem xmlns:ds="http://schemas.openxmlformats.org/officeDocument/2006/customXml" ds:itemID="{42e28b85-056b-4a30-84ce-3d340a202c57}">
  <ds:schemaRefs/>
</ds:datastoreItem>
</file>

<file path=customXml/itemProps548.xml><?xml version="1.0" encoding="utf-8"?>
<ds:datastoreItem xmlns:ds="http://schemas.openxmlformats.org/officeDocument/2006/customXml" ds:itemID="{4c06d48d-547a-44e5-94ba-3fd84e1f2155}">
  <ds:schemaRefs/>
</ds:datastoreItem>
</file>

<file path=customXml/itemProps549.xml><?xml version="1.0" encoding="utf-8"?>
<ds:datastoreItem xmlns:ds="http://schemas.openxmlformats.org/officeDocument/2006/customXml" ds:itemID="{8510e2b6-93fb-4015-b158-54c3434721af}">
  <ds:schemaRefs/>
</ds:datastoreItem>
</file>

<file path=customXml/itemProps55.xml><?xml version="1.0" encoding="utf-8"?>
<ds:datastoreItem xmlns:ds="http://schemas.openxmlformats.org/officeDocument/2006/customXml" ds:itemID="{932cc2e7-850a-4551-8fa6-cfb633d9348c}">
  <ds:schemaRefs/>
</ds:datastoreItem>
</file>

<file path=customXml/itemProps550.xml><?xml version="1.0" encoding="utf-8"?>
<ds:datastoreItem xmlns:ds="http://schemas.openxmlformats.org/officeDocument/2006/customXml" ds:itemID="{a2e4259c-6bb6-4065-ad96-1ad0441acf85}">
  <ds:schemaRefs/>
</ds:datastoreItem>
</file>

<file path=customXml/itemProps551.xml><?xml version="1.0" encoding="utf-8"?>
<ds:datastoreItem xmlns:ds="http://schemas.openxmlformats.org/officeDocument/2006/customXml" ds:itemID="{fc90d34e-c915-409f-aef4-53add94b3c0d}">
  <ds:schemaRefs/>
</ds:datastoreItem>
</file>

<file path=customXml/itemProps552.xml><?xml version="1.0" encoding="utf-8"?>
<ds:datastoreItem xmlns:ds="http://schemas.openxmlformats.org/officeDocument/2006/customXml" ds:itemID="{348dba51-79c1-44a8-902a-f3514efcffe3}">
  <ds:schemaRefs/>
</ds:datastoreItem>
</file>

<file path=customXml/itemProps553.xml><?xml version="1.0" encoding="utf-8"?>
<ds:datastoreItem xmlns:ds="http://schemas.openxmlformats.org/officeDocument/2006/customXml" ds:itemID="{c4bbdf49-8e75-4ede-9863-1cf54ee85176}">
  <ds:schemaRefs/>
</ds:datastoreItem>
</file>

<file path=customXml/itemProps554.xml><?xml version="1.0" encoding="utf-8"?>
<ds:datastoreItem xmlns:ds="http://schemas.openxmlformats.org/officeDocument/2006/customXml" ds:itemID="{6db56670-d35f-4d07-a226-54d4de6ae20c}">
  <ds:schemaRefs/>
</ds:datastoreItem>
</file>

<file path=customXml/itemProps555.xml><?xml version="1.0" encoding="utf-8"?>
<ds:datastoreItem xmlns:ds="http://schemas.openxmlformats.org/officeDocument/2006/customXml" ds:itemID="{9ab8a703-baf7-4cbc-b07f-16aa7a49dd15}">
  <ds:schemaRefs/>
</ds:datastoreItem>
</file>

<file path=customXml/itemProps556.xml><?xml version="1.0" encoding="utf-8"?>
<ds:datastoreItem xmlns:ds="http://schemas.openxmlformats.org/officeDocument/2006/customXml" ds:itemID="{c7c6ed71-d3c4-4c79-afb5-1cf2dba86866}">
  <ds:schemaRefs/>
</ds:datastoreItem>
</file>

<file path=customXml/itemProps557.xml><?xml version="1.0" encoding="utf-8"?>
<ds:datastoreItem xmlns:ds="http://schemas.openxmlformats.org/officeDocument/2006/customXml" ds:itemID="{94359833-27d3-436b-b62c-9484752e93f2}">
  <ds:schemaRefs/>
</ds:datastoreItem>
</file>

<file path=customXml/itemProps558.xml><?xml version="1.0" encoding="utf-8"?>
<ds:datastoreItem xmlns:ds="http://schemas.openxmlformats.org/officeDocument/2006/customXml" ds:itemID="{c1ca344e-fc6e-475a-8745-f51a4b354a36}">
  <ds:schemaRefs/>
</ds:datastoreItem>
</file>

<file path=customXml/itemProps559.xml><?xml version="1.0" encoding="utf-8"?>
<ds:datastoreItem xmlns:ds="http://schemas.openxmlformats.org/officeDocument/2006/customXml" ds:itemID="{9388e983-0b4a-4eeb-9aa1-5b2004ce62a2}">
  <ds:schemaRefs/>
</ds:datastoreItem>
</file>

<file path=customXml/itemProps56.xml><?xml version="1.0" encoding="utf-8"?>
<ds:datastoreItem xmlns:ds="http://schemas.openxmlformats.org/officeDocument/2006/customXml" ds:itemID="{7d0b87ab-9d30-4975-a951-f4553084f8f2}">
  <ds:schemaRefs/>
</ds:datastoreItem>
</file>

<file path=customXml/itemProps560.xml><?xml version="1.0" encoding="utf-8"?>
<ds:datastoreItem xmlns:ds="http://schemas.openxmlformats.org/officeDocument/2006/customXml" ds:itemID="{efc8379a-eda2-42f4-bf03-20302782081c}">
  <ds:schemaRefs/>
</ds:datastoreItem>
</file>

<file path=customXml/itemProps561.xml><?xml version="1.0" encoding="utf-8"?>
<ds:datastoreItem xmlns:ds="http://schemas.openxmlformats.org/officeDocument/2006/customXml" ds:itemID="{ca9dfb8a-dfc6-4b53-989a-9ff920d80ba9}">
  <ds:schemaRefs/>
</ds:datastoreItem>
</file>

<file path=customXml/itemProps562.xml><?xml version="1.0" encoding="utf-8"?>
<ds:datastoreItem xmlns:ds="http://schemas.openxmlformats.org/officeDocument/2006/customXml" ds:itemID="{68af81ce-d50b-4205-a7b6-7862579620a2}">
  <ds:schemaRefs/>
</ds:datastoreItem>
</file>

<file path=customXml/itemProps563.xml><?xml version="1.0" encoding="utf-8"?>
<ds:datastoreItem xmlns:ds="http://schemas.openxmlformats.org/officeDocument/2006/customXml" ds:itemID="{0469aa91-6327-4235-9ad2-eac4e33604fd}">
  <ds:schemaRefs/>
</ds:datastoreItem>
</file>

<file path=customXml/itemProps564.xml><?xml version="1.0" encoding="utf-8"?>
<ds:datastoreItem xmlns:ds="http://schemas.openxmlformats.org/officeDocument/2006/customXml" ds:itemID="{83a9be42-6b90-42bf-ab20-a94cd47d5ab0}">
  <ds:schemaRefs/>
</ds:datastoreItem>
</file>

<file path=customXml/itemProps565.xml><?xml version="1.0" encoding="utf-8"?>
<ds:datastoreItem xmlns:ds="http://schemas.openxmlformats.org/officeDocument/2006/customXml" ds:itemID="{77d5fa52-a1be-41be-b929-71f42fb20a0e}">
  <ds:schemaRefs/>
</ds:datastoreItem>
</file>

<file path=customXml/itemProps566.xml><?xml version="1.0" encoding="utf-8"?>
<ds:datastoreItem xmlns:ds="http://schemas.openxmlformats.org/officeDocument/2006/customXml" ds:itemID="{5e880d67-db20-4d60-a8a5-b432d5fdb261}">
  <ds:schemaRefs/>
</ds:datastoreItem>
</file>

<file path=customXml/itemProps567.xml><?xml version="1.0" encoding="utf-8"?>
<ds:datastoreItem xmlns:ds="http://schemas.openxmlformats.org/officeDocument/2006/customXml" ds:itemID="{81cc6f3d-b49f-44f1-91c7-d2079ace993a}">
  <ds:schemaRefs/>
</ds:datastoreItem>
</file>

<file path=customXml/itemProps568.xml><?xml version="1.0" encoding="utf-8"?>
<ds:datastoreItem xmlns:ds="http://schemas.openxmlformats.org/officeDocument/2006/customXml" ds:itemID="{d5587f10-c562-4e0b-ae7e-cf59b299463a}">
  <ds:schemaRefs/>
</ds:datastoreItem>
</file>

<file path=customXml/itemProps569.xml><?xml version="1.0" encoding="utf-8"?>
<ds:datastoreItem xmlns:ds="http://schemas.openxmlformats.org/officeDocument/2006/customXml" ds:itemID="{fe14c6d8-b3e0-4112-9f67-f205408993a6}">
  <ds:schemaRefs/>
</ds:datastoreItem>
</file>

<file path=customXml/itemProps57.xml><?xml version="1.0" encoding="utf-8"?>
<ds:datastoreItem xmlns:ds="http://schemas.openxmlformats.org/officeDocument/2006/customXml" ds:itemID="{27dca47e-746e-4c3f-8224-ab468640eb2d}">
  <ds:schemaRefs/>
</ds:datastoreItem>
</file>

<file path=customXml/itemProps570.xml><?xml version="1.0" encoding="utf-8"?>
<ds:datastoreItem xmlns:ds="http://schemas.openxmlformats.org/officeDocument/2006/customXml" ds:itemID="{001d91e1-a86c-435a-b6e4-077a3b9822cf}">
  <ds:schemaRefs/>
</ds:datastoreItem>
</file>

<file path=customXml/itemProps571.xml><?xml version="1.0" encoding="utf-8"?>
<ds:datastoreItem xmlns:ds="http://schemas.openxmlformats.org/officeDocument/2006/customXml" ds:itemID="{ff7675ae-7959-4e5d-b49c-fe66d0a6fe18}">
  <ds:schemaRefs/>
</ds:datastoreItem>
</file>

<file path=customXml/itemProps572.xml><?xml version="1.0" encoding="utf-8"?>
<ds:datastoreItem xmlns:ds="http://schemas.openxmlformats.org/officeDocument/2006/customXml" ds:itemID="{c2c3f9b8-62e8-49d9-9915-4ad8d2302130}">
  <ds:schemaRefs/>
</ds:datastoreItem>
</file>

<file path=customXml/itemProps573.xml><?xml version="1.0" encoding="utf-8"?>
<ds:datastoreItem xmlns:ds="http://schemas.openxmlformats.org/officeDocument/2006/customXml" ds:itemID="{bc625289-304d-4ed4-8c68-661a7fb66b67}">
  <ds:schemaRefs/>
</ds:datastoreItem>
</file>

<file path=customXml/itemProps574.xml><?xml version="1.0" encoding="utf-8"?>
<ds:datastoreItem xmlns:ds="http://schemas.openxmlformats.org/officeDocument/2006/customXml" ds:itemID="{d42091f2-3044-4386-b48f-6b366e712504}">
  <ds:schemaRefs/>
</ds:datastoreItem>
</file>

<file path=customXml/itemProps575.xml><?xml version="1.0" encoding="utf-8"?>
<ds:datastoreItem xmlns:ds="http://schemas.openxmlformats.org/officeDocument/2006/customXml" ds:itemID="{5c2ed9f1-67df-4bf4-92eb-58bd79c4c8a7}">
  <ds:schemaRefs/>
</ds:datastoreItem>
</file>

<file path=customXml/itemProps576.xml><?xml version="1.0" encoding="utf-8"?>
<ds:datastoreItem xmlns:ds="http://schemas.openxmlformats.org/officeDocument/2006/customXml" ds:itemID="{3bdad0ff-66cb-41df-a420-67f007438cb2}">
  <ds:schemaRefs/>
</ds:datastoreItem>
</file>

<file path=customXml/itemProps577.xml><?xml version="1.0" encoding="utf-8"?>
<ds:datastoreItem xmlns:ds="http://schemas.openxmlformats.org/officeDocument/2006/customXml" ds:itemID="{e089b67b-181d-4961-80db-cf5ca02d6e31}">
  <ds:schemaRefs/>
</ds:datastoreItem>
</file>

<file path=customXml/itemProps578.xml><?xml version="1.0" encoding="utf-8"?>
<ds:datastoreItem xmlns:ds="http://schemas.openxmlformats.org/officeDocument/2006/customXml" ds:itemID="{1175acba-5d3a-49da-916f-5b4fd0e3bd94}">
  <ds:schemaRefs/>
</ds:datastoreItem>
</file>

<file path=customXml/itemProps579.xml><?xml version="1.0" encoding="utf-8"?>
<ds:datastoreItem xmlns:ds="http://schemas.openxmlformats.org/officeDocument/2006/customXml" ds:itemID="{0dae6b0d-afaf-4659-9a9f-256a982d2ac4}">
  <ds:schemaRefs/>
</ds:datastoreItem>
</file>

<file path=customXml/itemProps58.xml><?xml version="1.0" encoding="utf-8"?>
<ds:datastoreItem xmlns:ds="http://schemas.openxmlformats.org/officeDocument/2006/customXml" ds:itemID="{73a6e79f-95b8-4451-93d1-6fc5b8c41b96}">
  <ds:schemaRefs/>
</ds:datastoreItem>
</file>

<file path=customXml/itemProps580.xml><?xml version="1.0" encoding="utf-8"?>
<ds:datastoreItem xmlns:ds="http://schemas.openxmlformats.org/officeDocument/2006/customXml" ds:itemID="{f0ef44e0-a849-41b6-8916-48040e587963}">
  <ds:schemaRefs/>
</ds:datastoreItem>
</file>

<file path=customXml/itemProps581.xml><?xml version="1.0" encoding="utf-8"?>
<ds:datastoreItem xmlns:ds="http://schemas.openxmlformats.org/officeDocument/2006/customXml" ds:itemID="{5f51e056-ff21-4680-aae5-9f4411574b78}">
  <ds:schemaRefs/>
</ds:datastoreItem>
</file>

<file path=customXml/itemProps582.xml><?xml version="1.0" encoding="utf-8"?>
<ds:datastoreItem xmlns:ds="http://schemas.openxmlformats.org/officeDocument/2006/customXml" ds:itemID="{b86be2be-caef-46a2-a724-c33d9414938f}">
  <ds:schemaRefs/>
</ds:datastoreItem>
</file>

<file path=customXml/itemProps583.xml><?xml version="1.0" encoding="utf-8"?>
<ds:datastoreItem xmlns:ds="http://schemas.openxmlformats.org/officeDocument/2006/customXml" ds:itemID="{fd31c8c0-c71b-43f9-9519-c262c1dc262e}">
  <ds:schemaRefs/>
</ds:datastoreItem>
</file>

<file path=customXml/itemProps584.xml><?xml version="1.0" encoding="utf-8"?>
<ds:datastoreItem xmlns:ds="http://schemas.openxmlformats.org/officeDocument/2006/customXml" ds:itemID="{7a496c70-d9da-460e-94ce-6c2c31141d03}">
  <ds:schemaRefs/>
</ds:datastoreItem>
</file>

<file path=customXml/itemProps585.xml><?xml version="1.0" encoding="utf-8"?>
<ds:datastoreItem xmlns:ds="http://schemas.openxmlformats.org/officeDocument/2006/customXml" ds:itemID="{084e2dd6-f216-484e-a288-7277596591a7}">
  <ds:schemaRefs/>
</ds:datastoreItem>
</file>

<file path=customXml/itemProps586.xml><?xml version="1.0" encoding="utf-8"?>
<ds:datastoreItem xmlns:ds="http://schemas.openxmlformats.org/officeDocument/2006/customXml" ds:itemID="{580f9c34-dbd4-4449-8219-79ae8b6f65f5}">
  <ds:schemaRefs/>
</ds:datastoreItem>
</file>

<file path=customXml/itemProps587.xml><?xml version="1.0" encoding="utf-8"?>
<ds:datastoreItem xmlns:ds="http://schemas.openxmlformats.org/officeDocument/2006/customXml" ds:itemID="{df9f3fcd-4339-4a1a-9fa1-4a76bc3b54f4}">
  <ds:schemaRefs/>
</ds:datastoreItem>
</file>

<file path=customXml/itemProps588.xml><?xml version="1.0" encoding="utf-8"?>
<ds:datastoreItem xmlns:ds="http://schemas.openxmlformats.org/officeDocument/2006/customXml" ds:itemID="{698c1120-e844-4901-b343-55f2f17b88aa}">
  <ds:schemaRefs/>
</ds:datastoreItem>
</file>

<file path=customXml/itemProps589.xml><?xml version="1.0" encoding="utf-8"?>
<ds:datastoreItem xmlns:ds="http://schemas.openxmlformats.org/officeDocument/2006/customXml" ds:itemID="{981768f5-1e03-4f45-a775-698bdd40617b}">
  <ds:schemaRefs/>
</ds:datastoreItem>
</file>

<file path=customXml/itemProps59.xml><?xml version="1.0" encoding="utf-8"?>
<ds:datastoreItem xmlns:ds="http://schemas.openxmlformats.org/officeDocument/2006/customXml" ds:itemID="{bf99785e-5491-4758-975f-a3f47b9cbf1a}">
  <ds:schemaRefs/>
</ds:datastoreItem>
</file>

<file path=customXml/itemProps590.xml><?xml version="1.0" encoding="utf-8"?>
<ds:datastoreItem xmlns:ds="http://schemas.openxmlformats.org/officeDocument/2006/customXml" ds:itemID="{83d81996-5543-46b2-8ae1-db5643479e2d}">
  <ds:schemaRefs/>
</ds:datastoreItem>
</file>

<file path=customXml/itemProps591.xml><?xml version="1.0" encoding="utf-8"?>
<ds:datastoreItem xmlns:ds="http://schemas.openxmlformats.org/officeDocument/2006/customXml" ds:itemID="{1d6d0783-bde2-4e6d-be6a-b6a311e6f7b5}">
  <ds:schemaRefs/>
</ds:datastoreItem>
</file>

<file path=customXml/itemProps592.xml><?xml version="1.0" encoding="utf-8"?>
<ds:datastoreItem xmlns:ds="http://schemas.openxmlformats.org/officeDocument/2006/customXml" ds:itemID="{51662823-4614-41c2-a3ef-e2e298bceaf1}">
  <ds:schemaRefs/>
</ds:datastoreItem>
</file>

<file path=customXml/itemProps593.xml><?xml version="1.0" encoding="utf-8"?>
<ds:datastoreItem xmlns:ds="http://schemas.openxmlformats.org/officeDocument/2006/customXml" ds:itemID="{12515214-bd24-4c73-bad4-92e07a6fdf34}">
  <ds:schemaRefs/>
</ds:datastoreItem>
</file>

<file path=customXml/itemProps594.xml><?xml version="1.0" encoding="utf-8"?>
<ds:datastoreItem xmlns:ds="http://schemas.openxmlformats.org/officeDocument/2006/customXml" ds:itemID="{8d03139d-5736-4bfc-a2ba-dc4a9afb77c4}">
  <ds:schemaRefs/>
</ds:datastoreItem>
</file>

<file path=customXml/itemProps595.xml><?xml version="1.0" encoding="utf-8"?>
<ds:datastoreItem xmlns:ds="http://schemas.openxmlformats.org/officeDocument/2006/customXml" ds:itemID="{bf86efc3-a31b-4eaa-980a-579c83de4779}">
  <ds:schemaRefs/>
</ds:datastoreItem>
</file>

<file path=customXml/itemProps596.xml><?xml version="1.0" encoding="utf-8"?>
<ds:datastoreItem xmlns:ds="http://schemas.openxmlformats.org/officeDocument/2006/customXml" ds:itemID="{b9a78f9f-f6d8-4281-a90c-62f6cc595b03}">
  <ds:schemaRefs/>
</ds:datastoreItem>
</file>

<file path=customXml/itemProps597.xml><?xml version="1.0" encoding="utf-8"?>
<ds:datastoreItem xmlns:ds="http://schemas.openxmlformats.org/officeDocument/2006/customXml" ds:itemID="{4093acb4-7f32-4976-8b09-4ae10a0a06c9}">
  <ds:schemaRefs/>
</ds:datastoreItem>
</file>

<file path=customXml/itemProps598.xml><?xml version="1.0" encoding="utf-8"?>
<ds:datastoreItem xmlns:ds="http://schemas.openxmlformats.org/officeDocument/2006/customXml" ds:itemID="{c388d8e0-8f47-4d1e-b567-9bd26b8121c2}">
  <ds:schemaRefs/>
</ds:datastoreItem>
</file>

<file path=customXml/itemProps599.xml><?xml version="1.0" encoding="utf-8"?>
<ds:datastoreItem xmlns:ds="http://schemas.openxmlformats.org/officeDocument/2006/customXml" ds:itemID="{cb768154-4755-4fc7-af2c-c9bcc94a10d6}">
  <ds:schemaRefs/>
</ds:datastoreItem>
</file>

<file path=customXml/itemProps6.xml><?xml version="1.0" encoding="utf-8"?>
<ds:datastoreItem xmlns:ds="http://schemas.openxmlformats.org/officeDocument/2006/customXml" ds:itemID="{ebd5f205-0192-4710-a42f-e276e3f943ba}">
  <ds:schemaRefs/>
</ds:datastoreItem>
</file>

<file path=customXml/itemProps60.xml><?xml version="1.0" encoding="utf-8"?>
<ds:datastoreItem xmlns:ds="http://schemas.openxmlformats.org/officeDocument/2006/customXml" ds:itemID="{415d29c7-6d01-4e5f-889a-3a9fc8bd58a5}">
  <ds:schemaRefs/>
</ds:datastoreItem>
</file>

<file path=customXml/itemProps600.xml><?xml version="1.0" encoding="utf-8"?>
<ds:datastoreItem xmlns:ds="http://schemas.openxmlformats.org/officeDocument/2006/customXml" ds:itemID="{d1cde522-4fb6-4791-bf33-c57db3b4cf1e}">
  <ds:schemaRefs/>
</ds:datastoreItem>
</file>

<file path=customXml/itemProps601.xml><?xml version="1.0" encoding="utf-8"?>
<ds:datastoreItem xmlns:ds="http://schemas.openxmlformats.org/officeDocument/2006/customXml" ds:itemID="{e9b7c877-f505-43ee-bc82-0dd181d52a56}">
  <ds:schemaRefs/>
</ds:datastoreItem>
</file>

<file path=customXml/itemProps602.xml><?xml version="1.0" encoding="utf-8"?>
<ds:datastoreItem xmlns:ds="http://schemas.openxmlformats.org/officeDocument/2006/customXml" ds:itemID="{a50191ff-a5a0-464d-a98b-bf0e26460693}">
  <ds:schemaRefs/>
</ds:datastoreItem>
</file>

<file path=customXml/itemProps603.xml><?xml version="1.0" encoding="utf-8"?>
<ds:datastoreItem xmlns:ds="http://schemas.openxmlformats.org/officeDocument/2006/customXml" ds:itemID="{71f78ee2-7f4a-4994-b73e-5e667403cbb3}">
  <ds:schemaRefs/>
</ds:datastoreItem>
</file>

<file path=customXml/itemProps604.xml><?xml version="1.0" encoding="utf-8"?>
<ds:datastoreItem xmlns:ds="http://schemas.openxmlformats.org/officeDocument/2006/customXml" ds:itemID="{d755e029-2c3f-4d34-bfe5-1e28739c197e}">
  <ds:schemaRefs/>
</ds:datastoreItem>
</file>

<file path=customXml/itemProps605.xml><?xml version="1.0" encoding="utf-8"?>
<ds:datastoreItem xmlns:ds="http://schemas.openxmlformats.org/officeDocument/2006/customXml" ds:itemID="{b0f788a2-b9e7-476c-afdb-a1b8b4783872}">
  <ds:schemaRefs/>
</ds:datastoreItem>
</file>

<file path=customXml/itemProps606.xml><?xml version="1.0" encoding="utf-8"?>
<ds:datastoreItem xmlns:ds="http://schemas.openxmlformats.org/officeDocument/2006/customXml" ds:itemID="{6d7335d8-bfa6-4a26-afcc-5c8526f1ac3d}">
  <ds:schemaRefs/>
</ds:datastoreItem>
</file>

<file path=customXml/itemProps607.xml><?xml version="1.0" encoding="utf-8"?>
<ds:datastoreItem xmlns:ds="http://schemas.openxmlformats.org/officeDocument/2006/customXml" ds:itemID="{9b05424e-4a4c-4fc2-918e-43a44fa15d63}">
  <ds:schemaRefs/>
</ds:datastoreItem>
</file>

<file path=customXml/itemProps608.xml><?xml version="1.0" encoding="utf-8"?>
<ds:datastoreItem xmlns:ds="http://schemas.openxmlformats.org/officeDocument/2006/customXml" ds:itemID="{3d4b8a69-9b33-4079-a9b9-e4ea183bc451}">
  <ds:schemaRefs/>
</ds:datastoreItem>
</file>

<file path=customXml/itemProps609.xml><?xml version="1.0" encoding="utf-8"?>
<ds:datastoreItem xmlns:ds="http://schemas.openxmlformats.org/officeDocument/2006/customXml" ds:itemID="{acfc6ef7-ee3a-495e-a228-6f060eef01d3}">
  <ds:schemaRefs/>
</ds:datastoreItem>
</file>

<file path=customXml/itemProps61.xml><?xml version="1.0" encoding="utf-8"?>
<ds:datastoreItem xmlns:ds="http://schemas.openxmlformats.org/officeDocument/2006/customXml" ds:itemID="{d61134bb-b614-4451-a222-2d305401c629}">
  <ds:schemaRefs/>
</ds:datastoreItem>
</file>

<file path=customXml/itemProps610.xml><?xml version="1.0" encoding="utf-8"?>
<ds:datastoreItem xmlns:ds="http://schemas.openxmlformats.org/officeDocument/2006/customXml" ds:itemID="{01c44cc8-7e38-4d8b-a6d7-51d3ae5678da}">
  <ds:schemaRefs/>
</ds:datastoreItem>
</file>

<file path=customXml/itemProps611.xml><?xml version="1.0" encoding="utf-8"?>
<ds:datastoreItem xmlns:ds="http://schemas.openxmlformats.org/officeDocument/2006/customXml" ds:itemID="{dcb42663-b041-44db-90a9-002a0f92747d}">
  <ds:schemaRefs/>
</ds:datastoreItem>
</file>

<file path=customXml/itemProps612.xml><?xml version="1.0" encoding="utf-8"?>
<ds:datastoreItem xmlns:ds="http://schemas.openxmlformats.org/officeDocument/2006/customXml" ds:itemID="{427c72ea-a3f1-4272-a59d-1dd13d14df79}">
  <ds:schemaRefs/>
</ds:datastoreItem>
</file>

<file path=customXml/itemProps613.xml><?xml version="1.0" encoding="utf-8"?>
<ds:datastoreItem xmlns:ds="http://schemas.openxmlformats.org/officeDocument/2006/customXml" ds:itemID="{0b7c7258-9e7f-44b7-ac13-20e693166237}">
  <ds:schemaRefs/>
</ds:datastoreItem>
</file>

<file path=customXml/itemProps614.xml><?xml version="1.0" encoding="utf-8"?>
<ds:datastoreItem xmlns:ds="http://schemas.openxmlformats.org/officeDocument/2006/customXml" ds:itemID="{5547c3a9-2afe-4131-9183-9276131a1f2e}">
  <ds:schemaRefs/>
</ds:datastoreItem>
</file>

<file path=customXml/itemProps615.xml><?xml version="1.0" encoding="utf-8"?>
<ds:datastoreItem xmlns:ds="http://schemas.openxmlformats.org/officeDocument/2006/customXml" ds:itemID="{9f4130f2-ff48-4b00-a0da-aa3c5942832f}">
  <ds:schemaRefs/>
</ds:datastoreItem>
</file>

<file path=customXml/itemProps616.xml><?xml version="1.0" encoding="utf-8"?>
<ds:datastoreItem xmlns:ds="http://schemas.openxmlformats.org/officeDocument/2006/customXml" ds:itemID="{9da0f3d6-396c-48e3-beab-a12e7f9ab1e8}">
  <ds:schemaRefs/>
</ds:datastoreItem>
</file>

<file path=customXml/itemProps617.xml><?xml version="1.0" encoding="utf-8"?>
<ds:datastoreItem xmlns:ds="http://schemas.openxmlformats.org/officeDocument/2006/customXml" ds:itemID="{fbfab857-9f92-42bf-9158-b5df43341e76}">
  <ds:schemaRefs/>
</ds:datastoreItem>
</file>

<file path=customXml/itemProps618.xml><?xml version="1.0" encoding="utf-8"?>
<ds:datastoreItem xmlns:ds="http://schemas.openxmlformats.org/officeDocument/2006/customXml" ds:itemID="{fe468d7a-abdb-43fa-8ab3-bd0a6f060709}">
  <ds:schemaRefs/>
</ds:datastoreItem>
</file>

<file path=customXml/itemProps619.xml><?xml version="1.0" encoding="utf-8"?>
<ds:datastoreItem xmlns:ds="http://schemas.openxmlformats.org/officeDocument/2006/customXml" ds:itemID="{eb0c8aae-d581-4c30-84b0-e97185bce483}">
  <ds:schemaRefs/>
</ds:datastoreItem>
</file>

<file path=customXml/itemProps62.xml><?xml version="1.0" encoding="utf-8"?>
<ds:datastoreItem xmlns:ds="http://schemas.openxmlformats.org/officeDocument/2006/customXml" ds:itemID="{27e65aa8-6ba1-4a67-b850-a492c7baa26c}">
  <ds:schemaRefs/>
</ds:datastoreItem>
</file>

<file path=customXml/itemProps620.xml><?xml version="1.0" encoding="utf-8"?>
<ds:datastoreItem xmlns:ds="http://schemas.openxmlformats.org/officeDocument/2006/customXml" ds:itemID="{f6637d80-8d8c-4517-90d2-b733f30ec4b6}">
  <ds:schemaRefs/>
</ds:datastoreItem>
</file>

<file path=customXml/itemProps621.xml><?xml version="1.0" encoding="utf-8"?>
<ds:datastoreItem xmlns:ds="http://schemas.openxmlformats.org/officeDocument/2006/customXml" ds:itemID="{40a24080-46a0-440b-b51b-b164cbbb16ee}">
  <ds:schemaRefs/>
</ds:datastoreItem>
</file>

<file path=customXml/itemProps622.xml><?xml version="1.0" encoding="utf-8"?>
<ds:datastoreItem xmlns:ds="http://schemas.openxmlformats.org/officeDocument/2006/customXml" ds:itemID="{935e02e4-9a7c-4643-9936-e1f81521219a}">
  <ds:schemaRefs/>
</ds:datastoreItem>
</file>

<file path=customXml/itemProps623.xml><?xml version="1.0" encoding="utf-8"?>
<ds:datastoreItem xmlns:ds="http://schemas.openxmlformats.org/officeDocument/2006/customXml" ds:itemID="{c098ed07-cd6a-45e2-9e46-46012ed7e275}">
  <ds:schemaRefs/>
</ds:datastoreItem>
</file>

<file path=customXml/itemProps624.xml><?xml version="1.0" encoding="utf-8"?>
<ds:datastoreItem xmlns:ds="http://schemas.openxmlformats.org/officeDocument/2006/customXml" ds:itemID="{95dcacff-7740-4474-96ef-0afe02caa383}">
  <ds:schemaRefs/>
</ds:datastoreItem>
</file>

<file path=customXml/itemProps625.xml><?xml version="1.0" encoding="utf-8"?>
<ds:datastoreItem xmlns:ds="http://schemas.openxmlformats.org/officeDocument/2006/customXml" ds:itemID="{63d41e22-fa8b-4cea-b145-4e3804af9054}">
  <ds:schemaRefs/>
</ds:datastoreItem>
</file>

<file path=customXml/itemProps626.xml><?xml version="1.0" encoding="utf-8"?>
<ds:datastoreItem xmlns:ds="http://schemas.openxmlformats.org/officeDocument/2006/customXml" ds:itemID="{f280ff07-ed0b-4044-94c8-c280c4ef8fcf}">
  <ds:schemaRefs/>
</ds:datastoreItem>
</file>

<file path=customXml/itemProps627.xml><?xml version="1.0" encoding="utf-8"?>
<ds:datastoreItem xmlns:ds="http://schemas.openxmlformats.org/officeDocument/2006/customXml" ds:itemID="{26ceb7a4-6c06-475d-8e99-e37b8976f3fd}">
  <ds:schemaRefs/>
</ds:datastoreItem>
</file>

<file path=customXml/itemProps628.xml><?xml version="1.0" encoding="utf-8"?>
<ds:datastoreItem xmlns:ds="http://schemas.openxmlformats.org/officeDocument/2006/customXml" ds:itemID="{70b7b7ea-6509-403c-904d-5468bf1738b4}">
  <ds:schemaRefs/>
</ds:datastoreItem>
</file>

<file path=customXml/itemProps629.xml><?xml version="1.0" encoding="utf-8"?>
<ds:datastoreItem xmlns:ds="http://schemas.openxmlformats.org/officeDocument/2006/customXml" ds:itemID="{8dc65551-3b7f-40db-9e49-274c178d9906}">
  <ds:schemaRefs/>
</ds:datastoreItem>
</file>

<file path=customXml/itemProps63.xml><?xml version="1.0" encoding="utf-8"?>
<ds:datastoreItem xmlns:ds="http://schemas.openxmlformats.org/officeDocument/2006/customXml" ds:itemID="{622d33f9-e89d-4542-9d87-ecd3f4121c84}">
  <ds:schemaRefs/>
</ds:datastoreItem>
</file>

<file path=customXml/itemProps630.xml><?xml version="1.0" encoding="utf-8"?>
<ds:datastoreItem xmlns:ds="http://schemas.openxmlformats.org/officeDocument/2006/customXml" ds:itemID="{2c4b8d30-1277-4081-ac92-daf1f2ddab5c}">
  <ds:schemaRefs/>
</ds:datastoreItem>
</file>

<file path=customXml/itemProps631.xml><?xml version="1.0" encoding="utf-8"?>
<ds:datastoreItem xmlns:ds="http://schemas.openxmlformats.org/officeDocument/2006/customXml" ds:itemID="{b9be9549-3d97-443f-b255-e6e173b78491}">
  <ds:schemaRefs/>
</ds:datastoreItem>
</file>

<file path=customXml/itemProps632.xml><?xml version="1.0" encoding="utf-8"?>
<ds:datastoreItem xmlns:ds="http://schemas.openxmlformats.org/officeDocument/2006/customXml" ds:itemID="{f2e461a9-ddd2-438d-b9ad-cb1e199561f2}">
  <ds:schemaRefs/>
</ds:datastoreItem>
</file>

<file path=customXml/itemProps633.xml><?xml version="1.0" encoding="utf-8"?>
<ds:datastoreItem xmlns:ds="http://schemas.openxmlformats.org/officeDocument/2006/customXml" ds:itemID="{4e8790d9-6e93-4832-8f52-05cfa77c05da}">
  <ds:schemaRefs/>
</ds:datastoreItem>
</file>

<file path=customXml/itemProps634.xml><?xml version="1.0" encoding="utf-8"?>
<ds:datastoreItem xmlns:ds="http://schemas.openxmlformats.org/officeDocument/2006/customXml" ds:itemID="{7af7b649-8de7-4d7a-9651-949d939065a8}">
  <ds:schemaRefs/>
</ds:datastoreItem>
</file>

<file path=customXml/itemProps635.xml><?xml version="1.0" encoding="utf-8"?>
<ds:datastoreItem xmlns:ds="http://schemas.openxmlformats.org/officeDocument/2006/customXml" ds:itemID="{6365105c-75fb-439f-b08b-4ee3a5ad8735}">
  <ds:schemaRefs/>
</ds:datastoreItem>
</file>

<file path=customXml/itemProps636.xml><?xml version="1.0" encoding="utf-8"?>
<ds:datastoreItem xmlns:ds="http://schemas.openxmlformats.org/officeDocument/2006/customXml" ds:itemID="{bfd7f641-8c0c-4553-81fb-c1613d2e32f6}">
  <ds:schemaRefs/>
</ds:datastoreItem>
</file>

<file path=customXml/itemProps637.xml><?xml version="1.0" encoding="utf-8"?>
<ds:datastoreItem xmlns:ds="http://schemas.openxmlformats.org/officeDocument/2006/customXml" ds:itemID="{f644f5ab-f0bd-462f-9248-bfb30dd1d819}">
  <ds:schemaRefs/>
</ds:datastoreItem>
</file>

<file path=customXml/itemProps638.xml><?xml version="1.0" encoding="utf-8"?>
<ds:datastoreItem xmlns:ds="http://schemas.openxmlformats.org/officeDocument/2006/customXml" ds:itemID="{3b29e33e-59db-46dd-9a52-86e23cb76cce}">
  <ds:schemaRefs/>
</ds:datastoreItem>
</file>

<file path=customXml/itemProps639.xml><?xml version="1.0" encoding="utf-8"?>
<ds:datastoreItem xmlns:ds="http://schemas.openxmlformats.org/officeDocument/2006/customXml" ds:itemID="{f6af77c3-e714-46dd-bdd1-763e99f4c710}">
  <ds:schemaRefs/>
</ds:datastoreItem>
</file>

<file path=customXml/itemProps64.xml><?xml version="1.0" encoding="utf-8"?>
<ds:datastoreItem xmlns:ds="http://schemas.openxmlformats.org/officeDocument/2006/customXml" ds:itemID="{519ee7c8-6c09-487c-95fa-6f89b9dc05b2}">
  <ds:schemaRefs/>
</ds:datastoreItem>
</file>

<file path=customXml/itemProps640.xml><?xml version="1.0" encoding="utf-8"?>
<ds:datastoreItem xmlns:ds="http://schemas.openxmlformats.org/officeDocument/2006/customXml" ds:itemID="{a7ea160c-c5fc-460b-883f-607426dee081}">
  <ds:schemaRefs/>
</ds:datastoreItem>
</file>

<file path=customXml/itemProps641.xml><?xml version="1.0" encoding="utf-8"?>
<ds:datastoreItem xmlns:ds="http://schemas.openxmlformats.org/officeDocument/2006/customXml" ds:itemID="{4dd17a41-3ed1-48d9-8bdd-1360c4bc54f9}">
  <ds:schemaRefs/>
</ds:datastoreItem>
</file>

<file path=customXml/itemProps642.xml><?xml version="1.0" encoding="utf-8"?>
<ds:datastoreItem xmlns:ds="http://schemas.openxmlformats.org/officeDocument/2006/customXml" ds:itemID="{a13fa022-6f53-47e3-851c-606dc8c33905}">
  <ds:schemaRefs/>
</ds:datastoreItem>
</file>

<file path=customXml/itemProps643.xml><?xml version="1.0" encoding="utf-8"?>
<ds:datastoreItem xmlns:ds="http://schemas.openxmlformats.org/officeDocument/2006/customXml" ds:itemID="{d437629a-d06e-4ea9-abb6-e347eae64c10}">
  <ds:schemaRefs/>
</ds:datastoreItem>
</file>

<file path=customXml/itemProps644.xml><?xml version="1.0" encoding="utf-8"?>
<ds:datastoreItem xmlns:ds="http://schemas.openxmlformats.org/officeDocument/2006/customXml" ds:itemID="{ab6d5731-c3f6-471d-bccc-f31b62c29c2f}">
  <ds:schemaRefs/>
</ds:datastoreItem>
</file>

<file path=customXml/itemProps645.xml><?xml version="1.0" encoding="utf-8"?>
<ds:datastoreItem xmlns:ds="http://schemas.openxmlformats.org/officeDocument/2006/customXml" ds:itemID="{9b9f9be4-c1bc-4bd3-b443-8dd7a5bf9696}">
  <ds:schemaRefs/>
</ds:datastoreItem>
</file>

<file path=customXml/itemProps646.xml><?xml version="1.0" encoding="utf-8"?>
<ds:datastoreItem xmlns:ds="http://schemas.openxmlformats.org/officeDocument/2006/customXml" ds:itemID="{9dc92abe-894b-4f38-9e08-18dd45d2f9dd}">
  <ds:schemaRefs/>
</ds:datastoreItem>
</file>

<file path=customXml/itemProps647.xml><?xml version="1.0" encoding="utf-8"?>
<ds:datastoreItem xmlns:ds="http://schemas.openxmlformats.org/officeDocument/2006/customXml" ds:itemID="{7f129fa0-0d6b-45f1-9099-30fa1db9d98d}">
  <ds:schemaRefs/>
</ds:datastoreItem>
</file>

<file path=customXml/itemProps648.xml><?xml version="1.0" encoding="utf-8"?>
<ds:datastoreItem xmlns:ds="http://schemas.openxmlformats.org/officeDocument/2006/customXml" ds:itemID="{f9cdda50-45e1-430c-befc-fa2ba3e2e73e}">
  <ds:schemaRefs/>
</ds:datastoreItem>
</file>

<file path=customXml/itemProps649.xml><?xml version="1.0" encoding="utf-8"?>
<ds:datastoreItem xmlns:ds="http://schemas.openxmlformats.org/officeDocument/2006/customXml" ds:itemID="{ff8ac040-cfb7-4196-a263-f7f045d245c0}">
  <ds:schemaRefs/>
</ds:datastoreItem>
</file>

<file path=customXml/itemProps65.xml><?xml version="1.0" encoding="utf-8"?>
<ds:datastoreItem xmlns:ds="http://schemas.openxmlformats.org/officeDocument/2006/customXml" ds:itemID="{58d5a301-edec-4d87-98f1-d2a39b4d5a81}">
  <ds:schemaRefs/>
</ds:datastoreItem>
</file>

<file path=customXml/itemProps650.xml><?xml version="1.0" encoding="utf-8"?>
<ds:datastoreItem xmlns:ds="http://schemas.openxmlformats.org/officeDocument/2006/customXml" ds:itemID="{adb408ce-1ad1-44e6-8def-1a50a4cd325b}">
  <ds:schemaRefs/>
</ds:datastoreItem>
</file>

<file path=customXml/itemProps651.xml><?xml version="1.0" encoding="utf-8"?>
<ds:datastoreItem xmlns:ds="http://schemas.openxmlformats.org/officeDocument/2006/customXml" ds:itemID="{def8a249-6c1d-4e62-a2aa-a71f0ed788f5}">
  <ds:schemaRefs/>
</ds:datastoreItem>
</file>

<file path=customXml/itemProps652.xml><?xml version="1.0" encoding="utf-8"?>
<ds:datastoreItem xmlns:ds="http://schemas.openxmlformats.org/officeDocument/2006/customXml" ds:itemID="{46ae3556-3c96-4809-a154-e40242bf7f24}">
  <ds:schemaRefs/>
</ds:datastoreItem>
</file>

<file path=customXml/itemProps653.xml><?xml version="1.0" encoding="utf-8"?>
<ds:datastoreItem xmlns:ds="http://schemas.openxmlformats.org/officeDocument/2006/customXml" ds:itemID="{2aff8046-3a83-4ec9-a7c9-ab25e91fe9cc}">
  <ds:schemaRefs/>
</ds:datastoreItem>
</file>

<file path=customXml/itemProps654.xml><?xml version="1.0" encoding="utf-8"?>
<ds:datastoreItem xmlns:ds="http://schemas.openxmlformats.org/officeDocument/2006/customXml" ds:itemID="{357465b6-5ba4-4437-bd76-8902225c19b7}">
  <ds:schemaRefs/>
</ds:datastoreItem>
</file>

<file path=customXml/itemProps655.xml><?xml version="1.0" encoding="utf-8"?>
<ds:datastoreItem xmlns:ds="http://schemas.openxmlformats.org/officeDocument/2006/customXml" ds:itemID="{073615b6-44d0-4b84-8a05-b6ef32cdcdbb}">
  <ds:schemaRefs/>
</ds:datastoreItem>
</file>

<file path=customXml/itemProps656.xml><?xml version="1.0" encoding="utf-8"?>
<ds:datastoreItem xmlns:ds="http://schemas.openxmlformats.org/officeDocument/2006/customXml" ds:itemID="{7ba5a121-7009-41ff-9e5f-433ac8e40ae9}">
  <ds:schemaRefs/>
</ds:datastoreItem>
</file>

<file path=customXml/itemProps657.xml><?xml version="1.0" encoding="utf-8"?>
<ds:datastoreItem xmlns:ds="http://schemas.openxmlformats.org/officeDocument/2006/customXml" ds:itemID="{d83a9f81-6cc5-450c-a150-b461961485b7}">
  <ds:schemaRefs/>
</ds:datastoreItem>
</file>

<file path=customXml/itemProps658.xml><?xml version="1.0" encoding="utf-8"?>
<ds:datastoreItem xmlns:ds="http://schemas.openxmlformats.org/officeDocument/2006/customXml" ds:itemID="{f9ac33be-7e15-4f3b-a7e1-22e9ffe13bfb}">
  <ds:schemaRefs/>
</ds:datastoreItem>
</file>

<file path=customXml/itemProps659.xml><?xml version="1.0" encoding="utf-8"?>
<ds:datastoreItem xmlns:ds="http://schemas.openxmlformats.org/officeDocument/2006/customXml" ds:itemID="{5d776f26-3d33-4c76-8d6f-20dedde1c8d4}">
  <ds:schemaRefs/>
</ds:datastoreItem>
</file>

<file path=customXml/itemProps66.xml><?xml version="1.0" encoding="utf-8"?>
<ds:datastoreItem xmlns:ds="http://schemas.openxmlformats.org/officeDocument/2006/customXml" ds:itemID="{69a562ce-eea1-45da-bd2e-a0a6041d14c8}">
  <ds:schemaRefs/>
</ds:datastoreItem>
</file>

<file path=customXml/itemProps660.xml><?xml version="1.0" encoding="utf-8"?>
<ds:datastoreItem xmlns:ds="http://schemas.openxmlformats.org/officeDocument/2006/customXml" ds:itemID="{93b279d4-5526-4ee4-addf-fb230487a275}">
  <ds:schemaRefs/>
</ds:datastoreItem>
</file>

<file path=customXml/itemProps661.xml><?xml version="1.0" encoding="utf-8"?>
<ds:datastoreItem xmlns:ds="http://schemas.openxmlformats.org/officeDocument/2006/customXml" ds:itemID="{947a70de-d58a-4c4f-ba9d-da79ea9a4442}">
  <ds:schemaRefs/>
</ds:datastoreItem>
</file>

<file path=customXml/itemProps662.xml><?xml version="1.0" encoding="utf-8"?>
<ds:datastoreItem xmlns:ds="http://schemas.openxmlformats.org/officeDocument/2006/customXml" ds:itemID="{97e90bd6-3797-4433-af96-15d070892b89}">
  <ds:schemaRefs/>
</ds:datastoreItem>
</file>

<file path=customXml/itemProps663.xml><?xml version="1.0" encoding="utf-8"?>
<ds:datastoreItem xmlns:ds="http://schemas.openxmlformats.org/officeDocument/2006/customXml" ds:itemID="{0b212ef1-20f4-4eac-8fa5-7cdeb296e0ab}">
  <ds:schemaRefs/>
</ds:datastoreItem>
</file>

<file path=customXml/itemProps664.xml><?xml version="1.0" encoding="utf-8"?>
<ds:datastoreItem xmlns:ds="http://schemas.openxmlformats.org/officeDocument/2006/customXml" ds:itemID="{ab3bde18-80e3-473c-b8cd-ece47f1b3316}">
  <ds:schemaRefs/>
</ds:datastoreItem>
</file>

<file path=customXml/itemProps665.xml><?xml version="1.0" encoding="utf-8"?>
<ds:datastoreItem xmlns:ds="http://schemas.openxmlformats.org/officeDocument/2006/customXml" ds:itemID="{db2dd253-c36d-4adf-a3d2-2e697fcba032}">
  <ds:schemaRefs/>
</ds:datastoreItem>
</file>

<file path=customXml/itemProps666.xml><?xml version="1.0" encoding="utf-8"?>
<ds:datastoreItem xmlns:ds="http://schemas.openxmlformats.org/officeDocument/2006/customXml" ds:itemID="{9f659ce2-0c42-468f-ac34-edfa7589a54c}">
  <ds:schemaRefs/>
</ds:datastoreItem>
</file>

<file path=customXml/itemProps667.xml><?xml version="1.0" encoding="utf-8"?>
<ds:datastoreItem xmlns:ds="http://schemas.openxmlformats.org/officeDocument/2006/customXml" ds:itemID="{2d496e1f-87b0-45c8-a6e1-b036e206ab50}">
  <ds:schemaRefs/>
</ds:datastoreItem>
</file>

<file path=customXml/itemProps668.xml><?xml version="1.0" encoding="utf-8"?>
<ds:datastoreItem xmlns:ds="http://schemas.openxmlformats.org/officeDocument/2006/customXml" ds:itemID="{4c80709a-2379-4caa-85b8-0df8ae551714}">
  <ds:schemaRefs/>
</ds:datastoreItem>
</file>

<file path=customXml/itemProps669.xml><?xml version="1.0" encoding="utf-8"?>
<ds:datastoreItem xmlns:ds="http://schemas.openxmlformats.org/officeDocument/2006/customXml" ds:itemID="{39e7e89e-3d50-427d-bd89-a629bbdb1d4b}">
  <ds:schemaRefs/>
</ds:datastoreItem>
</file>

<file path=customXml/itemProps67.xml><?xml version="1.0" encoding="utf-8"?>
<ds:datastoreItem xmlns:ds="http://schemas.openxmlformats.org/officeDocument/2006/customXml" ds:itemID="{a5310d94-c4b9-4ed8-bfc2-bdbecedb61bc}">
  <ds:schemaRefs/>
</ds:datastoreItem>
</file>

<file path=customXml/itemProps670.xml><?xml version="1.0" encoding="utf-8"?>
<ds:datastoreItem xmlns:ds="http://schemas.openxmlformats.org/officeDocument/2006/customXml" ds:itemID="{6a858e5e-f917-474c-9ad7-36a3c3dd4622}">
  <ds:schemaRefs/>
</ds:datastoreItem>
</file>

<file path=customXml/itemProps671.xml><?xml version="1.0" encoding="utf-8"?>
<ds:datastoreItem xmlns:ds="http://schemas.openxmlformats.org/officeDocument/2006/customXml" ds:itemID="{59bbf903-b5e4-40ed-a3d2-1fb3b1ae878e}">
  <ds:schemaRefs/>
</ds:datastoreItem>
</file>

<file path=customXml/itemProps672.xml><?xml version="1.0" encoding="utf-8"?>
<ds:datastoreItem xmlns:ds="http://schemas.openxmlformats.org/officeDocument/2006/customXml" ds:itemID="{97c43b74-1d23-41cb-87fc-d8fafd775f67}">
  <ds:schemaRefs/>
</ds:datastoreItem>
</file>

<file path=customXml/itemProps673.xml><?xml version="1.0" encoding="utf-8"?>
<ds:datastoreItem xmlns:ds="http://schemas.openxmlformats.org/officeDocument/2006/customXml" ds:itemID="{015297ad-0b66-4c5c-9b93-eee96e0b708d}">
  <ds:schemaRefs/>
</ds:datastoreItem>
</file>

<file path=customXml/itemProps674.xml><?xml version="1.0" encoding="utf-8"?>
<ds:datastoreItem xmlns:ds="http://schemas.openxmlformats.org/officeDocument/2006/customXml" ds:itemID="{89e29185-34e6-41aa-99c5-7d0f3c8449ac}">
  <ds:schemaRefs/>
</ds:datastoreItem>
</file>

<file path=customXml/itemProps675.xml><?xml version="1.0" encoding="utf-8"?>
<ds:datastoreItem xmlns:ds="http://schemas.openxmlformats.org/officeDocument/2006/customXml" ds:itemID="{58df0810-81d3-41e5-b5cc-31e666139f48}">
  <ds:schemaRefs/>
</ds:datastoreItem>
</file>

<file path=customXml/itemProps676.xml><?xml version="1.0" encoding="utf-8"?>
<ds:datastoreItem xmlns:ds="http://schemas.openxmlformats.org/officeDocument/2006/customXml" ds:itemID="{0d115a83-2af7-4fdd-b0dc-4388dd03ee30}">
  <ds:schemaRefs/>
</ds:datastoreItem>
</file>

<file path=customXml/itemProps677.xml><?xml version="1.0" encoding="utf-8"?>
<ds:datastoreItem xmlns:ds="http://schemas.openxmlformats.org/officeDocument/2006/customXml" ds:itemID="{9faa4db2-f4e4-4f05-8b77-2f28feb1c8ee}">
  <ds:schemaRefs/>
</ds:datastoreItem>
</file>

<file path=customXml/itemProps678.xml><?xml version="1.0" encoding="utf-8"?>
<ds:datastoreItem xmlns:ds="http://schemas.openxmlformats.org/officeDocument/2006/customXml" ds:itemID="{c1915e6c-ea62-4d33-8742-7c31cd761a10}">
  <ds:schemaRefs/>
</ds:datastoreItem>
</file>

<file path=customXml/itemProps679.xml><?xml version="1.0" encoding="utf-8"?>
<ds:datastoreItem xmlns:ds="http://schemas.openxmlformats.org/officeDocument/2006/customXml" ds:itemID="{35972bd5-1e35-4112-bef7-4a6220adf79c}">
  <ds:schemaRefs/>
</ds:datastoreItem>
</file>

<file path=customXml/itemProps68.xml><?xml version="1.0" encoding="utf-8"?>
<ds:datastoreItem xmlns:ds="http://schemas.openxmlformats.org/officeDocument/2006/customXml" ds:itemID="{2b36047d-213b-4d96-85b4-149b0bef5fa9}">
  <ds:schemaRefs/>
</ds:datastoreItem>
</file>

<file path=customXml/itemProps680.xml><?xml version="1.0" encoding="utf-8"?>
<ds:datastoreItem xmlns:ds="http://schemas.openxmlformats.org/officeDocument/2006/customXml" ds:itemID="{0ea23fb5-5aa2-4ede-917d-c035b6b93fd7}">
  <ds:schemaRefs/>
</ds:datastoreItem>
</file>

<file path=customXml/itemProps681.xml><?xml version="1.0" encoding="utf-8"?>
<ds:datastoreItem xmlns:ds="http://schemas.openxmlformats.org/officeDocument/2006/customXml" ds:itemID="{6e14306f-5e84-4521-aaf5-41b21234391f}">
  <ds:schemaRefs/>
</ds:datastoreItem>
</file>

<file path=customXml/itemProps682.xml><?xml version="1.0" encoding="utf-8"?>
<ds:datastoreItem xmlns:ds="http://schemas.openxmlformats.org/officeDocument/2006/customXml" ds:itemID="{7a173ed2-17b2-4166-96c1-82aa3808e770}">
  <ds:schemaRefs/>
</ds:datastoreItem>
</file>

<file path=customXml/itemProps683.xml><?xml version="1.0" encoding="utf-8"?>
<ds:datastoreItem xmlns:ds="http://schemas.openxmlformats.org/officeDocument/2006/customXml" ds:itemID="{92617580-5cca-41f8-9465-91a9cfdcca2e}">
  <ds:schemaRefs/>
</ds:datastoreItem>
</file>

<file path=customXml/itemProps684.xml><?xml version="1.0" encoding="utf-8"?>
<ds:datastoreItem xmlns:ds="http://schemas.openxmlformats.org/officeDocument/2006/customXml" ds:itemID="{885ccd57-400c-41fd-ab5b-737fa344f4b5}">
  <ds:schemaRefs/>
</ds:datastoreItem>
</file>

<file path=customXml/itemProps685.xml><?xml version="1.0" encoding="utf-8"?>
<ds:datastoreItem xmlns:ds="http://schemas.openxmlformats.org/officeDocument/2006/customXml" ds:itemID="{ae26bdea-f4cf-410d-9ab7-e06d90a22ed7}">
  <ds:schemaRefs/>
</ds:datastoreItem>
</file>

<file path=customXml/itemProps686.xml><?xml version="1.0" encoding="utf-8"?>
<ds:datastoreItem xmlns:ds="http://schemas.openxmlformats.org/officeDocument/2006/customXml" ds:itemID="{b0e1900b-0e01-4bd3-ae63-d6e131433e3d}">
  <ds:schemaRefs/>
</ds:datastoreItem>
</file>

<file path=customXml/itemProps687.xml><?xml version="1.0" encoding="utf-8"?>
<ds:datastoreItem xmlns:ds="http://schemas.openxmlformats.org/officeDocument/2006/customXml" ds:itemID="{3be99c0f-7ad0-4c85-91f5-665e066538ed}">
  <ds:schemaRefs/>
</ds:datastoreItem>
</file>

<file path=customXml/itemProps688.xml><?xml version="1.0" encoding="utf-8"?>
<ds:datastoreItem xmlns:ds="http://schemas.openxmlformats.org/officeDocument/2006/customXml" ds:itemID="{bf34b1dc-adf9-459e-b66c-bfec8c8435ac}">
  <ds:schemaRefs/>
</ds:datastoreItem>
</file>

<file path=customXml/itemProps689.xml><?xml version="1.0" encoding="utf-8"?>
<ds:datastoreItem xmlns:ds="http://schemas.openxmlformats.org/officeDocument/2006/customXml" ds:itemID="{9256fc88-1328-440f-b1c9-2dcf27fe4a74}">
  <ds:schemaRefs/>
</ds:datastoreItem>
</file>

<file path=customXml/itemProps69.xml><?xml version="1.0" encoding="utf-8"?>
<ds:datastoreItem xmlns:ds="http://schemas.openxmlformats.org/officeDocument/2006/customXml" ds:itemID="{ea13fab4-6b8e-4dd5-b472-61fb104ad08c}">
  <ds:schemaRefs/>
</ds:datastoreItem>
</file>

<file path=customXml/itemProps690.xml><?xml version="1.0" encoding="utf-8"?>
<ds:datastoreItem xmlns:ds="http://schemas.openxmlformats.org/officeDocument/2006/customXml" ds:itemID="{44ba08b9-c87c-4b12-aeb9-88ccd4d9da1b}">
  <ds:schemaRefs/>
</ds:datastoreItem>
</file>

<file path=customXml/itemProps691.xml><?xml version="1.0" encoding="utf-8"?>
<ds:datastoreItem xmlns:ds="http://schemas.openxmlformats.org/officeDocument/2006/customXml" ds:itemID="{0f0c1aff-3136-4a41-a475-3543c36d1bdb}">
  <ds:schemaRefs/>
</ds:datastoreItem>
</file>

<file path=customXml/itemProps692.xml><?xml version="1.0" encoding="utf-8"?>
<ds:datastoreItem xmlns:ds="http://schemas.openxmlformats.org/officeDocument/2006/customXml" ds:itemID="{78e71334-3cb1-417f-a958-bc487b72fdd9}">
  <ds:schemaRefs/>
</ds:datastoreItem>
</file>

<file path=customXml/itemProps693.xml><?xml version="1.0" encoding="utf-8"?>
<ds:datastoreItem xmlns:ds="http://schemas.openxmlformats.org/officeDocument/2006/customXml" ds:itemID="{19b281c6-cfb4-47c8-b9e3-cc0996a96b44}">
  <ds:schemaRefs/>
</ds:datastoreItem>
</file>

<file path=customXml/itemProps694.xml><?xml version="1.0" encoding="utf-8"?>
<ds:datastoreItem xmlns:ds="http://schemas.openxmlformats.org/officeDocument/2006/customXml" ds:itemID="{fb9a17c1-77c5-44fb-ba45-7515d3fbf4b5}">
  <ds:schemaRefs/>
</ds:datastoreItem>
</file>

<file path=customXml/itemProps695.xml><?xml version="1.0" encoding="utf-8"?>
<ds:datastoreItem xmlns:ds="http://schemas.openxmlformats.org/officeDocument/2006/customXml" ds:itemID="{f78a8694-63cf-4d0f-bc17-1004aeda6430}">
  <ds:schemaRefs/>
</ds:datastoreItem>
</file>

<file path=customXml/itemProps696.xml><?xml version="1.0" encoding="utf-8"?>
<ds:datastoreItem xmlns:ds="http://schemas.openxmlformats.org/officeDocument/2006/customXml" ds:itemID="{71ea60b7-8ce8-4795-a271-9dedbc1f64f2}">
  <ds:schemaRefs/>
</ds:datastoreItem>
</file>

<file path=customXml/itemProps697.xml><?xml version="1.0" encoding="utf-8"?>
<ds:datastoreItem xmlns:ds="http://schemas.openxmlformats.org/officeDocument/2006/customXml" ds:itemID="{e798bc0f-c8f5-4048-9d88-452fdf9cb180}">
  <ds:schemaRefs/>
</ds:datastoreItem>
</file>

<file path=customXml/itemProps698.xml><?xml version="1.0" encoding="utf-8"?>
<ds:datastoreItem xmlns:ds="http://schemas.openxmlformats.org/officeDocument/2006/customXml" ds:itemID="{c0b7a535-88f1-4ed2-a0e4-53db3cfcd28c}">
  <ds:schemaRefs/>
</ds:datastoreItem>
</file>

<file path=customXml/itemProps699.xml><?xml version="1.0" encoding="utf-8"?>
<ds:datastoreItem xmlns:ds="http://schemas.openxmlformats.org/officeDocument/2006/customXml" ds:itemID="{b0d3b4a7-2384-4101-8f41-5e64a4889938}">
  <ds:schemaRefs/>
</ds:datastoreItem>
</file>

<file path=customXml/itemProps7.xml><?xml version="1.0" encoding="utf-8"?>
<ds:datastoreItem xmlns:ds="http://schemas.openxmlformats.org/officeDocument/2006/customXml" ds:itemID="{970ce6a3-e487-4572-a2c1-89e31cafdb01}">
  <ds:schemaRefs/>
</ds:datastoreItem>
</file>

<file path=customXml/itemProps70.xml><?xml version="1.0" encoding="utf-8"?>
<ds:datastoreItem xmlns:ds="http://schemas.openxmlformats.org/officeDocument/2006/customXml" ds:itemID="{3dea1fbc-cdd7-4a77-af2e-2ff1bbeb3e69}">
  <ds:schemaRefs/>
</ds:datastoreItem>
</file>

<file path=customXml/itemProps700.xml><?xml version="1.0" encoding="utf-8"?>
<ds:datastoreItem xmlns:ds="http://schemas.openxmlformats.org/officeDocument/2006/customXml" ds:itemID="{c82b80fc-f834-42dc-bd20-dc4c4cf8bccf}">
  <ds:schemaRefs/>
</ds:datastoreItem>
</file>

<file path=customXml/itemProps701.xml><?xml version="1.0" encoding="utf-8"?>
<ds:datastoreItem xmlns:ds="http://schemas.openxmlformats.org/officeDocument/2006/customXml" ds:itemID="{5ee40c51-4491-43a4-b7ef-76ae39780138}">
  <ds:schemaRefs/>
</ds:datastoreItem>
</file>

<file path=customXml/itemProps702.xml><?xml version="1.0" encoding="utf-8"?>
<ds:datastoreItem xmlns:ds="http://schemas.openxmlformats.org/officeDocument/2006/customXml" ds:itemID="{6586e018-092f-44da-9845-ff40021d7aed}">
  <ds:schemaRefs/>
</ds:datastoreItem>
</file>

<file path=customXml/itemProps703.xml><?xml version="1.0" encoding="utf-8"?>
<ds:datastoreItem xmlns:ds="http://schemas.openxmlformats.org/officeDocument/2006/customXml" ds:itemID="{558f26a5-e2cc-45da-9472-7fcf7009d0dc}">
  <ds:schemaRefs/>
</ds:datastoreItem>
</file>

<file path=customXml/itemProps704.xml><?xml version="1.0" encoding="utf-8"?>
<ds:datastoreItem xmlns:ds="http://schemas.openxmlformats.org/officeDocument/2006/customXml" ds:itemID="{29e73ed9-dd7a-4eef-a418-fb80fcfc7a58}">
  <ds:schemaRefs/>
</ds:datastoreItem>
</file>

<file path=customXml/itemProps705.xml><?xml version="1.0" encoding="utf-8"?>
<ds:datastoreItem xmlns:ds="http://schemas.openxmlformats.org/officeDocument/2006/customXml" ds:itemID="{878db817-99c2-4e8a-bc60-db33df5dc694}">
  <ds:schemaRefs/>
</ds:datastoreItem>
</file>

<file path=customXml/itemProps706.xml><?xml version="1.0" encoding="utf-8"?>
<ds:datastoreItem xmlns:ds="http://schemas.openxmlformats.org/officeDocument/2006/customXml" ds:itemID="{5c9c5fa5-6a3a-4204-9bd2-b49d18488019}">
  <ds:schemaRefs/>
</ds:datastoreItem>
</file>

<file path=customXml/itemProps707.xml><?xml version="1.0" encoding="utf-8"?>
<ds:datastoreItem xmlns:ds="http://schemas.openxmlformats.org/officeDocument/2006/customXml" ds:itemID="{beff5556-1f36-4d75-ae6f-0ab2adc6b50f}">
  <ds:schemaRefs/>
</ds:datastoreItem>
</file>

<file path=customXml/itemProps708.xml><?xml version="1.0" encoding="utf-8"?>
<ds:datastoreItem xmlns:ds="http://schemas.openxmlformats.org/officeDocument/2006/customXml" ds:itemID="{6f8210fb-e755-464e-8521-e9d16fe0a043}">
  <ds:schemaRefs/>
</ds:datastoreItem>
</file>

<file path=customXml/itemProps709.xml><?xml version="1.0" encoding="utf-8"?>
<ds:datastoreItem xmlns:ds="http://schemas.openxmlformats.org/officeDocument/2006/customXml" ds:itemID="{58e4986a-b0d2-480c-b1f5-10dc0afbcdb0}">
  <ds:schemaRefs/>
</ds:datastoreItem>
</file>

<file path=customXml/itemProps71.xml><?xml version="1.0" encoding="utf-8"?>
<ds:datastoreItem xmlns:ds="http://schemas.openxmlformats.org/officeDocument/2006/customXml" ds:itemID="{095a8011-1851-4bd5-a4a4-6be938111747}">
  <ds:schemaRefs/>
</ds:datastoreItem>
</file>

<file path=customXml/itemProps710.xml><?xml version="1.0" encoding="utf-8"?>
<ds:datastoreItem xmlns:ds="http://schemas.openxmlformats.org/officeDocument/2006/customXml" ds:itemID="{8ca75440-2356-4ea0-be2f-bf95b14b465c}">
  <ds:schemaRefs/>
</ds:datastoreItem>
</file>

<file path=customXml/itemProps711.xml><?xml version="1.0" encoding="utf-8"?>
<ds:datastoreItem xmlns:ds="http://schemas.openxmlformats.org/officeDocument/2006/customXml" ds:itemID="{937d0f86-088a-4c5c-9824-932ef94f2ff7}">
  <ds:schemaRefs/>
</ds:datastoreItem>
</file>

<file path=customXml/itemProps712.xml><?xml version="1.0" encoding="utf-8"?>
<ds:datastoreItem xmlns:ds="http://schemas.openxmlformats.org/officeDocument/2006/customXml" ds:itemID="{01b90c75-e440-4bd1-959b-72b7ab6b800d}">
  <ds:schemaRefs/>
</ds:datastoreItem>
</file>

<file path=customXml/itemProps713.xml><?xml version="1.0" encoding="utf-8"?>
<ds:datastoreItem xmlns:ds="http://schemas.openxmlformats.org/officeDocument/2006/customXml" ds:itemID="{7f5d8f90-aa5d-4d85-9407-917c8841ed88}">
  <ds:schemaRefs/>
</ds:datastoreItem>
</file>

<file path=customXml/itemProps714.xml><?xml version="1.0" encoding="utf-8"?>
<ds:datastoreItem xmlns:ds="http://schemas.openxmlformats.org/officeDocument/2006/customXml" ds:itemID="{aabe4916-8abd-4fcb-b9a7-531600577fb5}">
  <ds:schemaRefs/>
</ds:datastoreItem>
</file>

<file path=customXml/itemProps715.xml><?xml version="1.0" encoding="utf-8"?>
<ds:datastoreItem xmlns:ds="http://schemas.openxmlformats.org/officeDocument/2006/customXml" ds:itemID="{bd09f987-9ac7-41f3-89ba-ed957d6fcd73}">
  <ds:schemaRefs/>
</ds:datastoreItem>
</file>

<file path=customXml/itemProps716.xml><?xml version="1.0" encoding="utf-8"?>
<ds:datastoreItem xmlns:ds="http://schemas.openxmlformats.org/officeDocument/2006/customXml" ds:itemID="{ab87fb75-f07e-4680-a000-ff2f64a2d5c0}">
  <ds:schemaRefs/>
</ds:datastoreItem>
</file>

<file path=customXml/itemProps717.xml><?xml version="1.0" encoding="utf-8"?>
<ds:datastoreItem xmlns:ds="http://schemas.openxmlformats.org/officeDocument/2006/customXml" ds:itemID="{34b66fa0-79c8-4bae-ab9a-7de16ebbcc43}">
  <ds:schemaRefs/>
</ds:datastoreItem>
</file>

<file path=customXml/itemProps718.xml><?xml version="1.0" encoding="utf-8"?>
<ds:datastoreItem xmlns:ds="http://schemas.openxmlformats.org/officeDocument/2006/customXml" ds:itemID="{84bdd6c7-8b56-4cd4-b650-f17814d548d6}">
  <ds:schemaRefs/>
</ds:datastoreItem>
</file>

<file path=customXml/itemProps719.xml><?xml version="1.0" encoding="utf-8"?>
<ds:datastoreItem xmlns:ds="http://schemas.openxmlformats.org/officeDocument/2006/customXml" ds:itemID="{f1a06288-98fa-4336-9d25-b594404f73b1}">
  <ds:schemaRefs/>
</ds:datastoreItem>
</file>

<file path=customXml/itemProps72.xml><?xml version="1.0" encoding="utf-8"?>
<ds:datastoreItem xmlns:ds="http://schemas.openxmlformats.org/officeDocument/2006/customXml" ds:itemID="{55f0fde7-2a7e-4516-9d7b-ab0408fcc468}">
  <ds:schemaRefs/>
</ds:datastoreItem>
</file>

<file path=customXml/itemProps720.xml><?xml version="1.0" encoding="utf-8"?>
<ds:datastoreItem xmlns:ds="http://schemas.openxmlformats.org/officeDocument/2006/customXml" ds:itemID="{6cfa0d07-1f62-4e17-8d11-4366c73b8a9e}">
  <ds:schemaRefs/>
</ds:datastoreItem>
</file>

<file path=customXml/itemProps721.xml><?xml version="1.0" encoding="utf-8"?>
<ds:datastoreItem xmlns:ds="http://schemas.openxmlformats.org/officeDocument/2006/customXml" ds:itemID="{b46c8c2b-2760-443a-9a7a-9edebce801fd}">
  <ds:schemaRefs/>
</ds:datastoreItem>
</file>

<file path=customXml/itemProps722.xml><?xml version="1.0" encoding="utf-8"?>
<ds:datastoreItem xmlns:ds="http://schemas.openxmlformats.org/officeDocument/2006/customXml" ds:itemID="{09680d6b-fc52-4c58-8a32-fa15b66629c8}">
  <ds:schemaRefs/>
</ds:datastoreItem>
</file>

<file path=customXml/itemProps723.xml><?xml version="1.0" encoding="utf-8"?>
<ds:datastoreItem xmlns:ds="http://schemas.openxmlformats.org/officeDocument/2006/customXml" ds:itemID="{191f897f-8e03-4e9d-acd1-3e6115e0471f}">
  <ds:schemaRefs/>
</ds:datastoreItem>
</file>

<file path=customXml/itemProps724.xml><?xml version="1.0" encoding="utf-8"?>
<ds:datastoreItem xmlns:ds="http://schemas.openxmlformats.org/officeDocument/2006/customXml" ds:itemID="{95ceea7b-520c-483f-a642-b03be379936c}">
  <ds:schemaRefs/>
</ds:datastoreItem>
</file>

<file path=customXml/itemProps725.xml><?xml version="1.0" encoding="utf-8"?>
<ds:datastoreItem xmlns:ds="http://schemas.openxmlformats.org/officeDocument/2006/customXml" ds:itemID="{9be4094c-2560-4c26-941f-6c2456fa6c7e}">
  <ds:schemaRefs/>
</ds:datastoreItem>
</file>

<file path=customXml/itemProps726.xml><?xml version="1.0" encoding="utf-8"?>
<ds:datastoreItem xmlns:ds="http://schemas.openxmlformats.org/officeDocument/2006/customXml" ds:itemID="{4f079243-7b18-4682-9bf1-60cc937631e8}">
  <ds:schemaRefs/>
</ds:datastoreItem>
</file>

<file path=customXml/itemProps727.xml><?xml version="1.0" encoding="utf-8"?>
<ds:datastoreItem xmlns:ds="http://schemas.openxmlformats.org/officeDocument/2006/customXml" ds:itemID="{ea9ba09a-002a-4a08-a53f-877723f7ae2f}">
  <ds:schemaRefs/>
</ds:datastoreItem>
</file>

<file path=customXml/itemProps728.xml><?xml version="1.0" encoding="utf-8"?>
<ds:datastoreItem xmlns:ds="http://schemas.openxmlformats.org/officeDocument/2006/customXml" ds:itemID="{ab1cf9bc-7e4a-4e0e-b4ec-74932a2a9408}">
  <ds:schemaRefs/>
</ds:datastoreItem>
</file>

<file path=customXml/itemProps729.xml><?xml version="1.0" encoding="utf-8"?>
<ds:datastoreItem xmlns:ds="http://schemas.openxmlformats.org/officeDocument/2006/customXml" ds:itemID="{14619c60-a887-4cbf-82e6-907a19df4b53}">
  <ds:schemaRefs/>
</ds:datastoreItem>
</file>

<file path=customXml/itemProps73.xml><?xml version="1.0" encoding="utf-8"?>
<ds:datastoreItem xmlns:ds="http://schemas.openxmlformats.org/officeDocument/2006/customXml" ds:itemID="{506f4577-7337-4506-9f27-837520122543}">
  <ds:schemaRefs/>
</ds:datastoreItem>
</file>

<file path=customXml/itemProps730.xml><?xml version="1.0" encoding="utf-8"?>
<ds:datastoreItem xmlns:ds="http://schemas.openxmlformats.org/officeDocument/2006/customXml" ds:itemID="{652a1322-40cd-4ac8-96cd-e6831875d382}">
  <ds:schemaRefs/>
</ds:datastoreItem>
</file>

<file path=customXml/itemProps731.xml><?xml version="1.0" encoding="utf-8"?>
<ds:datastoreItem xmlns:ds="http://schemas.openxmlformats.org/officeDocument/2006/customXml" ds:itemID="{0ad91b92-c870-4c6a-9787-712c9a5617ef}">
  <ds:schemaRefs/>
</ds:datastoreItem>
</file>

<file path=customXml/itemProps732.xml><?xml version="1.0" encoding="utf-8"?>
<ds:datastoreItem xmlns:ds="http://schemas.openxmlformats.org/officeDocument/2006/customXml" ds:itemID="{a98aefc3-8694-402f-9534-88b388621d10}">
  <ds:schemaRefs/>
</ds:datastoreItem>
</file>

<file path=customXml/itemProps733.xml><?xml version="1.0" encoding="utf-8"?>
<ds:datastoreItem xmlns:ds="http://schemas.openxmlformats.org/officeDocument/2006/customXml" ds:itemID="{04d87764-9128-4103-ab44-6e11f46e1c38}">
  <ds:schemaRefs/>
</ds:datastoreItem>
</file>

<file path=customXml/itemProps734.xml><?xml version="1.0" encoding="utf-8"?>
<ds:datastoreItem xmlns:ds="http://schemas.openxmlformats.org/officeDocument/2006/customXml" ds:itemID="{08a888ec-0252-4198-abd3-60b5b2bc7621}">
  <ds:schemaRefs/>
</ds:datastoreItem>
</file>

<file path=customXml/itemProps735.xml><?xml version="1.0" encoding="utf-8"?>
<ds:datastoreItem xmlns:ds="http://schemas.openxmlformats.org/officeDocument/2006/customXml" ds:itemID="{fcf4c2c1-c81f-44c6-b0f9-abea6ec6a082}">
  <ds:schemaRefs/>
</ds:datastoreItem>
</file>

<file path=customXml/itemProps736.xml><?xml version="1.0" encoding="utf-8"?>
<ds:datastoreItem xmlns:ds="http://schemas.openxmlformats.org/officeDocument/2006/customXml" ds:itemID="{d5e67c7e-a77d-4236-bef6-889a4c5653a8}">
  <ds:schemaRefs/>
</ds:datastoreItem>
</file>

<file path=customXml/itemProps737.xml><?xml version="1.0" encoding="utf-8"?>
<ds:datastoreItem xmlns:ds="http://schemas.openxmlformats.org/officeDocument/2006/customXml" ds:itemID="{d2fe2de4-110c-4069-b885-f62d49cafd89}">
  <ds:schemaRefs/>
</ds:datastoreItem>
</file>

<file path=customXml/itemProps738.xml><?xml version="1.0" encoding="utf-8"?>
<ds:datastoreItem xmlns:ds="http://schemas.openxmlformats.org/officeDocument/2006/customXml" ds:itemID="{8d928dcc-c0af-4735-9f61-e9fd151b2b00}">
  <ds:schemaRefs/>
</ds:datastoreItem>
</file>

<file path=customXml/itemProps739.xml><?xml version="1.0" encoding="utf-8"?>
<ds:datastoreItem xmlns:ds="http://schemas.openxmlformats.org/officeDocument/2006/customXml" ds:itemID="{d5205989-049e-49b4-b9d3-29b434491322}">
  <ds:schemaRefs/>
</ds:datastoreItem>
</file>

<file path=customXml/itemProps74.xml><?xml version="1.0" encoding="utf-8"?>
<ds:datastoreItem xmlns:ds="http://schemas.openxmlformats.org/officeDocument/2006/customXml" ds:itemID="{1e9f8ea0-11b2-400d-a5a6-dc5541d84a07}">
  <ds:schemaRefs/>
</ds:datastoreItem>
</file>

<file path=customXml/itemProps740.xml><?xml version="1.0" encoding="utf-8"?>
<ds:datastoreItem xmlns:ds="http://schemas.openxmlformats.org/officeDocument/2006/customXml" ds:itemID="{70c5d978-1065-4f50-85a2-b1677ed38cd6}">
  <ds:schemaRefs/>
</ds:datastoreItem>
</file>

<file path=customXml/itemProps741.xml><?xml version="1.0" encoding="utf-8"?>
<ds:datastoreItem xmlns:ds="http://schemas.openxmlformats.org/officeDocument/2006/customXml" ds:itemID="{58488f25-688b-4961-af80-03be320f0771}">
  <ds:schemaRefs/>
</ds:datastoreItem>
</file>

<file path=customXml/itemProps742.xml><?xml version="1.0" encoding="utf-8"?>
<ds:datastoreItem xmlns:ds="http://schemas.openxmlformats.org/officeDocument/2006/customXml" ds:itemID="{e3083de3-d603-4a5a-9003-2e15eeb029a7}">
  <ds:schemaRefs/>
</ds:datastoreItem>
</file>

<file path=customXml/itemProps743.xml><?xml version="1.0" encoding="utf-8"?>
<ds:datastoreItem xmlns:ds="http://schemas.openxmlformats.org/officeDocument/2006/customXml" ds:itemID="{cac5c729-64df-41d2-9fa3-cc4551a89060}">
  <ds:schemaRefs/>
</ds:datastoreItem>
</file>

<file path=customXml/itemProps744.xml><?xml version="1.0" encoding="utf-8"?>
<ds:datastoreItem xmlns:ds="http://schemas.openxmlformats.org/officeDocument/2006/customXml" ds:itemID="{eef75f83-d324-4c2e-ab96-24f3b15cdac2}">
  <ds:schemaRefs/>
</ds:datastoreItem>
</file>

<file path=customXml/itemProps745.xml><?xml version="1.0" encoding="utf-8"?>
<ds:datastoreItem xmlns:ds="http://schemas.openxmlformats.org/officeDocument/2006/customXml" ds:itemID="{e138d98e-09a4-4258-b483-93c0f9ef68e3}">
  <ds:schemaRefs/>
</ds:datastoreItem>
</file>

<file path=customXml/itemProps746.xml><?xml version="1.0" encoding="utf-8"?>
<ds:datastoreItem xmlns:ds="http://schemas.openxmlformats.org/officeDocument/2006/customXml" ds:itemID="{bd98ecd6-7126-4fce-acde-af0b7bf87ed8}">
  <ds:schemaRefs/>
</ds:datastoreItem>
</file>

<file path=customXml/itemProps747.xml><?xml version="1.0" encoding="utf-8"?>
<ds:datastoreItem xmlns:ds="http://schemas.openxmlformats.org/officeDocument/2006/customXml" ds:itemID="{ee98e33a-b1f6-458e-839c-591712cbc074}">
  <ds:schemaRefs/>
</ds:datastoreItem>
</file>

<file path=customXml/itemProps748.xml><?xml version="1.0" encoding="utf-8"?>
<ds:datastoreItem xmlns:ds="http://schemas.openxmlformats.org/officeDocument/2006/customXml" ds:itemID="{f49bd612-0e98-4085-9b80-6d4e013cf47d}">
  <ds:schemaRefs/>
</ds:datastoreItem>
</file>

<file path=customXml/itemProps749.xml><?xml version="1.0" encoding="utf-8"?>
<ds:datastoreItem xmlns:ds="http://schemas.openxmlformats.org/officeDocument/2006/customXml" ds:itemID="{336f737d-a23e-4b11-885a-98fc10994919}">
  <ds:schemaRefs/>
</ds:datastoreItem>
</file>

<file path=customXml/itemProps75.xml><?xml version="1.0" encoding="utf-8"?>
<ds:datastoreItem xmlns:ds="http://schemas.openxmlformats.org/officeDocument/2006/customXml" ds:itemID="{2d430f11-ca21-4664-9432-cb14c37ca35a}">
  <ds:schemaRefs/>
</ds:datastoreItem>
</file>

<file path=customXml/itemProps750.xml><?xml version="1.0" encoding="utf-8"?>
<ds:datastoreItem xmlns:ds="http://schemas.openxmlformats.org/officeDocument/2006/customXml" ds:itemID="{233da906-82ea-48c3-9395-7e4f8aa016b9}">
  <ds:schemaRefs/>
</ds:datastoreItem>
</file>

<file path=customXml/itemProps751.xml><?xml version="1.0" encoding="utf-8"?>
<ds:datastoreItem xmlns:ds="http://schemas.openxmlformats.org/officeDocument/2006/customXml" ds:itemID="{7de92338-a41f-4393-84f7-41a810b263ba}">
  <ds:schemaRefs/>
</ds:datastoreItem>
</file>

<file path=customXml/itemProps752.xml><?xml version="1.0" encoding="utf-8"?>
<ds:datastoreItem xmlns:ds="http://schemas.openxmlformats.org/officeDocument/2006/customXml" ds:itemID="{dd6c124d-59dc-4742-865f-8a8885630fd2}">
  <ds:schemaRefs/>
</ds:datastoreItem>
</file>

<file path=customXml/itemProps753.xml><?xml version="1.0" encoding="utf-8"?>
<ds:datastoreItem xmlns:ds="http://schemas.openxmlformats.org/officeDocument/2006/customXml" ds:itemID="{73f83a4c-b50f-479c-93b6-9fbfc6868feb}">
  <ds:schemaRefs/>
</ds:datastoreItem>
</file>

<file path=customXml/itemProps754.xml><?xml version="1.0" encoding="utf-8"?>
<ds:datastoreItem xmlns:ds="http://schemas.openxmlformats.org/officeDocument/2006/customXml" ds:itemID="{7caa3b3d-cf72-4cd7-9b15-4e405c9018b3}">
  <ds:schemaRefs/>
</ds:datastoreItem>
</file>

<file path=customXml/itemProps755.xml><?xml version="1.0" encoding="utf-8"?>
<ds:datastoreItem xmlns:ds="http://schemas.openxmlformats.org/officeDocument/2006/customXml" ds:itemID="{34feab90-f3f4-405e-8408-b0ce70110204}">
  <ds:schemaRefs/>
</ds:datastoreItem>
</file>

<file path=customXml/itemProps756.xml><?xml version="1.0" encoding="utf-8"?>
<ds:datastoreItem xmlns:ds="http://schemas.openxmlformats.org/officeDocument/2006/customXml" ds:itemID="{b0d1d5d7-d336-471d-873b-85e83d7dbfa8}">
  <ds:schemaRefs/>
</ds:datastoreItem>
</file>

<file path=customXml/itemProps757.xml><?xml version="1.0" encoding="utf-8"?>
<ds:datastoreItem xmlns:ds="http://schemas.openxmlformats.org/officeDocument/2006/customXml" ds:itemID="{344718a7-785f-4329-a76c-9aba1e47900f}">
  <ds:schemaRefs/>
</ds:datastoreItem>
</file>

<file path=customXml/itemProps758.xml><?xml version="1.0" encoding="utf-8"?>
<ds:datastoreItem xmlns:ds="http://schemas.openxmlformats.org/officeDocument/2006/customXml" ds:itemID="{2d6bb79c-16a4-4706-b1fb-73b79f5fb74c}">
  <ds:schemaRefs/>
</ds:datastoreItem>
</file>

<file path=customXml/itemProps759.xml><?xml version="1.0" encoding="utf-8"?>
<ds:datastoreItem xmlns:ds="http://schemas.openxmlformats.org/officeDocument/2006/customXml" ds:itemID="{2b9c1b52-a0cf-454e-80cc-117a9c040ac4}">
  <ds:schemaRefs/>
</ds:datastoreItem>
</file>

<file path=customXml/itemProps76.xml><?xml version="1.0" encoding="utf-8"?>
<ds:datastoreItem xmlns:ds="http://schemas.openxmlformats.org/officeDocument/2006/customXml" ds:itemID="{a0591713-8422-450f-b5a9-e6496ac06ae8}">
  <ds:schemaRefs/>
</ds:datastoreItem>
</file>

<file path=customXml/itemProps760.xml><?xml version="1.0" encoding="utf-8"?>
<ds:datastoreItem xmlns:ds="http://schemas.openxmlformats.org/officeDocument/2006/customXml" ds:itemID="{5fcd128e-ada2-48ec-8752-e9455a3987e9}">
  <ds:schemaRefs/>
</ds:datastoreItem>
</file>

<file path=customXml/itemProps761.xml><?xml version="1.0" encoding="utf-8"?>
<ds:datastoreItem xmlns:ds="http://schemas.openxmlformats.org/officeDocument/2006/customXml" ds:itemID="{871f5e83-0333-4755-b3bc-1e6bf5a5aeea}">
  <ds:schemaRefs/>
</ds:datastoreItem>
</file>

<file path=customXml/itemProps762.xml><?xml version="1.0" encoding="utf-8"?>
<ds:datastoreItem xmlns:ds="http://schemas.openxmlformats.org/officeDocument/2006/customXml" ds:itemID="{71cced50-b487-4f29-9bc2-f8805b893a55}">
  <ds:schemaRefs/>
</ds:datastoreItem>
</file>

<file path=customXml/itemProps763.xml><?xml version="1.0" encoding="utf-8"?>
<ds:datastoreItem xmlns:ds="http://schemas.openxmlformats.org/officeDocument/2006/customXml" ds:itemID="{21507a3b-1077-4084-94f7-af354fd652a7}">
  <ds:schemaRefs/>
</ds:datastoreItem>
</file>

<file path=customXml/itemProps764.xml><?xml version="1.0" encoding="utf-8"?>
<ds:datastoreItem xmlns:ds="http://schemas.openxmlformats.org/officeDocument/2006/customXml" ds:itemID="{ab0cee76-f1fe-4d5c-9ab1-740d444ebfc4}">
  <ds:schemaRefs/>
</ds:datastoreItem>
</file>

<file path=customXml/itemProps765.xml><?xml version="1.0" encoding="utf-8"?>
<ds:datastoreItem xmlns:ds="http://schemas.openxmlformats.org/officeDocument/2006/customXml" ds:itemID="{fd64c68d-7939-416f-8eb8-359d0cfd5297}">
  <ds:schemaRefs/>
</ds:datastoreItem>
</file>

<file path=customXml/itemProps766.xml><?xml version="1.0" encoding="utf-8"?>
<ds:datastoreItem xmlns:ds="http://schemas.openxmlformats.org/officeDocument/2006/customXml" ds:itemID="{ae675b9d-0079-48f0-b293-216eaa53e2f0}">
  <ds:schemaRefs/>
</ds:datastoreItem>
</file>

<file path=customXml/itemProps767.xml><?xml version="1.0" encoding="utf-8"?>
<ds:datastoreItem xmlns:ds="http://schemas.openxmlformats.org/officeDocument/2006/customXml" ds:itemID="{a42543d0-4c22-4e16-bef0-8905ae16e40a}">
  <ds:schemaRefs/>
</ds:datastoreItem>
</file>

<file path=customXml/itemProps768.xml><?xml version="1.0" encoding="utf-8"?>
<ds:datastoreItem xmlns:ds="http://schemas.openxmlformats.org/officeDocument/2006/customXml" ds:itemID="{c5190644-7492-4b33-9a0f-cc2a6a842b8b}">
  <ds:schemaRefs/>
</ds:datastoreItem>
</file>

<file path=customXml/itemProps769.xml><?xml version="1.0" encoding="utf-8"?>
<ds:datastoreItem xmlns:ds="http://schemas.openxmlformats.org/officeDocument/2006/customXml" ds:itemID="{4abb06e0-617f-451a-9ae0-903cdc6b3eee}">
  <ds:schemaRefs/>
</ds:datastoreItem>
</file>

<file path=customXml/itemProps77.xml><?xml version="1.0" encoding="utf-8"?>
<ds:datastoreItem xmlns:ds="http://schemas.openxmlformats.org/officeDocument/2006/customXml" ds:itemID="{d7a64677-829f-4797-97de-9ecc42409ca0}">
  <ds:schemaRefs/>
</ds:datastoreItem>
</file>

<file path=customXml/itemProps770.xml><?xml version="1.0" encoding="utf-8"?>
<ds:datastoreItem xmlns:ds="http://schemas.openxmlformats.org/officeDocument/2006/customXml" ds:itemID="{b2ecc5ee-1d93-418f-95ee-cf4900e5eac5}">
  <ds:schemaRefs/>
</ds:datastoreItem>
</file>

<file path=customXml/itemProps771.xml><?xml version="1.0" encoding="utf-8"?>
<ds:datastoreItem xmlns:ds="http://schemas.openxmlformats.org/officeDocument/2006/customXml" ds:itemID="{f0972676-155e-4567-a57e-448eea48759c}">
  <ds:schemaRefs/>
</ds:datastoreItem>
</file>

<file path=customXml/itemProps772.xml><?xml version="1.0" encoding="utf-8"?>
<ds:datastoreItem xmlns:ds="http://schemas.openxmlformats.org/officeDocument/2006/customXml" ds:itemID="{de14fa5d-c924-4be2-b4b5-deeecc5063b1}">
  <ds:schemaRefs/>
</ds:datastoreItem>
</file>

<file path=customXml/itemProps773.xml><?xml version="1.0" encoding="utf-8"?>
<ds:datastoreItem xmlns:ds="http://schemas.openxmlformats.org/officeDocument/2006/customXml" ds:itemID="{3a3a8cd9-0f44-48c1-a894-69d8367ed674}">
  <ds:schemaRefs/>
</ds:datastoreItem>
</file>

<file path=customXml/itemProps774.xml><?xml version="1.0" encoding="utf-8"?>
<ds:datastoreItem xmlns:ds="http://schemas.openxmlformats.org/officeDocument/2006/customXml" ds:itemID="{740e677b-6b0d-4484-80ea-213f1fe60a94}">
  <ds:schemaRefs/>
</ds:datastoreItem>
</file>

<file path=customXml/itemProps775.xml><?xml version="1.0" encoding="utf-8"?>
<ds:datastoreItem xmlns:ds="http://schemas.openxmlformats.org/officeDocument/2006/customXml" ds:itemID="{805d5d90-817f-4c2c-8515-14282ad56698}">
  <ds:schemaRefs/>
</ds:datastoreItem>
</file>

<file path=customXml/itemProps776.xml><?xml version="1.0" encoding="utf-8"?>
<ds:datastoreItem xmlns:ds="http://schemas.openxmlformats.org/officeDocument/2006/customXml" ds:itemID="{6c72c8d6-dc05-4989-939f-84af2a90638d}">
  <ds:schemaRefs/>
</ds:datastoreItem>
</file>

<file path=customXml/itemProps777.xml><?xml version="1.0" encoding="utf-8"?>
<ds:datastoreItem xmlns:ds="http://schemas.openxmlformats.org/officeDocument/2006/customXml" ds:itemID="{ce0156cd-07d4-46af-8de5-4030084e4978}">
  <ds:schemaRefs/>
</ds:datastoreItem>
</file>

<file path=customXml/itemProps778.xml><?xml version="1.0" encoding="utf-8"?>
<ds:datastoreItem xmlns:ds="http://schemas.openxmlformats.org/officeDocument/2006/customXml" ds:itemID="{bf26fc72-d9ab-4c30-888a-6ddc71835b35}">
  <ds:schemaRefs/>
</ds:datastoreItem>
</file>

<file path=customXml/itemProps779.xml><?xml version="1.0" encoding="utf-8"?>
<ds:datastoreItem xmlns:ds="http://schemas.openxmlformats.org/officeDocument/2006/customXml" ds:itemID="{49aaa7ab-45da-4b4e-8ab6-25e83a95f076}">
  <ds:schemaRefs/>
</ds:datastoreItem>
</file>

<file path=customXml/itemProps78.xml><?xml version="1.0" encoding="utf-8"?>
<ds:datastoreItem xmlns:ds="http://schemas.openxmlformats.org/officeDocument/2006/customXml" ds:itemID="{2d11f419-613e-42a3-bcfe-60c109b67419}">
  <ds:schemaRefs/>
</ds:datastoreItem>
</file>

<file path=customXml/itemProps780.xml><?xml version="1.0" encoding="utf-8"?>
<ds:datastoreItem xmlns:ds="http://schemas.openxmlformats.org/officeDocument/2006/customXml" ds:itemID="{1629cfe9-904e-43a1-ba6f-b68bd5d12397}">
  <ds:schemaRefs/>
</ds:datastoreItem>
</file>

<file path=customXml/itemProps781.xml><?xml version="1.0" encoding="utf-8"?>
<ds:datastoreItem xmlns:ds="http://schemas.openxmlformats.org/officeDocument/2006/customXml" ds:itemID="{d380c754-a436-44f4-aa0c-dbe873726ba1}">
  <ds:schemaRefs/>
</ds:datastoreItem>
</file>

<file path=customXml/itemProps782.xml><?xml version="1.0" encoding="utf-8"?>
<ds:datastoreItem xmlns:ds="http://schemas.openxmlformats.org/officeDocument/2006/customXml" ds:itemID="{81d0d509-2eac-4ed6-9fcf-cfba027d5e59}">
  <ds:schemaRefs/>
</ds:datastoreItem>
</file>

<file path=customXml/itemProps783.xml><?xml version="1.0" encoding="utf-8"?>
<ds:datastoreItem xmlns:ds="http://schemas.openxmlformats.org/officeDocument/2006/customXml" ds:itemID="{6c712af8-68fa-4aca-8215-71c5d70c9ae5}">
  <ds:schemaRefs/>
</ds:datastoreItem>
</file>

<file path=customXml/itemProps784.xml><?xml version="1.0" encoding="utf-8"?>
<ds:datastoreItem xmlns:ds="http://schemas.openxmlformats.org/officeDocument/2006/customXml" ds:itemID="{aca77d23-8b86-4481-8b5e-071a4920d416}">
  <ds:schemaRefs/>
</ds:datastoreItem>
</file>

<file path=customXml/itemProps785.xml><?xml version="1.0" encoding="utf-8"?>
<ds:datastoreItem xmlns:ds="http://schemas.openxmlformats.org/officeDocument/2006/customXml" ds:itemID="{89395a7f-a873-4625-8421-663d67b68366}">
  <ds:schemaRefs/>
</ds:datastoreItem>
</file>

<file path=customXml/itemProps786.xml><?xml version="1.0" encoding="utf-8"?>
<ds:datastoreItem xmlns:ds="http://schemas.openxmlformats.org/officeDocument/2006/customXml" ds:itemID="{2835dfe4-6b6d-477f-b7a7-5a9699ddc999}">
  <ds:schemaRefs/>
</ds:datastoreItem>
</file>

<file path=customXml/itemProps787.xml><?xml version="1.0" encoding="utf-8"?>
<ds:datastoreItem xmlns:ds="http://schemas.openxmlformats.org/officeDocument/2006/customXml" ds:itemID="{b1c8c98f-96e3-44cd-9ff2-96a44f5ef000}">
  <ds:schemaRefs/>
</ds:datastoreItem>
</file>

<file path=customXml/itemProps788.xml><?xml version="1.0" encoding="utf-8"?>
<ds:datastoreItem xmlns:ds="http://schemas.openxmlformats.org/officeDocument/2006/customXml" ds:itemID="{961ef3f7-ad4d-488b-b64a-71530749180d}">
  <ds:schemaRefs/>
</ds:datastoreItem>
</file>

<file path=customXml/itemProps789.xml><?xml version="1.0" encoding="utf-8"?>
<ds:datastoreItem xmlns:ds="http://schemas.openxmlformats.org/officeDocument/2006/customXml" ds:itemID="{302e193e-5d48-469d-a090-2223e0b2a09d}">
  <ds:schemaRefs/>
</ds:datastoreItem>
</file>

<file path=customXml/itemProps79.xml><?xml version="1.0" encoding="utf-8"?>
<ds:datastoreItem xmlns:ds="http://schemas.openxmlformats.org/officeDocument/2006/customXml" ds:itemID="{2e1996f5-6d20-4f99-b55a-f38dc41ff3b4}">
  <ds:schemaRefs/>
</ds:datastoreItem>
</file>

<file path=customXml/itemProps790.xml><?xml version="1.0" encoding="utf-8"?>
<ds:datastoreItem xmlns:ds="http://schemas.openxmlformats.org/officeDocument/2006/customXml" ds:itemID="{f9f7d206-946c-45bd-8eee-d37c6a7bd08c}">
  <ds:schemaRefs/>
</ds:datastoreItem>
</file>

<file path=customXml/itemProps791.xml><?xml version="1.0" encoding="utf-8"?>
<ds:datastoreItem xmlns:ds="http://schemas.openxmlformats.org/officeDocument/2006/customXml" ds:itemID="{0a17d66c-42e8-42e5-a97f-ccf55fa59be5}">
  <ds:schemaRefs/>
</ds:datastoreItem>
</file>

<file path=customXml/itemProps792.xml><?xml version="1.0" encoding="utf-8"?>
<ds:datastoreItem xmlns:ds="http://schemas.openxmlformats.org/officeDocument/2006/customXml" ds:itemID="{95a00f63-0be3-4d28-8d0d-bd33a4bd9bc0}">
  <ds:schemaRefs/>
</ds:datastoreItem>
</file>

<file path=customXml/itemProps793.xml><?xml version="1.0" encoding="utf-8"?>
<ds:datastoreItem xmlns:ds="http://schemas.openxmlformats.org/officeDocument/2006/customXml" ds:itemID="{cb9e8ec3-a94c-4eb9-bab8-2c2532adbbff}">
  <ds:schemaRefs/>
</ds:datastoreItem>
</file>

<file path=customXml/itemProps794.xml><?xml version="1.0" encoding="utf-8"?>
<ds:datastoreItem xmlns:ds="http://schemas.openxmlformats.org/officeDocument/2006/customXml" ds:itemID="{de7216e2-cc52-4228-a5fc-57d3d89b1686}">
  <ds:schemaRefs/>
</ds:datastoreItem>
</file>

<file path=customXml/itemProps795.xml><?xml version="1.0" encoding="utf-8"?>
<ds:datastoreItem xmlns:ds="http://schemas.openxmlformats.org/officeDocument/2006/customXml" ds:itemID="{011f99ee-9a5a-47bc-a4e8-b9c217f61cb2}">
  <ds:schemaRefs/>
</ds:datastoreItem>
</file>

<file path=customXml/itemProps796.xml><?xml version="1.0" encoding="utf-8"?>
<ds:datastoreItem xmlns:ds="http://schemas.openxmlformats.org/officeDocument/2006/customXml" ds:itemID="{9afd59a3-c648-49f6-81e8-cd959629e366}">
  <ds:schemaRefs/>
</ds:datastoreItem>
</file>

<file path=customXml/itemProps797.xml><?xml version="1.0" encoding="utf-8"?>
<ds:datastoreItem xmlns:ds="http://schemas.openxmlformats.org/officeDocument/2006/customXml" ds:itemID="{e1fdc7dc-3911-4cbc-81e0-0a81ec5d2dee}">
  <ds:schemaRefs/>
</ds:datastoreItem>
</file>

<file path=customXml/itemProps798.xml><?xml version="1.0" encoding="utf-8"?>
<ds:datastoreItem xmlns:ds="http://schemas.openxmlformats.org/officeDocument/2006/customXml" ds:itemID="{61f70c41-e2f4-432b-89b5-ef2c76bd60b5}">
  <ds:schemaRefs/>
</ds:datastoreItem>
</file>

<file path=customXml/itemProps799.xml><?xml version="1.0" encoding="utf-8"?>
<ds:datastoreItem xmlns:ds="http://schemas.openxmlformats.org/officeDocument/2006/customXml" ds:itemID="{a28c39f1-d858-46bd-85c4-240f284ca786}">
  <ds:schemaRefs/>
</ds:datastoreItem>
</file>

<file path=customXml/itemProps8.xml><?xml version="1.0" encoding="utf-8"?>
<ds:datastoreItem xmlns:ds="http://schemas.openxmlformats.org/officeDocument/2006/customXml" ds:itemID="{046f620b-89e9-4136-9891-babeb9b33e32}">
  <ds:schemaRefs/>
</ds:datastoreItem>
</file>

<file path=customXml/itemProps80.xml><?xml version="1.0" encoding="utf-8"?>
<ds:datastoreItem xmlns:ds="http://schemas.openxmlformats.org/officeDocument/2006/customXml" ds:itemID="{cc928e65-4e3e-4211-ad8b-8d2ddb35c5b3}">
  <ds:schemaRefs/>
</ds:datastoreItem>
</file>

<file path=customXml/itemProps800.xml><?xml version="1.0" encoding="utf-8"?>
<ds:datastoreItem xmlns:ds="http://schemas.openxmlformats.org/officeDocument/2006/customXml" ds:itemID="{5ec7d51b-9bce-4414-96b0-c55e6adb828b}">
  <ds:schemaRefs/>
</ds:datastoreItem>
</file>

<file path=customXml/itemProps801.xml><?xml version="1.0" encoding="utf-8"?>
<ds:datastoreItem xmlns:ds="http://schemas.openxmlformats.org/officeDocument/2006/customXml" ds:itemID="{1f13ea23-5110-481c-946e-dd8d9dacd4c4}">
  <ds:schemaRefs/>
</ds:datastoreItem>
</file>

<file path=customXml/itemProps802.xml><?xml version="1.0" encoding="utf-8"?>
<ds:datastoreItem xmlns:ds="http://schemas.openxmlformats.org/officeDocument/2006/customXml" ds:itemID="{1b69bb06-9d9d-43e5-b405-45583e1d91cf}">
  <ds:schemaRefs/>
</ds:datastoreItem>
</file>

<file path=customXml/itemProps803.xml><?xml version="1.0" encoding="utf-8"?>
<ds:datastoreItem xmlns:ds="http://schemas.openxmlformats.org/officeDocument/2006/customXml" ds:itemID="{3747644b-99be-47b6-9db6-a1892feca2e5}">
  <ds:schemaRefs/>
</ds:datastoreItem>
</file>

<file path=customXml/itemProps804.xml><?xml version="1.0" encoding="utf-8"?>
<ds:datastoreItem xmlns:ds="http://schemas.openxmlformats.org/officeDocument/2006/customXml" ds:itemID="{2b1c0413-4482-4cf0-91d2-e1651ed3176d}">
  <ds:schemaRefs/>
</ds:datastoreItem>
</file>

<file path=customXml/itemProps805.xml><?xml version="1.0" encoding="utf-8"?>
<ds:datastoreItem xmlns:ds="http://schemas.openxmlformats.org/officeDocument/2006/customXml" ds:itemID="{2b0e622b-916c-453f-b8e0-ff8f9513309a}">
  <ds:schemaRefs/>
</ds:datastoreItem>
</file>

<file path=customXml/itemProps806.xml><?xml version="1.0" encoding="utf-8"?>
<ds:datastoreItem xmlns:ds="http://schemas.openxmlformats.org/officeDocument/2006/customXml" ds:itemID="{e04e8a73-a56a-4385-a30d-5b943014f273}">
  <ds:schemaRefs/>
</ds:datastoreItem>
</file>

<file path=customXml/itemProps807.xml><?xml version="1.0" encoding="utf-8"?>
<ds:datastoreItem xmlns:ds="http://schemas.openxmlformats.org/officeDocument/2006/customXml" ds:itemID="{bd45d95a-129d-47a3-be83-603ee7309a02}">
  <ds:schemaRefs/>
</ds:datastoreItem>
</file>

<file path=customXml/itemProps808.xml><?xml version="1.0" encoding="utf-8"?>
<ds:datastoreItem xmlns:ds="http://schemas.openxmlformats.org/officeDocument/2006/customXml" ds:itemID="{47a37357-0830-4e8a-a5d5-96d6571f11f4}">
  <ds:schemaRefs/>
</ds:datastoreItem>
</file>

<file path=customXml/itemProps809.xml><?xml version="1.0" encoding="utf-8"?>
<ds:datastoreItem xmlns:ds="http://schemas.openxmlformats.org/officeDocument/2006/customXml" ds:itemID="{45be6d6f-fc2a-459a-8f29-1ae8b2ae46af}">
  <ds:schemaRefs/>
</ds:datastoreItem>
</file>

<file path=customXml/itemProps81.xml><?xml version="1.0" encoding="utf-8"?>
<ds:datastoreItem xmlns:ds="http://schemas.openxmlformats.org/officeDocument/2006/customXml" ds:itemID="{b06a9b8a-a324-4d0d-92e3-7cdbc50bedf9}">
  <ds:schemaRefs/>
</ds:datastoreItem>
</file>

<file path=customXml/itemProps810.xml><?xml version="1.0" encoding="utf-8"?>
<ds:datastoreItem xmlns:ds="http://schemas.openxmlformats.org/officeDocument/2006/customXml" ds:itemID="{cbc44d5b-df9c-423a-b451-417daf8918a8}">
  <ds:schemaRefs/>
</ds:datastoreItem>
</file>

<file path=customXml/itemProps811.xml><?xml version="1.0" encoding="utf-8"?>
<ds:datastoreItem xmlns:ds="http://schemas.openxmlformats.org/officeDocument/2006/customXml" ds:itemID="{5c497c0f-6119-4aae-bb12-b89ae6a69f0e}">
  <ds:schemaRefs/>
</ds:datastoreItem>
</file>

<file path=customXml/itemProps812.xml><?xml version="1.0" encoding="utf-8"?>
<ds:datastoreItem xmlns:ds="http://schemas.openxmlformats.org/officeDocument/2006/customXml" ds:itemID="{90d3b507-472d-42e5-845a-ad729fbe23a7}">
  <ds:schemaRefs/>
</ds:datastoreItem>
</file>

<file path=customXml/itemProps813.xml><?xml version="1.0" encoding="utf-8"?>
<ds:datastoreItem xmlns:ds="http://schemas.openxmlformats.org/officeDocument/2006/customXml" ds:itemID="{053de063-f70f-4c71-92f7-58b98b33f454}">
  <ds:schemaRefs/>
</ds:datastoreItem>
</file>

<file path=customXml/itemProps814.xml><?xml version="1.0" encoding="utf-8"?>
<ds:datastoreItem xmlns:ds="http://schemas.openxmlformats.org/officeDocument/2006/customXml" ds:itemID="{c2c5a1c4-a59b-4bbc-beab-d7f70b60160c}">
  <ds:schemaRefs/>
</ds:datastoreItem>
</file>

<file path=customXml/itemProps815.xml><?xml version="1.0" encoding="utf-8"?>
<ds:datastoreItem xmlns:ds="http://schemas.openxmlformats.org/officeDocument/2006/customXml" ds:itemID="{652156b4-107a-4f01-9bba-77bf84517cfb}">
  <ds:schemaRefs/>
</ds:datastoreItem>
</file>

<file path=customXml/itemProps816.xml><?xml version="1.0" encoding="utf-8"?>
<ds:datastoreItem xmlns:ds="http://schemas.openxmlformats.org/officeDocument/2006/customXml" ds:itemID="{84100963-a923-477b-83c9-b98051525b62}">
  <ds:schemaRefs/>
</ds:datastoreItem>
</file>

<file path=customXml/itemProps817.xml><?xml version="1.0" encoding="utf-8"?>
<ds:datastoreItem xmlns:ds="http://schemas.openxmlformats.org/officeDocument/2006/customXml" ds:itemID="{697aa49e-eeb4-499b-8241-509a26e493fa}">
  <ds:schemaRefs/>
</ds:datastoreItem>
</file>

<file path=customXml/itemProps818.xml><?xml version="1.0" encoding="utf-8"?>
<ds:datastoreItem xmlns:ds="http://schemas.openxmlformats.org/officeDocument/2006/customXml" ds:itemID="{77130549-a6d9-4b49-97e5-7ae07d02452a}">
  <ds:schemaRefs/>
</ds:datastoreItem>
</file>

<file path=customXml/itemProps819.xml><?xml version="1.0" encoding="utf-8"?>
<ds:datastoreItem xmlns:ds="http://schemas.openxmlformats.org/officeDocument/2006/customXml" ds:itemID="{edd5548b-ba76-409d-8500-ca3a1b494762}">
  <ds:schemaRefs/>
</ds:datastoreItem>
</file>

<file path=customXml/itemProps82.xml><?xml version="1.0" encoding="utf-8"?>
<ds:datastoreItem xmlns:ds="http://schemas.openxmlformats.org/officeDocument/2006/customXml" ds:itemID="{9334a1c2-0c8f-49cd-a1d2-28ed29285802}">
  <ds:schemaRefs/>
</ds:datastoreItem>
</file>

<file path=customXml/itemProps820.xml><?xml version="1.0" encoding="utf-8"?>
<ds:datastoreItem xmlns:ds="http://schemas.openxmlformats.org/officeDocument/2006/customXml" ds:itemID="{9ca14870-4dc6-4f96-aaf0-6145d20d32ec}">
  <ds:schemaRefs/>
</ds:datastoreItem>
</file>

<file path=customXml/itemProps821.xml><?xml version="1.0" encoding="utf-8"?>
<ds:datastoreItem xmlns:ds="http://schemas.openxmlformats.org/officeDocument/2006/customXml" ds:itemID="{bbfcb8a8-5aa8-452c-afe4-018b9a6e9089}">
  <ds:schemaRefs/>
</ds:datastoreItem>
</file>

<file path=customXml/itemProps822.xml><?xml version="1.0" encoding="utf-8"?>
<ds:datastoreItem xmlns:ds="http://schemas.openxmlformats.org/officeDocument/2006/customXml" ds:itemID="{7e683e6e-1cf1-42b4-b2c7-f20122ae4005}">
  <ds:schemaRefs/>
</ds:datastoreItem>
</file>

<file path=customXml/itemProps823.xml><?xml version="1.0" encoding="utf-8"?>
<ds:datastoreItem xmlns:ds="http://schemas.openxmlformats.org/officeDocument/2006/customXml" ds:itemID="{8cb61ec7-43bb-4a03-b634-2cf43a5ce8b0}">
  <ds:schemaRefs/>
</ds:datastoreItem>
</file>

<file path=customXml/itemProps824.xml><?xml version="1.0" encoding="utf-8"?>
<ds:datastoreItem xmlns:ds="http://schemas.openxmlformats.org/officeDocument/2006/customXml" ds:itemID="{0f733224-3e8d-4ac7-9ad4-4c1e7b70a34c}">
  <ds:schemaRefs/>
</ds:datastoreItem>
</file>

<file path=customXml/itemProps825.xml><?xml version="1.0" encoding="utf-8"?>
<ds:datastoreItem xmlns:ds="http://schemas.openxmlformats.org/officeDocument/2006/customXml" ds:itemID="{7e55da66-ab2f-40b4-a43a-061380561ae0}">
  <ds:schemaRefs/>
</ds:datastoreItem>
</file>

<file path=customXml/itemProps826.xml><?xml version="1.0" encoding="utf-8"?>
<ds:datastoreItem xmlns:ds="http://schemas.openxmlformats.org/officeDocument/2006/customXml" ds:itemID="{059ffefa-23ac-4b23-86c8-71fd669ebf03}">
  <ds:schemaRefs/>
</ds:datastoreItem>
</file>

<file path=customXml/itemProps827.xml><?xml version="1.0" encoding="utf-8"?>
<ds:datastoreItem xmlns:ds="http://schemas.openxmlformats.org/officeDocument/2006/customXml" ds:itemID="{6ce05fe1-bdc6-4d44-b01e-4c9dacd81007}">
  <ds:schemaRefs/>
</ds:datastoreItem>
</file>

<file path=customXml/itemProps828.xml><?xml version="1.0" encoding="utf-8"?>
<ds:datastoreItem xmlns:ds="http://schemas.openxmlformats.org/officeDocument/2006/customXml" ds:itemID="{787b426d-8c4c-46d7-b8b4-f5e5c82298e3}">
  <ds:schemaRefs/>
</ds:datastoreItem>
</file>

<file path=customXml/itemProps829.xml><?xml version="1.0" encoding="utf-8"?>
<ds:datastoreItem xmlns:ds="http://schemas.openxmlformats.org/officeDocument/2006/customXml" ds:itemID="{a965f009-0c1d-4e07-8dd0-b6f943a786e9}">
  <ds:schemaRefs/>
</ds:datastoreItem>
</file>

<file path=customXml/itemProps83.xml><?xml version="1.0" encoding="utf-8"?>
<ds:datastoreItem xmlns:ds="http://schemas.openxmlformats.org/officeDocument/2006/customXml" ds:itemID="{37b0c713-a327-4b2b-941b-e0c6b35c1c37}">
  <ds:schemaRefs/>
</ds:datastoreItem>
</file>

<file path=customXml/itemProps830.xml><?xml version="1.0" encoding="utf-8"?>
<ds:datastoreItem xmlns:ds="http://schemas.openxmlformats.org/officeDocument/2006/customXml" ds:itemID="{e21db3f0-4ce9-473f-98da-3b3670123f12}">
  <ds:schemaRefs/>
</ds:datastoreItem>
</file>

<file path=customXml/itemProps831.xml><?xml version="1.0" encoding="utf-8"?>
<ds:datastoreItem xmlns:ds="http://schemas.openxmlformats.org/officeDocument/2006/customXml" ds:itemID="{5fc2ae2f-bd17-4991-aae6-b881335da32c}">
  <ds:schemaRefs/>
</ds:datastoreItem>
</file>

<file path=customXml/itemProps832.xml><?xml version="1.0" encoding="utf-8"?>
<ds:datastoreItem xmlns:ds="http://schemas.openxmlformats.org/officeDocument/2006/customXml" ds:itemID="{b37a1536-ea2a-44cf-aa7f-a2ebfe7c271d}">
  <ds:schemaRefs/>
</ds:datastoreItem>
</file>

<file path=customXml/itemProps833.xml><?xml version="1.0" encoding="utf-8"?>
<ds:datastoreItem xmlns:ds="http://schemas.openxmlformats.org/officeDocument/2006/customXml" ds:itemID="{7309fe98-c7a9-4e93-a252-2cb7ee952d1d}">
  <ds:schemaRefs/>
</ds:datastoreItem>
</file>

<file path=customXml/itemProps834.xml><?xml version="1.0" encoding="utf-8"?>
<ds:datastoreItem xmlns:ds="http://schemas.openxmlformats.org/officeDocument/2006/customXml" ds:itemID="{daa59319-be01-4a35-82cf-2bdb2ff34859}">
  <ds:schemaRefs/>
</ds:datastoreItem>
</file>

<file path=customXml/itemProps835.xml><?xml version="1.0" encoding="utf-8"?>
<ds:datastoreItem xmlns:ds="http://schemas.openxmlformats.org/officeDocument/2006/customXml" ds:itemID="{5f65f915-0e0f-4a8c-abe1-34d453084afa}">
  <ds:schemaRefs/>
</ds:datastoreItem>
</file>

<file path=customXml/itemProps836.xml><?xml version="1.0" encoding="utf-8"?>
<ds:datastoreItem xmlns:ds="http://schemas.openxmlformats.org/officeDocument/2006/customXml" ds:itemID="{fc1e31c9-2846-4d32-9740-43d452b755fa}">
  <ds:schemaRefs/>
</ds:datastoreItem>
</file>

<file path=customXml/itemProps837.xml><?xml version="1.0" encoding="utf-8"?>
<ds:datastoreItem xmlns:ds="http://schemas.openxmlformats.org/officeDocument/2006/customXml" ds:itemID="{7683061e-e1d4-4c1b-a249-6c181407e90a}">
  <ds:schemaRefs/>
</ds:datastoreItem>
</file>

<file path=customXml/itemProps838.xml><?xml version="1.0" encoding="utf-8"?>
<ds:datastoreItem xmlns:ds="http://schemas.openxmlformats.org/officeDocument/2006/customXml" ds:itemID="{aa89fc75-16df-4956-9cb4-0fa197fe8136}">
  <ds:schemaRefs/>
</ds:datastoreItem>
</file>

<file path=customXml/itemProps839.xml><?xml version="1.0" encoding="utf-8"?>
<ds:datastoreItem xmlns:ds="http://schemas.openxmlformats.org/officeDocument/2006/customXml" ds:itemID="{ec6ae89e-5b61-475e-9aa2-bb7c915b7d6e}">
  <ds:schemaRefs/>
</ds:datastoreItem>
</file>

<file path=customXml/itemProps84.xml><?xml version="1.0" encoding="utf-8"?>
<ds:datastoreItem xmlns:ds="http://schemas.openxmlformats.org/officeDocument/2006/customXml" ds:itemID="{33b8ad56-11aa-4288-90a4-23d9c246c68d}">
  <ds:schemaRefs/>
</ds:datastoreItem>
</file>

<file path=customXml/itemProps840.xml><?xml version="1.0" encoding="utf-8"?>
<ds:datastoreItem xmlns:ds="http://schemas.openxmlformats.org/officeDocument/2006/customXml" ds:itemID="{805184a0-ec6c-46e6-8196-5f5eb4016e0a}">
  <ds:schemaRefs/>
</ds:datastoreItem>
</file>

<file path=customXml/itemProps841.xml><?xml version="1.0" encoding="utf-8"?>
<ds:datastoreItem xmlns:ds="http://schemas.openxmlformats.org/officeDocument/2006/customXml" ds:itemID="{a3c8318a-11c3-4bca-a76b-28e5c8fb68e7}">
  <ds:schemaRefs/>
</ds:datastoreItem>
</file>

<file path=customXml/itemProps842.xml><?xml version="1.0" encoding="utf-8"?>
<ds:datastoreItem xmlns:ds="http://schemas.openxmlformats.org/officeDocument/2006/customXml" ds:itemID="{785b0ad6-3ab5-4be4-bb3f-a93678aea403}">
  <ds:schemaRefs/>
</ds:datastoreItem>
</file>

<file path=customXml/itemProps843.xml><?xml version="1.0" encoding="utf-8"?>
<ds:datastoreItem xmlns:ds="http://schemas.openxmlformats.org/officeDocument/2006/customXml" ds:itemID="{38ab870d-e4e3-4cc6-af7b-8f7d47af9d7e}">
  <ds:schemaRefs/>
</ds:datastoreItem>
</file>

<file path=customXml/itemProps844.xml><?xml version="1.0" encoding="utf-8"?>
<ds:datastoreItem xmlns:ds="http://schemas.openxmlformats.org/officeDocument/2006/customXml" ds:itemID="{98ae77a9-fd38-4f78-ace0-a603f7a7c334}">
  <ds:schemaRefs/>
</ds:datastoreItem>
</file>

<file path=customXml/itemProps845.xml><?xml version="1.0" encoding="utf-8"?>
<ds:datastoreItem xmlns:ds="http://schemas.openxmlformats.org/officeDocument/2006/customXml" ds:itemID="{76e4336c-d29a-410c-a628-36d186003b51}">
  <ds:schemaRefs/>
</ds:datastoreItem>
</file>

<file path=customXml/itemProps846.xml><?xml version="1.0" encoding="utf-8"?>
<ds:datastoreItem xmlns:ds="http://schemas.openxmlformats.org/officeDocument/2006/customXml" ds:itemID="{0bb9a184-28ff-48b5-b5ec-ee74ea46763f}">
  <ds:schemaRefs/>
</ds:datastoreItem>
</file>

<file path=customXml/itemProps847.xml><?xml version="1.0" encoding="utf-8"?>
<ds:datastoreItem xmlns:ds="http://schemas.openxmlformats.org/officeDocument/2006/customXml" ds:itemID="{fa5376d0-ddf0-44b2-8b5b-1af130834c50}">
  <ds:schemaRefs/>
</ds:datastoreItem>
</file>

<file path=customXml/itemProps848.xml><?xml version="1.0" encoding="utf-8"?>
<ds:datastoreItem xmlns:ds="http://schemas.openxmlformats.org/officeDocument/2006/customXml" ds:itemID="{51864174-90a0-450e-a302-8c735307062c}">
  <ds:schemaRefs/>
</ds:datastoreItem>
</file>

<file path=customXml/itemProps849.xml><?xml version="1.0" encoding="utf-8"?>
<ds:datastoreItem xmlns:ds="http://schemas.openxmlformats.org/officeDocument/2006/customXml" ds:itemID="{7b759eca-e35c-4eb0-b531-c4de6253ee0c}">
  <ds:schemaRefs/>
</ds:datastoreItem>
</file>

<file path=customXml/itemProps85.xml><?xml version="1.0" encoding="utf-8"?>
<ds:datastoreItem xmlns:ds="http://schemas.openxmlformats.org/officeDocument/2006/customXml" ds:itemID="{16e63e85-92b1-4dac-844b-fab66d779e43}">
  <ds:schemaRefs/>
</ds:datastoreItem>
</file>

<file path=customXml/itemProps850.xml><?xml version="1.0" encoding="utf-8"?>
<ds:datastoreItem xmlns:ds="http://schemas.openxmlformats.org/officeDocument/2006/customXml" ds:itemID="{b9765c32-b451-48df-89c7-4892f15716b6}">
  <ds:schemaRefs/>
</ds:datastoreItem>
</file>

<file path=customXml/itemProps851.xml><?xml version="1.0" encoding="utf-8"?>
<ds:datastoreItem xmlns:ds="http://schemas.openxmlformats.org/officeDocument/2006/customXml" ds:itemID="{a0c6f1ed-7661-4818-9f9e-986de6885864}">
  <ds:schemaRefs/>
</ds:datastoreItem>
</file>

<file path=customXml/itemProps852.xml><?xml version="1.0" encoding="utf-8"?>
<ds:datastoreItem xmlns:ds="http://schemas.openxmlformats.org/officeDocument/2006/customXml" ds:itemID="{f874ae77-61c9-40a2-be9f-5c88d78dccb3}">
  <ds:schemaRefs/>
</ds:datastoreItem>
</file>

<file path=customXml/itemProps853.xml><?xml version="1.0" encoding="utf-8"?>
<ds:datastoreItem xmlns:ds="http://schemas.openxmlformats.org/officeDocument/2006/customXml" ds:itemID="{3186d7cd-9c61-4bc1-bb57-f9c847267190}">
  <ds:schemaRefs/>
</ds:datastoreItem>
</file>

<file path=customXml/itemProps854.xml><?xml version="1.0" encoding="utf-8"?>
<ds:datastoreItem xmlns:ds="http://schemas.openxmlformats.org/officeDocument/2006/customXml" ds:itemID="{9a05327f-5728-4348-a3bb-1e2d63bae7df}">
  <ds:schemaRefs/>
</ds:datastoreItem>
</file>

<file path=customXml/itemProps855.xml><?xml version="1.0" encoding="utf-8"?>
<ds:datastoreItem xmlns:ds="http://schemas.openxmlformats.org/officeDocument/2006/customXml" ds:itemID="{7b8269b4-ef2b-477d-b0b0-7d87c8b0afdc}">
  <ds:schemaRefs/>
</ds:datastoreItem>
</file>

<file path=customXml/itemProps856.xml><?xml version="1.0" encoding="utf-8"?>
<ds:datastoreItem xmlns:ds="http://schemas.openxmlformats.org/officeDocument/2006/customXml" ds:itemID="{8dca85b7-af48-4984-91e6-2770c17a0df1}">
  <ds:schemaRefs/>
</ds:datastoreItem>
</file>

<file path=customXml/itemProps857.xml><?xml version="1.0" encoding="utf-8"?>
<ds:datastoreItem xmlns:ds="http://schemas.openxmlformats.org/officeDocument/2006/customXml" ds:itemID="{8c78985c-278e-4d3f-a3cc-c8cb7c391ba7}">
  <ds:schemaRefs/>
</ds:datastoreItem>
</file>

<file path=customXml/itemProps858.xml><?xml version="1.0" encoding="utf-8"?>
<ds:datastoreItem xmlns:ds="http://schemas.openxmlformats.org/officeDocument/2006/customXml" ds:itemID="{3deb46d9-99bb-4748-a817-2f50e3e71a93}">
  <ds:schemaRefs/>
</ds:datastoreItem>
</file>

<file path=customXml/itemProps859.xml><?xml version="1.0" encoding="utf-8"?>
<ds:datastoreItem xmlns:ds="http://schemas.openxmlformats.org/officeDocument/2006/customXml" ds:itemID="{3af89dfb-e18f-4bd7-9532-9a97e37392ec}">
  <ds:schemaRefs/>
</ds:datastoreItem>
</file>

<file path=customXml/itemProps86.xml><?xml version="1.0" encoding="utf-8"?>
<ds:datastoreItem xmlns:ds="http://schemas.openxmlformats.org/officeDocument/2006/customXml" ds:itemID="{56621a43-2fd5-4c66-a38c-1a8caa49e5ef}">
  <ds:schemaRefs/>
</ds:datastoreItem>
</file>

<file path=customXml/itemProps860.xml><?xml version="1.0" encoding="utf-8"?>
<ds:datastoreItem xmlns:ds="http://schemas.openxmlformats.org/officeDocument/2006/customXml" ds:itemID="{4b540222-1544-43cc-b802-82fa5b60e292}">
  <ds:schemaRefs/>
</ds:datastoreItem>
</file>

<file path=customXml/itemProps861.xml><?xml version="1.0" encoding="utf-8"?>
<ds:datastoreItem xmlns:ds="http://schemas.openxmlformats.org/officeDocument/2006/customXml" ds:itemID="{feb7830d-0b3f-403e-a517-d6b49ba1ac45}">
  <ds:schemaRefs/>
</ds:datastoreItem>
</file>

<file path=customXml/itemProps862.xml><?xml version="1.0" encoding="utf-8"?>
<ds:datastoreItem xmlns:ds="http://schemas.openxmlformats.org/officeDocument/2006/customXml" ds:itemID="{c4a96eda-cfdc-42dd-8482-9a865a1fca4f}">
  <ds:schemaRefs/>
</ds:datastoreItem>
</file>

<file path=customXml/itemProps863.xml><?xml version="1.0" encoding="utf-8"?>
<ds:datastoreItem xmlns:ds="http://schemas.openxmlformats.org/officeDocument/2006/customXml" ds:itemID="{e4208ccf-53e5-4000-8cc3-7a8d0d3f4121}">
  <ds:schemaRefs/>
</ds:datastoreItem>
</file>

<file path=customXml/itemProps864.xml><?xml version="1.0" encoding="utf-8"?>
<ds:datastoreItem xmlns:ds="http://schemas.openxmlformats.org/officeDocument/2006/customXml" ds:itemID="{a991efe8-cd0b-42a7-bf9a-b184cd907daf}">
  <ds:schemaRefs/>
</ds:datastoreItem>
</file>

<file path=customXml/itemProps865.xml><?xml version="1.0" encoding="utf-8"?>
<ds:datastoreItem xmlns:ds="http://schemas.openxmlformats.org/officeDocument/2006/customXml" ds:itemID="{98847fce-22b7-4f33-a92e-42769a5e97d9}">
  <ds:schemaRefs/>
</ds:datastoreItem>
</file>

<file path=customXml/itemProps866.xml><?xml version="1.0" encoding="utf-8"?>
<ds:datastoreItem xmlns:ds="http://schemas.openxmlformats.org/officeDocument/2006/customXml" ds:itemID="{15a6f594-a21a-4816-b59f-554fc22ac144}">
  <ds:schemaRefs/>
</ds:datastoreItem>
</file>

<file path=customXml/itemProps867.xml><?xml version="1.0" encoding="utf-8"?>
<ds:datastoreItem xmlns:ds="http://schemas.openxmlformats.org/officeDocument/2006/customXml" ds:itemID="{6984db63-e962-4c1e-a47b-bac21cf947e2}">
  <ds:schemaRefs/>
</ds:datastoreItem>
</file>

<file path=customXml/itemProps868.xml><?xml version="1.0" encoding="utf-8"?>
<ds:datastoreItem xmlns:ds="http://schemas.openxmlformats.org/officeDocument/2006/customXml" ds:itemID="{de6462a2-c05a-4065-a5e7-67f6c8cf6833}">
  <ds:schemaRefs/>
</ds:datastoreItem>
</file>

<file path=customXml/itemProps869.xml><?xml version="1.0" encoding="utf-8"?>
<ds:datastoreItem xmlns:ds="http://schemas.openxmlformats.org/officeDocument/2006/customXml" ds:itemID="{3dcdc9b7-6b59-4136-b6a4-cbd61014151f}">
  <ds:schemaRefs/>
</ds:datastoreItem>
</file>

<file path=customXml/itemProps87.xml><?xml version="1.0" encoding="utf-8"?>
<ds:datastoreItem xmlns:ds="http://schemas.openxmlformats.org/officeDocument/2006/customXml" ds:itemID="{6b3aa82e-d039-4a3c-9307-9d9f52da2bcf}">
  <ds:schemaRefs/>
</ds:datastoreItem>
</file>

<file path=customXml/itemProps870.xml><?xml version="1.0" encoding="utf-8"?>
<ds:datastoreItem xmlns:ds="http://schemas.openxmlformats.org/officeDocument/2006/customXml" ds:itemID="{30f5e6c9-1b67-4174-9744-b0d98486de6e}">
  <ds:schemaRefs/>
</ds:datastoreItem>
</file>

<file path=customXml/itemProps871.xml><?xml version="1.0" encoding="utf-8"?>
<ds:datastoreItem xmlns:ds="http://schemas.openxmlformats.org/officeDocument/2006/customXml" ds:itemID="{8e41381a-658a-4f82-a531-b743dd2d3ba2}">
  <ds:schemaRefs/>
</ds:datastoreItem>
</file>

<file path=customXml/itemProps872.xml><?xml version="1.0" encoding="utf-8"?>
<ds:datastoreItem xmlns:ds="http://schemas.openxmlformats.org/officeDocument/2006/customXml" ds:itemID="{f15cd75a-309c-46e4-a1df-50307dedcba7}">
  <ds:schemaRefs/>
</ds:datastoreItem>
</file>

<file path=customXml/itemProps873.xml><?xml version="1.0" encoding="utf-8"?>
<ds:datastoreItem xmlns:ds="http://schemas.openxmlformats.org/officeDocument/2006/customXml" ds:itemID="{58a4e959-6823-4c34-bba6-348488b49f07}">
  <ds:schemaRefs/>
</ds:datastoreItem>
</file>

<file path=customXml/itemProps874.xml><?xml version="1.0" encoding="utf-8"?>
<ds:datastoreItem xmlns:ds="http://schemas.openxmlformats.org/officeDocument/2006/customXml" ds:itemID="{1d781786-07f2-4abd-88b6-c6d8b2397adb}">
  <ds:schemaRefs/>
</ds:datastoreItem>
</file>

<file path=customXml/itemProps875.xml><?xml version="1.0" encoding="utf-8"?>
<ds:datastoreItem xmlns:ds="http://schemas.openxmlformats.org/officeDocument/2006/customXml" ds:itemID="{23bb43a9-7c42-499c-9529-e1cafb1e8f51}">
  <ds:schemaRefs/>
</ds:datastoreItem>
</file>

<file path=customXml/itemProps876.xml><?xml version="1.0" encoding="utf-8"?>
<ds:datastoreItem xmlns:ds="http://schemas.openxmlformats.org/officeDocument/2006/customXml" ds:itemID="{d6ff538e-1d1c-404d-92d7-7be33a7a990a}">
  <ds:schemaRefs/>
</ds:datastoreItem>
</file>

<file path=customXml/itemProps877.xml><?xml version="1.0" encoding="utf-8"?>
<ds:datastoreItem xmlns:ds="http://schemas.openxmlformats.org/officeDocument/2006/customXml" ds:itemID="{44bc2837-cf0a-4a10-8657-2950cbbf0878}">
  <ds:schemaRefs/>
</ds:datastoreItem>
</file>

<file path=customXml/itemProps878.xml><?xml version="1.0" encoding="utf-8"?>
<ds:datastoreItem xmlns:ds="http://schemas.openxmlformats.org/officeDocument/2006/customXml" ds:itemID="{ae1ac9d9-4311-43ba-a8f4-2dc91a50b2cf}">
  <ds:schemaRefs/>
</ds:datastoreItem>
</file>

<file path=customXml/itemProps879.xml><?xml version="1.0" encoding="utf-8"?>
<ds:datastoreItem xmlns:ds="http://schemas.openxmlformats.org/officeDocument/2006/customXml" ds:itemID="{48b6e216-f883-44ae-aa01-f3347899d50f}">
  <ds:schemaRefs/>
</ds:datastoreItem>
</file>

<file path=customXml/itemProps88.xml><?xml version="1.0" encoding="utf-8"?>
<ds:datastoreItem xmlns:ds="http://schemas.openxmlformats.org/officeDocument/2006/customXml" ds:itemID="{5005e52a-1d02-462e-b66e-4945badde6de}">
  <ds:schemaRefs/>
</ds:datastoreItem>
</file>

<file path=customXml/itemProps880.xml><?xml version="1.0" encoding="utf-8"?>
<ds:datastoreItem xmlns:ds="http://schemas.openxmlformats.org/officeDocument/2006/customXml" ds:itemID="{330e1136-0bbc-4d63-8019-7c9926bbdedb}">
  <ds:schemaRefs/>
</ds:datastoreItem>
</file>

<file path=customXml/itemProps881.xml><?xml version="1.0" encoding="utf-8"?>
<ds:datastoreItem xmlns:ds="http://schemas.openxmlformats.org/officeDocument/2006/customXml" ds:itemID="{1a37e020-143d-448b-8e65-e1fcd9384572}">
  <ds:schemaRefs/>
</ds:datastoreItem>
</file>

<file path=customXml/itemProps882.xml><?xml version="1.0" encoding="utf-8"?>
<ds:datastoreItem xmlns:ds="http://schemas.openxmlformats.org/officeDocument/2006/customXml" ds:itemID="{a7ade712-6d62-49f1-a0c3-ebb3bbde5a59}">
  <ds:schemaRefs/>
</ds:datastoreItem>
</file>

<file path=customXml/itemProps883.xml><?xml version="1.0" encoding="utf-8"?>
<ds:datastoreItem xmlns:ds="http://schemas.openxmlformats.org/officeDocument/2006/customXml" ds:itemID="{96b0ea32-4610-48e7-85de-264df012044e}">
  <ds:schemaRefs/>
</ds:datastoreItem>
</file>

<file path=customXml/itemProps884.xml><?xml version="1.0" encoding="utf-8"?>
<ds:datastoreItem xmlns:ds="http://schemas.openxmlformats.org/officeDocument/2006/customXml" ds:itemID="{2b230006-ba91-49eb-9991-d7c666927b05}">
  <ds:schemaRefs/>
</ds:datastoreItem>
</file>

<file path=customXml/itemProps885.xml><?xml version="1.0" encoding="utf-8"?>
<ds:datastoreItem xmlns:ds="http://schemas.openxmlformats.org/officeDocument/2006/customXml" ds:itemID="{c22b4da7-d5ab-40c7-b8c7-c7b09adbe8f5}">
  <ds:schemaRefs/>
</ds:datastoreItem>
</file>

<file path=customXml/itemProps886.xml><?xml version="1.0" encoding="utf-8"?>
<ds:datastoreItem xmlns:ds="http://schemas.openxmlformats.org/officeDocument/2006/customXml" ds:itemID="{50ec8b0d-ac95-409f-8e57-c185f62cc322}">
  <ds:schemaRefs/>
</ds:datastoreItem>
</file>

<file path=customXml/itemProps887.xml><?xml version="1.0" encoding="utf-8"?>
<ds:datastoreItem xmlns:ds="http://schemas.openxmlformats.org/officeDocument/2006/customXml" ds:itemID="{5c912efd-aac6-48e0-b3f4-fb5453de6264}">
  <ds:schemaRefs/>
</ds:datastoreItem>
</file>

<file path=customXml/itemProps888.xml><?xml version="1.0" encoding="utf-8"?>
<ds:datastoreItem xmlns:ds="http://schemas.openxmlformats.org/officeDocument/2006/customXml" ds:itemID="{09a2cf50-5e4f-4f82-a8c1-7d974977a912}">
  <ds:schemaRefs/>
</ds:datastoreItem>
</file>

<file path=customXml/itemProps889.xml><?xml version="1.0" encoding="utf-8"?>
<ds:datastoreItem xmlns:ds="http://schemas.openxmlformats.org/officeDocument/2006/customXml" ds:itemID="{87e12a98-1e0f-468b-bf09-2b4362fb45ed}">
  <ds:schemaRefs/>
</ds:datastoreItem>
</file>

<file path=customXml/itemProps89.xml><?xml version="1.0" encoding="utf-8"?>
<ds:datastoreItem xmlns:ds="http://schemas.openxmlformats.org/officeDocument/2006/customXml" ds:itemID="{9d4a0080-9750-4792-9cb7-6ee4939a75d5}">
  <ds:schemaRefs/>
</ds:datastoreItem>
</file>

<file path=customXml/itemProps890.xml><?xml version="1.0" encoding="utf-8"?>
<ds:datastoreItem xmlns:ds="http://schemas.openxmlformats.org/officeDocument/2006/customXml" ds:itemID="{eb937778-0d5a-4bc1-bdd0-1107b867f469}">
  <ds:schemaRefs/>
</ds:datastoreItem>
</file>

<file path=customXml/itemProps891.xml><?xml version="1.0" encoding="utf-8"?>
<ds:datastoreItem xmlns:ds="http://schemas.openxmlformats.org/officeDocument/2006/customXml" ds:itemID="{822faec6-1e77-42c3-b635-4b971a3d72f3}">
  <ds:schemaRefs/>
</ds:datastoreItem>
</file>

<file path=customXml/itemProps892.xml><?xml version="1.0" encoding="utf-8"?>
<ds:datastoreItem xmlns:ds="http://schemas.openxmlformats.org/officeDocument/2006/customXml" ds:itemID="{0fcac180-094c-4303-80ff-eb68a53d68a8}">
  <ds:schemaRefs/>
</ds:datastoreItem>
</file>

<file path=customXml/itemProps893.xml><?xml version="1.0" encoding="utf-8"?>
<ds:datastoreItem xmlns:ds="http://schemas.openxmlformats.org/officeDocument/2006/customXml" ds:itemID="{1c74ec2d-66f4-4f19-bbc3-359f99469392}">
  <ds:schemaRefs/>
</ds:datastoreItem>
</file>

<file path=customXml/itemProps894.xml><?xml version="1.0" encoding="utf-8"?>
<ds:datastoreItem xmlns:ds="http://schemas.openxmlformats.org/officeDocument/2006/customXml" ds:itemID="{fa4bac0f-a7bd-437f-beb6-2c25534a75aa}">
  <ds:schemaRefs/>
</ds:datastoreItem>
</file>

<file path=customXml/itemProps895.xml><?xml version="1.0" encoding="utf-8"?>
<ds:datastoreItem xmlns:ds="http://schemas.openxmlformats.org/officeDocument/2006/customXml" ds:itemID="{b8d9378d-9d3f-41bb-a568-ae72f1e17648}">
  <ds:schemaRefs/>
</ds:datastoreItem>
</file>

<file path=customXml/itemProps896.xml><?xml version="1.0" encoding="utf-8"?>
<ds:datastoreItem xmlns:ds="http://schemas.openxmlformats.org/officeDocument/2006/customXml" ds:itemID="{d8c80097-69b0-4e6d-a1f9-4300b27d8f01}">
  <ds:schemaRefs/>
</ds:datastoreItem>
</file>

<file path=customXml/itemProps897.xml><?xml version="1.0" encoding="utf-8"?>
<ds:datastoreItem xmlns:ds="http://schemas.openxmlformats.org/officeDocument/2006/customXml" ds:itemID="{e142f7e8-3327-49a0-87da-6582ff2e6778}">
  <ds:schemaRefs/>
</ds:datastoreItem>
</file>

<file path=customXml/itemProps898.xml><?xml version="1.0" encoding="utf-8"?>
<ds:datastoreItem xmlns:ds="http://schemas.openxmlformats.org/officeDocument/2006/customXml" ds:itemID="{32fb6f4e-0dcf-4261-a13a-eec7d1b9456b}">
  <ds:schemaRefs/>
</ds:datastoreItem>
</file>

<file path=customXml/itemProps899.xml><?xml version="1.0" encoding="utf-8"?>
<ds:datastoreItem xmlns:ds="http://schemas.openxmlformats.org/officeDocument/2006/customXml" ds:itemID="{440d98c1-7bab-410c-9599-c0714e208258}">
  <ds:schemaRefs/>
</ds:datastoreItem>
</file>

<file path=customXml/itemProps9.xml><?xml version="1.0" encoding="utf-8"?>
<ds:datastoreItem xmlns:ds="http://schemas.openxmlformats.org/officeDocument/2006/customXml" ds:itemID="{25087239-3ce5-4814-97ac-df4d0fb34dac}">
  <ds:schemaRefs/>
</ds:datastoreItem>
</file>

<file path=customXml/itemProps90.xml><?xml version="1.0" encoding="utf-8"?>
<ds:datastoreItem xmlns:ds="http://schemas.openxmlformats.org/officeDocument/2006/customXml" ds:itemID="{ebb304ca-d3a0-4679-83b3-9ce8c9c41197}">
  <ds:schemaRefs/>
</ds:datastoreItem>
</file>

<file path=customXml/itemProps900.xml><?xml version="1.0" encoding="utf-8"?>
<ds:datastoreItem xmlns:ds="http://schemas.openxmlformats.org/officeDocument/2006/customXml" ds:itemID="{535f9981-0f83-4e1e-a252-12e0eb2a23ab}">
  <ds:schemaRefs/>
</ds:datastoreItem>
</file>

<file path=customXml/itemProps901.xml><?xml version="1.0" encoding="utf-8"?>
<ds:datastoreItem xmlns:ds="http://schemas.openxmlformats.org/officeDocument/2006/customXml" ds:itemID="{e4dffd29-4f70-4767-91fd-bcf17dbf2930}">
  <ds:schemaRefs/>
</ds:datastoreItem>
</file>

<file path=customXml/itemProps902.xml><?xml version="1.0" encoding="utf-8"?>
<ds:datastoreItem xmlns:ds="http://schemas.openxmlformats.org/officeDocument/2006/customXml" ds:itemID="{233b1a58-83f7-42dd-86a3-39ca68857232}">
  <ds:schemaRefs/>
</ds:datastoreItem>
</file>

<file path=customXml/itemProps903.xml><?xml version="1.0" encoding="utf-8"?>
<ds:datastoreItem xmlns:ds="http://schemas.openxmlformats.org/officeDocument/2006/customXml" ds:itemID="{4f12b670-036d-40e1-a5f7-0fc4f6e0ff6d}">
  <ds:schemaRefs/>
</ds:datastoreItem>
</file>

<file path=customXml/itemProps904.xml><?xml version="1.0" encoding="utf-8"?>
<ds:datastoreItem xmlns:ds="http://schemas.openxmlformats.org/officeDocument/2006/customXml" ds:itemID="{92919dfe-6d27-4300-b118-a87d5f9f51e2}">
  <ds:schemaRefs/>
</ds:datastoreItem>
</file>

<file path=customXml/itemProps905.xml><?xml version="1.0" encoding="utf-8"?>
<ds:datastoreItem xmlns:ds="http://schemas.openxmlformats.org/officeDocument/2006/customXml" ds:itemID="{02d8e0c5-13ca-4d2d-831d-ff549edaa4b9}">
  <ds:schemaRefs/>
</ds:datastoreItem>
</file>

<file path=customXml/itemProps906.xml><?xml version="1.0" encoding="utf-8"?>
<ds:datastoreItem xmlns:ds="http://schemas.openxmlformats.org/officeDocument/2006/customXml" ds:itemID="{a0336982-2ff5-4bdd-b9d6-36ecddde0ab1}">
  <ds:schemaRefs/>
</ds:datastoreItem>
</file>

<file path=customXml/itemProps907.xml><?xml version="1.0" encoding="utf-8"?>
<ds:datastoreItem xmlns:ds="http://schemas.openxmlformats.org/officeDocument/2006/customXml" ds:itemID="{4ae80aea-8c92-4b23-b6cb-71ae7448d16c}">
  <ds:schemaRefs/>
</ds:datastoreItem>
</file>

<file path=customXml/itemProps908.xml><?xml version="1.0" encoding="utf-8"?>
<ds:datastoreItem xmlns:ds="http://schemas.openxmlformats.org/officeDocument/2006/customXml" ds:itemID="{cf9911b7-e06c-4538-a62e-c97249d17b17}">
  <ds:schemaRefs/>
</ds:datastoreItem>
</file>

<file path=customXml/itemProps909.xml><?xml version="1.0" encoding="utf-8"?>
<ds:datastoreItem xmlns:ds="http://schemas.openxmlformats.org/officeDocument/2006/customXml" ds:itemID="{50680d9f-7635-4e8f-a200-0ccd5d6a8a7a}">
  <ds:schemaRefs/>
</ds:datastoreItem>
</file>

<file path=customXml/itemProps91.xml><?xml version="1.0" encoding="utf-8"?>
<ds:datastoreItem xmlns:ds="http://schemas.openxmlformats.org/officeDocument/2006/customXml" ds:itemID="{e1aab9e7-5bcf-4a18-81de-b9863d248577}">
  <ds:schemaRefs/>
</ds:datastoreItem>
</file>

<file path=customXml/itemProps910.xml><?xml version="1.0" encoding="utf-8"?>
<ds:datastoreItem xmlns:ds="http://schemas.openxmlformats.org/officeDocument/2006/customXml" ds:itemID="{106347cd-6f1a-4ccd-b92f-0ac29d10285a}">
  <ds:schemaRefs/>
</ds:datastoreItem>
</file>

<file path=customXml/itemProps911.xml><?xml version="1.0" encoding="utf-8"?>
<ds:datastoreItem xmlns:ds="http://schemas.openxmlformats.org/officeDocument/2006/customXml" ds:itemID="{483d868a-9054-4a25-aa34-57343a6be86c}">
  <ds:schemaRefs/>
</ds:datastoreItem>
</file>

<file path=customXml/itemProps912.xml><?xml version="1.0" encoding="utf-8"?>
<ds:datastoreItem xmlns:ds="http://schemas.openxmlformats.org/officeDocument/2006/customXml" ds:itemID="{c9383a53-2ccc-48b8-a2d9-51bfd8c47810}">
  <ds:schemaRefs/>
</ds:datastoreItem>
</file>

<file path=customXml/itemProps913.xml><?xml version="1.0" encoding="utf-8"?>
<ds:datastoreItem xmlns:ds="http://schemas.openxmlformats.org/officeDocument/2006/customXml" ds:itemID="{c60f15b9-02ff-452b-bd38-0aa93ee72a05}">
  <ds:schemaRefs/>
</ds:datastoreItem>
</file>

<file path=customXml/itemProps914.xml><?xml version="1.0" encoding="utf-8"?>
<ds:datastoreItem xmlns:ds="http://schemas.openxmlformats.org/officeDocument/2006/customXml" ds:itemID="{d03701ec-faea-4f8e-8c4e-65a84c6842da}">
  <ds:schemaRefs/>
</ds:datastoreItem>
</file>

<file path=customXml/itemProps915.xml><?xml version="1.0" encoding="utf-8"?>
<ds:datastoreItem xmlns:ds="http://schemas.openxmlformats.org/officeDocument/2006/customXml" ds:itemID="{2124e0d7-81a3-4738-967c-969f3bf8eda8}">
  <ds:schemaRefs/>
</ds:datastoreItem>
</file>

<file path=customXml/itemProps916.xml><?xml version="1.0" encoding="utf-8"?>
<ds:datastoreItem xmlns:ds="http://schemas.openxmlformats.org/officeDocument/2006/customXml" ds:itemID="{4bb24920-586b-41c1-b979-666d1b1f5803}">
  <ds:schemaRefs/>
</ds:datastoreItem>
</file>

<file path=customXml/itemProps917.xml><?xml version="1.0" encoding="utf-8"?>
<ds:datastoreItem xmlns:ds="http://schemas.openxmlformats.org/officeDocument/2006/customXml" ds:itemID="{e05d625a-bdcb-42a4-8625-2a8667146362}">
  <ds:schemaRefs/>
</ds:datastoreItem>
</file>

<file path=customXml/itemProps918.xml><?xml version="1.0" encoding="utf-8"?>
<ds:datastoreItem xmlns:ds="http://schemas.openxmlformats.org/officeDocument/2006/customXml" ds:itemID="{0282f6f9-bb01-4090-9ff3-a44d42088d23}">
  <ds:schemaRefs/>
</ds:datastoreItem>
</file>

<file path=customXml/itemProps919.xml><?xml version="1.0" encoding="utf-8"?>
<ds:datastoreItem xmlns:ds="http://schemas.openxmlformats.org/officeDocument/2006/customXml" ds:itemID="{1dcce628-1f1f-4d41-9c68-008c7768dc27}">
  <ds:schemaRefs/>
</ds:datastoreItem>
</file>

<file path=customXml/itemProps92.xml><?xml version="1.0" encoding="utf-8"?>
<ds:datastoreItem xmlns:ds="http://schemas.openxmlformats.org/officeDocument/2006/customXml" ds:itemID="{f036892f-3d1a-4342-bbab-b8654fcbffd2}">
  <ds:schemaRefs/>
</ds:datastoreItem>
</file>

<file path=customXml/itemProps920.xml><?xml version="1.0" encoding="utf-8"?>
<ds:datastoreItem xmlns:ds="http://schemas.openxmlformats.org/officeDocument/2006/customXml" ds:itemID="{8d346368-e1a1-4f80-a0a2-cd8a228ff2ee}">
  <ds:schemaRefs/>
</ds:datastoreItem>
</file>

<file path=customXml/itemProps921.xml><?xml version="1.0" encoding="utf-8"?>
<ds:datastoreItem xmlns:ds="http://schemas.openxmlformats.org/officeDocument/2006/customXml" ds:itemID="{20e4c886-5dd0-499f-a015-5a0d98090406}">
  <ds:schemaRefs/>
</ds:datastoreItem>
</file>

<file path=customXml/itemProps922.xml><?xml version="1.0" encoding="utf-8"?>
<ds:datastoreItem xmlns:ds="http://schemas.openxmlformats.org/officeDocument/2006/customXml" ds:itemID="{7dbc1f78-9faa-48fe-bef9-8dac3b39f513}">
  <ds:schemaRefs/>
</ds:datastoreItem>
</file>

<file path=customXml/itemProps923.xml><?xml version="1.0" encoding="utf-8"?>
<ds:datastoreItem xmlns:ds="http://schemas.openxmlformats.org/officeDocument/2006/customXml" ds:itemID="{a9a57950-84c1-4997-ba37-8f31ab5b2bc0}">
  <ds:schemaRefs/>
</ds:datastoreItem>
</file>

<file path=customXml/itemProps924.xml><?xml version="1.0" encoding="utf-8"?>
<ds:datastoreItem xmlns:ds="http://schemas.openxmlformats.org/officeDocument/2006/customXml" ds:itemID="{20cef28e-cdb9-41d3-931c-a06f6418c7cf}">
  <ds:schemaRefs/>
</ds:datastoreItem>
</file>

<file path=customXml/itemProps925.xml><?xml version="1.0" encoding="utf-8"?>
<ds:datastoreItem xmlns:ds="http://schemas.openxmlformats.org/officeDocument/2006/customXml" ds:itemID="{dfe1699b-a82b-4bae-87ca-215850d3c698}">
  <ds:schemaRefs/>
</ds:datastoreItem>
</file>

<file path=customXml/itemProps926.xml><?xml version="1.0" encoding="utf-8"?>
<ds:datastoreItem xmlns:ds="http://schemas.openxmlformats.org/officeDocument/2006/customXml" ds:itemID="{61971a5d-ce35-4160-8d2b-cb69d090cf95}">
  <ds:schemaRefs/>
</ds:datastoreItem>
</file>

<file path=customXml/itemProps927.xml><?xml version="1.0" encoding="utf-8"?>
<ds:datastoreItem xmlns:ds="http://schemas.openxmlformats.org/officeDocument/2006/customXml" ds:itemID="{ce6c5c83-d82c-4615-b9da-f6a734ca6eb4}">
  <ds:schemaRefs/>
</ds:datastoreItem>
</file>

<file path=customXml/itemProps928.xml><?xml version="1.0" encoding="utf-8"?>
<ds:datastoreItem xmlns:ds="http://schemas.openxmlformats.org/officeDocument/2006/customXml" ds:itemID="{9fa5ddf3-4008-4c2a-816b-686cbf5e2fdd}">
  <ds:schemaRefs/>
</ds:datastoreItem>
</file>

<file path=customXml/itemProps929.xml><?xml version="1.0" encoding="utf-8"?>
<ds:datastoreItem xmlns:ds="http://schemas.openxmlformats.org/officeDocument/2006/customXml" ds:itemID="{12c9ef44-d16d-4178-ac77-489bf90c0d19}">
  <ds:schemaRefs/>
</ds:datastoreItem>
</file>

<file path=customXml/itemProps93.xml><?xml version="1.0" encoding="utf-8"?>
<ds:datastoreItem xmlns:ds="http://schemas.openxmlformats.org/officeDocument/2006/customXml" ds:itemID="{f388cb77-deb8-4808-9490-59f0b9faa5f7}">
  <ds:schemaRefs/>
</ds:datastoreItem>
</file>

<file path=customXml/itemProps930.xml><?xml version="1.0" encoding="utf-8"?>
<ds:datastoreItem xmlns:ds="http://schemas.openxmlformats.org/officeDocument/2006/customXml" ds:itemID="{c4ed70e3-7347-4eb5-bc14-585cc45e5503}">
  <ds:schemaRefs/>
</ds:datastoreItem>
</file>

<file path=customXml/itemProps931.xml><?xml version="1.0" encoding="utf-8"?>
<ds:datastoreItem xmlns:ds="http://schemas.openxmlformats.org/officeDocument/2006/customXml" ds:itemID="{26bcaacb-72f4-4d60-a5bb-e78a69c0e54a}">
  <ds:schemaRefs/>
</ds:datastoreItem>
</file>

<file path=customXml/itemProps932.xml><?xml version="1.0" encoding="utf-8"?>
<ds:datastoreItem xmlns:ds="http://schemas.openxmlformats.org/officeDocument/2006/customXml" ds:itemID="{af140f9e-f89c-43e7-85a2-3811e2564685}">
  <ds:schemaRefs/>
</ds:datastoreItem>
</file>

<file path=customXml/itemProps933.xml><?xml version="1.0" encoding="utf-8"?>
<ds:datastoreItem xmlns:ds="http://schemas.openxmlformats.org/officeDocument/2006/customXml" ds:itemID="{35535c10-a6c0-4796-b174-b2f0103da3c4}">
  <ds:schemaRefs/>
</ds:datastoreItem>
</file>

<file path=customXml/itemProps934.xml><?xml version="1.0" encoding="utf-8"?>
<ds:datastoreItem xmlns:ds="http://schemas.openxmlformats.org/officeDocument/2006/customXml" ds:itemID="{b94113f9-d1c7-4192-80a7-df8806cd9b95}">
  <ds:schemaRefs/>
</ds:datastoreItem>
</file>

<file path=customXml/itemProps935.xml><?xml version="1.0" encoding="utf-8"?>
<ds:datastoreItem xmlns:ds="http://schemas.openxmlformats.org/officeDocument/2006/customXml" ds:itemID="{3f82be99-14ab-4ebc-bd07-cf4c7380b233}">
  <ds:schemaRefs/>
</ds:datastoreItem>
</file>

<file path=customXml/itemProps936.xml><?xml version="1.0" encoding="utf-8"?>
<ds:datastoreItem xmlns:ds="http://schemas.openxmlformats.org/officeDocument/2006/customXml" ds:itemID="{96a1d73f-e8be-4a1a-96bc-a2e420353dad}">
  <ds:schemaRefs/>
</ds:datastoreItem>
</file>

<file path=customXml/itemProps937.xml><?xml version="1.0" encoding="utf-8"?>
<ds:datastoreItem xmlns:ds="http://schemas.openxmlformats.org/officeDocument/2006/customXml" ds:itemID="{b7211d4c-60b6-4ce3-98c4-05f3517ae2e7}">
  <ds:schemaRefs/>
</ds:datastoreItem>
</file>

<file path=customXml/itemProps938.xml><?xml version="1.0" encoding="utf-8"?>
<ds:datastoreItem xmlns:ds="http://schemas.openxmlformats.org/officeDocument/2006/customXml" ds:itemID="{0b743736-fa3f-4d9a-a0da-508f96c4fca0}">
  <ds:schemaRefs/>
</ds:datastoreItem>
</file>

<file path=customXml/itemProps939.xml><?xml version="1.0" encoding="utf-8"?>
<ds:datastoreItem xmlns:ds="http://schemas.openxmlformats.org/officeDocument/2006/customXml" ds:itemID="{49a4d0d4-097a-4777-8791-1a504c68fab0}">
  <ds:schemaRefs/>
</ds:datastoreItem>
</file>

<file path=customXml/itemProps94.xml><?xml version="1.0" encoding="utf-8"?>
<ds:datastoreItem xmlns:ds="http://schemas.openxmlformats.org/officeDocument/2006/customXml" ds:itemID="{08337983-f0ec-4d0d-9591-a4fa040addb7}">
  <ds:schemaRefs/>
</ds:datastoreItem>
</file>

<file path=customXml/itemProps940.xml><?xml version="1.0" encoding="utf-8"?>
<ds:datastoreItem xmlns:ds="http://schemas.openxmlformats.org/officeDocument/2006/customXml" ds:itemID="{7e0e39d7-eb3d-4a5a-8ad6-76cbe3cbe1f7}">
  <ds:schemaRefs/>
</ds:datastoreItem>
</file>

<file path=customXml/itemProps941.xml><?xml version="1.0" encoding="utf-8"?>
<ds:datastoreItem xmlns:ds="http://schemas.openxmlformats.org/officeDocument/2006/customXml" ds:itemID="{eab074c4-fe5f-44b2-816e-7a7d446b3f63}">
  <ds:schemaRefs/>
</ds:datastoreItem>
</file>

<file path=customXml/itemProps95.xml><?xml version="1.0" encoding="utf-8"?>
<ds:datastoreItem xmlns:ds="http://schemas.openxmlformats.org/officeDocument/2006/customXml" ds:itemID="{8f3aa3fa-84cd-42cb-8484-4652e0a11ebf}">
  <ds:schemaRefs/>
</ds:datastoreItem>
</file>

<file path=customXml/itemProps96.xml><?xml version="1.0" encoding="utf-8"?>
<ds:datastoreItem xmlns:ds="http://schemas.openxmlformats.org/officeDocument/2006/customXml" ds:itemID="{0a178720-3ee2-4f17-8c06-48e1a9e83486}">
  <ds:schemaRefs/>
</ds:datastoreItem>
</file>

<file path=customXml/itemProps97.xml><?xml version="1.0" encoding="utf-8"?>
<ds:datastoreItem xmlns:ds="http://schemas.openxmlformats.org/officeDocument/2006/customXml" ds:itemID="{7df50b5a-737a-4dda-84d9-08c971bdec4b}">
  <ds:schemaRefs/>
</ds:datastoreItem>
</file>

<file path=customXml/itemProps98.xml><?xml version="1.0" encoding="utf-8"?>
<ds:datastoreItem xmlns:ds="http://schemas.openxmlformats.org/officeDocument/2006/customXml" ds:itemID="{739b1725-73ae-4df5-81a9-1a8560cc220d}">
  <ds:schemaRefs/>
</ds:datastoreItem>
</file>

<file path=customXml/itemProps99.xml><?xml version="1.0" encoding="utf-8"?>
<ds:datastoreItem xmlns:ds="http://schemas.openxmlformats.org/officeDocument/2006/customXml" ds:itemID="{4150e2f1-ecad-4e7e-ac24-cf1caf5177a8}">
  <ds:schemaRefs/>
</ds:datastoreItem>
</file>

<file path=docProps/app.xml><?xml version="1.0" encoding="utf-8"?>
<Properties xmlns="http://schemas.openxmlformats.org/officeDocument/2006/extended-properties" xmlns:vt="http://schemas.openxmlformats.org/officeDocument/2006/docPropsVTypes">
  <Pages>235</Pages>
  <Words>115770</Words>
  <Characters>138145</Characters>
  <TotalTime>203</TotalTime>
  <ScaleCrop>false</ScaleCrop>
  <LinksUpToDate>false</LinksUpToDate>
  <CharactersWithSpaces>139566</CharactersWithSpaces>
  <Application>WPS Office_11.8.2.10154_F1E327BC-269C-435d-A152-05C5408002CA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2024-02-22T10:35:00Z</dcterms:created>
  <dc:creator>Administrator</dc:creator>
  <cp:lastModifiedBy>刘中豪Jean</cp:lastModifiedBy>
  <dcterms:modified xsi:type="dcterms:W3CDTF">2025-12-01T00:59:14Z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2052-11.8.2.10154</vt:lpwstr>
  </property>
  <property fmtid="{D5CDD505-2E9C-101B-9397-08002B2CF9AE}" pid="3" name="ICV">
    <vt:lpwstr>0B5A43B625504DCF811E57F39F247BDB</vt:lpwstr>
  </property>
</Properties>
</file>