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356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360灵寿县教育局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73198.07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r>
              <w:t>892.11</w:t>
            </w: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59820.13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9521.85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2171.47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3942.44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74090.18</w:t>
            </w:r>
          </w:p>
        </w:tc>
        <w:tc>
          <w:tcPr>
            <w:tcW w:w="4535" w:type="dxa"/>
            <w:vAlign w:val="center"/>
          </w:tcPr>
          <w:p>
            <w:pPr>
              <w:pStyle w:val="15"/>
            </w:pPr>
            <w:r>
              <w:t>本年支出合计</w:t>
            </w:r>
          </w:p>
        </w:tc>
        <w:tc>
          <w:tcPr>
            <w:tcW w:w="2126" w:type="dxa"/>
            <w:vAlign w:val="center"/>
          </w:tcPr>
          <w:p>
            <w:pPr>
              <w:pStyle w:val="16"/>
            </w:pPr>
            <w:r>
              <w:t>75455.89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1365.71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75455.89</w:t>
            </w:r>
          </w:p>
        </w:tc>
        <w:tc>
          <w:tcPr>
            <w:tcW w:w="4535" w:type="dxa"/>
            <w:vAlign w:val="center"/>
          </w:tcPr>
          <w:p>
            <w:pPr>
              <w:pStyle w:val="15"/>
            </w:pPr>
            <w:r>
              <w:t>支出总计</w:t>
            </w:r>
          </w:p>
        </w:tc>
        <w:tc>
          <w:tcPr>
            <w:tcW w:w="2126" w:type="dxa"/>
            <w:vAlign w:val="center"/>
          </w:tcPr>
          <w:p>
            <w:pPr>
              <w:pStyle w:val="16"/>
            </w:pPr>
            <w:r>
              <w:t>75455.89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8"/>
        <w:gridCol w:w="2783"/>
        <w:gridCol w:w="1200"/>
        <w:gridCol w:w="1200"/>
        <w:gridCol w:w="1167"/>
        <w:gridCol w:w="950"/>
        <w:gridCol w:w="733"/>
        <w:gridCol w:w="717"/>
        <w:gridCol w:w="933"/>
        <w:gridCol w:w="1167"/>
        <w:gridCol w:w="800"/>
        <w:gridCol w:w="9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11" w:type="dxa"/>
            <w:gridSpan w:val="5"/>
            <w:tcBorders>
              <w:top w:val="single" w:color="FFFFFF" w:sz="6" w:space="0"/>
              <w:left w:val="single" w:color="FFFFFF" w:sz="6" w:space="0"/>
              <w:right w:val="single" w:color="FFFFFF" w:sz="6" w:space="0"/>
            </w:tcBorders>
            <w:vAlign w:val="center"/>
          </w:tcPr>
          <w:p>
            <w:pPr>
              <w:pStyle w:val="10"/>
            </w:pPr>
            <w:r>
              <w:t>360灵寿县教育局</w:t>
            </w:r>
          </w:p>
        </w:tc>
        <w:tc>
          <w:tcPr>
            <w:tcW w:w="2850"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461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4031" w:type="dxa"/>
            <w:gridSpan w:val="2"/>
            <w:vAlign w:val="center"/>
          </w:tcPr>
          <w:p>
            <w:pPr>
              <w:pStyle w:val="11"/>
            </w:pPr>
            <w:r>
              <w:t>功能分类科目</w:t>
            </w:r>
          </w:p>
        </w:tc>
        <w:tc>
          <w:tcPr>
            <w:tcW w:w="1200" w:type="dxa"/>
            <w:vMerge w:val="restart"/>
            <w:vAlign w:val="center"/>
          </w:tcPr>
          <w:p>
            <w:pPr>
              <w:pStyle w:val="11"/>
            </w:pPr>
            <w:r>
              <w:t>合计</w:t>
            </w:r>
          </w:p>
        </w:tc>
        <w:tc>
          <w:tcPr>
            <w:tcW w:w="7667" w:type="dxa"/>
            <w:gridSpan w:val="8"/>
            <w:vAlign w:val="center"/>
          </w:tcPr>
          <w:p>
            <w:pPr>
              <w:pStyle w:val="11"/>
            </w:pPr>
            <w:r>
              <w:t>本年收入</w:t>
            </w:r>
          </w:p>
        </w:tc>
        <w:tc>
          <w:tcPr>
            <w:tcW w:w="993" w:type="dxa"/>
            <w:vMerge w:val="restart"/>
            <w:vAlign w:val="center"/>
          </w:tcPr>
          <w:p>
            <w:pPr>
              <w:pStyle w:val="11"/>
            </w:pPr>
            <w:r>
              <w:t>上年</w:t>
            </w:r>
            <w:r>
              <w:rPr>
                <w:rFonts w:hint="eastAsia"/>
                <w:lang w:eastAsia="zh-CN"/>
              </w:rPr>
              <w:t>　</w:t>
            </w:r>
            <w:r>
              <w:t>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48" w:type="dxa"/>
            <w:vAlign w:val="center"/>
          </w:tcPr>
          <w:p>
            <w:pPr>
              <w:pStyle w:val="11"/>
            </w:pPr>
            <w:r>
              <w:t>科目    编码</w:t>
            </w:r>
          </w:p>
        </w:tc>
        <w:tc>
          <w:tcPr>
            <w:tcW w:w="2783" w:type="dxa"/>
            <w:vAlign w:val="center"/>
          </w:tcPr>
          <w:p>
            <w:pPr>
              <w:pStyle w:val="11"/>
            </w:pPr>
            <w:r>
              <w:t>科目名称</w:t>
            </w:r>
          </w:p>
        </w:tc>
        <w:tc>
          <w:tcPr>
            <w:tcW w:w="1200" w:type="dxa"/>
            <w:vMerge w:val="continue"/>
          </w:tcPr>
          <w:p/>
        </w:tc>
        <w:tc>
          <w:tcPr>
            <w:tcW w:w="1200" w:type="dxa"/>
            <w:vAlign w:val="center"/>
          </w:tcPr>
          <w:p>
            <w:pPr>
              <w:pStyle w:val="11"/>
            </w:pPr>
            <w:r>
              <w:t>小计</w:t>
            </w:r>
          </w:p>
        </w:tc>
        <w:tc>
          <w:tcPr>
            <w:tcW w:w="1167" w:type="dxa"/>
            <w:vAlign w:val="center"/>
          </w:tcPr>
          <w:p>
            <w:pPr>
              <w:pStyle w:val="11"/>
            </w:pPr>
            <w:r>
              <w:t>财政拨款 收入</w:t>
            </w:r>
          </w:p>
        </w:tc>
        <w:tc>
          <w:tcPr>
            <w:tcW w:w="950" w:type="dxa"/>
            <w:vAlign w:val="center"/>
          </w:tcPr>
          <w:p>
            <w:pPr>
              <w:pStyle w:val="11"/>
            </w:pPr>
            <w:r>
              <w:t>财政专户 收入</w:t>
            </w:r>
          </w:p>
        </w:tc>
        <w:tc>
          <w:tcPr>
            <w:tcW w:w="733" w:type="dxa"/>
            <w:vAlign w:val="center"/>
          </w:tcPr>
          <w:p>
            <w:pPr>
              <w:pStyle w:val="11"/>
            </w:pPr>
            <w:r>
              <w:t>事业收入</w:t>
            </w:r>
          </w:p>
        </w:tc>
        <w:tc>
          <w:tcPr>
            <w:tcW w:w="717" w:type="dxa"/>
            <w:vAlign w:val="center"/>
          </w:tcPr>
          <w:p>
            <w:pPr>
              <w:pStyle w:val="11"/>
            </w:pPr>
            <w:r>
              <w:t>经营收入</w:t>
            </w:r>
          </w:p>
        </w:tc>
        <w:tc>
          <w:tcPr>
            <w:tcW w:w="933" w:type="dxa"/>
            <w:vAlign w:val="center"/>
          </w:tcPr>
          <w:p>
            <w:pPr>
              <w:pStyle w:val="11"/>
            </w:pPr>
            <w:r>
              <w:t>上级补助收入</w:t>
            </w:r>
          </w:p>
        </w:tc>
        <w:tc>
          <w:tcPr>
            <w:tcW w:w="1167" w:type="dxa"/>
            <w:vAlign w:val="center"/>
          </w:tcPr>
          <w:p>
            <w:pPr>
              <w:pStyle w:val="11"/>
            </w:pPr>
            <w:r>
              <w:t>附属单位上缴收入</w:t>
            </w:r>
          </w:p>
        </w:tc>
        <w:tc>
          <w:tcPr>
            <w:tcW w:w="800" w:type="dxa"/>
            <w:vAlign w:val="center"/>
          </w:tcPr>
          <w:p>
            <w:pPr>
              <w:pStyle w:val="11"/>
            </w:pPr>
            <w:r>
              <w:t>其他收入</w:t>
            </w:r>
          </w:p>
        </w:tc>
        <w:tc>
          <w:tcPr>
            <w:tcW w:w="9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248" w:type="dxa"/>
            <w:vAlign w:val="center"/>
          </w:tcPr>
          <w:p>
            <w:pPr>
              <w:pStyle w:val="11"/>
            </w:pPr>
            <w:r>
              <w:t>1</w:t>
            </w:r>
          </w:p>
        </w:tc>
        <w:tc>
          <w:tcPr>
            <w:tcW w:w="2783" w:type="dxa"/>
            <w:vAlign w:val="center"/>
          </w:tcPr>
          <w:p>
            <w:pPr>
              <w:pStyle w:val="11"/>
            </w:pPr>
            <w:r>
              <w:t>2</w:t>
            </w:r>
          </w:p>
        </w:tc>
        <w:tc>
          <w:tcPr>
            <w:tcW w:w="1200" w:type="dxa"/>
            <w:vAlign w:val="center"/>
          </w:tcPr>
          <w:p>
            <w:pPr>
              <w:pStyle w:val="11"/>
            </w:pPr>
            <w:r>
              <w:t>3</w:t>
            </w:r>
          </w:p>
        </w:tc>
        <w:tc>
          <w:tcPr>
            <w:tcW w:w="1200" w:type="dxa"/>
            <w:vAlign w:val="center"/>
          </w:tcPr>
          <w:p>
            <w:pPr>
              <w:pStyle w:val="11"/>
            </w:pPr>
            <w:r>
              <w:t>4</w:t>
            </w:r>
          </w:p>
        </w:tc>
        <w:tc>
          <w:tcPr>
            <w:tcW w:w="1167" w:type="dxa"/>
            <w:vAlign w:val="center"/>
          </w:tcPr>
          <w:p>
            <w:pPr>
              <w:pStyle w:val="11"/>
            </w:pPr>
            <w:r>
              <w:t>5</w:t>
            </w:r>
          </w:p>
        </w:tc>
        <w:tc>
          <w:tcPr>
            <w:tcW w:w="950" w:type="dxa"/>
            <w:vAlign w:val="center"/>
          </w:tcPr>
          <w:p>
            <w:pPr>
              <w:pStyle w:val="11"/>
            </w:pPr>
            <w:r>
              <w:t>6</w:t>
            </w:r>
          </w:p>
        </w:tc>
        <w:tc>
          <w:tcPr>
            <w:tcW w:w="733" w:type="dxa"/>
            <w:vAlign w:val="center"/>
          </w:tcPr>
          <w:p>
            <w:pPr>
              <w:pStyle w:val="11"/>
            </w:pPr>
            <w:r>
              <w:t>7</w:t>
            </w:r>
          </w:p>
        </w:tc>
        <w:tc>
          <w:tcPr>
            <w:tcW w:w="717" w:type="dxa"/>
            <w:vAlign w:val="center"/>
          </w:tcPr>
          <w:p>
            <w:pPr>
              <w:pStyle w:val="11"/>
            </w:pPr>
            <w:r>
              <w:t>8</w:t>
            </w:r>
          </w:p>
        </w:tc>
        <w:tc>
          <w:tcPr>
            <w:tcW w:w="933" w:type="dxa"/>
            <w:vAlign w:val="center"/>
          </w:tcPr>
          <w:p>
            <w:pPr>
              <w:pStyle w:val="11"/>
            </w:pPr>
            <w:r>
              <w:t>9</w:t>
            </w:r>
          </w:p>
        </w:tc>
        <w:tc>
          <w:tcPr>
            <w:tcW w:w="1167" w:type="dxa"/>
            <w:vAlign w:val="center"/>
          </w:tcPr>
          <w:p>
            <w:pPr>
              <w:pStyle w:val="11"/>
            </w:pPr>
            <w:r>
              <w:t>10</w:t>
            </w:r>
          </w:p>
        </w:tc>
        <w:tc>
          <w:tcPr>
            <w:tcW w:w="800" w:type="dxa"/>
            <w:vAlign w:val="center"/>
          </w:tcPr>
          <w:p>
            <w:pPr>
              <w:pStyle w:val="11"/>
            </w:pPr>
            <w:r>
              <w:t>11</w:t>
            </w:r>
          </w:p>
        </w:tc>
        <w:tc>
          <w:tcPr>
            <w:tcW w:w="993"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248" w:type="dxa"/>
            <w:vAlign w:val="center"/>
          </w:tcPr>
          <w:p>
            <w:pPr>
              <w:pStyle w:val="17"/>
            </w:pPr>
          </w:p>
        </w:tc>
        <w:tc>
          <w:tcPr>
            <w:tcW w:w="2783" w:type="dxa"/>
            <w:vAlign w:val="center"/>
          </w:tcPr>
          <w:p>
            <w:pPr>
              <w:pStyle w:val="15"/>
            </w:pPr>
            <w:r>
              <w:t>合计</w:t>
            </w:r>
          </w:p>
        </w:tc>
        <w:tc>
          <w:tcPr>
            <w:tcW w:w="1200" w:type="dxa"/>
            <w:vAlign w:val="center"/>
          </w:tcPr>
          <w:p>
            <w:pPr>
              <w:pStyle w:val="16"/>
            </w:pPr>
            <w:r>
              <w:t>75455.89</w:t>
            </w:r>
          </w:p>
        </w:tc>
        <w:tc>
          <w:tcPr>
            <w:tcW w:w="1200" w:type="dxa"/>
            <w:vAlign w:val="center"/>
          </w:tcPr>
          <w:p>
            <w:pPr>
              <w:pStyle w:val="16"/>
            </w:pPr>
            <w:r>
              <w:t>74090.18</w:t>
            </w:r>
          </w:p>
        </w:tc>
        <w:tc>
          <w:tcPr>
            <w:tcW w:w="1167" w:type="dxa"/>
            <w:vAlign w:val="center"/>
          </w:tcPr>
          <w:p>
            <w:pPr>
              <w:pStyle w:val="16"/>
            </w:pPr>
            <w:r>
              <w:t>73198.07</w:t>
            </w:r>
          </w:p>
        </w:tc>
        <w:tc>
          <w:tcPr>
            <w:tcW w:w="950" w:type="dxa"/>
            <w:vAlign w:val="center"/>
          </w:tcPr>
          <w:p>
            <w:pPr>
              <w:pStyle w:val="16"/>
            </w:pPr>
            <w:r>
              <w:t>892.11</w:t>
            </w:r>
          </w:p>
        </w:tc>
        <w:tc>
          <w:tcPr>
            <w:tcW w:w="733" w:type="dxa"/>
            <w:vAlign w:val="center"/>
          </w:tcPr>
          <w:p>
            <w:pPr>
              <w:pStyle w:val="16"/>
            </w:pPr>
          </w:p>
        </w:tc>
        <w:tc>
          <w:tcPr>
            <w:tcW w:w="717" w:type="dxa"/>
            <w:vAlign w:val="center"/>
          </w:tcPr>
          <w:p>
            <w:pPr>
              <w:pStyle w:val="16"/>
            </w:pPr>
          </w:p>
        </w:tc>
        <w:tc>
          <w:tcPr>
            <w:tcW w:w="933" w:type="dxa"/>
            <w:vAlign w:val="center"/>
          </w:tcPr>
          <w:p>
            <w:pPr>
              <w:pStyle w:val="16"/>
            </w:pPr>
          </w:p>
        </w:tc>
        <w:tc>
          <w:tcPr>
            <w:tcW w:w="1167" w:type="dxa"/>
            <w:vAlign w:val="center"/>
          </w:tcPr>
          <w:p>
            <w:pPr>
              <w:pStyle w:val="16"/>
            </w:pPr>
          </w:p>
        </w:tc>
        <w:tc>
          <w:tcPr>
            <w:tcW w:w="800" w:type="dxa"/>
            <w:vAlign w:val="center"/>
          </w:tcPr>
          <w:p>
            <w:pPr>
              <w:pStyle w:val="16"/>
            </w:pPr>
          </w:p>
        </w:tc>
        <w:tc>
          <w:tcPr>
            <w:tcW w:w="993" w:type="dxa"/>
            <w:vAlign w:val="center"/>
          </w:tcPr>
          <w:p>
            <w:pPr>
              <w:pStyle w:val="16"/>
            </w:pPr>
            <w:r>
              <w:t>1365.71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248" w:type="dxa"/>
            <w:vAlign w:val="center"/>
          </w:tcPr>
          <w:p>
            <w:pPr>
              <w:pStyle w:val="13"/>
            </w:pPr>
            <w:r>
              <w:t>205</w:t>
            </w:r>
          </w:p>
        </w:tc>
        <w:tc>
          <w:tcPr>
            <w:tcW w:w="2783" w:type="dxa"/>
            <w:vAlign w:val="center"/>
          </w:tcPr>
          <w:p>
            <w:pPr>
              <w:pStyle w:val="13"/>
            </w:pPr>
            <w:r>
              <w:t>教育支出</w:t>
            </w:r>
          </w:p>
        </w:tc>
        <w:tc>
          <w:tcPr>
            <w:tcW w:w="1200" w:type="dxa"/>
            <w:vAlign w:val="center"/>
          </w:tcPr>
          <w:p>
            <w:pPr>
              <w:pStyle w:val="12"/>
            </w:pPr>
            <w:r>
              <w:t>59820.13</w:t>
            </w:r>
          </w:p>
        </w:tc>
        <w:tc>
          <w:tcPr>
            <w:tcW w:w="1200" w:type="dxa"/>
            <w:vAlign w:val="center"/>
          </w:tcPr>
          <w:p>
            <w:pPr>
              <w:pStyle w:val="12"/>
            </w:pPr>
            <w:r>
              <w:t>58454.42</w:t>
            </w:r>
          </w:p>
        </w:tc>
        <w:tc>
          <w:tcPr>
            <w:tcW w:w="1167" w:type="dxa"/>
            <w:vAlign w:val="center"/>
          </w:tcPr>
          <w:p>
            <w:pPr>
              <w:pStyle w:val="12"/>
            </w:pPr>
            <w:r>
              <w:t>57562.31</w:t>
            </w:r>
          </w:p>
        </w:tc>
        <w:tc>
          <w:tcPr>
            <w:tcW w:w="950" w:type="dxa"/>
            <w:vAlign w:val="center"/>
          </w:tcPr>
          <w:p>
            <w:pPr>
              <w:pStyle w:val="12"/>
            </w:pPr>
            <w:r>
              <w:t>892.11</w:t>
            </w: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r>
              <w:t>1365.71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248" w:type="dxa"/>
            <w:vAlign w:val="center"/>
          </w:tcPr>
          <w:p>
            <w:pPr>
              <w:pStyle w:val="13"/>
            </w:pPr>
            <w:r>
              <w:t>20501</w:t>
            </w:r>
          </w:p>
        </w:tc>
        <w:tc>
          <w:tcPr>
            <w:tcW w:w="2783" w:type="dxa"/>
            <w:vAlign w:val="center"/>
          </w:tcPr>
          <w:p>
            <w:pPr>
              <w:pStyle w:val="13"/>
            </w:pPr>
            <w:r>
              <w:t>教育管理事务</w:t>
            </w:r>
          </w:p>
        </w:tc>
        <w:tc>
          <w:tcPr>
            <w:tcW w:w="1200" w:type="dxa"/>
            <w:vAlign w:val="center"/>
          </w:tcPr>
          <w:p>
            <w:pPr>
              <w:pStyle w:val="12"/>
            </w:pPr>
            <w:r>
              <w:t>939.64</w:t>
            </w:r>
          </w:p>
        </w:tc>
        <w:tc>
          <w:tcPr>
            <w:tcW w:w="1200" w:type="dxa"/>
            <w:vAlign w:val="center"/>
          </w:tcPr>
          <w:p>
            <w:pPr>
              <w:pStyle w:val="12"/>
            </w:pPr>
            <w:r>
              <w:t>939.64</w:t>
            </w:r>
          </w:p>
        </w:tc>
        <w:tc>
          <w:tcPr>
            <w:tcW w:w="1167" w:type="dxa"/>
            <w:vAlign w:val="center"/>
          </w:tcPr>
          <w:p>
            <w:pPr>
              <w:pStyle w:val="12"/>
            </w:pPr>
            <w:r>
              <w:t>896.31</w:t>
            </w:r>
          </w:p>
        </w:tc>
        <w:tc>
          <w:tcPr>
            <w:tcW w:w="950" w:type="dxa"/>
            <w:vAlign w:val="center"/>
          </w:tcPr>
          <w:p>
            <w:pPr>
              <w:pStyle w:val="12"/>
            </w:pPr>
            <w:r>
              <w:t>43.33</w:t>
            </w: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248" w:type="dxa"/>
            <w:vAlign w:val="center"/>
          </w:tcPr>
          <w:p>
            <w:pPr>
              <w:pStyle w:val="13"/>
            </w:pPr>
            <w:r>
              <w:t>2050101</w:t>
            </w:r>
          </w:p>
        </w:tc>
        <w:tc>
          <w:tcPr>
            <w:tcW w:w="2783" w:type="dxa"/>
            <w:vAlign w:val="center"/>
          </w:tcPr>
          <w:p>
            <w:pPr>
              <w:pStyle w:val="13"/>
            </w:pPr>
            <w:r>
              <w:t>行政运行</w:t>
            </w:r>
          </w:p>
        </w:tc>
        <w:tc>
          <w:tcPr>
            <w:tcW w:w="1200" w:type="dxa"/>
            <w:vAlign w:val="center"/>
          </w:tcPr>
          <w:p>
            <w:pPr>
              <w:pStyle w:val="12"/>
            </w:pPr>
            <w:r>
              <w:t>892.71</w:t>
            </w:r>
          </w:p>
        </w:tc>
        <w:tc>
          <w:tcPr>
            <w:tcW w:w="1200" w:type="dxa"/>
            <w:vAlign w:val="center"/>
          </w:tcPr>
          <w:p>
            <w:pPr>
              <w:pStyle w:val="12"/>
            </w:pPr>
            <w:r>
              <w:t>892.71</w:t>
            </w:r>
          </w:p>
        </w:tc>
        <w:tc>
          <w:tcPr>
            <w:tcW w:w="1167" w:type="dxa"/>
            <w:vAlign w:val="center"/>
          </w:tcPr>
          <w:p>
            <w:pPr>
              <w:pStyle w:val="12"/>
            </w:pPr>
            <w:r>
              <w:t>892.71</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248" w:type="dxa"/>
            <w:vAlign w:val="center"/>
          </w:tcPr>
          <w:p>
            <w:pPr>
              <w:pStyle w:val="13"/>
            </w:pPr>
            <w:r>
              <w:t>2050199</w:t>
            </w:r>
          </w:p>
        </w:tc>
        <w:tc>
          <w:tcPr>
            <w:tcW w:w="2783" w:type="dxa"/>
            <w:vAlign w:val="center"/>
          </w:tcPr>
          <w:p>
            <w:pPr>
              <w:pStyle w:val="13"/>
            </w:pPr>
            <w:r>
              <w:t>其他教育管理事务支出</w:t>
            </w:r>
          </w:p>
        </w:tc>
        <w:tc>
          <w:tcPr>
            <w:tcW w:w="1200" w:type="dxa"/>
            <w:vAlign w:val="center"/>
          </w:tcPr>
          <w:p>
            <w:pPr>
              <w:pStyle w:val="12"/>
            </w:pPr>
            <w:r>
              <w:t>46.93</w:t>
            </w:r>
          </w:p>
        </w:tc>
        <w:tc>
          <w:tcPr>
            <w:tcW w:w="1200" w:type="dxa"/>
            <w:vAlign w:val="center"/>
          </w:tcPr>
          <w:p>
            <w:pPr>
              <w:pStyle w:val="12"/>
            </w:pPr>
            <w:r>
              <w:t>46.93</w:t>
            </w:r>
          </w:p>
        </w:tc>
        <w:tc>
          <w:tcPr>
            <w:tcW w:w="1167" w:type="dxa"/>
            <w:vAlign w:val="center"/>
          </w:tcPr>
          <w:p>
            <w:pPr>
              <w:pStyle w:val="12"/>
            </w:pPr>
            <w:r>
              <w:t>3.60</w:t>
            </w:r>
          </w:p>
        </w:tc>
        <w:tc>
          <w:tcPr>
            <w:tcW w:w="950" w:type="dxa"/>
            <w:vAlign w:val="center"/>
          </w:tcPr>
          <w:p>
            <w:pPr>
              <w:pStyle w:val="12"/>
            </w:pPr>
            <w:r>
              <w:t>43.33</w:t>
            </w: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248" w:type="dxa"/>
            <w:vAlign w:val="center"/>
          </w:tcPr>
          <w:p>
            <w:pPr>
              <w:pStyle w:val="13"/>
            </w:pPr>
            <w:r>
              <w:t>20502</w:t>
            </w:r>
          </w:p>
        </w:tc>
        <w:tc>
          <w:tcPr>
            <w:tcW w:w="2783" w:type="dxa"/>
            <w:vAlign w:val="center"/>
          </w:tcPr>
          <w:p>
            <w:pPr>
              <w:pStyle w:val="13"/>
            </w:pPr>
            <w:r>
              <w:t>普通教育</w:t>
            </w:r>
          </w:p>
        </w:tc>
        <w:tc>
          <w:tcPr>
            <w:tcW w:w="1200" w:type="dxa"/>
            <w:vAlign w:val="center"/>
          </w:tcPr>
          <w:p>
            <w:pPr>
              <w:pStyle w:val="12"/>
            </w:pPr>
            <w:r>
              <w:t>53405.19</w:t>
            </w:r>
          </w:p>
        </w:tc>
        <w:tc>
          <w:tcPr>
            <w:tcW w:w="1200" w:type="dxa"/>
            <w:vAlign w:val="center"/>
          </w:tcPr>
          <w:p>
            <w:pPr>
              <w:pStyle w:val="12"/>
            </w:pPr>
            <w:r>
              <w:t>52039.48</w:t>
            </w:r>
          </w:p>
        </w:tc>
        <w:tc>
          <w:tcPr>
            <w:tcW w:w="1167" w:type="dxa"/>
            <w:vAlign w:val="center"/>
          </w:tcPr>
          <w:p>
            <w:pPr>
              <w:pStyle w:val="12"/>
            </w:pPr>
            <w:r>
              <w:t>51290.31</w:t>
            </w:r>
          </w:p>
        </w:tc>
        <w:tc>
          <w:tcPr>
            <w:tcW w:w="950" w:type="dxa"/>
            <w:vAlign w:val="center"/>
          </w:tcPr>
          <w:p>
            <w:pPr>
              <w:pStyle w:val="12"/>
            </w:pPr>
            <w:r>
              <w:t>749.17</w:t>
            </w: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r>
              <w:t>1365.71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248" w:type="dxa"/>
            <w:vAlign w:val="center"/>
          </w:tcPr>
          <w:p>
            <w:pPr>
              <w:pStyle w:val="13"/>
            </w:pPr>
            <w:r>
              <w:t>2050201</w:t>
            </w:r>
          </w:p>
        </w:tc>
        <w:tc>
          <w:tcPr>
            <w:tcW w:w="2783" w:type="dxa"/>
            <w:vAlign w:val="center"/>
          </w:tcPr>
          <w:p>
            <w:pPr>
              <w:pStyle w:val="13"/>
            </w:pPr>
            <w:r>
              <w:t>学前教育</w:t>
            </w:r>
          </w:p>
        </w:tc>
        <w:tc>
          <w:tcPr>
            <w:tcW w:w="1200" w:type="dxa"/>
            <w:vAlign w:val="center"/>
          </w:tcPr>
          <w:p>
            <w:pPr>
              <w:pStyle w:val="12"/>
            </w:pPr>
            <w:r>
              <w:t>1924.65</w:t>
            </w:r>
          </w:p>
        </w:tc>
        <w:tc>
          <w:tcPr>
            <w:tcW w:w="1200" w:type="dxa"/>
            <w:vAlign w:val="center"/>
          </w:tcPr>
          <w:p>
            <w:pPr>
              <w:pStyle w:val="12"/>
            </w:pPr>
            <w:r>
              <w:t>1924.65</w:t>
            </w:r>
          </w:p>
        </w:tc>
        <w:tc>
          <w:tcPr>
            <w:tcW w:w="1167" w:type="dxa"/>
            <w:vAlign w:val="center"/>
          </w:tcPr>
          <w:p>
            <w:pPr>
              <w:pStyle w:val="12"/>
            </w:pPr>
            <w:r>
              <w:t>1924.65</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248" w:type="dxa"/>
            <w:vAlign w:val="center"/>
          </w:tcPr>
          <w:p>
            <w:pPr>
              <w:pStyle w:val="13"/>
            </w:pPr>
            <w:r>
              <w:t>2050202</w:t>
            </w:r>
          </w:p>
        </w:tc>
        <w:tc>
          <w:tcPr>
            <w:tcW w:w="2783" w:type="dxa"/>
            <w:vAlign w:val="center"/>
          </w:tcPr>
          <w:p>
            <w:pPr>
              <w:pStyle w:val="13"/>
            </w:pPr>
            <w:r>
              <w:t>小学教育</w:t>
            </w:r>
          </w:p>
        </w:tc>
        <w:tc>
          <w:tcPr>
            <w:tcW w:w="1200" w:type="dxa"/>
            <w:vAlign w:val="center"/>
          </w:tcPr>
          <w:p>
            <w:pPr>
              <w:pStyle w:val="12"/>
            </w:pPr>
            <w:r>
              <w:t>28629.27</w:t>
            </w:r>
          </w:p>
        </w:tc>
        <w:tc>
          <w:tcPr>
            <w:tcW w:w="1200" w:type="dxa"/>
            <w:vAlign w:val="center"/>
          </w:tcPr>
          <w:p>
            <w:pPr>
              <w:pStyle w:val="12"/>
            </w:pPr>
            <w:r>
              <w:t>28230.89</w:t>
            </w:r>
          </w:p>
        </w:tc>
        <w:tc>
          <w:tcPr>
            <w:tcW w:w="1167" w:type="dxa"/>
            <w:vAlign w:val="center"/>
          </w:tcPr>
          <w:p>
            <w:pPr>
              <w:pStyle w:val="12"/>
            </w:pPr>
            <w:r>
              <w:t>28230.89</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r>
              <w:t>398.38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248" w:type="dxa"/>
            <w:vAlign w:val="center"/>
          </w:tcPr>
          <w:p>
            <w:pPr>
              <w:pStyle w:val="13"/>
            </w:pPr>
            <w:r>
              <w:t>2050203</w:t>
            </w:r>
          </w:p>
        </w:tc>
        <w:tc>
          <w:tcPr>
            <w:tcW w:w="2783" w:type="dxa"/>
            <w:vAlign w:val="center"/>
          </w:tcPr>
          <w:p>
            <w:pPr>
              <w:pStyle w:val="13"/>
            </w:pPr>
            <w:r>
              <w:t>初中教育</w:t>
            </w:r>
          </w:p>
        </w:tc>
        <w:tc>
          <w:tcPr>
            <w:tcW w:w="1200" w:type="dxa"/>
            <w:vAlign w:val="center"/>
          </w:tcPr>
          <w:p>
            <w:pPr>
              <w:pStyle w:val="12"/>
            </w:pPr>
            <w:r>
              <w:t>16355.25</w:t>
            </w:r>
          </w:p>
        </w:tc>
        <w:tc>
          <w:tcPr>
            <w:tcW w:w="1200" w:type="dxa"/>
            <w:vAlign w:val="center"/>
          </w:tcPr>
          <w:p>
            <w:pPr>
              <w:pStyle w:val="12"/>
            </w:pPr>
            <w:r>
              <w:t>15887.92</w:t>
            </w:r>
          </w:p>
        </w:tc>
        <w:tc>
          <w:tcPr>
            <w:tcW w:w="1167" w:type="dxa"/>
            <w:vAlign w:val="center"/>
          </w:tcPr>
          <w:p>
            <w:pPr>
              <w:pStyle w:val="12"/>
            </w:pPr>
            <w:r>
              <w:t>15887.92</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r>
              <w:t>467.33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248" w:type="dxa"/>
            <w:vAlign w:val="center"/>
          </w:tcPr>
          <w:p>
            <w:pPr>
              <w:pStyle w:val="13"/>
            </w:pPr>
            <w:r>
              <w:t>2050204</w:t>
            </w:r>
          </w:p>
        </w:tc>
        <w:tc>
          <w:tcPr>
            <w:tcW w:w="2783" w:type="dxa"/>
            <w:vAlign w:val="center"/>
          </w:tcPr>
          <w:p>
            <w:pPr>
              <w:pStyle w:val="13"/>
            </w:pPr>
            <w:r>
              <w:t>高中教育</w:t>
            </w:r>
          </w:p>
        </w:tc>
        <w:tc>
          <w:tcPr>
            <w:tcW w:w="1200" w:type="dxa"/>
            <w:vAlign w:val="center"/>
          </w:tcPr>
          <w:p>
            <w:pPr>
              <w:pStyle w:val="12"/>
            </w:pPr>
            <w:r>
              <w:t>6488.10</w:t>
            </w:r>
          </w:p>
        </w:tc>
        <w:tc>
          <w:tcPr>
            <w:tcW w:w="1200" w:type="dxa"/>
            <w:vAlign w:val="center"/>
          </w:tcPr>
          <w:p>
            <w:pPr>
              <w:pStyle w:val="12"/>
            </w:pPr>
            <w:r>
              <w:t>5988.10</w:t>
            </w:r>
          </w:p>
        </w:tc>
        <w:tc>
          <w:tcPr>
            <w:tcW w:w="1167" w:type="dxa"/>
            <w:vAlign w:val="center"/>
          </w:tcPr>
          <w:p>
            <w:pPr>
              <w:pStyle w:val="12"/>
            </w:pPr>
            <w:r>
              <w:t>5238.93</w:t>
            </w:r>
          </w:p>
        </w:tc>
        <w:tc>
          <w:tcPr>
            <w:tcW w:w="950" w:type="dxa"/>
            <w:vAlign w:val="center"/>
          </w:tcPr>
          <w:p>
            <w:pPr>
              <w:pStyle w:val="12"/>
            </w:pPr>
            <w:r>
              <w:t>749.17</w:t>
            </w: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248" w:type="dxa"/>
            <w:vAlign w:val="center"/>
          </w:tcPr>
          <w:p>
            <w:pPr>
              <w:pStyle w:val="13"/>
            </w:pPr>
            <w:r>
              <w:t>2050205</w:t>
            </w:r>
          </w:p>
        </w:tc>
        <w:tc>
          <w:tcPr>
            <w:tcW w:w="2783" w:type="dxa"/>
            <w:vAlign w:val="center"/>
          </w:tcPr>
          <w:p>
            <w:pPr>
              <w:pStyle w:val="13"/>
            </w:pPr>
            <w:r>
              <w:t>高等教育</w:t>
            </w:r>
          </w:p>
        </w:tc>
        <w:tc>
          <w:tcPr>
            <w:tcW w:w="1200" w:type="dxa"/>
            <w:vAlign w:val="center"/>
          </w:tcPr>
          <w:p>
            <w:pPr>
              <w:pStyle w:val="12"/>
            </w:pPr>
            <w:r>
              <w:t>5.00</w:t>
            </w:r>
          </w:p>
        </w:tc>
        <w:tc>
          <w:tcPr>
            <w:tcW w:w="1200" w:type="dxa"/>
            <w:vAlign w:val="center"/>
          </w:tcPr>
          <w:p>
            <w:pPr>
              <w:pStyle w:val="12"/>
            </w:pPr>
            <w:r>
              <w:t>5.00</w:t>
            </w:r>
          </w:p>
        </w:tc>
        <w:tc>
          <w:tcPr>
            <w:tcW w:w="1167" w:type="dxa"/>
            <w:vAlign w:val="center"/>
          </w:tcPr>
          <w:p>
            <w:pPr>
              <w:pStyle w:val="12"/>
            </w:pPr>
            <w:r>
              <w:t>5.00</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248" w:type="dxa"/>
            <w:vAlign w:val="center"/>
          </w:tcPr>
          <w:p>
            <w:pPr>
              <w:pStyle w:val="13"/>
            </w:pPr>
            <w:r>
              <w:t>2050299</w:t>
            </w:r>
          </w:p>
        </w:tc>
        <w:tc>
          <w:tcPr>
            <w:tcW w:w="2783" w:type="dxa"/>
            <w:vAlign w:val="center"/>
          </w:tcPr>
          <w:p>
            <w:pPr>
              <w:pStyle w:val="13"/>
            </w:pPr>
            <w:r>
              <w:t>其他普通教育支出</w:t>
            </w:r>
          </w:p>
        </w:tc>
        <w:tc>
          <w:tcPr>
            <w:tcW w:w="1200" w:type="dxa"/>
            <w:vAlign w:val="center"/>
          </w:tcPr>
          <w:p>
            <w:pPr>
              <w:pStyle w:val="12"/>
            </w:pPr>
            <w:r>
              <w:t>2.91</w:t>
            </w:r>
          </w:p>
        </w:tc>
        <w:tc>
          <w:tcPr>
            <w:tcW w:w="1200" w:type="dxa"/>
            <w:vAlign w:val="center"/>
          </w:tcPr>
          <w:p>
            <w:pPr>
              <w:pStyle w:val="12"/>
            </w:pPr>
            <w:r>
              <w:t>2.91</w:t>
            </w:r>
          </w:p>
        </w:tc>
        <w:tc>
          <w:tcPr>
            <w:tcW w:w="1167" w:type="dxa"/>
            <w:vAlign w:val="center"/>
          </w:tcPr>
          <w:p>
            <w:pPr>
              <w:pStyle w:val="12"/>
            </w:pPr>
            <w:r>
              <w:t>2.91</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248" w:type="dxa"/>
            <w:vAlign w:val="center"/>
          </w:tcPr>
          <w:p>
            <w:pPr>
              <w:pStyle w:val="13"/>
            </w:pPr>
            <w:r>
              <w:t>20503</w:t>
            </w:r>
          </w:p>
        </w:tc>
        <w:tc>
          <w:tcPr>
            <w:tcW w:w="2783" w:type="dxa"/>
            <w:vAlign w:val="center"/>
          </w:tcPr>
          <w:p>
            <w:pPr>
              <w:pStyle w:val="13"/>
            </w:pPr>
            <w:r>
              <w:t>职业教育</w:t>
            </w:r>
          </w:p>
        </w:tc>
        <w:tc>
          <w:tcPr>
            <w:tcW w:w="1200" w:type="dxa"/>
            <w:vAlign w:val="center"/>
          </w:tcPr>
          <w:p>
            <w:pPr>
              <w:pStyle w:val="12"/>
            </w:pPr>
            <w:r>
              <w:t>3830.00</w:t>
            </w:r>
          </w:p>
        </w:tc>
        <w:tc>
          <w:tcPr>
            <w:tcW w:w="1200" w:type="dxa"/>
            <w:vAlign w:val="center"/>
          </w:tcPr>
          <w:p>
            <w:pPr>
              <w:pStyle w:val="12"/>
            </w:pPr>
            <w:r>
              <w:t>3830.00</w:t>
            </w:r>
          </w:p>
        </w:tc>
        <w:tc>
          <w:tcPr>
            <w:tcW w:w="1167" w:type="dxa"/>
            <w:vAlign w:val="center"/>
          </w:tcPr>
          <w:p>
            <w:pPr>
              <w:pStyle w:val="12"/>
            </w:pPr>
            <w:r>
              <w:t>3760.89</w:t>
            </w:r>
          </w:p>
        </w:tc>
        <w:tc>
          <w:tcPr>
            <w:tcW w:w="950" w:type="dxa"/>
            <w:vAlign w:val="center"/>
          </w:tcPr>
          <w:p>
            <w:pPr>
              <w:pStyle w:val="12"/>
            </w:pPr>
            <w:r>
              <w:t>69.11</w:t>
            </w: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248" w:type="dxa"/>
            <w:vAlign w:val="center"/>
          </w:tcPr>
          <w:p>
            <w:pPr>
              <w:pStyle w:val="13"/>
            </w:pPr>
            <w:r>
              <w:t>2050302</w:t>
            </w:r>
          </w:p>
        </w:tc>
        <w:tc>
          <w:tcPr>
            <w:tcW w:w="2783" w:type="dxa"/>
            <w:vAlign w:val="center"/>
          </w:tcPr>
          <w:p>
            <w:pPr>
              <w:pStyle w:val="13"/>
            </w:pPr>
            <w:r>
              <w:t>中等职业教育</w:t>
            </w:r>
          </w:p>
        </w:tc>
        <w:tc>
          <w:tcPr>
            <w:tcW w:w="1200" w:type="dxa"/>
            <w:vAlign w:val="center"/>
          </w:tcPr>
          <w:p>
            <w:pPr>
              <w:pStyle w:val="12"/>
            </w:pPr>
            <w:r>
              <w:t>3830.00</w:t>
            </w:r>
          </w:p>
        </w:tc>
        <w:tc>
          <w:tcPr>
            <w:tcW w:w="1200" w:type="dxa"/>
            <w:vAlign w:val="center"/>
          </w:tcPr>
          <w:p>
            <w:pPr>
              <w:pStyle w:val="12"/>
            </w:pPr>
            <w:r>
              <w:t>3830.00</w:t>
            </w:r>
          </w:p>
        </w:tc>
        <w:tc>
          <w:tcPr>
            <w:tcW w:w="1167" w:type="dxa"/>
            <w:vAlign w:val="center"/>
          </w:tcPr>
          <w:p>
            <w:pPr>
              <w:pStyle w:val="12"/>
            </w:pPr>
            <w:r>
              <w:t>3760.89</w:t>
            </w:r>
          </w:p>
        </w:tc>
        <w:tc>
          <w:tcPr>
            <w:tcW w:w="950" w:type="dxa"/>
            <w:vAlign w:val="center"/>
          </w:tcPr>
          <w:p>
            <w:pPr>
              <w:pStyle w:val="12"/>
            </w:pPr>
            <w:r>
              <w:t>69.11</w:t>
            </w: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1248" w:type="dxa"/>
            <w:vAlign w:val="center"/>
          </w:tcPr>
          <w:p>
            <w:pPr>
              <w:pStyle w:val="13"/>
            </w:pPr>
            <w:r>
              <w:t>20504</w:t>
            </w:r>
          </w:p>
        </w:tc>
        <w:tc>
          <w:tcPr>
            <w:tcW w:w="2783" w:type="dxa"/>
            <w:vAlign w:val="center"/>
          </w:tcPr>
          <w:p>
            <w:pPr>
              <w:pStyle w:val="13"/>
            </w:pPr>
            <w:r>
              <w:t>成人教育</w:t>
            </w:r>
          </w:p>
        </w:tc>
        <w:tc>
          <w:tcPr>
            <w:tcW w:w="1200" w:type="dxa"/>
            <w:vAlign w:val="center"/>
          </w:tcPr>
          <w:p>
            <w:pPr>
              <w:pStyle w:val="12"/>
            </w:pPr>
            <w:r>
              <w:t>8.00</w:t>
            </w:r>
          </w:p>
        </w:tc>
        <w:tc>
          <w:tcPr>
            <w:tcW w:w="1200" w:type="dxa"/>
            <w:vAlign w:val="center"/>
          </w:tcPr>
          <w:p>
            <w:pPr>
              <w:pStyle w:val="12"/>
            </w:pPr>
            <w:r>
              <w:t>8.00</w:t>
            </w:r>
          </w:p>
        </w:tc>
        <w:tc>
          <w:tcPr>
            <w:tcW w:w="1167" w:type="dxa"/>
            <w:vAlign w:val="center"/>
          </w:tcPr>
          <w:p>
            <w:pPr>
              <w:pStyle w:val="12"/>
            </w:pPr>
            <w:r>
              <w:t>8.00</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1248" w:type="dxa"/>
            <w:vAlign w:val="center"/>
          </w:tcPr>
          <w:p>
            <w:pPr>
              <w:pStyle w:val="13"/>
            </w:pPr>
            <w:r>
              <w:t>2050401</w:t>
            </w:r>
          </w:p>
        </w:tc>
        <w:tc>
          <w:tcPr>
            <w:tcW w:w="2783" w:type="dxa"/>
            <w:vAlign w:val="center"/>
          </w:tcPr>
          <w:p>
            <w:pPr>
              <w:pStyle w:val="13"/>
            </w:pPr>
            <w:r>
              <w:t>成人初等教育</w:t>
            </w:r>
          </w:p>
        </w:tc>
        <w:tc>
          <w:tcPr>
            <w:tcW w:w="1200" w:type="dxa"/>
            <w:vAlign w:val="center"/>
          </w:tcPr>
          <w:p>
            <w:pPr>
              <w:pStyle w:val="12"/>
            </w:pPr>
            <w:r>
              <w:t>8.00</w:t>
            </w:r>
          </w:p>
        </w:tc>
        <w:tc>
          <w:tcPr>
            <w:tcW w:w="1200" w:type="dxa"/>
            <w:vAlign w:val="center"/>
          </w:tcPr>
          <w:p>
            <w:pPr>
              <w:pStyle w:val="12"/>
            </w:pPr>
            <w:r>
              <w:t>8.00</w:t>
            </w:r>
          </w:p>
        </w:tc>
        <w:tc>
          <w:tcPr>
            <w:tcW w:w="1167" w:type="dxa"/>
            <w:vAlign w:val="center"/>
          </w:tcPr>
          <w:p>
            <w:pPr>
              <w:pStyle w:val="12"/>
            </w:pPr>
            <w:r>
              <w:t>8.00</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1248" w:type="dxa"/>
            <w:vAlign w:val="center"/>
          </w:tcPr>
          <w:p>
            <w:pPr>
              <w:pStyle w:val="13"/>
            </w:pPr>
            <w:r>
              <w:t>20507</w:t>
            </w:r>
          </w:p>
        </w:tc>
        <w:tc>
          <w:tcPr>
            <w:tcW w:w="2783" w:type="dxa"/>
            <w:vAlign w:val="center"/>
          </w:tcPr>
          <w:p>
            <w:pPr>
              <w:pStyle w:val="13"/>
            </w:pPr>
            <w:r>
              <w:t>特殊教育</w:t>
            </w:r>
          </w:p>
        </w:tc>
        <w:tc>
          <w:tcPr>
            <w:tcW w:w="1200" w:type="dxa"/>
            <w:vAlign w:val="center"/>
          </w:tcPr>
          <w:p>
            <w:pPr>
              <w:pStyle w:val="12"/>
            </w:pPr>
            <w:r>
              <w:t>114.67</w:t>
            </w:r>
          </w:p>
        </w:tc>
        <w:tc>
          <w:tcPr>
            <w:tcW w:w="1200" w:type="dxa"/>
            <w:vAlign w:val="center"/>
          </w:tcPr>
          <w:p>
            <w:pPr>
              <w:pStyle w:val="12"/>
            </w:pPr>
            <w:r>
              <w:t>114.67</w:t>
            </w:r>
          </w:p>
        </w:tc>
        <w:tc>
          <w:tcPr>
            <w:tcW w:w="1167" w:type="dxa"/>
            <w:vAlign w:val="center"/>
          </w:tcPr>
          <w:p>
            <w:pPr>
              <w:pStyle w:val="12"/>
            </w:pPr>
            <w:r>
              <w:t>114.67</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1248" w:type="dxa"/>
            <w:vAlign w:val="center"/>
          </w:tcPr>
          <w:p>
            <w:pPr>
              <w:pStyle w:val="13"/>
            </w:pPr>
            <w:r>
              <w:t>2050701</w:t>
            </w:r>
          </w:p>
        </w:tc>
        <w:tc>
          <w:tcPr>
            <w:tcW w:w="2783" w:type="dxa"/>
            <w:vAlign w:val="center"/>
          </w:tcPr>
          <w:p>
            <w:pPr>
              <w:pStyle w:val="13"/>
            </w:pPr>
            <w:r>
              <w:t>特殊学校教育</w:t>
            </w:r>
          </w:p>
        </w:tc>
        <w:tc>
          <w:tcPr>
            <w:tcW w:w="1200" w:type="dxa"/>
            <w:vAlign w:val="center"/>
          </w:tcPr>
          <w:p>
            <w:pPr>
              <w:pStyle w:val="12"/>
            </w:pPr>
            <w:r>
              <w:t>114.67</w:t>
            </w:r>
          </w:p>
        </w:tc>
        <w:tc>
          <w:tcPr>
            <w:tcW w:w="1200" w:type="dxa"/>
            <w:vAlign w:val="center"/>
          </w:tcPr>
          <w:p>
            <w:pPr>
              <w:pStyle w:val="12"/>
            </w:pPr>
            <w:r>
              <w:t>114.67</w:t>
            </w:r>
          </w:p>
        </w:tc>
        <w:tc>
          <w:tcPr>
            <w:tcW w:w="1167" w:type="dxa"/>
            <w:vAlign w:val="center"/>
          </w:tcPr>
          <w:p>
            <w:pPr>
              <w:pStyle w:val="12"/>
            </w:pPr>
            <w:r>
              <w:t>114.67</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1248" w:type="dxa"/>
            <w:vAlign w:val="center"/>
          </w:tcPr>
          <w:p>
            <w:pPr>
              <w:pStyle w:val="13"/>
            </w:pPr>
            <w:r>
              <w:t>20508</w:t>
            </w:r>
          </w:p>
        </w:tc>
        <w:tc>
          <w:tcPr>
            <w:tcW w:w="2783" w:type="dxa"/>
            <w:vAlign w:val="center"/>
          </w:tcPr>
          <w:p>
            <w:pPr>
              <w:pStyle w:val="13"/>
            </w:pPr>
            <w:r>
              <w:t>进修及培训</w:t>
            </w:r>
          </w:p>
        </w:tc>
        <w:tc>
          <w:tcPr>
            <w:tcW w:w="1200" w:type="dxa"/>
            <w:vAlign w:val="center"/>
          </w:tcPr>
          <w:p>
            <w:pPr>
              <w:pStyle w:val="12"/>
            </w:pPr>
            <w:r>
              <w:t>518.95</w:t>
            </w:r>
          </w:p>
        </w:tc>
        <w:tc>
          <w:tcPr>
            <w:tcW w:w="1200" w:type="dxa"/>
            <w:vAlign w:val="center"/>
          </w:tcPr>
          <w:p>
            <w:pPr>
              <w:pStyle w:val="12"/>
            </w:pPr>
            <w:r>
              <w:t>518.95</w:t>
            </w:r>
          </w:p>
        </w:tc>
        <w:tc>
          <w:tcPr>
            <w:tcW w:w="1167" w:type="dxa"/>
            <w:vAlign w:val="center"/>
          </w:tcPr>
          <w:p>
            <w:pPr>
              <w:pStyle w:val="12"/>
            </w:pPr>
            <w:r>
              <w:t>488.45</w:t>
            </w:r>
          </w:p>
        </w:tc>
        <w:tc>
          <w:tcPr>
            <w:tcW w:w="950" w:type="dxa"/>
            <w:vAlign w:val="center"/>
          </w:tcPr>
          <w:p>
            <w:pPr>
              <w:pStyle w:val="12"/>
            </w:pPr>
            <w:r>
              <w:t>30.50</w:t>
            </w: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1248" w:type="dxa"/>
            <w:vAlign w:val="center"/>
          </w:tcPr>
          <w:p>
            <w:pPr>
              <w:pStyle w:val="13"/>
            </w:pPr>
            <w:r>
              <w:t>2050801</w:t>
            </w:r>
          </w:p>
        </w:tc>
        <w:tc>
          <w:tcPr>
            <w:tcW w:w="2783" w:type="dxa"/>
            <w:vAlign w:val="center"/>
          </w:tcPr>
          <w:p>
            <w:pPr>
              <w:pStyle w:val="13"/>
            </w:pPr>
            <w:r>
              <w:t>教师进修</w:t>
            </w:r>
          </w:p>
        </w:tc>
        <w:tc>
          <w:tcPr>
            <w:tcW w:w="1200" w:type="dxa"/>
            <w:vAlign w:val="center"/>
          </w:tcPr>
          <w:p>
            <w:pPr>
              <w:pStyle w:val="12"/>
            </w:pPr>
            <w:r>
              <w:t>518.95</w:t>
            </w:r>
          </w:p>
        </w:tc>
        <w:tc>
          <w:tcPr>
            <w:tcW w:w="1200" w:type="dxa"/>
            <w:vAlign w:val="center"/>
          </w:tcPr>
          <w:p>
            <w:pPr>
              <w:pStyle w:val="12"/>
            </w:pPr>
            <w:r>
              <w:t>518.95</w:t>
            </w:r>
          </w:p>
        </w:tc>
        <w:tc>
          <w:tcPr>
            <w:tcW w:w="1167" w:type="dxa"/>
            <w:vAlign w:val="center"/>
          </w:tcPr>
          <w:p>
            <w:pPr>
              <w:pStyle w:val="12"/>
            </w:pPr>
            <w:r>
              <w:t>488.45</w:t>
            </w:r>
          </w:p>
        </w:tc>
        <w:tc>
          <w:tcPr>
            <w:tcW w:w="950" w:type="dxa"/>
            <w:vAlign w:val="center"/>
          </w:tcPr>
          <w:p>
            <w:pPr>
              <w:pStyle w:val="12"/>
            </w:pPr>
            <w:r>
              <w:t>30.50</w:t>
            </w: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1248" w:type="dxa"/>
            <w:vAlign w:val="center"/>
          </w:tcPr>
          <w:p>
            <w:pPr>
              <w:pStyle w:val="13"/>
            </w:pPr>
            <w:r>
              <w:t>20509</w:t>
            </w:r>
          </w:p>
        </w:tc>
        <w:tc>
          <w:tcPr>
            <w:tcW w:w="2783" w:type="dxa"/>
            <w:vAlign w:val="center"/>
          </w:tcPr>
          <w:p>
            <w:pPr>
              <w:pStyle w:val="13"/>
            </w:pPr>
            <w:r>
              <w:t>教育费附加安排的支出</w:t>
            </w:r>
          </w:p>
        </w:tc>
        <w:tc>
          <w:tcPr>
            <w:tcW w:w="1200" w:type="dxa"/>
            <w:vAlign w:val="center"/>
          </w:tcPr>
          <w:p>
            <w:pPr>
              <w:pStyle w:val="12"/>
            </w:pPr>
            <w:r>
              <w:t>1003.69</w:t>
            </w:r>
          </w:p>
        </w:tc>
        <w:tc>
          <w:tcPr>
            <w:tcW w:w="1200" w:type="dxa"/>
            <w:vAlign w:val="center"/>
          </w:tcPr>
          <w:p>
            <w:pPr>
              <w:pStyle w:val="12"/>
            </w:pPr>
            <w:r>
              <w:t>1003.69</w:t>
            </w:r>
          </w:p>
        </w:tc>
        <w:tc>
          <w:tcPr>
            <w:tcW w:w="1167" w:type="dxa"/>
            <w:vAlign w:val="center"/>
          </w:tcPr>
          <w:p>
            <w:pPr>
              <w:pStyle w:val="12"/>
            </w:pPr>
            <w:r>
              <w:t>1003.69</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1248" w:type="dxa"/>
            <w:vAlign w:val="center"/>
          </w:tcPr>
          <w:p>
            <w:pPr>
              <w:pStyle w:val="13"/>
            </w:pPr>
            <w:r>
              <w:t>2050901</w:t>
            </w:r>
          </w:p>
        </w:tc>
        <w:tc>
          <w:tcPr>
            <w:tcW w:w="2783" w:type="dxa"/>
            <w:vAlign w:val="center"/>
          </w:tcPr>
          <w:p>
            <w:pPr>
              <w:pStyle w:val="13"/>
            </w:pPr>
            <w:r>
              <w:t>农村中小学校舍建设</w:t>
            </w:r>
          </w:p>
        </w:tc>
        <w:tc>
          <w:tcPr>
            <w:tcW w:w="1200" w:type="dxa"/>
            <w:vAlign w:val="center"/>
          </w:tcPr>
          <w:p>
            <w:pPr>
              <w:pStyle w:val="12"/>
            </w:pPr>
            <w:r>
              <w:t>513.69</w:t>
            </w:r>
          </w:p>
        </w:tc>
        <w:tc>
          <w:tcPr>
            <w:tcW w:w="1200" w:type="dxa"/>
            <w:vAlign w:val="center"/>
          </w:tcPr>
          <w:p>
            <w:pPr>
              <w:pStyle w:val="12"/>
            </w:pPr>
            <w:r>
              <w:t>513.69</w:t>
            </w:r>
          </w:p>
        </w:tc>
        <w:tc>
          <w:tcPr>
            <w:tcW w:w="1167" w:type="dxa"/>
            <w:vAlign w:val="center"/>
          </w:tcPr>
          <w:p>
            <w:pPr>
              <w:pStyle w:val="12"/>
            </w:pPr>
            <w:r>
              <w:t>513.69</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1248" w:type="dxa"/>
            <w:vAlign w:val="center"/>
          </w:tcPr>
          <w:p>
            <w:pPr>
              <w:pStyle w:val="13"/>
            </w:pPr>
            <w:r>
              <w:t>2050902</w:t>
            </w:r>
          </w:p>
        </w:tc>
        <w:tc>
          <w:tcPr>
            <w:tcW w:w="2783" w:type="dxa"/>
            <w:vAlign w:val="center"/>
          </w:tcPr>
          <w:p>
            <w:pPr>
              <w:pStyle w:val="13"/>
            </w:pPr>
            <w:r>
              <w:t>农村中小学教学设施</w:t>
            </w:r>
          </w:p>
        </w:tc>
        <w:tc>
          <w:tcPr>
            <w:tcW w:w="1200" w:type="dxa"/>
            <w:vAlign w:val="center"/>
          </w:tcPr>
          <w:p>
            <w:pPr>
              <w:pStyle w:val="12"/>
            </w:pPr>
            <w:r>
              <w:t>390.00</w:t>
            </w:r>
          </w:p>
        </w:tc>
        <w:tc>
          <w:tcPr>
            <w:tcW w:w="1200" w:type="dxa"/>
            <w:vAlign w:val="center"/>
          </w:tcPr>
          <w:p>
            <w:pPr>
              <w:pStyle w:val="12"/>
            </w:pPr>
            <w:r>
              <w:t>390.00</w:t>
            </w:r>
          </w:p>
        </w:tc>
        <w:tc>
          <w:tcPr>
            <w:tcW w:w="1167" w:type="dxa"/>
            <w:vAlign w:val="center"/>
          </w:tcPr>
          <w:p>
            <w:pPr>
              <w:pStyle w:val="12"/>
            </w:pPr>
            <w:r>
              <w:t>390.00</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1248" w:type="dxa"/>
            <w:vAlign w:val="center"/>
          </w:tcPr>
          <w:p>
            <w:pPr>
              <w:pStyle w:val="13"/>
            </w:pPr>
            <w:r>
              <w:t>2050905</w:t>
            </w:r>
          </w:p>
        </w:tc>
        <w:tc>
          <w:tcPr>
            <w:tcW w:w="2783" w:type="dxa"/>
            <w:vAlign w:val="center"/>
          </w:tcPr>
          <w:p>
            <w:pPr>
              <w:pStyle w:val="13"/>
            </w:pPr>
            <w:r>
              <w:t>中等职业学校教学设施</w:t>
            </w:r>
          </w:p>
        </w:tc>
        <w:tc>
          <w:tcPr>
            <w:tcW w:w="1200" w:type="dxa"/>
            <w:vAlign w:val="center"/>
          </w:tcPr>
          <w:p>
            <w:pPr>
              <w:pStyle w:val="12"/>
            </w:pPr>
            <w:r>
              <w:t>100.00</w:t>
            </w:r>
          </w:p>
        </w:tc>
        <w:tc>
          <w:tcPr>
            <w:tcW w:w="1200" w:type="dxa"/>
            <w:vAlign w:val="center"/>
          </w:tcPr>
          <w:p>
            <w:pPr>
              <w:pStyle w:val="12"/>
            </w:pPr>
            <w:r>
              <w:t>100.00</w:t>
            </w:r>
          </w:p>
        </w:tc>
        <w:tc>
          <w:tcPr>
            <w:tcW w:w="1167" w:type="dxa"/>
            <w:vAlign w:val="center"/>
          </w:tcPr>
          <w:p>
            <w:pPr>
              <w:pStyle w:val="12"/>
            </w:pPr>
            <w:r>
              <w:t>100.00</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1248" w:type="dxa"/>
            <w:vAlign w:val="center"/>
          </w:tcPr>
          <w:p>
            <w:pPr>
              <w:pStyle w:val="13"/>
            </w:pPr>
            <w:r>
              <w:t>208</w:t>
            </w:r>
          </w:p>
        </w:tc>
        <w:tc>
          <w:tcPr>
            <w:tcW w:w="2783" w:type="dxa"/>
            <w:vAlign w:val="center"/>
          </w:tcPr>
          <w:p>
            <w:pPr>
              <w:pStyle w:val="13"/>
            </w:pPr>
            <w:r>
              <w:t>社会保障和就业支出</w:t>
            </w:r>
          </w:p>
        </w:tc>
        <w:tc>
          <w:tcPr>
            <w:tcW w:w="1200" w:type="dxa"/>
            <w:vAlign w:val="center"/>
          </w:tcPr>
          <w:p>
            <w:pPr>
              <w:pStyle w:val="12"/>
            </w:pPr>
            <w:r>
              <w:t>9521.85</w:t>
            </w:r>
          </w:p>
        </w:tc>
        <w:tc>
          <w:tcPr>
            <w:tcW w:w="1200" w:type="dxa"/>
            <w:vAlign w:val="center"/>
          </w:tcPr>
          <w:p>
            <w:pPr>
              <w:pStyle w:val="12"/>
            </w:pPr>
            <w:r>
              <w:t>9521.85</w:t>
            </w:r>
          </w:p>
        </w:tc>
        <w:tc>
          <w:tcPr>
            <w:tcW w:w="1167" w:type="dxa"/>
            <w:vAlign w:val="center"/>
          </w:tcPr>
          <w:p>
            <w:pPr>
              <w:pStyle w:val="12"/>
            </w:pPr>
            <w:r>
              <w:t>9521.85</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1248" w:type="dxa"/>
            <w:vAlign w:val="center"/>
          </w:tcPr>
          <w:p>
            <w:pPr>
              <w:pStyle w:val="13"/>
            </w:pPr>
            <w:r>
              <w:t>20805</w:t>
            </w:r>
          </w:p>
        </w:tc>
        <w:tc>
          <w:tcPr>
            <w:tcW w:w="2783" w:type="dxa"/>
            <w:vAlign w:val="center"/>
          </w:tcPr>
          <w:p>
            <w:pPr>
              <w:pStyle w:val="13"/>
            </w:pPr>
            <w:r>
              <w:t>行政事业单位养老支出</w:t>
            </w:r>
          </w:p>
        </w:tc>
        <w:tc>
          <w:tcPr>
            <w:tcW w:w="1200" w:type="dxa"/>
            <w:vAlign w:val="center"/>
          </w:tcPr>
          <w:p>
            <w:pPr>
              <w:pStyle w:val="12"/>
            </w:pPr>
            <w:r>
              <w:t>9521.85</w:t>
            </w:r>
          </w:p>
        </w:tc>
        <w:tc>
          <w:tcPr>
            <w:tcW w:w="1200" w:type="dxa"/>
            <w:vAlign w:val="center"/>
          </w:tcPr>
          <w:p>
            <w:pPr>
              <w:pStyle w:val="12"/>
            </w:pPr>
            <w:r>
              <w:t>9521.85</w:t>
            </w:r>
          </w:p>
        </w:tc>
        <w:tc>
          <w:tcPr>
            <w:tcW w:w="1167" w:type="dxa"/>
            <w:vAlign w:val="center"/>
          </w:tcPr>
          <w:p>
            <w:pPr>
              <w:pStyle w:val="12"/>
            </w:pPr>
            <w:r>
              <w:t>9521.85</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1248" w:type="dxa"/>
            <w:vAlign w:val="center"/>
          </w:tcPr>
          <w:p>
            <w:pPr>
              <w:pStyle w:val="13"/>
            </w:pPr>
            <w:r>
              <w:t>2080501</w:t>
            </w:r>
          </w:p>
        </w:tc>
        <w:tc>
          <w:tcPr>
            <w:tcW w:w="2783" w:type="dxa"/>
            <w:vAlign w:val="center"/>
          </w:tcPr>
          <w:p>
            <w:pPr>
              <w:pStyle w:val="13"/>
            </w:pPr>
            <w:r>
              <w:t>行政单位离退休</w:t>
            </w:r>
          </w:p>
        </w:tc>
        <w:tc>
          <w:tcPr>
            <w:tcW w:w="1200" w:type="dxa"/>
            <w:vAlign w:val="center"/>
          </w:tcPr>
          <w:p>
            <w:pPr>
              <w:pStyle w:val="12"/>
            </w:pPr>
            <w:r>
              <w:t>36.18</w:t>
            </w:r>
          </w:p>
        </w:tc>
        <w:tc>
          <w:tcPr>
            <w:tcW w:w="1200" w:type="dxa"/>
            <w:vAlign w:val="center"/>
          </w:tcPr>
          <w:p>
            <w:pPr>
              <w:pStyle w:val="12"/>
            </w:pPr>
            <w:r>
              <w:t>36.18</w:t>
            </w:r>
          </w:p>
        </w:tc>
        <w:tc>
          <w:tcPr>
            <w:tcW w:w="1167" w:type="dxa"/>
            <w:vAlign w:val="center"/>
          </w:tcPr>
          <w:p>
            <w:pPr>
              <w:pStyle w:val="12"/>
            </w:pPr>
            <w:r>
              <w:t>36.18</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1248" w:type="dxa"/>
            <w:vAlign w:val="center"/>
          </w:tcPr>
          <w:p>
            <w:pPr>
              <w:pStyle w:val="13"/>
            </w:pPr>
            <w:r>
              <w:t>2080502</w:t>
            </w:r>
          </w:p>
        </w:tc>
        <w:tc>
          <w:tcPr>
            <w:tcW w:w="2783" w:type="dxa"/>
            <w:vAlign w:val="center"/>
          </w:tcPr>
          <w:p>
            <w:pPr>
              <w:pStyle w:val="13"/>
            </w:pPr>
            <w:r>
              <w:t>事业单位离退休</w:t>
            </w:r>
          </w:p>
        </w:tc>
        <w:tc>
          <w:tcPr>
            <w:tcW w:w="1200" w:type="dxa"/>
            <w:vAlign w:val="center"/>
          </w:tcPr>
          <w:p>
            <w:pPr>
              <w:pStyle w:val="12"/>
            </w:pPr>
            <w:r>
              <w:t>3722.03</w:t>
            </w:r>
          </w:p>
        </w:tc>
        <w:tc>
          <w:tcPr>
            <w:tcW w:w="1200" w:type="dxa"/>
            <w:vAlign w:val="center"/>
          </w:tcPr>
          <w:p>
            <w:pPr>
              <w:pStyle w:val="12"/>
            </w:pPr>
            <w:r>
              <w:t>3722.03</w:t>
            </w:r>
          </w:p>
        </w:tc>
        <w:tc>
          <w:tcPr>
            <w:tcW w:w="1167" w:type="dxa"/>
            <w:vAlign w:val="center"/>
          </w:tcPr>
          <w:p>
            <w:pPr>
              <w:pStyle w:val="12"/>
            </w:pPr>
            <w:r>
              <w:t>3722.03</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1248" w:type="dxa"/>
            <w:vAlign w:val="center"/>
          </w:tcPr>
          <w:p>
            <w:pPr>
              <w:pStyle w:val="13"/>
            </w:pPr>
            <w:r>
              <w:t>2080505</w:t>
            </w:r>
          </w:p>
        </w:tc>
        <w:tc>
          <w:tcPr>
            <w:tcW w:w="2783" w:type="dxa"/>
            <w:vAlign w:val="center"/>
          </w:tcPr>
          <w:p>
            <w:pPr>
              <w:pStyle w:val="13"/>
            </w:pPr>
            <w:r>
              <w:t>机关事业单位基本养老保险缴费支出</w:t>
            </w:r>
          </w:p>
        </w:tc>
        <w:tc>
          <w:tcPr>
            <w:tcW w:w="1200" w:type="dxa"/>
            <w:vAlign w:val="center"/>
          </w:tcPr>
          <w:p>
            <w:pPr>
              <w:pStyle w:val="12"/>
            </w:pPr>
            <w:r>
              <w:t>5004.40</w:t>
            </w:r>
          </w:p>
        </w:tc>
        <w:tc>
          <w:tcPr>
            <w:tcW w:w="1200" w:type="dxa"/>
            <w:vAlign w:val="center"/>
          </w:tcPr>
          <w:p>
            <w:pPr>
              <w:pStyle w:val="12"/>
            </w:pPr>
            <w:r>
              <w:t>5004.40</w:t>
            </w:r>
          </w:p>
        </w:tc>
        <w:tc>
          <w:tcPr>
            <w:tcW w:w="1167" w:type="dxa"/>
            <w:vAlign w:val="center"/>
          </w:tcPr>
          <w:p>
            <w:pPr>
              <w:pStyle w:val="12"/>
            </w:pPr>
            <w:r>
              <w:t>5004.40</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1248" w:type="dxa"/>
            <w:vAlign w:val="center"/>
          </w:tcPr>
          <w:p>
            <w:pPr>
              <w:pStyle w:val="13"/>
            </w:pPr>
            <w:r>
              <w:t>2080506</w:t>
            </w:r>
          </w:p>
        </w:tc>
        <w:tc>
          <w:tcPr>
            <w:tcW w:w="2783" w:type="dxa"/>
            <w:vAlign w:val="center"/>
          </w:tcPr>
          <w:p>
            <w:pPr>
              <w:pStyle w:val="13"/>
            </w:pPr>
            <w:r>
              <w:t>机关事业单位职业年金缴费支出</w:t>
            </w:r>
          </w:p>
        </w:tc>
        <w:tc>
          <w:tcPr>
            <w:tcW w:w="1200" w:type="dxa"/>
            <w:vAlign w:val="center"/>
          </w:tcPr>
          <w:p>
            <w:pPr>
              <w:pStyle w:val="12"/>
            </w:pPr>
            <w:r>
              <w:t>759.24</w:t>
            </w:r>
          </w:p>
        </w:tc>
        <w:tc>
          <w:tcPr>
            <w:tcW w:w="1200" w:type="dxa"/>
            <w:vAlign w:val="center"/>
          </w:tcPr>
          <w:p>
            <w:pPr>
              <w:pStyle w:val="12"/>
            </w:pPr>
            <w:r>
              <w:t>759.24</w:t>
            </w:r>
          </w:p>
        </w:tc>
        <w:tc>
          <w:tcPr>
            <w:tcW w:w="1167" w:type="dxa"/>
            <w:vAlign w:val="center"/>
          </w:tcPr>
          <w:p>
            <w:pPr>
              <w:pStyle w:val="12"/>
            </w:pPr>
            <w:r>
              <w:t>759.24</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1248" w:type="dxa"/>
            <w:vAlign w:val="center"/>
          </w:tcPr>
          <w:p>
            <w:pPr>
              <w:pStyle w:val="13"/>
            </w:pPr>
            <w:r>
              <w:t>210</w:t>
            </w:r>
          </w:p>
        </w:tc>
        <w:tc>
          <w:tcPr>
            <w:tcW w:w="2783" w:type="dxa"/>
            <w:vAlign w:val="center"/>
          </w:tcPr>
          <w:p>
            <w:pPr>
              <w:pStyle w:val="13"/>
            </w:pPr>
            <w:r>
              <w:t>卫生健康支出</w:t>
            </w:r>
          </w:p>
        </w:tc>
        <w:tc>
          <w:tcPr>
            <w:tcW w:w="1200" w:type="dxa"/>
            <w:vAlign w:val="center"/>
          </w:tcPr>
          <w:p>
            <w:pPr>
              <w:pStyle w:val="12"/>
            </w:pPr>
            <w:r>
              <w:t>2171.47</w:t>
            </w:r>
          </w:p>
        </w:tc>
        <w:tc>
          <w:tcPr>
            <w:tcW w:w="1200" w:type="dxa"/>
            <w:vAlign w:val="center"/>
          </w:tcPr>
          <w:p>
            <w:pPr>
              <w:pStyle w:val="12"/>
            </w:pPr>
            <w:r>
              <w:t>2171.47</w:t>
            </w:r>
          </w:p>
        </w:tc>
        <w:tc>
          <w:tcPr>
            <w:tcW w:w="1167" w:type="dxa"/>
            <w:vAlign w:val="center"/>
          </w:tcPr>
          <w:p>
            <w:pPr>
              <w:pStyle w:val="12"/>
            </w:pPr>
            <w:r>
              <w:t>2171.47</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1248" w:type="dxa"/>
            <w:vAlign w:val="center"/>
          </w:tcPr>
          <w:p>
            <w:pPr>
              <w:pStyle w:val="13"/>
            </w:pPr>
            <w:r>
              <w:t>21011</w:t>
            </w:r>
          </w:p>
        </w:tc>
        <w:tc>
          <w:tcPr>
            <w:tcW w:w="2783" w:type="dxa"/>
            <w:vAlign w:val="center"/>
          </w:tcPr>
          <w:p>
            <w:pPr>
              <w:pStyle w:val="13"/>
            </w:pPr>
            <w:r>
              <w:t>行政事业单位医疗</w:t>
            </w:r>
          </w:p>
        </w:tc>
        <w:tc>
          <w:tcPr>
            <w:tcW w:w="1200" w:type="dxa"/>
            <w:vAlign w:val="center"/>
          </w:tcPr>
          <w:p>
            <w:pPr>
              <w:pStyle w:val="12"/>
            </w:pPr>
            <w:r>
              <w:t>2171.47</w:t>
            </w:r>
          </w:p>
        </w:tc>
        <w:tc>
          <w:tcPr>
            <w:tcW w:w="1200" w:type="dxa"/>
            <w:vAlign w:val="center"/>
          </w:tcPr>
          <w:p>
            <w:pPr>
              <w:pStyle w:val="12"/>
            </w:pPr>
            <w:r>
              <w:t>2171.47</w:t>
            </w:r>
          </w:p>
        </w:tc>
        <w:tc>
          <w:tcPr>
            <w:tcW w:w="1167" w:type="dxa"/>
            <w:vAlign w:val="center"/>
          </w:tcPr>
          <w:p>
            <w:pPr>
              <w:pStyle w:val="12"/>
            </w:pPr>
            <w:r>
              <w:t>2171.47</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1248" w:type="dxa"/>
            <w:vAlign w:val="center"/>
          </w:tcPr>
          <w:p>
            <w:pPr>
              <w:pStyle w:val="13"/>
            </w:pPr>
            <w:r>
              <w:t>2101101</w:t>
            </w:r>
          </w:p>
        </w:tc>
        <w:tc>
          <w:tcPr>
            <w:tcW w:w="2783" w:type="dxa"/>
            <w:vAlign w:val="center"/>
          </w:tcPr>
          <w:p>
            <w:pPr>
              <w:pStyle w:val="13"/>
            </w:pPr>
            <w:r>
              <w:t>行政单位医疗</w:t>
            </w:r>
          </w:p>
        </w:tc>
        <w:tc>
          <w:tcPr>
            <w:tcW w:w="1200" w:type="dxa"/>
            <w:vAlign w:val="center"/>
          </w:tcPr>
          <w:p>
            <w:pPr>
              <w:pStyle w:val="12"/>
            </w:pPr>
            <w:r>
              <w:t>50.89</w:t>
            </w:r>
          </w:p>
        </w:tc>
        <w:tc>
          <w:tcPr>
            <w:tcW w:w="1200" w:type="dxa"/>
            <w:vAlign w:val="center"/>
          </w:tcPr>
          <w:p>
            <w:pPr>
              <w:pStyle w:val="12"/>
            </w:pPr>
            <w:r>
              <w:t>50.89</w:t>
            </w:r>
          </w:p>
        </w:tc>
        <w:tc>
          <w:tcPr>
            <w:tcW w:w="1167" w:type="dxa"/>
            <w:vAlign w:val="center"/>
          </w:tcPr>
          <w:p>
            <w:pPr>
              <w:pStyle w:val="12"/>
            </w:pPr>
            <w:r>
              <w:t>50.89</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1248" w:type="dxa"/>
            <w:vAlign w:val="center"/>
          </w:tcPr>
          <w:p>
            <w:pPr>
              <w:pStyle w:val="13"/>
            </w:pPr>
            <w:r>
              <w:t>2101102</w:t>
            </w:r>
          </w:p>
        </w:tc>
        <w:tc>
          <w:tcPr>
            <w:tcW w:w="2783" w:type="dxa"/>
            <w:vAlign w:val="center"/>
          </w:tcPr>
          <w:p>
            <w:pPr>
              <w:pStyle w:val="13"/>
            </w:pPr>
            <w:r>
              <w:t>事业单位医疗</w:t>
            </w:r>
          </w:p>
        </w:tc>
        <w:tc>
          <w:tcPr>
            <w:tcW w:w="1200" w:type="dxa"/>
            <w:vAlign w:val="center"/>
          </w:tcPr>
          <w:p>
            <w:pPr>
              <w:pStyle w:val="12"/>
            </w:pPr>
            <w:r>
              <w:t>2120.58</w:t>
            </w:r>
          </w:p>
        </w:tc>
        <w:tc>
          <w:tcPr>
            <w:tcW w:w="1200" w:type="dxa"/>
            <w:vAlign w:val="center"/>
          </w:tcPr>
          <w:p>
            <w:pPr>
              <w:pStyle w:val="12"/>
            </w:pPr>
            <w:r>
              <w:t>2120.58</w:t>
            </w:r>
          </w:p>
        </w:tc>
        <w:tc>
          <w:tcPr>
            <w:tcW w:w="1167" w:type="dxa"/>
            <w:vAlign w:val="center"/>
          </w:tcPr>
          <w:p>
            <w:pPr>
              <w:pStyle w:val="12"/>
            </w:pPr>
            <w:r>
              <w:t>2120.58</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1248" w:type="dxa"/>
            <w:vAlign w:val="center"/>
          </w:tcPr>
          <w:p>
            <w:pPr>
              <w:pStyle w:val="13"/>
            </w:pPr>
            <w:r>
              <w:t>221</w:t>
            </w:r>
          </w:p>
        </w:tc>
        <w:tc>
          <w:tcPr>
            <w:tcW w:w="2783" w:type="dxa"/>
            <w:vAlign w:val="center"/>
          </w:tcPr>
          <w:p>
            <w:pPr>
              <w:pStyle w:val="13"/>
            </w:pPr>
            <w:r>
              <w:t>住房保障支出</w:t>
            </w:r>
          </w:p>
        </w:tc>
        <w:tc>
          <w:tcPr>
            <w:tcW w:w="1200" w:type="dxa"/>
            <w:vAlign w:val="center"/>
          </w:tcPr>
          <w:p>
            <w:pPr>
              <w:pStyle w:val="12"/>
            </w:pPr>
            <w:r>
              <w:t>3942.44</w:t>
            </w:r>
          </w:p>
        </w:tc>
        <w:tc>
          <w:tcPr>
            <w:tcW w:w="1200" w:type="dxa"/>
            <w:vAlign w:val="center"/>
          </w:tcPr>
          <w:p>
            <w:pPr>
              <w:pStyle w:val="12"/>
            </w:pPr>
            <w:r>
              <w:t>3942.44</w:t>
            </w:r>
          </w:p>
        </w:tc>
        <w:tc>
          <w:tcPr>
            <w:tcW w:w="1167" w:type="dxa"/>
            <w:vAlign w:val="center"/>
          </w:tcPr>
          <w:p>
            <w:pPr>
              <w:pStyle w:val="12"/>
            </w:pPr>
            <w:r>
              <w:t>3942.44</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1248" w:type="dxa"/>
            <w:vAlign w:val="center"/>
          </w:tcPr>
          <w:p>
            <w:pPr>
              <w:pStyle w:val="13"/>
            </w:pPr>
            <w:r>
              <w:t>22102</w:t>
            </w:r>
          </w:p>
        </w:tc>
        <w:tc>
          <w:tcPr>
            <w:tcW w:w="2783" w:type="dxa"/>
            <w:vAlign w:val="center"/>
          </w:tcPr>
          <w:p>
            <w:pPr>
              <w:pStyle w:val="13"/>
            </w:pPr>
            <w:r>
              <w:t>住房改革支出</w:t>
            </w:r>
          </w:p>
        </w:tc>
        <w:tc>
          <w:tcPr>
            <w:tcW w:w="1200" w:type="dxa"/>
            <w:vAlign w:val="center"/>
          </w:tcPr>
          <w:p>
            <w:pPr>
              <w:pStyle w:val="12"/>
            </w:pPr>
            <w:r>
              <w:t>3942.44</w:t>
            </w:r>
          </w:p>
        </w:tc>
        <w:tc>
          <w:tcPr>
            <w:tcW w:w="1200" w:type="dxa"/>
            <w:vAlign w:val="center"/>
          </w:tcPr>
          <w:p>
            <w:pPr>
              <w:pStyle w:val="12"/>
            </w:pPr>
            <w:r>
              <w:t>3942.44</w:t>
            </w:r>
          </w:p>
        </w:tc>
        <w:tc>
          <w:tcPr>
            <w:tcW w:w="1167" w:type="dxa"/>
            <w:vAlign w:val="center"/>
          </w:tcPr>
          <w:p>
            <w:pPr>
              <w:pStyle w:val="12"/>
            </w:pPr>
            <w:r>
              <w:t>3942.44</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1248" w:type="dxa"/>
            <w:vAlign w:val="center"/>
          </w:tcPr>
          <w:p>
            <w:pPr>
              <w:pStyle w:val="13"/>
            </w:pPr>
            <w:r>
              <w:t>2210201</w:t>
            </w:r>
          </w:p>
        </w:tc>
        <w:tc>
          <w:tcPr>
            <w:tcW w:w="2783" w:type="dxa"/>
            <w:vAlign w:val="center"/>
          </w:tcPr>
          <w:p>
            <w:pPr>
              <w:pStyle w:val="13"/>
            </w:pPr>
            <w:r>
              <w:t>住房公积金</w:t>
            </w:r>
          </w:p>
        </w:tc>
        <w:tc>
          <w:tcPr>
            <w:tcW w:w="1200" w:type="dxa"/>
            <w:vAlign w:val="center"/>
          </w:tcPr>
          <w:p>
            <w:pPr>
              <w:pStyle w:val="12"/>
            </w:pPr>
            <w:r>
              <w:t>3942.44</w:t>
            </w:r>
          </w:p>
        </w:tc>
        <w:tc>
          <w:tcPr>
            <w:tcW w:w="1200" w:type="dxa"/>
            <w:vAlign w:val="center"/>
          </w:tcPr>
          <w:p>
            <w:pPr>
              <w:pStyle w:val="12"/>
            </w:pPr>
            <w:r>
              <w:t>3942.44</w:t>
            </w:r>
          </w:p>
        </w:tc>
        <w:tc>
          <w:tcPr>
            <w:tcW w:w="1167" w:type="dxa"/>
            <w:vAlign w:val="center"/>
          </w:tcPr>
          <w:p>
            <w:pPr>
              <w:pStyle w:val="12"/>
            </w:pPr>
            <w:r>
              <w:t>3942.44</w:t>
            </w:r>
          </w:p>
        </w:tc>
        <w:tc>
          <w:tcPr>
            <w:tcW w:w="950" w:type="dxa"/>
            <w:vAlign w:val="center"/>
          </w:tcPr>
          <w:p>
            <w:pPr>
              <w:pStyle w:val="12"/>
            </w:pPr>
          </w:p>
        </w:tc>
        <w:tc>
          <w:tcPr>
            <w:tcW w:w="733" w:type="dxa"/>
            <w:vAlign w:val="center"/>
          </w:tcPr>
          <w:p>
            <w:pPr>
              <w:pStyle w:val="12"/>
            </w:pPr>
          </w:p>
        </w:tc>
        <w:tc>
          <w:tcPr>
            <w:tcW w:w="717" w:type="dxa"/>
            <w:vAlign w:val="center"/>
          </w:tcPr>
          <w:p>
            <w:pPr>
              <w:pStyle w:val="12"/>
            </w:pPr>
          </w:p>
        </w:tc>
        <w:tc>
          <w:tcPr>
            <w:tcW w:w="933" w:type="dxa"/>
            <w:vAlign w:val="center"/>
          </w:tcPr>
          <w:p>
            <w:pPr>
              <w:pStyle w:val="12"/>
            </w:pPr>
          </w:p>
        </w:tc>
        <w:tc>
          <w:tcPr>
            <w:tcW w:w="1167" w:type="dxa"/>
            <w:vAlign w:val="center"/>
          </w:tcPr>
          <w:p>
            <w:pPr>
              <w:pStyle w:val="12"/>
            </w:pPr>
          </w:p>
        </w:tc>
        <w:tc>
          <w:tcPr>
            <w:tcW w:w="800" w:type="dxa"/>
            <w:vAlign w:val="center"/>
          </w:tcPr>
          <w:p>
            <w:pPr>
              <w:pStyle w:val="12"/>
            </w:pPr>
          </w:p>
        </w:tc>
        <w:tc>
          <w:tcPr>
            <w:tcW w:w="99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531"/>
        <w:gridCol w:w="399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360灵寿县教育局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531" w:type="dxa"/>
            <w:vAlign w:val="center"/>
          </w:tcPr>
          <w:p>
            <w:pPr>
              <w:pStyle w:val="11"/>
            </w:pPr>
            <w:r>
              <w:t>科目    编码</w:t>
            </w:r>
          </w:p>
        </w:tc>
        <w:tc>
          <w:tcPr>
            <w:tcW w:w="399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531" w:type="dxa"/>
            <w:vAlign w:val="center"/>
          </w:tcPr>
          <w:p>
            <w:pPr>
              <w:pStyle w:val="11"/>
            </w:pPr>
            <w:r>
              <w:t>1</w:t>
            </w:r>
          </w:p>
        </w:tc>
        <w:tc>
          <w:tcPr>
            <w:tcW w:w="399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531" w:type="dxa"/>
            <w:vAlign w:val="center"/>
          </w:tcPr>
          <w:p>
            <w:pPr>
              <w:pStyle w:val="17"/>
            </w:pPr>
          </w:p>
        </w:tc>
        <w:tc>
          <w:tcPr>
            <w:tcW w:w="3996" w:type="dxa"/>
            <w:vAlign w:val="center"/>
          </w:tcPr>
          <w:p>
            <w:pPr>
              <w:pStyle w:val="15"/>
            </w:pPr>
            <w:r>
              <w:t>合计</w:t>
            </w:r>
          </w:p>
        </w:tc>
        <w:tc>
          <w:tcPr>
            <w:tcW w:w="1361" w:type="dxa"/>
            <w:vAlign w:val="center"/>
          </w:tcPr>
          <w:p>
            <w:pPr>
              <w:pStyle w:val="16"/>
            </w:pPr>
            <w:r>
              <w:t>75455.89</w:t>
            </w:r>
          </w:p>
        </w:tc>
        <w:tc>
          <w:tcPr>
            <w:tcW w:w="1361" w:type="dxa"/>
            <w:vAlign w:val="center"/>
          </w:tcPr>
          <w:p>
            <w:pPr>
              <w:pStyle w:val="16"/>
            </w:pPr>
            <w:r>
              <w:t>51727.69</w:t>
            </w:r>
          </w:p>
        </w:tc>
        <w:tc>
          <w:tcPr>
            <w:tcW w:w="1361" w:type="dxa"/>
            <w:vAlign w:val="center"/>
          </w:tcPr>
          <w:p>
            <w:pPr>
              <w:pStyle w:val="16"/>
            </w:pPr>
            <w:r>
              <w:t>23728.20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531" w:type="dxa"/>
            <w:vAlign w:val="center"/>
          </w:tcPr>
          <w:p>
            <w:pPr>
              <w:pStyle w:val="13"/>
            </w:pPr>
            <w:r>
              <w:t>205</w:t>
            </w:r>
          </w:p>
        </w:tc>
        <w:tc>
          <w:tcPr>
            <w:tcW w:w="3996" w:type="dxa"/>
            <w:vAlign w:val="center"/>
          </w:tcPr>
          <w:p>
            <w:pPr>
              <w:pStyle w:val="13"/>
            </w:pPr>
            <w:r>
              <w:t>教育支出</w:t>
            </w:r>
          </w:p>
        </w:tc>
        <w:tc>
          <w:tcPr>
            <w:tcW w:w="1361" w:type="dxa"/>
            <w:vAlign w:val="center"/>
          </w:tcPr>
          <w:p>
            <w:pPr>
              <w:pStyle w:val="12"/>
            </w:pPr>
            <w:r>
              <w:t>59820.13</w:t>
            </w:r>
          </w:p>
        </w:tc>
        <w:tc>
          <w:tcPr>
            <w:tcW w:w="1361" w:type="dxa"/>
            <w:vAlign w:val="center"/>
          </w:tcPr>
          <w:p>
            <w:pPr>
              <w:pStyle w:val="12"/>
            </w:pPr>
            <w:r>
              <w:t>36091.93</w:t>
            </w:r>
          </w:p>
        </w:tc>
        <w:tc>
          <w:tcPr>
            <w:tcW w:w="1361" w:type="dxa"/>
            <w:vAlign w:val="center"/>
          </w:tcPr>
          <w:p>
            <w:pPr>
              <w:pStyle w:val="12"/>
            </w:pPr>
            <w:r>
              <w:t>23728.20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531" w:type="dxa"/>
            <w:vAlign w:val="center"/>
          </w:tcPr>
          <w:p>
            <w:pPr>
              <w:pStyle w:val="13"/>
            </w:pPr>
            <w:r>
              <w:t>20501</w:t>
            </w:r>
          </w:p>
        </w:tc>
        <w:tc>
          <w:tcPr>
            <w:tcW w:w="3996" w:type="dxa"/>
            <w:vAlign w:val="center"/>
          </w:tcPr>
          <w:p>
            <w:pPr>
              <w:pStyle w:val="13"/>
            </w:pPr>
            <w:r>
              <w:t>教育管理事务</w:t>
            </w:r>
          </w:p>
        </w:tc>
        <w:tc>
          <w:tcPr>
            <w:tcW w:w="1361" w:type="dxa"/>
            <w:vAlign w:val="center"/>
          </w:tcPr>
          <w:p>
            <w:pPr>
              <w:pStyle w:val="12"/>
            </w:pPr>
            <w:r>
              <w:t>939.64</w:t>
            </w:r>
          </w:p>
        </w:tc>
        <w:tc>
          <w:tcPr>
            <w:tcW w:w="1361" w:type="dxa"/>
            <w:vAlign w:val="center"/>
          </w:tcPr>
          <w:p>
            <w:pPr>
              <w:pStyle w:val="12"/>
            </w:pPr>
            <w:r>
              <w:t>892.71</w:t>
            </w:r>
          </w:p>
        </w:tc>
        <w:tc>
          <w:tcPr>
            <w:tcW w:w="1361" w:type="dxa"/>
            <w:vAlign w:val="center"/>
          </w:tcPr>
          <w:p>
            <w:pPr>
              <w:pStyle w:val="12"/>
            </w:pPr>
            <w:r>
              <w:t>46.93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531" w:type="dxa"/>
            <w:vAlign w:val="center"/>
          </w:tcPr>
          <w:p>
            <w:pPr>
              <w:pStyle w:val="13"/>
            </w:pPr>
            <w:r>
              <w:t>2050101</w:t>
            </w:r>
          </w:p>
        </w:tc>
        <w:tc>
          <w:tcPr>
            <w:tcW w:w="3996" w:type="dxa"/>
            <w:vAlign w:val="center"/>
          </w:tcPr>
          <w:p>
            <w:pPr>
              <w:pStyle w:val="13"/>
            </w:pPr>
            <w:r>
              <w:t>行政运行</w:t>
            </w:r>
          </w:p>
        </w:tc>
        <w:tc>
          <w:tcPr>
            <w:tcW w:w="1361" w:type="dxa"/>
            <w:vAlign w:val="center"/>
          </w:tcPr>
          <w:p>
            <w:pPr>
              <w:pStyle w:val="12"/>
            </w:pPr>
            <w:r>
              <w:t>892.71</w:t>
            </w:r>
          </w:p>
        </w:tc>
        <w:tc>
          <w:tcPr>
            <w:tcW w:w="1361" w:type="dxa"/>
            <w:vAlign w:val="center"/>
          </w:tcPr>
          <w:p>
            <w:pPr>
              <w:pStyle w:val="12"/>
            </w:pPr>
            <w:r>
              <w:t>892.71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531" w:type="dxa"/>
            <w:vAlign w:val="center"/>
          </w:tcPr>
          <w:p>
            <w:pPr>
              <w:pStyle w:val="13"/>
            </w:pPr>
            <w:r>
              <w:t>2050199</w:t>
            </w:r>
          </w:p>
        </w:tc>
        <w:tc>
          <w:tcPr>
            <w:tcW w:w="3996" w:type="dxa"/>
            <w:vAlign w:val="center"/>
          </w:tcPr>
          <w:p>
            <w:pPr>
              <w:pStyle w:val="13"/>
            </w:pPr>
            <w:r>
              <w:t>其他教育管理事务支出</w:t>
            </w:r>
          </w:p>
        </w:tc>
        <w:tc>
          <w:tcPr>
            <w:tcW w:w="1361" w:type="dxa"/>
            <w:vAlign w:val="center"/>
          </w:tcPr>
          <w:p>
            <w:pPr>
              <w:pStyle w:val="12"/>
            </w:pPr>
            <w:r>
              <w:t>46.93</w:t>
            </w:r>
          </w:p>
        </w:tc>
        <w:tc>
          <w:tcPr>
            <w:tcW w:w="1361" w:type="dxa"/>
            <w:vAlign w:val="center"/>
          </w:tcPr>
          <w:p>
            <w:pPr>
              <w:pStyle w:val="12"/>
            </w:pPr>
          </w:p>
        </w:tc>
        <w:tc>
          <w:tcPr>
            <w:tcW w:w="1361" w:type="dxa"/>
            <w:vAlign w:val="center"/>
          </w:tcPr>
          <w:p>
            <w:pPr>
              <w:pStyle w:val="12"/>
            </w:pPr>
            <w:r>
              <w:t>46.93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531" w:type="dxa"/>
            <w:vAlign w:val="center"/>
          </w:tcPr>
          <w:p>
            <w:pPr>
              <w:pStyle w:val="13"/>
            </w:pPr>
            <w:r>
              <w:t>20502</w:t>
            </w:r>
          </w:p>
        </w:tc>
        <w:tc>
          <w:tcPr>
            <w:tcW w:w="3996" w:type="dxa"/>
            <w:vAlign w:val="center"/>
          </w:tcPr>
          <w:p>
            <w:pPr>
              <w:pStyle w:val="13"/>
            </w:pPr>
            <w:r>
              <w:t>普通教育</w:t>
            </w:r>
          </w:p>
        </w:tc>
        <w:tc>
          <w:tcPr>
            <w:tcW w:w="1361" w:type="dxa"/>
            <w:vAlign w:val="center"/>
          </w:tcPr>
          <w:p>
            <w:pPr>
              <w:pStyle w:val="12"/>
            </w:pPr>
            <w:r>
              <w:t>53405.19</w:t>
            </w:r>
          </w:p>
        </w:tc>
        <w:tc>
          <w:tcPr>
            <w:tcW w:w="1361" w:type="dxa"/>
            <w:vAlign w:val="center"/>
          </w:tcPr>
          <w:p>
            <w:pPr>
              <w:pStyle w:val="12"/>
            </w:pPr>
            <w:r>
              <w:t>32365.95</w:t>
            </w:r>
          </w:p>
        </w:tc>
        <w:tc>
          <w:tcPr>
            <w:tcW w:w="1361" w:type="dxa"/>
            <w:vAlign w:val="center"/>
          </w:tcPr>
          <w:p>
            <w:pPr>
              <w:pStyle w:val="12"/>
            </w:pPr>
            <w:r>
              <w:t>21039.24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531" w:type="dxa"/>
            <w:vAlign w:val="center"/>
          </w:tcPr>
          <w:p>
            <w:pPr>
              <w:pStyle w:val="13"/>
            </w:pPr>
            <w:r>
              <w:t>2050201</w:t>
            </w:r>
          </w:p>
        </w:tc>
        <w:tc>
          <w:tcPr>
            <w:tcW w:w="3996" w:type="dxa"/>
            <w:vAlign w:val="center"/>
          </w:tcPr>
          <w:p>
            <w:pPr>
              <w:pStyle w:val="13"/>
            </w:pPr>
            <w:r>
              <w:t>学前教育</w:t>
            </w:r>
          </w:p>
        </w:tc>
        <w:tc>
          <w:tcPr>
            <w:tcW w:w="1361" w:type="dxa"/>
            <w:vAlign w:val="center"/>
          </w:tcPr>
          <w:p>
            <w:pPr>
              <w:pStyle w:val="12"/>
            </w:pPr>
            <w:r>
              <w:t>1924.65</w:t>
            </w:r>
          </w:p>
        </w:tc>
        <w:tc>
          <w:tcPr>
            <w:tcW w:w="1361" w:type="dxa"/>
            <w:vAlign w:val="center"/>
          </w:tcPr>
          <w:p>
            <w:pPr>
              <w:pStyle w:val="12"/>
            </w:pPr>
            <w:r>
              <w:t>485.32</w:t>
            </w:r>
          </w:p>
        </w:tc>
        <w:tc>
          <w:tcPr>
            <w:tcW w:w="1361" w:type="dxa"/>
            <w:vAlign w:val="center"/>
          </w:tcPr>
          <w:p>
            <w:pPr>
              <w:pStyle w:val="12"/>
            </w:pPr>
            <w:r>
              <w:t>1439.33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531" w:type="dxa"/>
            <w:vAlign w:val="center"/>
          </w:tcPr>
          <w:p>
            <w:pPr>
              <w:pStyle w:val="13"/>
            </w:pPr>
            <w:r>
              <w:t>2050202</w:t>
            </w:r>
          </w:p>
        </w:tc>
        <w:tc>
          <w:tcPr>
            <w:tcW w:w="3996" w:type="dxa"/>
            <w:vAlign w:val="center"/>
          </w:tcPr>
          <w:p>
            <w:pPr>
              <w:pStyle w:val="13"/>
            </w:pPr>
            <w:r>
              <w:t>小学教育</w:t>
            </w:r>
          </w:p>
        </w:tc>
        <w:tc>
          <w:tcPr>
            <w:tcW w:w="1361" w:type="dxa"/>
            <w:vAlign w:val="center"/>
          </w:tcPr>
          <w:p>
            <w:pPr>
              <w:pStyle w:val="12"/>
            </w:pPr>
            <w:r>
              <w:t>28629.27</w:t>
            </w:r>
          </w:p>
        </w:tc>
        <w:tc>
          <w:tcPr>
            <w:tcW w:w="1361" w:type="dxa"/>
            <w:vAlign w:val="center"/>
          </w:tcPr>
          <w:p>
            <w:pPr>
              <w:pStyle w:val="12"/>
            </w:pPr>
            <w:r>
              <w:t>19581.49</w:t>
            </w:r>
          </w:p>
        </w:tc>
        <w:tc>
          <w:tcPr>
            <w:tcW w:w="1361" w:type="dxa"/>
            <w:vAlign w:val="center"/>
          </w:tcPr>
          <w:p>
            <w:pPr>
              <w:pStyle w:val="12"/>
            </w:pPr>
            <w:r>
              <w:t>9047.78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531" w:type="dxa"/>
            <w:vAlign w:val="center"/>
          </w:tcPr>
          <w:p>
            <w:pPr>
              <w:pStyle w:val="13"/>
            </w:pPr>
            <w:r>
              <w:t>2050203</w:t>
            </w:r>
          </w:p>
        </w:tc>
        <w:tc>
          <w:tcPr>
            <w:tcW w:w="3996" w:type="dxa"/>
            <w:vAlign w:val="center"/>
          </w:tcPr>
          <w:p>
            <w:pPr>
              <w:pStyle w:val="13"/>
            </w:pPr>
            <w:r>
              <w:t>初中教育</w:t>
            </w:r>
          </w:p>
        </w:tc>
        <w:tc>
          <w:tcPr>
            <w:tcW w:w="1361" w:type="dxa"/>
            <w:vAlign w:val="center"/>
          </w:tcPr>
          <w:p>
            <w:pPr>
              <w:pStyle w:val="12"/>
            </w:pPr>
            <w:r>
              <w:t>16355.25</w:t>
            </w:r>
          </w:p>
        </w:tc>
        <w:tc>
          <w:tcPr>
            <w:tcW w:w="1361" w:type="dxa"/>
            <w:vAlign w:val="center"/>
          </w:tcPr>
          <w:p>
            <w:pPr>
              <w:pStyle w:val="12"/>
            </w:pPr>
            <w:r>
              <w:t>9162.35</w:t>
            </w:r>
          </w:p>
        </w:tc>
        <w:tc>
          <w:tcPr>
            <w:tcW w:w="1361" w:type="dxa"/>
            <w:vAlign w:val="center"/>
          </w:tcPr>
          <w:p>
            <w:pPr>
              <w:pStyle w:val="12"/>
            </w:pPr>
            <w:r>
              <w:t>7192.90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531" w:type="dxa"/>
            <w:vAlign w:val="center"/>
          </w:tcPr>
          <w:p>
            <w:pPr>
              <w:pStyle w:val="13"/>
            </w:pPr>
            <w:r>
              <w:t>2050204</w:t>
            </w:r>
          </w:p>
        </w:tc>
        <w:tc>
          <w:tcPr>
            <w:tcW w:w="3996" w:type="dxa"/>
            <w:vAlign w:val="center"/>
          </w:tcPr>
          <w:p>
            <w:pPr>
              <w:pStyle w:val="13"/>
            </w:pPr>
            <w:r>
              <w:t>高中教育</w:t>
            </w:r>
          </w:p>
        </w:tc>
        <w:tc>
          <w:tcPr>
            <w:tcW w:w="1361" w:type="dxa"/>
            <w:vAlign w:val="center"/>
          </w:tcPr>
          <w:p>
            <w:pPr>
              <w:pStyle w:val="12"/>
            </w:pPr>
            <w:r>
              <w:t>6488.10</w:t>
            </w:r>
          </w:p>
        </w:tc>
        <w:tc>
          <w:tcPr>
            <w:tcW w:w="1361" w:type="dxa"/>
            <w:vAlign w:val="center"/>
          </w:tcPr>
          <w:p>
            <w:pPr>
              <w:pStyle w:val="12"/>
            </w:pPr>
            <w:r>
              <w:t>3136.79</w:t>
            </w:r>
          </w:p>
        </w:tc>
        <w:tc>
          <w:tcPr>
            <w:tcW w:w="1361" w:type="dxa"/>
            <w:vAlign w:val="center"/>
          </w:tcPr>
          <w:p>
            <w:pPr>
              <w:pStyle w:val="12"/>
            </w:pPr>
            <w:r>
              <w:t>3351.31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531" w:type="dxa"/>
            <w:vAlign w:val="center"/>
          </w:tcPr>
          <w:p>
            <w:pPr>
              <w:pStyle w:val="13"/>
            </w:pPr>
            <w:r>
              <w:t>2050205</w:t>
            </w:r>
          </w:p>
        </w:tc>
        <w:tc>
          <w:tcPr>
            <w:tcW w:w="3996" w:type="dxa"/>
            <w:vAlign w:val="center"/>
          </w:tcPr>
          <w:p>
            <w:pPr>
              <w:pStyle w:val="13"/>
            </w:pPr>
            <w:r>
              <w:t>高等教育</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531" w:type="dxa"/>
            <w:vAlign w:val="center"/>
          </w:tcPr>
          <w:p>
            <w:pPr>
              <w:pStyle w:val="13"/>
            </w:pPr>
            <w:r>
              <w:t>2050299</w:t>
            </w:r>
          </w:p>
        </w:tc>
        <w:tc>
          <w:tcPr>
            <w:tcW w:w="3996" w:type="dxa"/>
            <w:vAlign w:val="center"/>
          </w:tcPr>
          <w:p>
            <w:pPr>
              <w:pStyle w:val="13"/>
            </w:pPr>
            <w:r>
              <w:t>其他普通教育支出</w:t>
            </w:r>
          </w:p>
        </w:tc>
        <w:tc>
          <w:tcPr>
            <w:tcW w:w="1361" w:type="dxa"/>
            <w:vAlign w:val="center"/>
          </w:tcPr>
          <w:p>
            <w:pPr>
              <w:pStyle w:val="12"/>
            </w:pPr>
            <w:r>
              <w:t>2.91</w:t>
            </w:r>
          </w:p>
        </w:tc>
        <w:tc>
          <w:tcPr>
            <w:tcW w:w="1361" w:type="dxa"/>
            <w:vAlign w:val="center"/>
          </w:tcPr>
          <w:p>
            <w:pPr>
              <w:pStyle w:val="12"/>
            </w:pPr>
          </w:p>
        </w:tc>
        <w:tc>
          <w:tcPr>
            <w:tcW w:w="1361" w:type="dxa"/>
            <w:vAlign w:val="center"/>
          </w:tcPr>
          <w:p>
            <w:pPr>
              <w:pStyle w:val="12"/>
            </w:pPr>
            <w:r>
              <w:t>2.91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531" w:type="dxa"/>
            <w:vAlign w:val="center"/>
          </w:tcPr>
          <w:p>
            <w:pPr>
              <w:pStyle w:val="13"/>
            </w:pPr>
            <w:r>
              <w:t>20503</w:t>
            </w:r>
          </w:p>
        </w:tc>
        <w:tc>
          <w:tcPr>
            <w:tcW w:w="3996" w:type="dxa"/>
            <w:vAlign w:val="center"/>
          </w:tcPr>
          <w:p>
            <w:pPr>
              <w:pStyle w:val="13"/>
            </w:pPr>
            <w:r>
              <w:t>职业教育</w:t>
            </w:r>
          </w:p>
        </w:tc>
        <w:tc>
          <w:tcPr>
            <w:tcW w:w="1361" w:type="dxa"/>
            <w:vAlign w:val="center"/>
          </w:tcPr>
          <w:p>
            <w:pPr>
              <w:pStyle w:val="12"/>
            </w:pPr>
            <w:r>
              <w:t>3830.00</w:t>
            </w:r>
          </w:p>
        </w:tc>
        <w:tc>
          <w:tcPr>
            <w:tcW w:w="1361" w:type="dxa"/>
            <w:vAlign w:val="center"/>
          </w:tcPr>
          <w:p>
            <w:pPr>
              <w:pStyle w:val="12"/>
            </w:pPr>
            <w:r>
              <w:t>2319.67</w:t>
            </w:r>
          </w:p>
        </w:tc>
        <w:tc>
          <w:tcPr>
            <w:tcW w:w="1361" w:type="dxa"/>
            <w:vAlign w:val="center"/>
          </w:tcPr>
          <w:p>
            <w:pPr>
              <w:pStyle w:val="12"/>
            </w:pPr>
            <w:r>
              <w:t>1510.33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531" w:type="dxa"/>
            <w:vAlign w:val="center"/>
          </w:tcPr>
          <w:p>
            <w:pPr>
              <w:pStyle w:val="13"/>
            </w:pPr>
            <w:r>
              <w:t>2050302</w:t>
            </w:r>
          </w:p>
        </w:tc>
        <w:tc>
          <w:tcPr>
            <w:tcW w:w="3996" w:type="dxa"/>
            <w:vAlign w:val="center"/>
          </w:tcPr>
          <w:p>
            <w:pPr>
              <w:pStyle w:val="13"/>
            </w:pPr>
            <w:r>
              <w:t>中等职业教育</w:t>
            </w:r>
          </w:p>
        </w:tc>
        <w:tc>
          <w:tcPr>
            <w:tcW w:w="1361" w:type="dxa"/>
            <w:vAlign w:val="center"/>
          </w:tcPr>
          <w:p>
            <w:pPr>
              <w:pStyle w:val="12"/>
            </w:pPr>
            <w:r>
              <w:t>3830.00</w:t>
            </w:r>
          </w:p>
        </w:tc>
        <w:tc>
          <w:tcPr>
            <w:tcW w:w="1361" w:type="dxa"/>
            <w:vAlign w:val="center"/>
          </w:tcPr>
          <w:p>
            <w:pPr>
              <w:pStyle w:val="12"/>
            </w:pPr>
            <w:r>
              <w:t>2319.67</w:t>
            </w:r>
          </w:p>
        </w:tc>
        <w:tc>
          <w:tcPr>
            <w:tcW w:w="1361" w:type="dxa"/>
            <w:vAlign w:val="center"/>
          </w:tcPr>
          <w:p>
            <w:pPr>
              <w:pStyle w:val="12"/>
            </w:pPr>
            <w:r>
              <w:t>1510.33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531" w:type="dxa"/>
            <w:vAlign w:val="center"/>
          </w:tcPr>
          <w:p>
            <w:pPr>
              <w:pStyle w:val="13"/>
            </w:pPr>
            <w:r>
              <w:t>20504</w:t>
            </w:r>
          </w:p>
        </w:tc>
        <w:tc>
          <w:tcPr>
            <w:tcW w:w="3996" w:type="dxa"/>
            <w:vAlign w:val="center"/>
          </w:tcPr>
          <w:p>
            <w:pPr>
              <w:pStyle w:val="13"/>
            </w:pPr>
            <w:r>
              <w:t>成人教育</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531" w:type="dxa"/>
            <w:vAlign w:val="center"/>
          </w:tcPr>
          <w:p>
            <w:pPr>
              <w:pStyle w:val="13"/>
            </w:pPr>
            <w:r>
              <w:t>2050401</w:t>
            </w:r>
          </w:p>
        </w:tc>
        <w:tc>
          <w:tcPr>
            <w:tcW w:w="3996" w:type="dxa"/>
            <w:vAlign w:val="center"/>
          </w:tcPr>
          <w:p>
            <w:pPr>
              <w:pStyle w:val="13"/>
            </w:pPr>
            <w:r>
              <w:t>成人初等教育</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531" w:type="dxa"/>
            <w:vAlign w:val="center"/>
          </w:tcPr>
          <w:p>
            <w:pPr>
              <w:pStyle w:val="13"/>
            </w:pPr>
            <w:r>
              <w:t>20507</w:t>
            </w:r>
          </w:p>
        </w:tc>
        <w:tc>
          <w:tcPr>
            <w:tcW w:w="3996" w:type="dxa"/>
            <w:vAlign w:val="center"/>
          </w:tcPr>
          <w:p>
            <w:pPr>
              <w:pStyle w:val="13"/>
            </w:pPr>
            <w:r>
              <w:t>特殊教育</w:t>
            </w:r>
          </w:p>
        </w:tc>
        <w:tc>
          <w:tcPr>
            <w:tcW w:w="1361" w:type="dxa"/>
            <w:vAlign w:val="center"/>
          </w:tcPr>
          <w:p>
            <w:pPr>
              <w:pStyle w:val="12"/>
            </w:pPr>
            <w:r>
              <w:t>114.67</w:t>
            </w:r>
          </w:p>
        </w:tc>
        <w:tc>
          <w:tcPr>
            <w:tcW w:w="1361" w:type="dxa"/>
            <w:vAlign w:val="center"/>
          </w:tcPr>
          <w:p>
            <w:pPr>
              <w:pStyle w:val="12"/>
            </w:pPr>
            <w:r>
              <w:t>69.67</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531" w:type="dxa"/>
            <w:vAlign w:val="center"/>
          </w:tcPr>
          <w:p>
            <w:pPr>
              <w:pStyle w:val="13"/>
            </w:pPr>
            <w:r>
              <w:t>2050701</w:t>
            </w:r>
          </w:p>
        </w:tc>
        <w:tc>
          <w:tcPr>
            <w:tcW w:w="3996" w:type="dxa"/>
            <w:vAlign w:val="center"/>
          </w:tcPr>
          <w:p>
            <w:pPr>
              <w:pStyle w:val="13"/>
            </w:pPr>
            <w:r>
              <w:t>特殊学校教育</w:t>
            </w:r>
          </w:p>
        </w:tc>
        <w:tc>
          <w:tcPr>
            <w:tcW w:w="1361" w:type="dxa"/>
            <w:vAlign w:val="center"/>
          </w:tcPr>
          <w:p>
            <w:pPr>
              <w:pStyle w:val="12"/>
            </w:pPr>
            <w:r>
              <w:t>114.67</w:t>
            </w:r>
          </w:p>
        </w:tc>
        <w:tc>
          <w:tcPr>
            <w:tcW w:w="1361" w:type="dxa"/>
            <w:vAlign w:val="center"/>
          </w:tcPr>
          <w:p>
            <w:pPr>
              <w:pStyle w:val="12"/>
            </w:pPr>
            <w:r>
              <w:t>69.67</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531" w:type="dxa"/>
            <w:vAlign w:val="center"/>
          </w:tcPr>
          <w:p>
            <w:pPr>
              <w:pStyle w:val="13"/>
            </w:pPr>
            <w:r>
              <w:t>20508</w:t>
            </w:r>
          </w:p>
        </w:tc>
        <w:tc>
          <w:tcPr>
            <w:tcW w:w="3996" w:type="dxa"/>
            <w:vAlign w:val="center"/>
          </w:tcPr>
          <w:p>
            <w:pPr>
              <w:pStyle w:val="13"/>
            </w:pPr>
            <w:r>
              <w:t>进修及培训</w:t>
            </w:r>
          </w:p>
        </w:tc>
        <w:tc>
          <w:tcPr>
            <w:tcW w:w="1361" w:type="dxa"/>
            <w:vAlign w:val="center"/>
          </w:tcPr>
          <w:p>
            <w:pPr>
              <w:pStyle w:val="12"/>
            </w:pPr>
            <w:r>
              <w:t>518.95</w:t>
            </w:r>
          </w:p>
        </w:tc>
        <w:tc>
          <w:tcPr>
            <w:tcW w:w="1361" w:type="dxa"/>
            <w:vAlign w:val="center"/>
          </w:tcPr>
          <w:p>
            <w:pPr>
              <w:pStyle w:val="12"/>
            </w:pPr>
            <w:r>
              <w:t>443.94</w:t>
            </w:r>
          </w:p>
        </w:tc>
        <w:tc>
          <w:tcPr>
            <w:tcW w:w="1361" w:type="dxa"/>
            <w:vAlign w:val="center"/>
          </w:tcPr>
          <w:p>
            <w:pPr>
              <w:pStyle w:val="12"/>
            </w:pPr>
            <w:r>
              <w:t>75.01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531" w:type="dxa"/>
            <w:vAlign w:val="center"/>
          </w:tcPr>
          <w:p>
            <w:pPr>
              <w:pStyle w:val="13"/>
            </w:pPr>
            <w:r>
              <w:t>2050801</w:t>
            </w:r>
          </w:p>
        </w:tc>
        <w:tc>
          <w:tcPr>
            <w:tcW w:w="3996" w:type="dxa"/>
            <w:vAlign w:val="center"/>
          </w:tcPr>
          <w:p>
            <w:pPr>
              <w:pStyle w:val="13"/>
            </w:pPr>
            <w:r>
              <w:t>教师进修</w:t>
            </w:r>
          </w:p>
        </w:tc>
        <w:tc>
          <w:tcPr>
            <w:tcW w:w="1361" w:type="dxa"/>
            <w:vAlign w:val="center"/>
          </w:tcPr>
          <w:p>
            <w:pPr>
              <w:pStyle w:val="12"/>
            </w:pPr>
            <w:r>
              <w:t>518.95</w:t>
            </w:r>
          </w:p>
        </w:tc>
        <w:tc>
          <w:tcPr>
            <w:tcW w:w="1361" w:type="dxa"/>
            <w:vAlign w:val="center"/>
          </w:tcPr>
          <w:p>
            <w:pPr>
              <w:pStyle w:val="12"/>
            </w:pPr>
            <w:r>
              <w:t>443.94</w:t>
            </w:r>
          </w:p>
        </w:tc>
        <w:tc>
          <w:tcPr>
            <w:tcW w:w="1361" w:type="dxa"/>
            <w:vAlign w:val="center"/>
          </w:tcPr>
          <w:p>
            <w:pPr>
              <w:pStyle w:val="12"/>
            </w:pPr>
            <w:r>
              <w:t>75.01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531" w:type="dxa"/>
            <w:vAlign w:val="center"/>
          </w:tcPr>
          <w:p>
            <w:pPr>
              <w:pStyle w:val="13"/>
            </w:pPr>
            <w:r>
              <w:t>20509</w:t>
            </w:r>
          </w:p>
        </w:tc>
        <w:tc>
          <w:tcPr>
            <w:tcW w:w="3996" w:type="dxa"/>
            <w:vAlign w:val="center"/>
          </w:tcPr>
          <w:p>
            <w:pPr>
              <w:pStyle w:val="13"/>
            </w:pPr>
            <w:r>
              <w:t>教育费附加安排的支出</w:t>
            </w:r>
          </w:p>
        </w:tc>
        <w:tc>
          <w:tcPr>
            <w:tcW w:w="1361" w:type="dxa"/>
            <w:vAlign w:val="center"/>
          </w:tcPr>
          <w:p>
            <w:pPr>
              <w:pStyle w:val="12"/>
            </w:pPr>
            <w:r>
              <w:t>1003.69</w:t>
            </w:r>
          </w:p>
        </w:tc>
        <w:tc>
          <w:tcPr>
            <w:tcW w:w="1361" w:type="dxa"/>
            <w:vAlign w:val="center"/>
          </w:tcPr>
          <w:p>
            <w:pPr>
              <w:pStyle w:val="12"/>
            </w:pPr>
          </w:p>
        </w:tc>
        <w:tc>
          <w:tcPr>
            <w:tcW w:w="1361" w:type="dxa"/>
            <w:vAlign w:val="center"/>
          </w:tcPr>
          <w:p>
            <w:pPr>
              <w:pStyle w:val="12"/>
            </w:pPr>
            <w:r>
              <w:t>1003.69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531" w:type="dxa"/>
            <w:vAlign w:val="center"/>
          </w:tcPr>
          <w:p>
            <w:pPr>
              <w:pStyle w:val="13"/>
            </w:pPr>
            <w:r>
              <w:t>2050901</w:t>
            </w:r>
          </w:p>
        </w:tc>
        <w:tc>
          <w:tcPr>
            <w:tcW w:w="3996" w:type="dxa"/>
            <w:vAlign w:val="center"/>
          </w:tcPr>
          <w:p>
            <w:pPr>
              <w:pStyle w:val="13"/>
            </w:pPr>
            <w:r>
              <w:t>农村中小学校舍建设</w:t>
            </w:r>
          </w:p>
        </w:tc>
        <w:tc>
          <w:tcPr>
            <w:tcW w:w="1361" w:type="dxa"/>
            <w:vAlign w:val="center"/>
          </w:tcPr>
          <w:p>
            <w:pPr>
              <w:pStyle w:val="12"/>
            </w:pPr>
            <w:r>
              <w:t>513.69</w:t>
            </w:r>
          </w:p>
        </w:tc>
        <w:tc>
          <w:tcPr>
            <w:tcW w:w="1361" w:type="dxa"/>
            <w:vAlign w:val="center"/>
          </w:tcPr>
          <w:p>
            <w:pPr>
              <w:pStyle w:val="12"/>
            </w:pPr>
          </w:p>
        </w:tc>
        <w:tc>
          <w:tcPr>
            <w:tcW w:w="1361" w:type="dxa"/>
            <w:vAlign w:val="center"/>
          </w:tcPr>
          <w:p>
            <w:pPr>
              <w:pStyle w:val="12"/>
            </w:pPr>
            <w:r>
              <w:t>513.69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531" w:type="dxa"/>
            <w:vAlign w:val="center"/>
          </w:tcPr>
          <w:p>
            <w:pPr>
              <w:pStyle w:val="13"/>
            </w:pPr>
            <w:r>
              <w:t>2050902</w:t>
            </w:r>
          </w:p>
        </w:tc>
        <w:tc>
          <w:tcPr>
            <w:tcW w:w="3996" w:type="dxa"/>
            <w:vAlign w:val="center"/>
          </w:tcPr>
          <w:p>
            <w:pPr>
              <w:pStyle w:val="13"/>
            </w:pPr>
            <w:r>
              <w:t>农村中小学教学设施</w:t>
            </w:r>
          </w:p>
        </w:tc>
        <w:tc>
          <w:tcPr>
            <w:tcW w:w="1361" w:type="dxa"/>
            <w:vAlign w:val="center"/>
          </w:tcPr>
          <w:p>
            <w:pPr>
              <w:pStyle w:val="12"/>
            </w:pPr>
            <w:r>
              <w:t>390.00</w:t>
            </w:r>
          </w:p>
        </w:tc>
        <w:tc>
          <w:tcPr>
            <w:tcW w:w="1361" w:type="dxa"/>
            <w:vAlign w:val="center"/>
          </w:tcPr>
          <w:p>
            <w:pPr>
              <w:pStyle w:val="12"/>
            </w:pPr>
          </w:p>
        </w:tc>
        <w:tc>
          <w:tcPr>
            <w:tcW w:w="1361" w:type="dxa"/>
            <w:vAlign w:val="center"/>
          </w:tcPr>
          <w:p>
            <w:pPr>
              <w:pStyle w:val="12"/>
            </w:pPr>
            <w:r>
              <w:t>390.00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531" w:type="dxa"/>
            <w:vAlign w:val="center"/>
          </w:tcPr>
          <w:p>
            <w:pPr>
              <w:pStyle w:val="13"/>
            </w:pPr>
            <w:r>
              <w:t>2050905</w:t>
            </w:r>
          </w:p>
        </w:tc>
        <w:tc>
          <w:tcPr>
            <w:tcW w:w="3996" w:type="dxa"/>
            <w:vAlign w:val="center"/>
          </w:tcPr>
          <w:p>
            <w:pPr>
              <w:pStyle w:val="13"/>
            </w:pPr>
            <w:r>
              <w:t>中等职业学校教学设施</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531" w:type="dxa"/>
            <w:vAlign w:val="center"/>
          </w:tcPr>
          <w:p>
            <w:pPr>
              <w:pStyle w:val="13"/>
            </w:pPr>
            <w:r>
              <w:t>208</w:t>
            </w:r>
          </w:p>
        </w:tc>
        <w:tc>
          <w:tcPr>
            <w:tcW w:w="3996" w:type="dxa"/>
            <w:vAlign w:val="center"/>
          </w:tcPr>
          <w:p>
            <w:pPr>
              <w:pStyle w:val="13"/>
            </w:pPr>
            <w:r>
              <w:t>社会保障和就业支出</w:t>
            </w:r>
          </w:p>
        </w:tc>
        <w:tc>
          <w:tcPr>
            <w:tcW w:w="1361" w:type="dxa"/>
            <w:vAlign w:val="center"/>
          </w:tcPr>
          <w:p>
            <w:pPr>
              <w:pStyle w:val="12"/>
            </w:pPr>
            <w:r>
              <w:t>9521.85</w:t>
            </w:r>
          </w:p>
        </w:tc>
        <w:tc>
          <w:tcPr>
            <w:tcW w:w="1361" w:type="dxa"/>
            <w:vAlign w:val="center"/>
          </w:tcPr>
          <w:p>
            <w:pPr>
              <w:pStyle w:val="12"/>
            </w:pPr>
            <w:r>
              <w:t>9521.85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531" w:type="dxa"/>
            <w:vAlign w:val="center"/>
          </w:tcPr>
          <w:p>
            <w:pPr>
              <w:pStyle w:val="13"/>
            </w:pPr>
            <w:r>
              <w:t>20805</w:t>
            </w:r>
          </w:p>
        </w:tc>
        <w:tc>
          <w:tcPr>
            <w:tcW w:w="3996" w:type="dxa"/>
            <w:vAlign w:val="center"/>
          </w:tcPr>
          <w:p>
            <w:pPr>
              <w:pStyle w:val="13"/>
            </w:pPr>
            <w:r>
              <w:t>行政事业单位养老支出</w:t>
            </w:r>
          </w:p>
        </w:tc>
        <w:tc>
          <w:tcPr>
            <w:tcW w:w="1361" w:type="dxa"/>
            <w:vAlign w:val="center"/>
          </w:tcPr>
          <w:p>
            <w:pPr>
              <w:pStyle w:val="12"/>
            </w:pPr>
            <w:r>
              <w:t>9521.85</w:t>
            </w:r>
          </w:p>
        </w:tc>
        <w:tc>
          <w:tcPr>
            <w:tcW w:w="1361" w:type="dxa"/>
            <w:vAlign w:val="center"/>
          </w:tcPr>
          <w:p>
            <w:pPr>
              <w:pStyle w:val="12"/>
            </w:pPr>
            <w:r>
              <w:t>9521.85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531" w:type="dxa"/>
            <w:vAlign w:val="center"/>
          </w:tcPr>
          <w:p>
            <w:pPr>
              <w:pStyle w:val="13"/>
            </w:pPr>
            <w:r>
              <w:t>2080501</w:t>
            </w:r>
          </w:p>
        </w:tc>
        <w:tc>
          <w:tcPr>
            <w:tcW w:w="3996" w:type="dxa"/>
            <w:vAlign w:val="center"/>
          </w:tcPr>
          <w:p>
            <w:pPr>
              <w:pStyle w:val="13"/>
            </w:pPr>
            <w:r>
              <w:t>行政单位离退休</w:t>
            </w:r>
          </w:p>
        </w:tc>
        <w:tc>
          <w:tcPr>
            <w:tcW w:w="1361" w:type="dxa"/>
            <w:vAlign w:val="center"/>
          </w:tcPr>
          <w:p>
            <w:pPr>
              <w:pStyle w:val="12"/>
            </w:pPr>
            <w:r>
              <w:t>36.18</w:t>
            </w:r>
          </w:p>
        </w:tc>
        <w:tc>
          <w:tcPr>
            <w:tcW w:w="1361" w:type="dxa"/>
            <w:vAlign w:val="center"/>
          </w:tcPr>
          <w:p>
            <w:pPr>
              <w:pStyle w:val="12"/>
            </w:pPr>
            <w:r>
              <w:t>36.18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531" w:type="dxa"/>
            <w:vAlign w:val="center"/>
          </w:tcPr>
          <w:p>
            <w:pPr>
              <w:pStyle w:val="13"/>
            </w:pPr>
            <w:r>
              <w:t>2080502</w:t>
            </w:r>
          </w:p>
        </w:tc>
        <w:tc>
          <w:tcPr>
            <w:tcW w:w="3996" w:type="dxa"/>
            <w:vAlign w:val="center"/>
          </w:tcPr>
          <w:p>
            <w:pPr>
              <w:pStyle w:val="13"/>
            </w:pPr>
            <w:r>
              <w:t>事业单位离退休</w:t>
            </w:r>
          </w:p>
        </w:tc>
        <w:tc>
          <w:tcPr>
            <w:tcW w:w="1361" w:type="dxa"/>
            <w:vAlign w:val="center"/>
          </w:tcPr>
          <w:p>
            <w:pPr>
              <w:pStyle w:val="12"/>
            </w:pPr>
            <w:r>
              <w:t>3722.03</w:t>
            </w:r>
          </w:p>
        </w:tc>
        <w:tc>
          <w:tcPr>
            <w:tcW w:w="1361" w:type="dxa"/>
            <w:vAlign w:val="center"/>
          </w:tcPr>
          <w:p>
            <w:pPr>
              <w:pStyle w:val="12"/>
            </w:pPr>
            <w:r>
              <w:t>3722.03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531" w:type="dxa"/>
            <w:vAlign w:val="center"/>
          </w:tcPr>
          <w:p>
            <w:pPr>
              <w:pStyle w:val="13"/>
            </w:pPr>
            <w:r>
              <w:t>2080505</w:t>
            </w:r>
          </w:p>
        </w:tc>
        <w:tc>
          <w:tcPr>
            <w:tcW w:w="3996" w:type="dxa"/>
            <w:vAlign w:val="center"/>
          </w:tcPr>
          <w:p>
            <w:pPr>
              <w:pStyle w:val="13"/>
            </w:pPr>
            <w:r>
              <w:t>机关事业单位基本养老保险缴费支出</w:t>
            </w:r>
          </w:p>
        </w:tc>
        <w:tc>
          <w:tcPr>
            <w:tcW w:w="1361" w:type="dxa"/>
            <w:vAlign w:val="center"/>
          </w:tcPr>
          <w:p>
            <w:pPr>
              <w:pStyle w:val="12"/>
            </w:pPr>
            <w:r>
              <w:t>5004.40</w:t>
            </w:r>
          </w:p>
        </w:tc>
        <w:tc>
          <w:tcPr>
            <w:tcW w:w="1361" w:type="dxa"/>
            <w:vAlign w:val="center"/>
          </w:tcPr>
          <w:p>
            <w:pPr>
              <w:pStyle w:val="12"/>
            </w:pPr>
            <w:r>
              <w:t>5004.40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531" w:type="dxa"/>
            <w:vAlign w:val="center"/>
          </w:tcPr>
          <w:p>
            <w:pPr>
              <w:pStyle w:val="13"/>
            </w:pPr>
            <w:r>
              <w:t>2080506</w:t>
            </w:r>
          </w:p>
        </w:tc>
        <w:tc>
          <w:tcPr>
            <w:tcW w:w="3996" w:type="dxa"/>
            <w:vAlign w:val="center"/>
          </w:tcPr>
          <w:p>
            <w:pPr>
              <w:pStyle w:val="13"/>
            </w:pPr>
            <w:r>
              <w:t>机关事业单位职业年金缴费支出</w:t>
            </w:r>
          </w:p>
        </w:tc>
        <w:tc>
          <w:tcPr>
            <w:tcW w:w="1361" w:type="dxa"/>
            <w:vAlign w:val="center"/>
          </w:tcPr>
          <w:p>
            <w:pPr>
              <w:pStyle w:val="12"/>
            </w:pPr>
            <w:r>
              <w:t>759.24</w:t>
            </w:r>
          </w:p>
        </w:tc>
        <w:tc>
          <w:tcPr>
            <w:tcW w:w="1361" w:type="dxa"/>
            <w:vAlign w:val="center"/>
          </w:tcPr>
          <w:p>
            <w:pPr>
              <w:pStyle w:val="12"/>
            </w:pPr>
            <w:r>
              <w:t>759.24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531" w:type="dxa"/>
            <w:vAlign w:val="center"/>
          </w:tcPr>
          <w:p>
            <w:pPr>
              <w:pStyle w:val="13"/>
            </w:pPr>
            <w:r>
              <w:t>210</w:t>
            </w:r>
          </w:p>
        </w:tc>
        <w:tc>
          <w:tcPr>
            <w:tcW w:w="3996" w:type="dxa"/>
            <w:vAlign w:val="center"/>
          </w:tcPr>
          <w:p>
            <w:pPr>
              <w:pStyle w:val="13"/>
            </w:pPr>
            <w:r>
              <w:t>卫生健康支出</w:t>
            </w:r>
          </w:p>
        </w:tc>
        <w:tc>
          <w:tcPr>
            <w:tcW w:w="1361" w:type="dxa"/>
            <w:vAlign w:val="center"/>
          </w:tcPr>
          <w:p>
            <w:pPr>
              <w:pStyle w:val="12"/>
            </w:pPr>
            <w:r>
              <w:t>2171.47</w:t>
            </w:r>
          </w:p>
        </w:tc>
        <w:tc>
          <w:tcPr>
            <w:tcW w:w="1361" w:type="dxa"/>
            <w:vAlign w:val="center"/>
          </w:tcPr>
          <w:p>
            <w:pPr>
              <w:pStyle w:val="12"/>
            </w:pPr>
            <w:r>
              <w:t>2171.47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531" w:type="dxa"/>
            <w:vAlign w:val="center"/>
          </w:tcPr>
          <w:p>
            <w:pPr>
              <w:pStyle w:val="13"/>
            </w:pPr>
            <w:r>
              <w:t>21011</w:t>
            </w:r>
          </w:p>
        </w:tc>
        <w:tc>
          <w:tcPr>
            <w:tcW w:w="3996" w:type="dxa"/>
            <w:vAlign w:val="center"/>
          </w:tcPr>
          <w:p>
            <w:pPr>
              <w:pStyle w:val="13"/>
            </w:pPr>
            <w:r>
              <w:t>行政事业单位医疗</w:t>
            </w:r>
          </w:p>
        </w:tc>
        <w:tc>
          <w:tcPr>
            <w:tcW w:w="1361" w:type="dxa"/>
            <w:vAlign w:val="center"/>
          </w:tcPr>
          <w:p>
            <w:pPr>
              <w:pStyle w:val="12"/>
            </w:pPr>
            <w:r>
              <w:t>2171.47</w:t>
            </w:r>
          </w:p>
        </w:tc>
        <w:tc>
          <w:tcPr>
            <w:tcW w:w="1361" w:type="dxa"/>
            <w:vAlign w:val="center"/>
          </w:tcPr>
          <w:p>
            <w:pPr>
              <w:pStyle w:val="12"/>
            </w:pPr>
            <w:r>
              <w:t>2171.47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531" w:type="dxa"/>
            <w:vAlign w:val="center"/>
          </w:tcPr>
          <w:p>
            <w:pPr>
              <w:pStyle w:val="13"/>
            </w:pPr>
            <w:r>
              <w:t>2101101</w:t>
            </w:r>
          </w:p>
        </w:tc>
        <w:tc>
          <w:tcPr>
            <w:tcW w:w="3996" w:type="dxa"/>
            <w:vAlign w:val="center"/>
          </w:tcPr>
          <w:p>
            <w:pPr>
              <w:pStyle w:val="13"/>
            </w:pPr>
            <w:r>
              <w:t>行政单位医疗</w:t>
            </w:r>
          </w:p>
        </w:tc>
        <w:tc>
          <w:tcPr>
            <w:tcW w:w="1361" w:type="dxa"/>
            <w:vAlign w:val="center"/>
          </w:tcPr>
          <w:p>
            <w:pPr>
              <w:pStyle w:val="12"/>
            </w:pPr>
            <w:r>
              <w:t>50.89</w:t>
            </w:r>
          </w:p>
        </w:tc>
        <w:tc>
          <w:tcPr>
            <w:tcW w:w="1361" w:type="dxa"/>
            <w:vAlign w:val="center"/>
          </w:tcPr>
          <w:p>
            <w:pPr>
              <w:pStyle w:val="12"/>
            </w:pPr>
            <w:r>
              <w:t>50.89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531" w:type="dxa"/>
            <w:vAlign w:val="center"/>
          </w:tcPr>
          <w:p>
            <w:pPr>
              <w:pStyle w:val="13"/>
            </w:pPr>
            <w:r>
              <w:t>2101102</w:t>
            </w:r>
          </w:p>
        </w:tc>
        <w:tc>
          <w:tcPr>
            <w:tcW w:w="3996" w:type="dxa"/>
            <w:vAlign w:val="center"/>
          </w:tcPr>
          <w:p>
            <w:pPr>
              <w:pStyle w:val="13"/>
            </w:pPr>
            <w:r>
              <w:t>事业单位医疗</w:t>
            </w:r>
          </w:p>
        </w:tc>
        <w:tc>
          <w:tcPr>
            <w:tcW w:w="1361" w:type="dxa"/>
            <w:vAlign w:val="center"/>
          </w:tcPr>
          <w:p>
            <w:pPr>
              <w:pStyle w:val="12"/>
            </w:pPr>
            <w:r>
              <w:t>2120.58</w:t>
            </w:r>
          </w:p>
        </w:tc>
        <w:tc>
          <w:tcPr>
            <w:tcW w:w="1361" w:type="dxa"/>
            <w:vAlign w:val="center"/>
          </w:tcPr>
          <w:p>
            <w:pPr>
              <w:pStyle w:val="12"/>
            </w:pPr>
            <w:r>
              <w:t>2120.58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531" w:type="dxa"/>
            <w:vAlign w:val="center"/>
          </w:tcPr>
          <w:p>
            <w:pPr>
              <w:pStyle w:val="13"/>
            </w:pPr>
            <w:r>
              <w:t>221</w:t>
            </w:r>
          </w:p>
        </w:tc>
        <w:tc>
          <w:tcPr>
            <w:tcW w:w="3996" w:type="dxa"/>
            <w:vAlign w:val="center"/>
          </w:tcPr>
          <w:p>
            <w:pPr>
              <w:pStyle w:val="13"/>
            </w:pPr>
            <w:r>
              <w:t>住房保障支出</w:t>
            </w:r>
          </w:p>
        </w:tc>
        <w:tc>
          <w:tcPr>
            <w:tcW w:w="1361" w:type="dxa"/>
            <w:vAlign w:val="center"/>
          </w:tcPr>
          <w:p>
            <w:pPr>
              <w:pStyle w:val="12"/>
            </w:pPr>
            <w:r>
              <w:t>3942.44</w:t>
            </w:r>
          </w:p>
        </w:tc>
        <w:tc>
          <w:tcPr>
            <w:tcW w:w="1361" w:type="dxa"/>
            <w:vAlign w:val="center"/>
          </w:tcPr>
          <w:p>
            <w:pPr>
              <w:pStyle w:val="12"/>
            </w:pPr>
            <w:r>
              <w:t>3942.44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531" w:type="dxa"/>
            <w:vAlign w:val="center"/>
          </w:tcPr>
          <w:p>
            <w:pPr>
              <w:pStyle w:val="13"/>
            </w:pPr>
            <w:r>
              <w:t>22102</w:t>
            </w:r>
          </w:p>
        </w:tc>
        <w:tc>
          <w:tcPr>
            <w:tcW w:w="3996" w:type="dxa"/>
            <w:vAlign w:val="center"/>
          </w:tcPr>
          <w:p>
            <w:pPr>
              <w:pStyle w:val="13"/>
            </w:pPr>
            <w:r>
              <w:t>住房改革支出</w:t>
            </w:r>
          </w:p>
        </w:tc>
        <w:tc>
          <w:tcPr>
            <w:tcW w:w="1361" w:type="dxa"/>
            <w:vAlign w:val="center"/>
          </w:tcPr>
          <w:p>
            <w:pPr>
              <w:pStyle w:val="12"/>
            </w:pPr>
            <w:r>
              <w:t>3942.44</w:t>
            </w:r>
          </w:p>
        </w:tc>
        <w:tc>
          <w:tcPr>
            <w:tcW w:w="1361" w:type="dxa"/>
            <w:vAlign w:val="center"/>
          </w:tcPr>
          <w:p>
            <w:pPr>
              <w:pStyle w:val="12"/>
            </w:pPr>
            <w:r>
              <w:t>3942.44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531" w:type="dxa"/>
            <w:vAlign w:val="center"/>
          </w:tcPr>
          <w:p>
            <w:pPr>
              <w:pStyle w:val="13"/>
            </w:pPr>
            <w:r>
              <w:t>2210201</w:t>
            </w:r>
          </w:p>
        </w:tc>
        <w:tc>
          <w:tcPr>
            <w:tcW w:w="3996" w:type="dxa"/>
            <w:vAlign w:val="center"/>
          </w:tcPr>
          <w:p>
            <w:pPr>
              <w:pStyle w:val="13"/>
            </w:pPr>
            <w:r>
              <w:t>住房公积金</w:t>
            </w:r>
          </w:p>
        </w:tc>
        <w:tc>
          <w:tcPr>
            <w:tcW w:w="1361" w:type="dxa"/>
            <w:vAlign w:val="center"/>
          </w:tcPr>
          <w:p>
            <w:pPr>
              <w:pStyle w:val="12"/>
            </w:pPr>
            <w:r>
              <w:t>3942.44</w:t>
            </w:r>
          </w:p>
        </w:tc>
        <w:tc>
          <w:tcPr>
            <w:tcW w:w="1361" w:type="dxa"/>
            <w:vAlign w:val="center"/>
          </w:tcPr>
          <w:p>
            <w:pPr>
              <w:pStyle w:val="12"/>
            </w:pPr>
            <w:r>
              <w:t>3942.44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904"/>
        <w:gridCol w:w="1333"/>
        <w:gridCol w:w="3434"/>
        <w:gridCol w:w="1366"/>
        <w:gridCol w:w="1567"/>
        <w:gridCol w:w="1617"/>
        <w:gridCol w:w="19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87" w:type="dxa"/>
            <w:gridSpan w:val="3"/>
            <w:tcBorders>
              <w:top w:val="single" w:color="FFFFFF" w:sz="6" w:space="0"/>
              <w:left w:val="single" w:color="FFFFFF" w:sz="6" w:space="0"/>
              <w:right w:val="single" w:color="FFFFFF" w:sz="6" w:space="0"/>
            </w:tcBorders>
            <w:vAlign w:val="center"/>
          </w:tcPr>
          <w:p>
            <w:pPr>
              <w:pStyle w:val="10"/>
            </w:pPr>
            <w:r>
              <w:t>360灵寿县教育局</w:t>
            </w:r>
          </w:p>
        </w:tc>
        <w:tc>
          <w:tcPr>
            <w:tcW w:w="3434" w:type="dxa"/>
            <w:tcBorders>
              <w:top w:val="single" w:color="FFFFFF" w:sz="6" w:space="0"/>
              <w:left w:val="single" w:color="FFFFFF" w:sz="6" w:space="0"/>
              <w:right w:val="single" w:color="FFFFFF" w:sz="6" w:space="0"/>
            </w:tcBorders>
            <w:vAlign w:val="center"/>
          </w:tcPr>
          <w:p>
            <w:pPr>
              <w:pStyle w:val="9"/>
            </w:pPr>
            <w:r>
              <w:t>预算年度：2026</w:t>
            </w:r>
          </w:p>
        </w:tc>
        <w:tc>
          <w:tcPr>
            <w:tcW w:w="650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237" w:type="dxa"/>
            <w:gridSpan w:val="2"/>
            <w:vAlign w:val="center"/>
          </w:tcPr>
          <w:p>
            <w:pPr>
              <w:pStyle w:val="11"/>
            </w:pPr>
            <w:r>
              <w:t>收入</w:t>
            </w:r>
          </w:p>
        </w:tc>
        <w:tc>
          <w:tcPr>
            <w:tcW w:w="9937"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2904" w:type="dxa"/>
            <w:vAlign w:val="center"/>
          </w:tcPr>
          <w:p>
            <w:pPr>
              <w:pStyle w:val="11"/>
            </w:pPr>
            <w:r>
              <w:t>项  目</w:t>
            </w:r>
          </w:p>
        </w:tc>
        <w:tc>
          <w:tcPr>
            <w:tcW w:w="1333" w:type="dxa"/>
            <w:vAlign w:val="center"/>
          </w:tcPr>
          <w:p>
            <w:pPr>
              <w:pStyle w:val="11"/>
            </w:pPr>
            <w:r>
              <w:t>金额</w:t>
            </w:r>
          </w:p>
        </w:tc>
        <w:tc>
          <w:tcPr>
            <w:tcW w:w="3434" w:type="dxa"/>
            <w:vAlign w:val="center"/>
          </w:tcPr>
          <w:p>
            <w:pPr>
              <w:pStyle w:val="11"/>
            </w:pPr>
            <w:r>
              <w:t>项  目</w:t>
            </w:r>
          </w:p>
        </w:tc>
        <w:tc>
          <w:tcPr>
            <w:tcW w:w="1366" w:type="dxa"/>
            <w:vAlign w:val="center"/>
          </w:tcPr>
          <w:p>
            <w:pPr>
              <w:pStyle w:val="11"/>
            </w:pPr>
            <w:r>
              <w:t>合计</w:t>
            </w:r>
          </w:p>
        </w:tc>
        <w:tc>
          <w:tcPr>
            <w:tcW w:w="1567" w:type="dxa"/>
            <w:vAlign w:val="center"/>
          </w:tcPr>
          <w:p>
            <w:pPr>
              <w:pStyle w:val="11"/>
            </w:pPr>
            <w:r>
              <w:t>一般公共预算财政拨款</w:t>
            </w:r>
          </w:p>
        </w:tc>
        <w:tc>
          <w:tcPr>
            <w:tcW w:w="1617" w:type="dxa"/>
            <w:vAlign w:val="center"/>
          </w:tcPr>
          <w:p>
            <w:pPr>
              <w:pStyle w:val="11"/>
            </w:pPr>
            <w:r>
              <w:t>政府性基金预算财政拨款</w:t>
            </w:r>
          </w:p>
        </w:tc>
        <w:tc>
          <w:tcPr>
            <w:tcW w:w="1953"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2904" w:type="dxa"/>
            <w:vAlign w:val="center"/>
          </w:tcPr>
          <w:p>
            <w:pPr>
              <w:pStyle w:val="11"/>
            </w:pPr>
            <w:r>
              <w:t>1</w:t>
            </w:r>
          </w:p>
        </w:tc>
        <w:tc>
          <w:tcPr>
            <w:tcW w:w="1333" w:type="dxa"/>
            <w:vAlign w:val="center"/>
          </w:tcPr>
          <w:p>
            <w:pPr>
              <w:pStyle w:val="11"/>
            </w:pPr>
            <w:r>
              <w:t>2</w:t>
            </w:r>
          </w:p>
        </w:tc>
        <w:tc>
          <w:tcPr>
            <w:tcW w:w="3434" w:type="dxa"/>
            <w:vAlign w:val="center"/>
          </w:tcPr>
          <w:p>
            <w:pPr>
              <w:pStyle w:val="11"/>
            </w:pPr>
            <w:r>
              <w:t>3</w:t>
            </w:r>
          </w:p>
        </w:tc>
        <w:tc>
          <w:tcPr>
            <w:tcW w:w="1366" w:type="dxa"/>
            <w:vAlign w:val="center"/>
          </w:tcPr>
          <w:p>
            <w:pPr>
              <w:pStyle w:val="11"/>
            </w:pPr>
            <w:r>
              <w:t>4</w:t>
            </w:r>
          </w:p>
        </w:tc>
        <w:tc>
          <w:tcPr>
            <w:tcW w:w="1567" w:type="dxa"/>
            <w:vAlign w:val="center"/>
          </w:tcPr>
          <w:p>
            <w:pPr>
              <w:pStyle w:val="11"/>
            </w:pPr>
            <w:r>
              <w:t>5</w:t>
            </w:r>
          </w:p>
        </w:tc>
        <w:tc>
          <w:tcPr>
            <w:tcW w:w="1617" w:type="dxa"/>
            <w:vAlign w:val="center"/>
          </w:tcPr>
          <w:p>
            <w:pPr>
              <w:pStyle w:val="11"/>
            </w:pPr>
            <w:r>
              <w:t>6</w:t>
            </w:r>
          </w:p>
        </w:tc>
        <w:tc>
          <w:tcPr>
            <w:tcW w:w="1953"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2904" w:type="dxa"/>
            <w:vAlign w:val="center"/>
          </w:tcPr>
          <w:p>
            <w:pPr>
              <w:pStyle w:val="13"/>
            </w:pPr>
            <w:r>
              <w:t>一、一般公共预算拨款</w:t>
            </w:r>
          </w:p>
        </w:tc>
        <w:tc>
          <w:tcPr>
            <w:tcW w:w="1333" w:type="dxa"/>
            <w:vAlign w:val="center"/>
          </w:tcPr>
          <w:p>
            <w:pPr>
              <w:pStyle w:val="12"/>
            </w:pPr>
            <w:r>
              <w:t>73198.07</w:t>
            </w:r>
          </w:p>
        </w:tc>
        <w:tc>
          <w:tcPr>
            <w:tcW w:w="3434" w:type="dxa"/>
            <w:vAlign w:val="center"/>
          </w:tcPr>
          <w:p>
            <w:pPr>
              <w:pStyle w:val="13"/>
            </w:pPr>
            <w:r>
              <w:t>一、一般公共服务支出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2904" w:type="dxa"/>
            <w:vAlign w:val="center"/>
          </w:tcPr>
          <w:p>
            <w:pPr>
              <w:pStyle w:val="13"/>
            </w:pPr>
            <w:r>
              <w:t>二、政府性基金预算拨款</w:t>
            </w:r>
          </w:p>
        </w:tc>
        <w:tc>
          <w:tcPr>
            <w:tcW w:w="1333" w:type="dxa"/>
            <w:vAlign w:val="center"/>
          </w:tcPr>
          <w:p>
            <w:pPr>
              <w:pStyle w:val="12"/>
            </w:pPr>
          </w:p>
        </w:tc>
        <w:tc>
          <w:tcPr>
            <w:tcW w:w="3434" w:type="dxa"/>
            <w:vAlign w:val="center"/>
          </w:tcPr>
          <w:p>
            <w:pPr>
              <w:pStyle w:val="13"/>
            </w:pPr>
            <w:r>
              <w:t>二、外交支出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2904" w:type="dxa"/>
            <w:vAlign w:val="center"/>
          </w:tcPr>
          <w:p>
            <w:pPr>
              <w:pStyle w:val="13"/>
            </w:pPr>
            <w:r>
              <w:t>三、国有资本经营预算拨款</w:t>
            </w:r>
          </w:p>
        </w:tc>
        <w:tc>
          <w:tcPr>
            <w:tcW w:w="1333" w:type="dxa"/>
            <w:vAlign w:val="center"/>
          </w:tcPr>
          <w:p>
            <w:pPr>
              <w:pStyle w:val="12"/>
            </w:pPr>
          </w:p>
        </w:tc>
        <w:tc>
          <w:tcPr>
            <w:tcW w:w="3434" w:type="dxa"/>
            <w:vAlign w:val="center"/>
          </w:tcPr>
          <w:p>
            <w:pPr>
              <w:pStyle w:val="13"/>
            </w:pPr>
            <w:r>
              <w:t>三、国防支出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四、公共安全支出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五、教育支出</w:t>
            </w:r>
          </w:p>
        </w:tc>
        <w:tc>
          <w:tcPr>
            <w:tcW w:w="1366" w:type="dxa"/>
            <w:vAlign w:val="center"/>
          </w:tcPr>
          <w:p>
            <w:pPr>
              <w:pStyle w:val="12"/>
            </w:pPr>
            <w:r>
              <w:t>58928.02</w:t>
            </w:r>
          </w:p>
        </w:tc>
        <w:tc>
          <w:tcPr>
            <w:tcW w:w="1567" w:type="dxa"/>
            <w:vAlign w:val="center"/>
          </w:tcPr>
          <w:p>
            <w:pPr>
              <w:pStyle w:val="12"/>
            </w:pPr>
            <w:r>
              <w:t>58928.02</w:t>
            </w: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六、科学技术支出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七、文化旅游体育与传媒支出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八、社会保障和就业支出</w:t>
            </w:r>
          </w:p>
        </w:tc>
        <w:tc>
          <w:tcPr>
            <w:tcW w:w="1366" w:type="dxa"/>
            <w:vAlign w:val="center"/>
          </w:tcPr>
          <w:p>
            <w:pPr>
              <w:pStyle w:val="12"/>
            </w:pPr>
            <w:r>
              <w:t>9521.85</w:t>
            </w:r>
          </w:p>
        </w:tc>
        <w:tc>
          <w:tcPr>
            <w:tcW w:w="1567" w:type="dxa"/>
            <w:vAlign w:val="center"/>
          </w:tcPr>
          <w:p>
            <w:pPr>
              <w:pStyle w:val="12"/>
            </w:pPr>
            <w:r>
              <w:t>9521.85</w:t>
            </w: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九、社会保险基金支出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十、卫生健康支出</w:t>
            </w:r>
          </w:p>
        </w:tc>
        <w:tc>
          <w:tcPr>
            <w:tcW w:w="1366" w:type="dxa"/>
            <w:vAlign w:val="center"/>
          </w:tcPr>
          <w:p>
            <w:pPr>
              <w:pStyle w:val="12"/>
            </w:pPr>
            <w:r>
              <w:t>2171.47</w:t>
            </w:r>
          </w:p>
        </w:tc>
        <w:tc>
          <w:tcPr>
            <w:tcW w:w="1567" w:type="dxa"/>
            <w:vAlign w:val="center"/>
          </w:tcPr>
          <w:p>
            <w:pPr>
              <w:pStyle w:val="12"/>
            </w:pPr>
            <w:r>
              <w:t>2171.47</w:t>
            </w: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十一、节能环保支出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十二、城乡社区支出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十三、农林水支出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十四、交通运输支出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十五、资源勘探工业信息等支出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十六、商业服务业等支出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十七、金融支出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十八、援助其他地区支出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十九、自然资源海洋气象等支出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二十、住房保障支出</w:t>
            </w:r>
          </w:p>
        </w:tc>
        <w:tc>
          <w:tcPr>
            <w:tcW w:w="1366" w:type="dxa"/>
            <w:vAlign w:val="center"/>
          </w:tcPr>
          <w:p>
            <w:pPr>
              <w:pStyle w:val="12"/>
            </w:pPr>
            <w:r>
              <w:t>3942.44</w:t>
            </w:r>
          </w:p>
        </w:tc>
        <w:tc>
          <w:tcPr>
            <w:tcW w:w="1567" w:type="dxa"/>
            <w:vAlign w:val="center"/>
          </w:tcPr>
          <w:p>
            <w:pPr>
              <w:pStyle w:val="12"/>
            </w:pPr>
            <w:r>
              <w:t>3942.44</w:t>
            </w: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21</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二十一、粮油物资储备支出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22</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二十二、国有资本经营预算支出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23</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二十三、灾害防治及应急管理支出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24</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二十四、预备费</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25</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二十五、其他支出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26</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二十六、转移性支出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27</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二十七、债务还本支出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28</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二十八、债务付息支出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29</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二十九、债务发行费用支出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30</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三十、抗疫特别国债安排的支出</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4"/>
            </w:pPr>
            <w:r>
              <w:t>31</w:t>
            </w:r>
          </w:p>
        </w:tc>
        <w:tc>
          <w:tcPr>
            <w:tcW w:w="2904" w:type="dxa"/>
            <w:vAlign w:val="center"/>
          </w:tcPr>
          <w:p>
            <w:pPr>
              <w:pStyle w:val="13"/>
            </w:pPr>
          </w:p>
        </w:tc>
        <w:tc>
          <w:tcPr>
            <w:tcW w:w="1333" w:type="dxa"/>
            <w:vAlign w:val="center"/>
          </w:tcPr>
          <w:p>
            <w:pPr>
              <w:pStyle w:val="12"/>
            </w:pPr>
          </w:p>
        </w:tc>
        <w:tc>
          <w:tcPr>
            <w:tcW w:w="3434" w:type="dxa"/>
            <w:vAlign w:val="center"/>
          </w:tcPr>
          <w:p>
            <w:pPr>
              <w:pStyle w:val="13"/>
            </w:pPr>
            <w:r>
              <w:t>三十一、人行科目</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2904" w:type="dxa"/>
            <w:vAlign w:val="center"/>
          </w:tcPr>
          <w:p>
            <w:pPr>
              <w:pStyle w:val="15"/>
            </w:pPr>
            <w:r>
              <w:t>本年收入合计</w:t>
            </w:r>
          </w:p>
        </w:tc>
        <w:tc>
          <w:tcPr>
            <w:tcW w:w="1333" w:type="dxa"/>
            <w:vAlign w:val="center"/>
          </w:tcPr>
          <w:p>
            <w:pPr>
              <w:pStyle w:val="16"/>
            </w:pPr>
            <w:r>
              <w:t>73198.07</w:t>
            </w:r>
          </w:p>
        </w:tc>
        <w:tc>
          <w:tcPr>
            <w:tcW w:w="3434" w:type="dxa"/>
            <w:vAlign w:val="center"/>
          </w:tcPr>
          <w:p>
            <w:pPr>
              <w:pStyle w:val="15"/>
            </w:pPr>
            <w:r>
              <w:t>本年支出合计</w:t>
            </w:r>
          </w:p>
        </w:tc>
        <w:tc>
          <w:tcPr>
            <w:tcW w:w="1366" w:type="dxa"/>
            <w:vAlign w:val="center"/>
          </w:tcPr>
          <w:p>
            <w:pPr>
              <w:pStyle w:val="16"/>
            </w:pPr>
            <w:r>
              <w:t>74563.78</w:t>
            </w:r>
          </w:p>
        </w:tc>
        <w:tc>
          <w:tcPr>
            <w:tcW w:w="1567" w:type="dxa"/>
            <w:vAlign w:val="center"/>
          </w:tcPr>
          <w:p>
            <w:pPr>
              <w:pStyle w:val="16"/>
            </w:pPr>
            <w:r>
              <w:t>74563.78</w:t>
            </w:r>
          </w:p>
        </w:tc>
        <w:tc>
          <w:tcPr>
            <w:tcW w:w="1617" w:type="dxa"/>
            <w:vAlign w:val="center"/>
          </w:tcPr>
          <w:p>
            <w:pPr>
              <w:pStyle w:val="16"/>
            </w:pPr>
          </w:p>
        </w:tc>
        <w:tc>
          <w:tcPr>
            <w:tcW w:w="195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2904" w:type="dxa"/>
            <w:vAlign w:val="center"/>
          </w:tcPr>
          <w:p>
            <w:pPr>
              <w:pStyle w:val="13"/>
            </w:pPr>
            <w:r>
              <w:t>年初财政拨款结转和结余</w:t>
            </w:r>
          </w:p>
        </w:tc>
        <w:tc>
          <w:tcPr>
            <w:tcW w:w="1333" w:type="dxa"/>
            <w:vAlign w:val="center"/>
          </w:tcPr>
          <w:p>
            <w:pPr>
              <w:pStyle w:val="12"/>
            </w:pPr>
            <w:r>
              <w:t>1365.71</w:t>
            </w:r>
          </w:p>
        </w:tc>
        <w:tc>
          <w:tcPr>
            <w:tcW w:w="3434" w:type="dxa"/>
            <w:vAlign w:val="center"/>
          </w:tcPr>
          <w:p>
            <w:pPr>
              <w:pStyle w:val="13"/>
            </w:pPr>
            <w:r>
              <w:t>年末财政拨款结转和结余</w:t>
            </w: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2904" w:type="dxa"/>
            <w:vAlign w:val="center"/>
          </w:tcPr>
          <w:p>
            <w:pPr>
              <w:pStyle w:val="13"/>
            </w:pPr>
            <w:r>
              <w:t>一、一般公共预算拨款</w:t>
            </w:r>
          </w:p>
        </w:tc>
        <w:tc>
          <w:tcPr>
            <w:tcW w:w="1333" w:type="dxa"/>
            <w:vAlign w:val="center"/>
          </w:tcPr>
          <w:p>
            <w:pPr>
              <w:pStyle w:val="12"/>
            </w:pPr>
            <w:r>
              <w:t>1365.71</w:t>
            </w:r>
          </w:p>
        </w:tc>
        <w:tc>
          <w:tcPr>
            <w:tcW w:w="3434" w:type="dxa"/>
            <w:vAlign w:val="center"/>
          </w:tcPr>
          <w:p>
            <w:pPr>
              <w:pStyle w:val="13"/>
            </w:pP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2904" w:type="dxa"/>
            <w:vAlign w:val="center"/>
          </w:tcPr>
          <w:p>
            <w:pPr>
              <w:pStyle w:val="13"/>
            </w:pPr>
            <w:r>
              <w:t>二、政府性基金预算拨款</w:t>
            </w:r>
          </w:p>
        </w:tc>
        <w:tc>
          <w:tcPr>
            <w:tcW w:w="1333" w:type="dxa"/>
            <w:vAlign w:val="center"/>
          </w:tcPr>
          <w:p>
            <w:pPr>
              <w:pStyle w:val="12"/>
            </w:pPr>
          </w:p>
        </w:tc>
        <w:tc>
          <w:tcPr>
            <w:tcW w:w="3434" w:type="dxa"/>
            <w:vAlign w:val="center"/>
          </w:tcPr>
          <w:p>
            <w:pPr>
              <w:pStyle w:val="13"/>
            </w:pP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2904" w:type="dxa"/>
            <w:vAlign w:val="center"/>
          </w:tcPr>
          <w:p>
            <w:pPr>
              <w:pStyle w:val="13"/>
            </w:pPr>
            <w:r>
              <w:t>三、国有资本经营预算拨款</w:t>
            </w:r>
          </w:p>
        </w:tc>
        <w:tc>
          <w:tcPr>
            <w:tcW w:w="1333" w:type="dxa"/>
            <w:vAlign w:val="center"/>
          </w:tcPr>
          <w:p>
            <w:pPr>
              <w:pStyle w:val="12"/>
            </w:pPr>
          </w:p>
        </w:tc>
        <w:tc>
          <w:tcPr>
            <w:tcW w:w="3434" w:type="dxa"/>
            <w:vAlign w:val="center"/>
          </w:tcPr>
          <w:p>
            <w:pPr>
              <w:pStyle w:val="13"/>
            </w:pPr>
          </w:p>
        </w:tc>
        <w:tc>
          <w:tcPr>
            <w:tcW w:w="1366" w:type="dxa"/>
            <w:vAlign w:val="center"/>
          </w:tcPr>
          <w:p>
            <w:pPr>
              <w:pStyle w:val="12"/>
            </w:pPr>
          </w:p>
        </w:tc>
        <w:tc>
          <w:tcPr>
            <w:tcW w:w="1567" w:type="dxa"/>
            <w:vAlign w:val="center"/>
          </w:tcPr>
          <w:p>
            <w:pPr>
              <w:pStyle w:val="12"/>
            </w:pPr>
          </w:p>
        </w:tc>
        <w:tc>
          <w:tcPr>
            <w:tcW w:w="1617" w:type="dxa"/>
            <w:vAlign w:val="center"/>
          </w:tcPr>
          <w:p>
            <w:pPr>
              <w:pStyle w:val="12"/>
            </w:pPr>
          </w:p>
        </w:tc>
        <w:tc>
          <w:tcPr>
            <w:tcW w:w="19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2904" w:type="dxa"/>
            <w:vAlign w:val="center"/>
          </w:tcPr>
          <w:p>
            <w:pPr>
              <w:pStyle w:val="15"/>
            </w:pPr>
            <w:r>
              <w:t>收入总计</w:t>
            </w:r>
          </w:p>
        </w:tc>
        <w:tc>
          <w:tcPr>
            <w:tcW w:w="1333" w:type="dxa"/>
            <w:vAlign w:val="center"/>
          </w:tcPr>
          <w:p>
            <w:pPr>
              <w:pStyle w:val="16"/>
            </w:pPr>
            <w:r>
              <w:t>74563.78</w:t>
            </w:r>
          </w:p>
        </w:tc>
        <w:tc>
          <w:tcPr>
            <w:tcW w:w="3434" w:type="dxa"/>
            <w:vAlign w:val="center"/>
          </w:tcPr>
          <w:p>
            <w:pPr>
              <w:pStyle w:val="15"/>
            </w:pPr>
            <w:r>
              <w:t>支出总计</w:t>
            </w:r>
          </w:p>
        </w:tc>
        <w:tc>
          <w:tcPr>
            <w:tcW w:w="1366" w:type="dxa"/>
            <w:vAlign w:val="center"/>
          </w:tcPr>
          <w:p>
            <w:pPr>
              <w:pStyle w:val="16"/>
            </w:pPr>
            <w:r>
              <w:t>74563.78</w:t>
            </w:r>
          </w:p>
        </w:tc>
        <w:tc>
          <w:tcPr>
            <w:tcW w:w="1567" w:type="dxa"/>
            <w:vAlign w:val="center"/>
          </w:tcPr>
          <w:p>
            <w:pPr>
              <w:pStyle w:val="16"/>
            </w:pPr>
            <w:r>
              <w:t>74563.78</w:t>
            </w:r>
          </w:p>
        </w:tc>
        <w:tc>
          <w:tcPr>
            <w:tcW w:w="1617" w:type="dxa"/>
            <w:vAlign w:val="center"/>
          </w:tcPr>
          <w:p>
            <w:pPr>
              <w:pStyle w:val="16"/>
            </w:pPr>
          </w:p>
        </w:tc>
        <w:tc>
          <w:tcPr>
            <w:tcW w:w="1953"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360灵寿县教育局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74563.78</w:t>
            </w:r>
          </w:p>
        </w:tc>
        <w:tc>
          <w:tcPr>
            <w:tcW w:w="2551" w:type="dxa"/>
            <w:vAlign w:val="center"/>
          </w:tcPr>
          <w:p>
            <w:pPr>
              <w:pStyle w:val="16"/>
            </w:pPr>
            <w:r>
              <w:t>51727.69</w:t>
            </w:r>
          </w:p>
        </w:tc>
        <w:tc>
          <w:tcPr>
            <w:tcW w:w="2551" w:type="dxa"/>
            <w:vAlign w:val="center"/>
          </w:tcPr>
          <w:p>
            <w:pPr>
              <w:pStyle w:val="16"/>
            </w:pPr>
            <w:r>
              <w:t>22836.09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58928.02</w:t>
            </w:r>
          </w:p>
        </w:tc>
        <w:tc>
          <w:tcPr>
            <w:tcW w:w="2551" w:type="dxa"/>
            <w:vAlign w:val="center"/>
          </w:tcPr>
          <w:p>
            <w:pPr>
              <w:pStyle w:val="12"/>
            </w:pPr>
            <w:r>
              <w:t>36091.93</w:t>
            </w:r>
          </w:p>
        </w:tc>
        <w:tc>
          <w:tcPr>
            <w:tcW w:w="2551" w:type="dxa"/>
            <w:vAlign w:val="center"/>
          </w:tcPr>
          <w:p>
            <w:pPr>
              <w:pStyle w:val="12"/>
            </w:pPr>
            <w:r>
              <w:t>22836.09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896.31</w:t>
            </w:r>
          </w:p>
        </w:tc>
        <w:tc>
          <w:tcPr>
            <w:tcW w:w="2551" w:type="dxa"/>
            <w:vAlign w:val="center"/>
          </w:tcPr>
          <w:p>
            <w:pPr>
              <w:pStyle w:val="12"/>
            </w:pPr>
            <w:r>
              <w:t>892.71</w:t>
            </w: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2050101</w:t>
            </w:r>
          </w:p>
        </w:tc>
        <w:tc>
          <w:tcPr>
            <w:tcW w:w="4535" w:type="dxa"/>
            <w:vAlign w:val="center"/>
          </w:tcPr>
          <w:p>
            <w:pPr>
              <w:pStyle w:val="13"/>
            </w:pPr>
            <w:r>
              <w:t>行政运行</w:t>
            </w:r>
          </w:p>
        </w:tc>
        <w:tc>
          <w:tcPr>
            <w:tcW w:w="2551" w:type="dxa"/>
            <w:vAlign w:val="center"/>
          </w:tcPr>
          <w:p>
            <w:pPr>
              <w:pStyle w:val="12"/>
            </w:pPr>
            <w:r>
              <w:t>892.71</w:t>
            </w:r>
          </w:p>
        </w:tc>
        <w:tc>
          <w:tcPr>
            <w:tcW w:w="2551" w:type="dxa"/>
            <w:vAlign w:val="center"/>
          </w:tcPr>
          <w:p>
            <w:pPr>
              <w:pStyle w:val="12"/>
            </w:pPr>
            <w:r>
              <w:t>892.71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2050199</w:t>
            </w:r>
          </w:p>
        </w:tc>
        <w:tc>
          <w:tcPr>
            <w:tcW w:w="4535" w:type="dxa"/>
            <w:vAlign w:val="center"/>
          </w:tcPr>
          <w:p>
            <w:pPr>
              <w:pStyle w:val="13"/>
            </w:pPr>
            <w:r>
              <w:t>其他教育管理事务支出</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52656.02</w:t>
            </w:r>
          </w:p>
        </w:tc>
        <w:tc>
          <w:tcPr>
            <w:tcW w:w="2551" w:type="dxa"/>
            <w:vAlign w:val="center"/>
          </w:tcPr>
          <w:p>
            <w:pPr>
              <w:pStyle w:val="12"/>
            </w:pPr>
            <w:r>
              <w:t>32365.95</w:t>
            </w:r>
          </w:p>
        </w:tc>
        <w:tc>
          <w:tcPr>
            <w:tcW w:w="2551" w:type="dxa"/>
            <w:vAlign w:val="center"/>
          </w:tcPr>
          <w:p>
            <w:pPr>
              <w:pStyle w:val="12"/>
            </w:pPr>
            <w:r>
              <w:t>20290.07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2050201</w:t>
            </w:r>
          </w:p>
        </w:tc>
        <w:tc>
          <w:tcPr>
            <w:tcW w:w="4535" w:type="dxa"/>
            <w:vAlign w:val="center"/>
          </w:tcPr>
          <w:p>
            <w:pPr>
              <w:pStyle w:val="13"/>
            </w:pPr>
            <w:r>
              <w:t>学前教育</w:t>
            </w:r>
          </w:p>
        </w:tc>
        <w:tc>
          <w:tcPr>
            <w:tcW w:w="2551" w:type="dxa"/>
            <w:vAlign w:val="center"/>
          </w:tcPr>
          <w:p>
            <w:pPr>
              <w:pStyle w:val="12"/>
            </w:pPr>
            <w:r>
              <w:t>1924.65</w:t>
            </w:r>
          </w:p>
        </w:tc>
        <w:tc>
          <w:tcPr>
            <w:tcW w:w="2551" w:type="dxa"/>
            <w:vAlign w:val="center"/>
          </w:tcPr>
          <w:p>
            <w:pPr>
              <w:pStyle w:val="12"/>
            </w:pPr>
            <w:r>
              <w:t>485.32</w:t>
            </w:r>
          </w:p>
        </w:tc>
        <w:tc>
          <w:tcPr>
            <w:tcW w:w="2551" w:type="dxa"/>
            <w:vAlign w:val="center"/>
          </w:tcPr>
          <w:p>
            <w:pPr>
              <w:pStyle w:val="12"/>
            </w:pPr>
            <w:r>
              <w:t>1439.33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28629.27</w:t>
            </w:r>
          </w:p>
        </w:tc>
        <w:tc>
          <w:tcPr>
            <w:tcW w:w="2551" w:type="dxa"/>
            <w:vAlign w:val="center"/>
          </w:tcPr>
          <w:p>
            <w:pPr>
              <w:pStyle w:val="12"/>
            </w:pPr>
            <w:r>
              <w:t>19581.49</w:t>
            </w:r>
          </w:p>
        </w:tc>
        <w:tc>
          <w:tcPr>
            <w:tcW w:w="2551" w:type="dxa"/>
            <w:vAlign w:val="center"/>
          </w:tcPr>
          <w:p>
            <w:pPr>
              <w:pStyle w:val="12"/>
            </w:pPr>
            <w:r>
              <w:t>9047.78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2050203</w:t>
            </w:r>
          </w:p>
        </w:tc>
        <w:tc>
          <w:tcPr>
            <w:tcW w:w="4535" w:type="dxa"/>
            <w:vAlign w:val="center"/>
          </w:tcPr>
          <w:p>
            <w:pPr>
              <w:pStyle w:val="13"/>
            </w:pPr>
            <w:r>
              <w:t>初中教育</w:t>
            </w:r>
          </w:p>
        </w:tc>
        <w:tc>
          <w:tcPr>
            <w:tcW w:w="2551" w:type="dxa"/>
            <w:vAlign w:val="center"/>
          </w:tcPr>
          <w:p>
            <w:pPr>
              <w:pStyle w:val="12"/>
            </w:pPr>
            <w:r>
              <w:t>16355.25</w:t>
            </w:r>
          </w:p>
        </w:tc>
        <w:tc>
          <w:tcPr>
            <w:tcW w:w="2551" w:type="dxa"/>
            <w:vAlign w:val="center"/>
          </w:tcPr>
          <w:p>
            <w:pPr>
              <w:pStyle w:val="12"/>
            </w:pPr>
            <w:r>
              <w:t>9162.35</w:t>
            </w:r>
          </w:p>
        </w:tc>
        <w:tc>
          <w:tcPr>
            <w:tcW w:w="2551" w:type="dxa"/>
            <w:vAlign w:val="center"/>
          </w:tcPr>
          <w:p>
            <w:pPr>
              <w:pStyle w:val="12"/>
            </w:pPr>
            <w:r>
              <w:t>7192.90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2050204</w:t>
            </w:r>
          </w:p>
        </w:tc>
        <w:tc>
          <w:tcPr>
            <w:tcW w:w="4535" w:type="dxa"/>
            <w:vAlign w:val="center"/>
          </w:tcPr>
          <w:p>
            <w:pPr>
              <w:pStyle w:val="13"/>
            </w:pPr>
            <w:r>
              <w:t>高中教育</w:t>
            </w:r>
          </w:p>
        </w:tc>
        <w:tc>
          <w:tcPr>
            <w:tcW w:w="2551" w:type="dxa"/>
            <w:vAlign w:val="center"/>
          </w:tcPr>
          <w:p>
            <w:pPr>
              <w:pStyle w:val="12"/>
            </w:pPr>
            <w:r>
              <w:t>5738.93</w:t>
            </w:r>
          </w:p>
        </w:tc>
        <w:tc>
          <w:tcPr>
            <w:tcW w:w="2551" w:type="dxa"/>
            <w:vAlign w:val="center"/>
          </w:tcPr>
          <w:p>
            <w:pPr>
              <w:pStyle w:val="12"/>
            </w:pPr>
            <w:r>
              <w:t>3136.79</w:t>
            </w:r>
          </w:p>
        </w:tc>
        <w:tc>
          <w:tcPr>
            <w:tcW w:w="2551" w:type="dxa"/>
            <w:vAlign w:val="center"/>
          </w:tcPr>
          <w:p>
            <w:pPr>
              <w:pStyle w:val="12"/>
            </w:pPr>
            <w:r>
              <w:t>2602.14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2050205</w:t>
            </w:r>
          </w:p>
        </w:tc>
        <w:tc>
          <w:tcPr>
            <w:tcW w:w="4535" w:type="dxa"/>
            <w:vAlign w:val="center"/>
          </w:tcPr>
          <w:p>
            <w:pPr>
              <w:pStyle w:val="13"/>
            </w:pPr>
            <w:r>
              <w:t>高等教育</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3760.89</w:t>
            </w:r>
          </w:p>
        </w:tc>
        <w:tc>
          <w:tcPr>
            <w:tcW w:w="2551" w:type="dxa"/>
            <w:vAlign w:val="center"/>
          </w:tcPr>
          <w:p>
            <w:pPr>
              <w:pStyle w:val="12"/>
            </w:pPr>
            <w:r>
              <w:t>2319.67</w:t>
            </w:r>
          </w:p>
        </w:tc>
        <w:tc>
          <w:tcPr>
            <w:tcW w:w="2551" w:type="dxa"/>
            <w:vAlign w:val="center"/>
          </w:tcPr>
          <w:p>
            <w:pPr>
              <w:pStyle w:val="12"/>
            </w:pPr>
            <w:r>
              <w:t>1441.22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2050302</w:t>
            </w:r>
          </w:p>
        </w:tc>
        <w:tc>
          <w:tcPr>
            <w:tcW w:w="4535" w:type="dxa"/>
            <w:vAlign w:val="center"/>
          </w:tcPr>
          <w:p>
            <w:pPr>
              <w:pStyle w:val="13"/>
            </w:pPr>
            <w:r>
              <w:t>中等职业教育</w:t>
            </w:r>
          </w:p>
        </w:tc>
        <w:tc>
          <w:tcPr>
            <w:tcW w:w="2551" w:type="dxa"/>
            <w:vAlign w:val="center"/>
          </w:tcPr>
          <w:p>
            <w:pPr>
              <w:pStyle w:val="12"/>
            </w:pPr>
            <w:r>
              <w:t>3760.89</w:t>
            </w:r>
          </w:p>
        </w:tc>
        <w:tc>
          <w:tcPr>
            <w:tcW w:w="2551" w:type="dxa"/>
            <w:vAlign w:val="center"/>
          </w:tcPr>
          <w:p>
            <w:pPr>
              <w:pStyle w:val="12"/>
            </w:pPr>
            <w:r>
              <w:t>2319.67</w:t>
            </w:r>
          </w:p>
        </w:tc>
        <w:tc>
          <w:tcPr>
            <w:tcW w:w="2551" w:type="dxa"/>
            <w:vAlign w:val="center"/>
          </w:tcPr>
          <w:p>
            <w:pPr>
              <w:pStyle w:val="12"/>
            </w:pPr>
            <w:r>
              <w:t>1441.22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20504</w:t>
            </w:r>
          </w:p>
        </w:tc>
        <w:tc>
          <w:tcPr>
            <w:tcW w:w="4535" w:type="dxa"/>
            <w:vAlign w:val="center"/>
          </w:tcPr>
          <w:p>
            <w:pPr>
              <w:pStyle w:val="13"/>
            </w:pPr>
            <w:r>
              <w:t>成人教育</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2050401</w:t>
            </w:r>
          </w:p>
        </w:tc>
        <w:tc>
          <w:tcPr>
            <w:tcW w:w="4535" w:type="dxa"/>
            <w:vAlign w:val="center"/>
          </w:tcPr>
          <w:p>
            <w:pPr>
              <w:pStyle w:val="13"/>
            </w:pPr>
            <w:r>
              <w:t>成人初等教育</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20507</w:t>
            </w:r>
          </w:p>
        </w:tc>
        <w:tc>
          <w:tcPr>
            <w:tcW w:w="4535" w:type="dxa"/>
            <w:vAlign w:val="center"/>
          </w:tcPr>
          <w:p>
            <w:pPr>
              <w:pStyle w:val="13"/>
            </w:pPr>
            <w:r>
              <w:t>特殊教育</w:t>
            </w:r>
          </w:p>
        </w:tc>
        <w:tc>
          <w:tcPr>
            <w:tcW w:w="2551" w:type="dxa"/>
            <w:vAlign w:val="center"/>
          </w:tcPr>
          <w:p>
            <w:pPr>
              <w:pStyle w:val="12"/>
            </w:pPr>
            <w:r>
              <w:t>114.67</w:t>
            </w:r>
          </w:p>
        </w:tc>
        <w:tc>
          <w:tcPr>
            <w:tcW w:w="2551" w:type="dxa"/>
            <w:vAlign w:val="center"/>
          </w:tcPr>
          <w:p>
            <w:pPr>
              <w:pStyle w:val="12"/>
            </w:pPr>
            <w:r>
              <w:t>69.67</w:t>
            </w:r>
          </w:p>
        </w:tc>
        <w:tc>
          <w:tcPr>
            <w:tcW w:w="2551"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2050701</w:t>
            </w:r>
          </w:p>
        </w:tc>
        <w:tc>
          <w:tcPr>
            <w:tcW w:w="4535" w:type="dxa"/>
            <w:vAlign w:val="center"/>
          </w:tcPr>
          <w:p>
            <w:pPr>
              <w:pStyle w:val="13"/>
            </w:pPr>
            <w:r>
              <w:t>特殊学校教育</w:t>
            </w:r>
          </w:p>
        </w:tc>
        <w:tc>
          <w:tcPr>
            <w:tcW w:w="2551" w:type="dxa"/>
            <w:vAlign w:val="center"/>
          </w:tcPr>
          <w:p>
            <w:pPr>
              <w:pStyle w:val="12"/>
            </w:pPr>
            <w:r>
              <w:t>114.67</w:t>
            </w:r>
          </w:p>
        </w:tc>
        <w:tc>
          <w:tcPr>
            <w:tcW w:w="2551" w:type="dxa"/>
            <w:vAlign w:val="center"/>
          </w:tcPr>
          <w:p>
            <w:pPr>
              <w:pStyle w:val="12"/>
            </w:pPr>
            <w:r>
              <w:t>69.67</w:t>
            </w:r>
          </w:p>
        </w:tc>
        <w:tc>
          <w:tcPr>
            <w:tcW w:w="2551"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488.45</w:t>
            </w:r>
          </w:p>
        </w:tc>
        <w:tc>
          <w:tcPr>
            <w:tcW w:w="2551" w:type="dxa"/>
            <w:vAlign w:val="center"/>
          </w:tcPr>
          <w:p>
            <w:pPr>
              <w:pStyle w:val="12"/>
            </w:pPr>
            <w:r>
              <w:t>443.94</w:t>
            </w:r>
          </w:p>
        </w:tc>
        <w:tc>
          <w:tcPr>
            <w:tcW w:w="2551" w:type="dxa"/>
            <w:vAlign w:val="center"/>
          </w:tcPr>
          <w:p>
            <w:pPr>
              <w:pStyle w:val="12"/>
            </w:pPr>
            <w:r>
              <w:t>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2050801</w:t>
            </w:r>
          </w:p>
        </w:tc>
        <w:tc>
          <w:tcPr>
            <w:tcW w:w="4535" w:type="dxa"/>
            <w:vAlign w:val="center"/>
          </w:tcPr>
          <w:p>
            <w:pPr>
              <w:pStyle w:val="13"/>
            </w:pPr>
            <w:r>
              <w:t>教师进修</w:t>
            </w:r>
          </w:p>
        </w:tc>
        <w:tc>
          <w:tcPr>
            <w:tcW w:w="2551" w:type="dxa"/>
            <w:vAlign w:val="center"/>
          </w:tcPr>
          <w:p>
            <w:pPr>
              <w:pStyle w:val="12"/>
            </w:pPr>
            <w:r>
              <w:t>488.45</w:t>
            </w:r>
          </w:p>
        </w:tc>
        <w:tc>
          <w:tcPr>
            <w:tcW w:w="2551" w:type="dxa"/>
            <w:vAlign w:val="center"/>
          </w:tcPr>
          <w:p>
            <w:pPr>
              <w:pStyle w:val="12"/>
            </w:pPr>
            <w:r>
              <w:t>443.94</w:t>
            </w:r>
          </w:p>
        </w:tc>
        <w:tc>
          <w:tcPr>
            <w:tcW w:w="2551" w:type="dxa"/>
            <w:vAlign w:val="center"/>
          </w:tcPr>
          <w:p>
            <w:pPr>
              <w:pStyle w:val="12"/>
            </w:pPr>
            <w:r>
              <w:t>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20509</w:t>
            </w:r>
          </w:p>
        </w:tc>
        <w:tc>
          <w:tcPr>
            <w:tcW w:w="4535" w:type="dxa"/>
            <w:vAlign w:val="center"/>
          </w:tcPr>
          <w:p>
            <w:pPr>
              <w:pStyle w:val="13"/>
            </w:pPr>
            <w:r>
              <w:t>教育费附加安排的支出</w:t>
            </w:r>
          </w:p>
        </w:tc>
        <w:tc>
          <w:tcPr>
            <w:tcW w:w="2551" w:type="dxa"/>
            <w:vAlign w:val="center"/>
          </w:tcPr>
          <w:p>
            <w:pPr>
              <w:pStyle w:val="12"/>
            </w:pPr>
            <w:r>
              <w:t>1003.69</w:t>
            </w:r>
          </w:p>
        </w:tc>
        <w:tc>
          <w:tcPr>
            <w:tcW w:w="2551" w:type="dxa"/>
            <w:vAlign w:val="center"/>
          </w:tcPr>
          <w:p>
            <w:pPr>
              <w:pStyle w:val="12"/>
            </w:pPr>
          </w:p>
        </w:tc>
        <w:tc>
          <w:tcPr>
            <w:tcW w:w="2551" w:type="dxa"/>
            <w:vAlign w:val="center"/>
          </w:tcPr>
          <w:p>
            <w:pPr>
              <w:pStyle w:val="12"/>
            </w:pPr>
            <w:r>
              <w:t>1003.69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2050901</w:t>
            </w:r>
          </w:p>
        </w:tc>
        <w:tc>
          <w:tcPr>
            <w:tcW w:w="4535" w:type="dxa"/>
            <w:vAlign w:val="center"/>
          </w:tcPr>
          <w:p>
            <w:pPr>
              <w:pStyle w:val="13"/>
            </w:pPr>
            <w:r>
              <w:t>农村中小学校舍建设</w:t>
            </w:r>
          </w:p>
        </w:tc>
        <w:tc>
          <w:tcPr>
            <w:tcW w:w="2551" w:type="dxa"/>
            <w:vAlign w:val="center"/>
          </w:tcPr>
          <w:p>
            <w:pPr>
              <w:pStyle w:val="12"/>
            </w:pPr>
            <w:r>
              <w:t>513.69</w:t>
            </w:r>
          </w:p>
        </w:tc>
        <w:tc>
          <w:tcPr>
            <w:tcW w:w="2551" w:type="dxa"/>
            <w:vAlign w:val="center"/>
          </w:tcPr>
          <w:p>
            <w:pPr>
              <w:pStyle w:val="12"/>
            </w:pPr>
          </w:p>
        </w:tc>
        <w:tc>
          <w:tcPr>
            <w:tcW w:w="2551" w:type="dxa"/>
            <w:vAlign w:val="center"/>
          </w:tcPr>
          <w:p>
            <w:pPr>
              <w:pStyle w:val="12"/>
            </w:pPr>
            <w:r>
              <w:t>513.69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2050902</w:t>
            </w:r>
          </w:p>
        </w:tc>
        <w:tc>
          <w:tcPr>
            <w:tcW w:w="4535" w:type="dxa"/>
            <w:vAlign w:val="center"/>
          </w:tcPr>
          <w:p>
            <w:pPr>
              <w:pStyle w:val="13"/>
            </w:pPr>
            <w:r>
              <w:t>农村中小学教学设施</w:t>
            </w:r>
          </w:p>
        </w:tc>
        <w:tc>
          <w:tcPr>
            <w:tcW w:w="2551" w:type="dxa"/>
            <w:vAlign w:val="center"/>
          </w:tcPr>
          <w:p>
            <w:pPr>
              <w:pStyle w:val="12"/>
            </w:pPr>
            <w:r>
              <w:t>390.00</w:t>
            </w:r>
          </w:p>
        </w:tc>
        <w:tc>
          <w:tcPr>
            <w:tcW w:w="2551" w:type="dxa"/>
            <w:vAlign w:val="center"/>
          </w:tcPr>
          <w:p>
            <w:pPr>
              <w:pStyle w:val="12"/>
            </w:pPr>
          </w:p>
        </w:tc>
        <w:tc>
          <w:tcPr>
            <w:tcW w:w="2551" w:type="dxa"/>
            <w:vAlign w:val="center"/>
          </w:tcPr>
          <w:p>
            <w:pPr>
              <w:pStyle w:val="12"/>
            </w:pPr>
            <w:r>
              <w:t>390.00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2050905</w:t>
            </w:r>
          </w:p>
        </w:tc>
        <w:tc>
          <w:tcPr>
            <w:tcW w:w="4535" w:type="dxa"/>
            <w:vAlign w:val="center"/>
          </w:tcPr>
          <w:p>
            <w:pPr>
              <w:pStyle w:val="13"/>
            </w:pPr>
            <w:r>
              <w:t>中等职业学校教学设施</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9521.85</w:t>
            </w:r>
          </w:p>
        </w:tc>
        <w:tc>
          <w:tcPr>
            <w:tcW w:w="2551" w:type="dxa"/>
            <w:vAlign w:val="center"/>
          </w:tcPr>
          <w:p>
            <w:pPr>
              <w:pStyle w:val="12"/>
            </w:pPr>
            <w:r>
              <w:t>9521.85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9521.85</w:t>
            </w:r>
          </w:p>
        </w:tc>
        <w:tc>
          <w:tcPr>
            <w:tcW w:w="2551" w:type="dxa"/>
            <w:vAlign w:val="center"/>
          </w:tcPr>
          <w:p>
            <w:pPr>
              <w:pStyle w:val="12"/>
            </w:pPr>
            <w:r>
              <w:t>9521.85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36.18</w:t>
            </w:r>
          </w:p>
        </w:tc>
        <w:tc>
          <w:tcPr>
            <w:tcW w:w="2551" w:type="dxa"/>
            <w:vAlign w:val="center"/>
          </w:tcPr>
          <w:p>
            <w:pPr>
              <w:pStyle w:val="12"/>
            </w:pPr>
            <w:r>
              <w:t>36.18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3722.03</w:t>
            </w:r>
          </w:p>
        </w:tc>
        <w:tc>
          <w:tcPr>
            <w:tcW w:w="2551" w:type="dxa"/>
            <w:vAlign w:val="center"/>
          </w:tcPr>
          <w:p>
            <w:pPr>
              <w:pStyle w:val="12"/>
            </w:pPr>
            <w:r>
              <w:t>3722.03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5004.40</w:t>
            </w:r>
          </w:p>
        </w:tc>
        <w:tc>
          <w:tcPr>
            <w:tcW w:w="2551" w:type="dxa"/>
            <w:vAlign w:val="center"/>
          </w:tcPr>
          <w:p>
            <w:pPr>
              <w:pStyle w:val="12"/>
            </w:pPr>
            <w:r>
              <w:t>5004.40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759.24</w:t>
            </w:r>
          </w:p>
        </w:tc>
        <w:tc>
          <w:tcPr>
            <w:tcW w:w="2551" w:type="dxa"/>
            <w:vAlign w:val="center"/>
          </w:tcPr>
          <w:p>
            <w:pPr>
              <w:pStyle w:val="12"/>
            </w:pPr>
            <w:r>
              <w:t>759.24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2171.47</w:t>
            </w:r>
          </w:p>
        </w:tc>
        <w:tc>
          <w:tcPr>
            <w:tcW w:w="2551" w:type="dxa"/>
            <w:vAlign w:val="center"/>
          </w:tcPr>
          <w:p>
            <w:pPr>
              <w:pStyle w:val="12"/>
            </w:pPr>
            <w:r>
              <w:t>2171.47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2171.47</w:t>
            </w:r>
          </w:p>
        </w:tc>
        <w:tc>
          <w:tcPr>
            <w:tcW w:w="2551" w:type="dxa"/>
            <w:vAlign w:val="center"/>
          </w:tcPr>
          <w:p>
            <w:pPr>
              <w:pStyle w:val="12"/>
            </w:pPr>
            <w:r>
              <w:t>2171.47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50.89</w:t>
            </w:r>
          </w:p>
        </w:tc>
        <w:tc>
          <w:tcPr>
            <w:tcW w:w="2551" w:type="dxa"/>
            <w:vAlign w:val="center"/>
          </w:tcPr>
          <w:p>
            <w:pPr>
              <w:pStyle w:val="12"/>
            </w:pPr>
            <w:r>
              <w:t>50.89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2120.58</w:t>
            </w:r>
          </w:p>
        </w:tc>
        <w:tc>
          <w:tcPr>
            <w:tcW w:w="2551" w:type="dxa"/>
            <w:vAlign w:val="center"/>
          </w:tcPr>
          <w:p>
            <w:pPr>
              <w:pStyle w:val="12"/>
            </w:pPr>
            <w:r>
              <w:t>2120.58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3942.44</w:t>
            </w:r>
          </w:p>
        </w:tc>
        <w:tc>
          <w:tcPr>
            <w:tcW w:w="2551" w:type="dxa"/>
            <w:vAlign w:val="center"/>
          </w:tcPr>
          <w:p>
            <w:pPr>
              <w:pStyle w:val="12"/>
            </w:pPr>
            <w:r>
              <w:t>3942.44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3942.44</w:t>
            </w:r>
          </w:p>
        </w:tc>
        <w:tc>
          <w:tcPr>
            <w:tcW w:w="2551" w:type="dxa"/>
            <w:vAlign w:val="center"/>
          </w:tcPr>
          <w:p>
            <w:pPr>
              <w:pStyle w:val="12"/>
            </w:pPr>
            <w:r>
              <w:t>3942.44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3942.44</w:t>
            </w:r>
          </w:p>
        </w:tc>
        <w:tc>
          <w:tcPr>
            <w:tcW w:w="2551" w:type="dxa"/>
            <w:vAlign w:val="center"/>
          </w:tcPr>
          <w:p>
            <w:pPr>
              <w:pStyle w:val="12"/>
            </w:pPr>
            <w:r>
              <w:t>3942.44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360灵寿县教育局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51727.69</w:t>
            </w:r>
          </w:p>
        </w:tc>
        <w:tc>
          <w:tcPr>
            <w:tcW w:w="2551" w:type="dxa"/>
            <w:vAlign w:val="center"/>
          </w:tcPr>
          <w:p>
            <w:pPr>
              <w:pStyle w:val="16"/>
            </w:pPr>
            <w:r>
              <w:t>51626.27</w:t>
            </w:r>
          </w:p>
        </w:tc>
        <w:tc>
          <w:tcPr>
            <w:tcW w:w="2551" w:type="dxa"/>
            <w:vAlign w:val="center"/>
          </w:tcPr>
          <w:p>
            <w:pPr>
              <w:pStyle w:val="16"/>
            </w:pPr>
            <w:r>
              <w:t>101.43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47491.34</w:t>
            </w:r>
          </w:p>
        </w:tc>
        <w:tc>
          <w:tcPr>
            <w:tcW w:w="2551" w:type="dxa"/>
            <w:vAlign w:val="center"/>
          </w:tcPr>
          <w:p>
            <w:pPr>
              <w:pStyle w:val="12"/>
            </w:pPr>
            <w:r>
              <w:t>47491.34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20712.21</w:t>
            </w:r>
          </w:p>
        </w:tc>
        <w:tc>
          <w:tcPr>
            <w:tcW w:w="2551" w:type="dxa"/>
            <w:vAlign w:val="center"/>
          </w:tcPr>
          <w:p>
            <w:pPr>
              <w:pStyle w:val="12"/>
            </w:pPr>
            <w:r>
              <w:t>20712.21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2362.79</w:t>
            </w:r>
          </w:p>
        </w:tc>
        <w:tc>
          <w:tcPr>
            <w:tcW w:w="2551" w:type="dxa"/>
            <w:vAlign w:val="center"/>
          </w:tcPr>
          <w:p>
            <w:pPr>
              <w:pStyle w:val="12"/>
            </w:pPr>
            <w:r>
              <w:t>2362.79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23.28</w:t>
            </w:r>
          </w:p>
        </w:tc>
        <w:tc>
          <w:tcPr>
            <w:tcW w:w="2551" w:type="dxa"/>
            <w:vAlign w:val="center"/>
          </w:tcPr>
          <w:p>
            <w:pPr>
              <w:pStyle w:val="12"/>
            </w:pPr>
            <w:r>
              <w:t>23.28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11930.61</w:t>
            </w:r>
          </w:p>
        </w:tc>
        <w:tc>
          <w:tcPr>
            <w:tcW w:w="2551" w:type="dxa"/>
            <w:vAlign w:val="center"/>
          </w:tcPr>
          <w:p>
            <w:pPr>
              <w:pStyle w:val="12"/>
            </w:pPr>
            <w:r>
              <w:t>11930.61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4938.37</w:t>
            </w:r>
          </w:p>
        </w:tc>
        <w:tc>
          <w:tcPr>
            <w:tcW w:w="2551" w:type="dxa"/>
            <w:vAlign w:val="center"/>
          </w:tcPr>
          <w:p>
            <w:pPr>
              <w:pStyle w:val="12"/>
            </w:pPr>
            <w:r>
              <w:t>4938.37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759.24</w:t>
            </w:r>
          </w:p>
        </w:tc>
        <w:tc>
          <w:tcPr>
            <w:tcW w:w="2551" w:type="dxa"/>
            <w:vAlign w:val="center"/>
          </w:tcPr>
          <w:p>
            <w:pPr>
              <w:pStyle w:val="12"/>
            </w:pPr>
            <w:r>
              <w:t>759.24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2145.32</w:t>
            </w:r>
          </w:p>
        </w:tc>
        <w:tc>
          <w:tcPr>
            <w:tcW w:w="2551" w:type="dxa"/>
            <w:vAlign w:val="center"/>
          </w:tcPr>
          <w:p>
            <w:pPr>
              <w:pStyle w:val="12"/>
            </w:pPr>
            <w:r>
              <w:t>2145.32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364.21</w:t>
            </w:r>
          </w:p>
        </w:tc>
        <w:tc>
          <w:tcPr>
            <w:tcW w:w="2551" w:type="dxa"/>
            <w:vAlign w:val="center"/>
          </w:tcPr>
          <w:p>
            <w:pPr>
              <w:pStyle w:val="12"/>
            </w:pPr>
            <w:r>
              <w:t>364.21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3942.44</w:t>
            </w:r>
          </w:p>
        </w:tc>
        <w:tc>
          <w:tcPr>
            <w:tcW w:w="2551" w:type="dxa"/>
            <w:vAlign w:val="center"/>
          </w:tcPr>
          <w:p>
            <w:pPr>
              <w:pStyle w:val="12"/>
            </w:pPr>
            <w:r>
              <w:t>3942.44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312.87</w:t>
            </w:r>
          </w:p>
        </w:tc>
        <w:tc>
          <w:tcPr>
            <w:tcW w:w="2551" w:type="dxa"/>
            <w:vAlign w:val="center"/>
          </w:tcPr>
          <w:p>
            <w:pPr>
              <w:pStyle w:val="12"/>
            </w:pPr>
            <w:r>
              <w:t>312.87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96.43</w:t>
            </w:r>
          </w:p>
        </w:tc>
        <w:tc>
          <w:tcPr>
            <w:tcW w:w="2551" w:type="dxa"/>
            <w:vAlign w:val="center"/>
          </w:tcPr>
          <w:p>
            <w:pPr>
              <w:pStyle w:val="12"/>
            </w:pPr>
          </w:p>
        </w:tc>
        <w:tc>
          <w:tcPr>
            <w:tcW w:w="2551" w:type="dxa"/>
            <w:vAlign w:val="center"/>
          </w:tcPr>
          <w:p>
            <w:pPr>
              <w:pStyle w:val="12"/>
            </w:pPr>
            <w:r>
              <w:t>96.43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17.39</w:t>
            </w:r>
          </w:p>
        </w:tc>
        <w:tc>
          <w:tcPr>
            <w:tcW w:w="2551" w:type="dxa"/>
            <w:vAlign w:val="center"/>
          </w:tcPr>
          <w:p>
            <w:pPr>
              <w:pStyle w:val="12"/>
            </w:pPr>
          </w:p>
        </w:tc>
        <w:tc>
          <w:tcPr>
            <w:tcW w:w="2551" w:type="dxa"/>
            <w:vAlign w:val="center"/>
          </w:tcPr>
          <w:p>
            <w:pPr>
              <w:pStyle w:val="12"/>
            </w:pPr>
            <w:r>
              <w:t>17.39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11.20</w:t>
            </w:r>
          </w:p>
        </w:tc>
        <w:tc>
          <w:tcPr>
            <w:tcW w:w="2551" w:type="dxa"/>
            <w:vAlign w:val="center"/>
          </w:tcPr>
          <w:p>
            <w:pPr>
              <w:pStyle w:val="12"/>
            </w:pPr>
          </w:p>
        </w:tc>
        <w:tc>
          <w:tcPr>
            <w:tcW w:w="2551" w:type="dxa"/>
            <w:vAlign w:val="center"/>
          </w:tcPr>
          <w:p>
            <w:pPr>
              <w:pStyle w:val="12"/>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5.10</w:t>
            </w:r>
          </w:p>
        </w:tc>
        <w:tc>
          <w:tcPr>
            <w:tcW w:w="2551" w:type="dxa"/>
            <w:vAlign w:val="center"/>
          </w:tcPr>
          <w:p>
            <w:pPr>
              <w:pStyle w:val="12"/>
            </w:pPr>
          </w:p>
        </w:tc>
        <w:tc>
          <w:tcPr>
            <w:tcW w:w="2551" w:type="dxa"/>
            <w:vAlign w:val="center"/>
          </w:tcPr>
          <w:p>
            <w:pPr>
              <w:pStyle w:val="12"/>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7.39</w:t>
            </w:r>
          </w:p>
        </w:tc>
        <w:tc>
          <w:tcPr>
            <w:tcW w:w="2551" w:type="dxa"/>
            <w:vAlign w:val="center"/>
          </w:tcPr>
          <w:p>
            <w:pPr>
              <w:pStyle w:val="12"/>
            </w:pPr>
          </w:p>
        </w:tc>
        <w:tc>
          <w:tcPr>
            <w:tcW w:w="2551" w:type="dxa"/>
            <w:vAlign w:val="center"/>
          </w:tcPr>
          <w:p>
            <w:pPr>
              <w:pStyle w:val="12"/>
            </w:pPr>
            <w:r>
              <w:t>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8.33</w:t>
            </w:r>
          </w:p>
        </w:tc>
        <w:tc>
          <w:tcPr>
            <w:tcW w:w="2551" w:type="dxa"/>
            <w:vAlign w:val="center"/>
          </w:tcPr>
          <w:p>
            <w:pPr>
              <w:pStyle w:val="12"/>
            </w:pPr>
          </w:p>
        </w:tc>
        <w:tc>
          <w:tcPr>
            <w:tcW w:w="2551" w:type="dxa"/>
            <w:vAlign w:val="center"/>
          </w:tcPr>
          <w:p>
            <w:pPr>
              <w:pStyle w:val="12"/>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22.22</w:t>
            </w:r>
          </w:p>
        </w:tc>
        <w:tc>
          <w:tcPr>
            <w:tcW w:w="2551" w:type="dxa"/>
            <w:vAlign w:val="center"/>
          </w:tcPr>
          <w:p>
            <w:pPr>
              <w:pStyle w:val="12"/>
            </w:pPr>
          </w:p>
        </w:tc>
        <w:tc>
          <w:tcPr>
            <w:tcW w:w="2551" w:type="dxa"/>
            <w:vAlign w:val="center"/>
          </w:tcPr>
          <w:p>
            <w:pPr>
              <w:pStyle w:val="12"/>
            </w:pPr>
            <w:r>
              <w:t>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4134.93</w:t>
            </w:r>
          </w:p>
        </w:tc>
        <w:tc>
          <w:tcPr>
            <w:tcW w:w="2551" w:type="dxa"/>
            <w:vAlign w:val="center"/>
          </w:tcPr>
          <w:p>
            <w:pPr>
              <w:pStyle w:val="12"/>
            </w:pPr>
            <w:r>
              <w:t>4134.93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13.97</w:t>
            </w:r>
          </w:p>
        </w:tc>
        <w:tc>
          <w:tcPr>
            <w:tcW w:w="2551" w:type="dxa"/>
            <w:vAlign w:val="center"/>
          </w:tcPr>
          <w:p>
            <w:pPr>
              <w:pStyle w:val="12"/>
            </w:pPr>
            <w:r>
              <w:t>13.97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3744.24</w:t>
            </w:r>
          </w:p>
        </w:tc>
        <w:tc>
          <w:tcPr>
            <w:tcW w:w="2551" w:type="dxa"/>
            <w:vAlign w:val="center"/>
          </w:tcPr>
          <w:p>
            <w:pPr>
              <w:pStyle w:val="12"/>
            </w:pPr>
            <w:r>
              <w:t>3744.24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86.65</w:t>
            </w:r>
          </w:p>
        </w:tc>
        <w:tc>
          <w:tcPr>
            <w:tcW w:w="2551" w:type="dxa"/>
            <w:vAlign w:val="center"/>
          </w:tcPr>
          <w:p>
            <w:pPr>
              <w:pStyle w:val="12"/>
            </w:pPr>
            <w:r>
              <w:t>86.65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290.07</w:t>
            </w:r>
          </w:p>
        </w:tc>
        <w:tc>
          <w:tcPr>
            <w:tcW w:w="2551" w:type="dxa"/>
            <w:vAlign w:val="center"/>
          </w:tcPr>
          <w:p>
            <w:pPr>
              <w:pStyle w:val="12"/>
            </w:pPr>
            <w:r>
              <w:t>290.07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4.99</w:t>
            </w:r>
          </w:p>
        </w:tc>
        <w:tc>
          <w:tcPr>
            <w:tcW w:w="2551" w:type="dxa"/>
            <w:vAlign w:val="center"/>
          </w:tcPr>
          <w:p>
            <w:pPr>
              <w:pStyle w:val="12"/>
            </w:pPr>
          </w:p>
        </w:tc>
        <w:tc>
          <w:tcPr>
            <w:tcW w:w="2551" w:type="dxa"/>
            <w:vAlign w:val="center"/>
          </w:tcPr>
          <w:p>
            <w:pPr>
              <w:pStyle w:val="12"/>
            </w:pPr>
            <w:r>
              <w:t>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4.99</w:t>
            </w:r>
          </w:p>
        </w:tc>
        <w:tc>
          <w:tcPr>
            <w:tcW w:w="2551" w:type="dxa"/>
            <w:vAlign w:val="center"/>
          </w:tcPr>
          <w:p>
            <w:pPr>
              <w:pStyle w:val="12"/>
            </w:pPr>
          </w:p>
        </w:tc>
        <w:tc>
          <w:tcPr>
            <w:tcW w:w="2551" w:type="dxa"/>
            <w:vAlign w:val="center"/>
          </w:tcPr>
          <w:p>
            <w:pPr>
              <w:pStyle w:val="12"/>
            </w:pPr>
            <w:r>
              <w:t>4.99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360灵寿县教育局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360灵寿县教育局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360灵寿县教育局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3.80</w:t>
            </w:r>
          </w:p>
        </w:tc>
        <w:tc>
          <w:tcPr>
            <w:tcW w:w="2381" w:type="dxa"/>
            <w:vAlign w:val="center"/>
          </w:tcPr>
          <w:p>
            <w:pPr>
              <w:pStyle w:val="16"/>
            </w:pPr>
            <w:r>
              <w:t>3.80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3.80</w:t>
            </w:r>
          </w:p>
        </w:tc>
        <w:tc>
          <w:tcPr>
            <w:tcW w:w="2381" w:type="dxa"/>
            <w:vAlign w:val="center"/>
          </w:tcPr>
          <w:p>
            <w:pPr>
              <w:pStyle w:val="12"/>
            </w:pPr>
            <w:r>
              <w:t>3.80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3.80</w:t>
            </w:r>
          </w:p>
        </w:tc>
        <w:tc>
          <w:tcPr>
            <w:tcW w:w="2381" w:type="dxa"/>
            <w:vAlign w:val="center"/>
          </w:tcPr>
          <w:p>
            <w:pPr>
              <w:pStyle w:val="12"/>
            </w:pPr>
            <w:r>
              <w:t>3.80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灵寿县教育局2026年部门预算信息公开情况说明</w:t>
      </w:r>
    </w:p>
    <w:p>
      <w:pPr>
        <w:spacing w:before="0" w:after="0" w:line="240" w:lineRule="auto"/>
        <w:ind w:firstLine="0"/>
        <w:jc w:val="center"/>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color w:val="000000"/>
          <w:sz w:val="44"/>
          <w:szCs w:val="44"/>
        </w:rPr>
        <w:t>灵寿县教育局2026年部门预算信息公开情况说明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按照《中华人民共和国预算法》、《地方预决算公开操作规程》和《关于进一步推进预算公开工作的实施意见》规定，现将灵寿县教育局2026年部门预算公开如下：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部门职责：</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（1）贯彻执行上级有关教育工作的法律法规和方针政策，落实有关教育方面的地方性法规、政府规章；谋划全县教育改革与发展规划并组织实施。</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（2）负责各级各类教育的统筹规划和协调管理，拟订教育工作的长远规划和年度计划并组织实施。</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负责推进义务教育均衡发展和促进教育公平，综合管理和宏观指导全县学前教育、义务教育、普通高中教育、职业教育、特殊教育、成人教育、社会力量办学等工作；负责教育督导与评估验收；负责全县语言文字工作。</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（4）负责统筹规划和协调指导全县教育体制改革工作。</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（5）全面实施素质教育。负责指导各级各类学校的德育、智育、体育、美育、劳动教育、国防教育和</w:t>
      </w:r>
      <w:r>
        <w:rPr>
          <w:rFonts w:hint="eastAsia" w:ascii="仿宋_GB2312" w:hAnsi="仿宋_GB2312" w:eastAsia="仿宋_GB2312" w:cs="仿宋_GB2312"/>
          <w:sz w:val="32"/>
          <w:szCs w:val="32"/>
          <w:lang w:eastAsia="zh-CN"/>
        </w:rPr>
        <w:t>法治</w:t>
      </w:r>
      <w:r>
        <w:rPr>
          <w:rFonts w:hint="eastAsia" w:ascii="仿宋_GB2312" w:hAnsi="仿宋_GB2312" w:eastAsia="仿宋_GB2312" w:cs="仿宋_GB2312"/>
          <w:sz w:val="32"/>
          <w:szCs w:val="32"/>
        </w:rPr>
        <w:t>教育工作；统筹规划、协调指导远程教育和教育信息化工作；指导教育教研和科研工作，组织学校承担国家、省、市、县下达的科研项目，推动科研成果的转化和推广。</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（6）负责省、市、县拨付教育经费的统筹管理，参与拟订教育经费筹集、教育拨款、教育基建投资政策，指导所属学校后勤管理，监督检查所属学校教育投入情况，负责教育基本信息的统计分析。</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全县教育系统人才队伍建设的统筹规划、管理工作；负责全县教育行政干部队伍、中小学校长队伍和教师队伍建设工作；负责全县教育系统校务公开工作。负责师范类大中专毕业生档案管理、报到工作。</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（8）负责全县教育系统安全和维护稳定工作；会同有关部门做好学校安全、学校及周边环境治理、预防青少年犯罪工作；依法组织或参与组织有关安全事故的调查处理。</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（9）负责组织各类教育招生、考试工作。</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（10）负责对外教育交流和合作工作。</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负责所属事业单位思想政治、宣传统战、精神文明建设和廉政建设工作；按照干部管理权限负责所属事业单位领导班子建设；负责所属事业单位领导干部的考察、任免等工作，指导所属事业单位中层干部队伍建设和校级后备干部队伍建设。</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（13）指导全县老年教育工作。</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灵寿县教育局本级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河北灵寿中学</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灵寿县初级中学小学部</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灵寿县初级中学初中部</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灵寿县陈庄中学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灵寿县慈峪中学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灵寿县农业技术中专学校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灵寿县教师进修学校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灵寿县县直幼儿园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灵寿县职业技术教育中心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灵寿县第三初级中学小学部</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灵寿县第三初级中学初中部</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灵寿县第二初级中学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灵寿县特殊教育学校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灵寿县灵寿镇中学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灵寿县灵寿镇中心学校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灵寿县三圣院乡中学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灵寿县三圣院乡中心学校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灵寿县北洼乡中学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灵寿县北洼乡中心学校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灵寿县牛城乡中学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灵寿县牛城乡中心学校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灵寿县狗台乡中学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灵寿县狗台乡中心学校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灵寿县青同镇中学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灵寿县青同镇中心学校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灵寿县南寨乡中学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灵寿县南寨乡中心学校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灵寿县塔上镇中心学校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灵寿县慈峪镇中心学校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灵寿县南燕川乡中心学校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灵寿县北谭庄乡中心学校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灵寿县陈庄镇中心学校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灵寿县岔头镇中心学校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灵寿县寨头乡中心学校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灵寿县南营乡中心学校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灵寿县龙岗学校小学部</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灵寿县县直第二幼儿园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灵寿中学幼儿园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灵寿县县直第四幼儿园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2"/>
      </w:pPr>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按照预算管理有关规定，目前部门预算的编制实行综合预算管理，即全部收入和支出都反映在预算中。灵寿县教育局机关及所属事业单位的收支包含在部门预算中。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9"/>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2026年预算收入75455.89万元，其中：一般公共预算收入73198.07万元，基金预算收入0.00万元，国有资本经营预算收入0.00万元，财政专户核拨收入892.11万元，单位资金收入0.00万元，上年结转结余1365.71万元。</w:t>
      </w:r>
    </w:p>
    <w:p>
      <w:pPr>
        <w:pStyle w:val="19"/>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9"/>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教育局年度部门预算中支出预算的总体情况。2026年支出预算75455.89万元，其中基本支出51727.69万元，包括人员经费51626.27万元和日常公用经费101.43万元；项目支出23728.20万元，主要为城乡义务教育补助经费、义务教育薄弱环节改善与能力提升、支持学前教育发展、改善普通高中办学条件、职业教育质量提升、学生资助、教师队伍建设等项目；预计下年使用的单位资金结余0.00万元。委托业务费共计安排0.00万元。</w:t>
      </w:r>
    </w:p>
    <w:p>
      <w:pPr>
        <w:pStyle w:val="19"/>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9"/>
        <w:keepNext w:val="0"/>
        <w:keepLines w:val="0"/>
        <w:pageBreakBefore w:val="0"/>
        <w:widowControl/>
        <w:kinsoku/>
        <w:wordWrap/>
        <w:overflowPunct/>
        <w:topLinePunct w:val="0"/>
        <w:autoSpaceDE/>
        <w:autoSpaceDN/>
        <w:bidi w:val="0"/>
        <w:adjustRightInd/>
        <w:snapToGrid/>
        <w:spacing w:line="50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75455.89万元，较2025年预算增加5220.35万元，其中：基本支出增加4642.23万元，主要为薪资调整等增加人员经费；项目支出增加578.12万元，主要为义务教育薄弱环节改善与能力提升项目资金，上级投入较上年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202</w:t>
      </w:r>
      <w:r>
        <w:rPr>
          <w:rFonts w:hint="eastAsia" w:ascii="仿宋_GB2312" w:hAnsi="仿宋_GB2312" w:eastAsia="仿宋_GB2312" w:cs="仿宋_GB2312"/>
          <w:sz w:val="32"/>
          <w:szCs w:val="32"/>
          <w:lang w:val="en-US" w:eastAsia="zh-CN" w:bidi="ar-SA"/>
        </w:rPr>
        <w:t>6</w:t>
      </w:r>
      <w:r>
        <w:rPr>
          <w:rFonts w:hint="eastAsia" w:ascii="仿宋_GB2312" w:hAnsi="仿宋_GB2312" w:eastAsia="仿宋_GB2312" w:cs="仿宋_GB2312"/>
          <w:sz w:val="32"/>
          <w:szCs w:val="32"/>
          <w:lang w:val="en-US" w:eastAsia="uk-UA" w:bidi="ar-SA"/>
        </w:rPr>
        <w:t>年，我部门机关运行经费共计安排</w:t>
      </w:r>
      <w:r>
        <w:rPr>
          <w:rFonts w:hint="eastAsia" w:ascii="仿宋_GB2312" w:hAnsi="仿宋_GB2312" w:eastAsia="仿宋_GB2312" w:cs="仿宋_GB2312"/>
          <w:sz w:val="32"/>
          <w:szCs w:val="32"/>
          <w:lang w:val="en-US" w:eastAsia="zh-CN" w:bidi="ar-SA"/>
        </w:rPr>
        <w:t>101.43</w:t>
      </w:r>
      <w:r>
        <w:rPr>
          <w:rFonts w:hint="eastAsia" w:ascii="仿宋_GB2312" w:hAnsi="仿宋_GB2312" w:eastAsia="仿宋_GB2312" w:cs="仿宋_GB2312"/>
          <w:sz w:val="32"/>
          <w:szCs w:val="32"/>
          <w:lang w:val="en-US" w:eastAsia="uk-UA" w:bidi="ar-SA"/>
        </w:rPr>
        <w:t>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部门财政拨款“三公”经费预算安排3.80万元，其中因公出国（境）费0.00万元；公务用车购置及运维费3.80万元（其中：公务用车购置费为0.00万元，公务用车运维费3.80万元)；公务接待费0.00万元。与2025年相比减少2.10万元，增减变化的主要原因是农技中专一辆公务用车已经履行报废手续，本年度不再编列公务用车运行维护费。</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（一）总体绩效目标</w:t>
      </w:r>
    </w:p>
    <w:p>
      <w:pPr>
        <w:pStyle w:val="22"/>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习近平新时代中国特色社会主义思想为指导，在县委、县政府的坚强领导下，按照高质量发展根本要求，加快推进教育现代化，努力办好人民满意的高质量教育。坚持和完善党委领导下的校长负责制，加强对中小学校党建工作的指导，教育系统党的领导得到全面加强。深入推进习近平新时代中国特色社会主义思想进教材、进课堂、进头脑，全面加强学校德育建设，立德树人机制不断健全。推进学前教育普及普惠发展，适龄幼儿毛入园率达到95.3%；完善城乡义务教育经费保障机制，实施义务教育薄弱环节改善与能力提升工程，健全控辍保学工作机制，推动义务教育优质均衡发展，九年义务教育巩固率达到100%；积极稳妥推进高考综合改革，推进高中教育多样化、特色化发展，深化产教融合、校企合作，做特做优做强职业教育；各级各类教育实现高质量发展。全面深化新时代教师队伍建设改革，实施名师培养工程，开展好“三支队伍”培训，深化中小学教师编制、中小学教师准入和补充、教师职称、教师人才分类评价等方面综合改革，努力培养造就一支</w:t>
      </w:r>
      <w:r>
        <w:rPr>
          <w:rFonts w:hint="eastAsia" w:ascii="仿宋_GB2312" w:hAnsi="仿宋_GB2312" w:eastAsia="仿宋_GB2312" w:cs="仿宋_GB2312"/>
          <w:sz w:val="32"/>
          <w:szCs w:val="32"/>
          <w:lang w:eastAsia="zh-CN"/>
        </w:rPr>
        <w:t>党和人民</w:t>
      </w:r>
      <w:r>
        <w:rPr>
          <w:rFonts w:hint="eastAsia" w:ascii="仿宋_GB2312" w:hAnsi="仿宋_GB2312" w:eastAsia="仿宋_GB2312" w:cs="仿宋_GB2312"/>
          <w:sz w:val="32"/>
          <w:szCs w:val="32"/>
        </w:rPr>
        <w:t>满意的教师队伍。</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（二）分项绩效目标</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（1）全面加强党对教育工作的领导</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绩效目标：坚持和完善党委领导下的校长负责制，加强对中小学校党建工作的指导，教育系统党的建设得到全面加强。</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绩效指标：学校领导班子、党务干部、基层党支部书记每年轮训一遍，实现培训全覆盖。中小学校党组织隶属关系和党建管理体制进一步理顺。</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（2）加强德育体育工作</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改进德育工作方式，完善评价制度，构建以社会主义核心价值观为统领的一体化德育体系。培养学生爱国主义民族精神和中国特色社会主义理想信念。深入推进习近平新时代中国特色社会主义思想进教材、进课堂、进头脑。深化体育教学改革，完善校园体育竞赛体系，全面提高在校学生身体素质。</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不断提高思政课质量、水平。全县中小学校深入开展理想信念教育、爱国主义教育等活动。德育工作者及思想政治工作骨干教师培训100人次以上，参加培训人数占计划培训人数的比例达到98%,参训学员对培训工作的满意度≥95%。积极参加石家庄市中小学生运动会，参赛人数达到40人。</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（3）扩大学前教育资源</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绩效目标：不断扩大学前教育资源供给，鼓励和支持社会力量举办普惠性幼儿园，改善办园条件，全面落实学前教育资助政策及免除保育教育费政策。</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绩效指标：推进幼儿园“扩优+提质”，学前三年毛入园率达到95.3%，应享受学前教育资助政策的幼儿全部得到资助，免除保育教育费政策得到落实，受益幼儿园、家长满意度达到95%以上。</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（4）发展城乡义务教育</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落实生均公用经费，保障城乡义务教育中小学正常运转；完善校舍安全长效机制；家庭经济困难学生享受生活费补助；向所有城乡义务教育阶段学生免费提供教科书；实施农村义务教育学生营养改善计划，提高农村学生健康水平。提升小学生校内课后服务水平，完善校内课后服务管理，丰富校内课后服务内容和形式。</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城乡义务教育年生均公用经费（含取暖费）标准达到小学840元、初中1060元，寄宿生补助经费300元，补助资金到位率100%；校舍安全长效机制改扩建校舍合格率100%；家庭经济困难学生全部享受生活费补助；所有城乡义务教育阶段学生免费发放教科书。教师、学生对保障机制的综合满意度≥95%。义务教育实现基本均衡。全县营养改善计划地方试点学生全部享受补助，营养改善计划食品安全达标率100%，营养膳食生均补助标准每生每天5元，学生身体素质进一步提升。教师、学生综合满意度≥95%。参加校内课后服务人数达3万人以上。</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（5）改善提升义务教育薄弱环节能力</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改善义务教育办学条件，提升义务教育质量，重点解决现阶段人民群众反映强烈的突出问题，按照“缺什么补什么”的原则，补齐义务教育基本办学条件短板，完善学校安防设施、推进农村学校教育信息化建设等工作。</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绩效指标：改善农村学校基本办学条件，新建、改扩建工程验收合格率达到100%，安防设施配备符合省定标准，农村义务教育学校网络教学环境覆盖率在100%以上。九年义务教育巩固率达到100%。</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（6）加快普通高中教育质量提升</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绩效目标：制定实施普通高中教育质量提升计划，以扩大教育资源、加大经费投入、质量提升奖励等举措，满足初中毕业生接受良好高中阶段教育的需求，全县高中阶段教育毛入学率逐年增长。</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绩效指标：新建改建工程验收合格，建档立卡贫困学生全部享受助学金。高中阶段毛入学率逐年增长，受益普通高中的教师、学生综合满意度≥95%。</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（7）加快发展现代职业教育</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绩效目标：加快职教教育发展，支持中职学校深化产教融合、校企合作，创新人才培养模式，提高人才培养质量，提升办学综合实力。</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绩效指标：积极开展校企合作，对学校反映较好的中职在校生占受访学生比例95%以上。</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（8）加大困难学生资助力度</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绩效目标：各项国家资助政策按规定得到落实，有力保障教育公平，满足家庭经济困难学生基本学习生活需要。</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绩效指标：符合资助条件的困难学生全部按政策享受国家资助，学生、家长抽样调查满意度95%以上。</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（9）加强教师队伍建设</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绩效目标：开展三支队伍培训。为经过认定的原民办代课教师发放教龄补助。按时足额发放乡村教师生活补助。教师待遇和社会地位不断提升，教师队伍吸引力不断增强。</w:t>
      </w:r>
    </w:p>
    <w:p>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通过认定的年满60周岁农村原民办代课教师全部享受教龄补助，参加三支队伍培训的人数3500人以上，按每人3000元标准奖励100名县级优秀教师，县级补助资金到位率100%，义务教育阶段教师素质能力进一步提升。义务教育专任教师中专科以上学历比例达到98%。</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（三）工作保障措施</w:t>
      </w:r>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组织领导。成立由局主要领导同志任组长、相关处室主要负责人为成员的预算绩效工作领导小组，建立统筹协调、分工协作、密切配合、合力推进的工作机制。将事前评估、目标管理、运行监控、绩效评价、结果应用等各项改革措施，有效融入预算管理的全过程，建立健全教育领域预算绩效管理制度体系。围绕年度总体绩效目标和分项绩效目标，明确责任主体，细化落实措施，确保绩效目标年内全部完成。</w:t>
      </w:r>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完善制度建设。继续完善各单位资金绩效综合评价办法。开展专项资金和重点项目绩效自评工作。加强预算绩效评价结果应用，建立激励机制，奖优罚劣，将绩效目标和绩效结果与预算安排有机衔接，作为安排下年度项目预算资金数额的一项重要依据，切实提高财政资金配置效益。</w:t>
      </w:r>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（3）优化支出管理。以项目预算绩效为依据，优化支出结构，资金支出安排科学合理。督促指导各单位严格履行政府采购手续，尽快启动项目，加快资金支出，确保支出进度达标。</w:t>
      </w:r>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加强绩效监控。按要求开展绩效运行监控，全程跟踪预算执行进度，专项经费实行“谁分配、谁监管”的机制，各单位和局机关有关科室对分管的项目承担监管责任。对执行过程中发现的问题及时反馈，制定切实可行举措，保证绩效目标按期高质量完成。</w:t>
      </w:r>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（5）做好绩效自评。积极开展部门预算绩效自评工作，对自评中发现的问题及时整改解决，开展重点评价工作，调整优化重大项目支出结构，提高财政资金使用效益。</w:t>
      </w:r>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规范财务资产管理。完善财务管理制度，严格审批程序，财务管理实现精细化、科学化和规范化。加强固定资产登记、使用和报废处置管理，做到支出合理，物尽其用。推进预决算和“三公”经费公开，实行“阳光财务”。</w:t>
      </w:r>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加强内部监督。指导各单位建立健全内控组织机构、机制建设和内部管理制度，对绩效运行情况、重大支出决策、资产处置及其他重要经济业务事项的决策和执行进行督导，对会计资料进行内部审计，并配合做好审计、财政监督等外部监督工作，确保财政资金安全有效。</w:t>
      </w:r>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加强培训调研宣传。加大财务培训力度，依托省、市、县财政部门以及省教育会计学会等机构，开展业务培训，提升业务水平。加强调研，提出优化财政资金配置、提高资金使用效益的意见建议；加大宣传力度，强化预算绩效管理意识，促进预算绩效管理水平进一步提升。</w:t>
      </w:r>
      <w:bookmarkStart w:id="14" w:name="_Toc_3_3_0000000015"/>
    </w:p>
    <w:p>
      <w:pPr>
        <w:pStyle w:val="24"/>
        <w:keepNext w:val="0"/>
        <w:keepLines w:val="0"/>
        <w:pageBreakBefore w:val="0"/>
        <w:widowControl/>
        <w:kinsoku/>
        <w:wordWrap/>
        <w:overflowPunct/>
        <w:topLinePunct w:val="0"/>
        <w:autoSpaceDE/>
        <w:autoSpaceDN/>
        <w:bidi w:val="0"/>
        <w:adjustRightInd/>
        <w:snapToGrid/>
        <w:spacing w:line="500" w:lineRule="exact"/>
        <w:textAlignment w:val="auto"/>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szCs w:val="32"/>
          <w:lang w:eastAsia="zh-CN"/>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1、2025年入编特岗教师工资绩效目标表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3250"/>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88" w:type="dxa"/>
            <w:gridSpan w:val="2"/>
            <w:vAlign w:val="center"/>
          </w:tcPr>
          <w:p>
            <w:pPr>
              <w:pStyle w:val="13"/>
            </w:pPr>
            <w:r>
              <w:t>13012626P00003910566G</w:t>
            </w:r>
          </w:p>
        </w:tc>
        <w:tc>
          <w:tcPr>
            <w:tcW w:w="3250" w:type="dxa"/>
            <w:vAlign w:val="center"/>
          </w:tcPr>
          <w:p>
            <w:pPr>
              <w:pStyle w:val="11"/>
            </w:pPr>
            <w:r>
              <w:t>项目名称</w:t>
            </w:r>
          </w:p>
        </w:tc>
        <w:tc>
          <w:tcPr>
            <w:tcW w:w="6095" w:type="dxa"/>
            <w:gridSpan w:val="3"/>
            <w:vAlign w:val="center"/>
          </w:tcPr>
          <w:p>
            <w:pPr>
              <w:pStyle w:val="13"/>
            </w:pPr>
            <w:r>
              <w:t>2025年入编特岗教师工资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20" w:type="dxa"/>
            <w:vAlign w:val="center"/>
          </w:tcPr>
          <w:p>
            <w:pPr>
              <w:pStyle w:val="13"/>
            </w:pPr>
            <w:r>
              <w:t>328.61</w:t>
            </w:r>
          </w:p>
        </w:tc>
        <w:tc>
          <w:tcPr>
            <w:tcW w:w="3250" w:type="dxa"/>
            <w:vAlign w:val="center"/>
          </w:tcPr>
          <w:p>
            <w:pPr>
              <w:pStyle w:val="11"/>
            </w:pPr>
            <w:r>
              <w:t>其中：财政资金</w:t>
            </w:r>
          </w:p>
        </w:tc>
        <w:tc>
          <w:tcPr>
            <w:tcW w:w="2551" w:type="dxa"/>
            <w:vAlign w:val="center"/>
          </w:tcPr>
          <w:p>
            <w:pPr>
              <w:pStyle w:val="13"/>
            </w:pPr>
            <w:r>
              <w:t>328.61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用于发放2025年入编特岗教师工资。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88" w:type="dxa"/>
            <w:gridSpan w:val="2"/>
            <w:vAlign w:val="center"/>
          </w:tcPr>
          <w:p>
            <w:pPr>
              <w:pStyle w:val="11"/>
            </w:pPr>
            <w:r>
              <w:t>3月底</w:t>
            </w:r>
          </w:p>
        </w:tc>
        <w:tc>
          <w:tcPr>
            <w:tcW w:w="3250"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4"/>
            </w:pPr>
            <w:r>
              <w:t>30%</w:t>
            </w:r>
          </w:p>
        </w:tc>
        <w:tc>
          <w:tcPr>
            <w:tcW w:w="3250"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1.足额发放114名应入编教师的工资。</w:t>
            </w:r>
          </w:p>
          <w:p>
            <w:pPr>
              <w:pStyle w:val="13"/>
            </w:pPr>
            <w:r>
              <w:t>2.解决了我县学校师资总量不足，保障广大教师的合法权益，更好地服务乡村振兴战略。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38"/>
        <w:gridCol w:w="3050"/>
        <w:gridCol w:w="5801"/>
        <w:gridCol w:w="2015"/>
        <w:gridCol w:w="1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638" w:type="dxa"/>
            <w:vAlign w:val="center"/>
          </w:tcPr>
          <w:p>
            <w:pPr>
              <w:pStyle w:val="11"/>
            </w:pPr>
            <w:r>
              <w:t>二级指标</w:t>
            </w:r>
          </w:p>
        </w:tc>
        <w:tc>
          <w:tcPr>
            <w:tcW w:w="3050" w:type="dxa"/>
            <w:vAlign w:val="center"/>
          </w:tcPr>
          <w:p>
            <w:pPr>
              <w:pStyle w:val="11"/>
            </w:pPr>
            <w:r>
              <w:t>三级指标</w:t>
            </w:r>
          </w:p>
        </w:tc>
        <w:tc>
          <w:tcPr>
            <w:tcW w:w="5801" w:type="dxa"/>
            <w:vAlign w:val="center"/>
          </w:tcPr>
          <w:p>
            <w:pPr>
              <w:pStyle w:val="11"/>
            </w:pPr>
            <w:r>
              <w:t>绩效指标描述</w:t>
            </w:r>
          </w:p>
        </w:tc>
        <w:tc>
          <w:tcPr>
            <w:tcW w:w="2015" w:type="dxa"/>
            <w:vAlign w:val="center"/>
          </w:tcPr>
          <w:p>
            <w:pPr>
              <w:pStyle w:val="11"/>
            </w:pPr>
            <w:r>
              <w:t>指标值</w:t>
            </w:r>
          </w:p>
        </w:tc>
        <w:tc>
          <w:tcPr>
            <w:tcW w:w="15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638" w:type="dxa"/>
            <w:vAlign w:val="center"/>
          </w:tcPr>
          <w:p>
            <w:pPr>
              <w:pStyle w:val="13"/>
            </w:pPr>
            <w:r>
              <w:t>数量指标</w:t>
            </w:r>
          </w:p>
        </w:tc>
        <w:tc>
          <w:tcPr>
            <w:tcW w:w="3050" w:type="dxa"/>
            <w:vAlign w:val="center"/>
          </w:tcPr>
          <w:p>
            <w:pPr>
              <w:pStyle w:val="13"/>
            </w:pPr>
            <w:r>
              <w:t>保障人数</w:t>
            </w:r>
          </w:p>
        </w:tc>
        <w:tc>
          <w:tcPr>
            <w:tcW w:w="5801" w:type="dxa"/>
            <w:vAlign w:val="center"/>
          </w:tcPr>
          <w:p>
            <w:pPr>
              <w:pStyle w:val="13"/>
            </w:pPr>
            <w:r>
              <w:t>保障教师人数</w:t>
            </w:r>
          </w:p>
        </w:tc>
        <w:tc>
          <w:tcPr>
            <w:tcW w:w="2015" w:type="dxa"/>
            <w:vAlign w:val="center"/>
          </w:tcPr>
          <w:p>
            <w:pPr>
              <w:pStyle w:val="13"/>
            </w:pPr>
            <w:r>
              <w:t>114人</w:t>
            </w:r>
          </w:p>
        </w:tc>
        <w:tc>
          <w:tcPr>
            <w:tcW w:w="15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38" w:type="dxa"/>
            <w:vAlign w:val="center"/>
          </w:tcPr>
          <w:p>
            <w:pPr>
              <w:pStyle w:val="13"/>
            </w:pPr>
            <w:r>
              <w:t>质量指标</w:t>
            </w:r>
          </w:p>
        </w:tc>
        <w:tc>
          <w:tcPr>
            <w:tcW w:w="3050" w:type="dxa"/>
            <w:vAlign w:val="center"/>
          </w:tcPr>
          <w:p>
            <w:pPr>
              <w:pStyle w:val="13"/>
            </w:pPr>
            <w:r>
              <w:t>工资发放及社保缴费的精准性</w:t>
            </w:r>
          </w:p>
        </w:tc>
        <w:tc>
          <w:tcPr>
            <w:tcW w:w="5801" w:type="dxa"/>
            <w:vAlign w:val="center"/>
          </w:tcPr>
          <w:p>
            <w:pPr>
              <w:pStyle w:val="13"/>
            </w:pPr>
            <w:r>
              <w:t>工资发放及社会保障缴费数据的准确性</w:t>
            </w:r>
          </w:p>
        </w:tc>
        <w:tc>
          <w:tcPr>
            <w:tcW w:w="2015" w:type="dxa"/>
            <w:vAlign w:val="center"/>
          </w:tcPr>
          <w:p>
            <w:pPr>
              <w:pStyle w:val="13"/>
            </w:pPr>
            <w:r>
              <w:t>100%</w:t>
            </w:r>
          </w:p>
        </w:tc>
        <w:tc>
          <w:tcPr>
            <w:tcW w:w="15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38" w:type="dxa"/>
            <w:vAlign w:val="center"/>
          </w:tcPr>
          <w:p>
            <w:pPr>
              <w:pStyle w:val="13"/>
            </w:pPr>
            <w:r>
              <w:t>时效指标</w:t>
            </w:r>
          </w:p>
        </w:tc>
        <w:tc>
          <w:tcPr>
            <w:tcW w:w="3050" w:type="dxa"/>
            <w:vAlign w:val="center"/>
          </w:tcPr>
          <w:p>
            <w:pPr>
              <w:pStyle w:val="13"/>
            </w:pPr>
            <w:r>
              <w:t>工资发放及社保缴费的及时性</w:t>
            </w:r>
          </w:p>
        </w:tc>
        <w:tc>
          <w:tcPr>
            <w:tcW w:w="5801" w:type="dxa"/>
            <w:vAlign w:val="center"/>
          </w:tcPr>
          <w:p>
            <w:pPr>
              <w:pStyle w:val="13"/>
            </w:pPr>
            <w:r>
              <w:t>工资发放及社会保障缴费的时效情况</w:t>
            </w:r>
          </w:p>
        </w:tc>
        <w:tc>
          <w:tcPr>
            <w:tcW w:w="2015" w:type="dxa"/>
            <w:vAlign w:val="center"/>
          </w:tcPr>
          <w:p>
            <w:pPr>
              <w:pStyle w:val="13"/>
            </w:pPr>
            <w:r>
              <w:t>12底前发放</w:t>
            </w:r>
          </w:p>
        </w:tc>
        <w:tc>
          <w:tcPr>
            <w:tcW w:w="15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38" w:type="dxa"/>
            <w:vAlign w:val="center"/>
          </w:tcPr>
          <w:p>
            <w:pPr>
              <w:pStyle w:val="13"/>
            </w:pPr>
            <w:r>
              <w:t>成本指标</w:t>
            </w:r>
          </w:p>
        </w:tc>
        <w:tc>
          <w:tcPr>
            <w:tcW w:w="3050" w:type="dxa"/>
            <w:vAlign w:val="center"/>
          </w:tcPr>
          <w:p>
            <w:pPr>
              <w:pStyle w:val="13"/>
            </w:pPr>
            <w:r>
              <w:t>工资及社会保障等标准</w:t>
            </w:r>
          </w:p>
        </w:tc>
        <w:tc>
          <w:tcPr>
            <w:tcW w:w="5801" w:type="dxa"/>
            <w:vAlign w:val="center"/>
          </w:tcPr>
          <w:p>
            <w:pPr>
              <w:pStyle w:val="13"/>
            </w:pPr>
            <w:r>
              <w:t>工资及社会保障等发放（缴纳）标准</w:t>
            </w:r>
          </w:p>
        </w:tc>
        <w:tc>
          <w:tcPr>
            <w:tcW w:w="2015" w:type="dxa"/>
            <w:vAlign w:val="center"/>
          </w:tcPr>
          <w:p>
            <w:pPr>
              <w:pStyle w:val="13"/>
            </w:pPr>
            <w:r>
              <w:t>6887元/人月</w:t>
            </w:r>
          </w:p>
        </w:tc>
        <w:tc>
          <w:tcPr>
            <w:tcW w:w="1529"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638" w:type="dxa"/>
            <w:vAlign w:val="center"/>
          </w:tcPr>
          <w:p>
            <w:pPr>
              <w:pStyle w:val="13"/>
            </w:pPr>
            <w:r>
              <w:t>社会效益指标</w:t>
            </w:r>
          </w:p>
        </w:tc>
        <w:tc>
          <w:tcPr>
            <w:tcW w:w="3050" w:type="dxa"/>
            <w:vAlign w:val="center"/>
          </w:tcPr>
          <w:p>
            <w:pPr>
              <w:pStyle w:val="13"/>
            </w:pPr>
            <w:r>
              <w:t>提高教师队伍素质</w:t>
            </w:r>
          </w:p>
        </w:tc>
        <w:tc>
          <w:tcPr>
            <w:tcW w:w="5801" w:type="dxa"/>
            <w:vAlign w:val="center"/>
          </w:tcPr>
          <w:p>
            <w:pPr>
              <w:pStyle w:val="13"/>
            </w:pPr>
            <w:r>
              <w:t>解决了我县农村学校师资总量不足，有效提高教师队伍整体素质</w:t>
            </w:r>
          </w:p>
        </w:tc>
        <w:tc>
          <w:tcPr>
            <w:tcW w:w="2015" w:type="dxa"/>
            <w:vAlign w:val="center"/>
          </w:tcPr>
          <w:p>
            <w:pPr>
              <w:pStyle w:val="13"/>
            </w:pPr>
            <w:r>
              <w:t>进一步提高</w:t>
            </w:r>
          </w:p>
        </w:tc>
        <w:tc>
          <w:tcPr>
            <w:tcW w:w="15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38" w:type="dxa"/>
            <w:vAlign w:val="center"/>
          </w:tcPr>
          <w:p>
            <w:pPr>
              <w:pStyle w:val="13"/>
            </w:pPr>
            <w:r>
              <w:t>社会效益指标</w:t>
            </w:r>
          </w:p>
        </w:tc>
        <w:tc>
          <w:tcPr>
            <w:tcW w:w="3050" w:type="dxa"/>
            <w:vAlign w:val="center"/>
          </w:tcPr>
          <w:p>
            <w:pPr>
              <w:pStyle w:val="13"/>
            </w:pPr>
            <w:r>
              <w:t>加强工作人员归属感保持教职工稳定</w:t>
            </w:r>
          </w:p>
        </w:tc>
        <w:tc>
          <w:tcPr>
            <w:tcW w:w="5801" w:type="dxa"/>
            <w:vAlign w:val="center"/>
          </w:tcPr>
          <w:p>
            <w:pPr>
              <w:pStyle w:val="13"/>
            </w:pPr>
            <w:r>
              <w:t>通过按时按标准发放工资福利等，进一步增强工作人员的归属感，保持教师队伍相对稳定，保障教育教学正常运转</w:t>
            </w:r>
          </w:p>
        </w:tc>
        <w:tc>
          <w:tcPr>
            <w:tcW w:w="2015" w:type="dxa"/>
            <w:vAlign w:val="center"/>
          </w:tcPr>
          <w:p>
            <w:pPr>
              <w:pStyle w:val="13"/>
            </w:pPr>
            <w:r>
              <w:t>保持教师队伍相对稳定</w:t>
            </w:r>
          </w:p>
        </w:tc>
        <w:tc>
          <w:tcPr>
            <w:tcW w:w="15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638" w:type="dxa"/>
            <w:vAlign w:val="center"/>
          </w:tcPr>
          <w:p>
            <w:pPr>
              <w:pStyle w:val="13"/>
            </w:pPr>
            <w:r>
              <w:t>服务对象满意度指标</w:t>
            </w:r>
          </w:p>
        </w:tc>
        <w:tc>
          <w:tcPr>
            <w:tcW w:w="3050" w:type="dxa"/>
            <w:vAlign w:val="center"/>
          </w:tcPr>
          <w:p>
            <w:pPr>
              <w:pStyle w:val="13"/>
            </w:pPr>
            <w:r>
              <w:t>受益对象满意度</w:t>
            </w:r>
          </w:p>
        </w:tc>
        <w:tc>
          <w:tcPr>
            <w:tcW w:w="5801" w:type="dxa"/>
            <w:vAlign w:val="center"/>
          </w:tcPr>
          <w:p>
            <w:pPr>
              <w:pStyle w:val="13"/>
            </w:pPr>
            <w:r>
              <w:t>满意和较满意的受益对象占总调查人数的比率</w:t>
            </w:r>
          </w:p>
        </w:tc>
        <w:tc>
          <w:tcPr>
            <w:tcW w:w="2015" w:type="dxa"/>
            <w:vAlign w:val="center"/>
          </w:tcPr>
          <w:p>
            <w:pPr>
              <w:pStyle w:val="13"/>
            </w:pPr>
            <w:r>
              <w:t>≥95%</w:t>
            </w:r>
          </w:p>
        </w:tc>
        <w:tc>
          <w:tcPr>
            <w:tcW w:w="1529"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2、“煤改电”供暖服务费绩效目标表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49"/>
        <w:gridCol w:w="18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13012626P00002010010N</w:t>
            </w:r>
          </w:p>
        </w:tc>
        <w:tc>
          <w:tcPr>
            <w:tcW w:w="2835" w:type="dxa"/>
            <w:vAlign w:val="center"/>
          </w:tcPr>
          <w:p>
            <w:pPr>
              <w:pStyle w:val="11"/>
            </w:pPr>
            <w:r>
              <w:t>项目名称</w:t>
            </w:r>
          </w:p>
        </w:tc>
        <w:tc>
          <w:tcPr>
            <w:tcW w:w="6095" w:type="dxa"/>
            <w:gridSpan w:val="3"/>
            <w:vAlign w:val="center"/>
          </w:tcPr>
          <w:p>
            <w:pPr>
              <w:pStyle w:val="13"/>
            </w:pPr>
            <w:r>
              <w:t>“煤改电”供暖服务费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w:t>
            </w:r>
          </w:p>
        </w:tc>
        <w:tc>
          <w:tcPr>
            <w:tcW w:w="2835" w:type="dxa"/>
            <w:vAlign w:val="center"/>
          </w:tcPr>
          <w:p>
            <w:pPr>
              <w:pStyle w:val="11"/>
            </w:pPr>
            <w:r>
              <w:t>其中：财政资金</w:t>
            </w:r>
          </w:p>
        </w:tc>
        <w:tc>
          <w:tcPr>
            <w:tcW w:w="2551" w:type="dxa"/>
            <w:vAlign w:val="center"/>
          </w:tcPr>
          <w:p>
            <w:pPr>
              <w:pStyle w:val="13"/>
            </w:pPr>
            <w:r>
              <w:t>350.00</w:t>
            </w:r>
          </w:p>
        </w:tc>
        <w:tc>
          <w:tcPr>
            <w:tcW w:w="1649" w:type="dxa"/>
            <w:vAlign w:val="center"/>
          </w:tcPr>
          <w:p>
            <w:pPr>
              <w:pStyle w:val="11"/>
            </w:pPr>
            <w:r>
              <w:t>其他资金</w:t>
            </w:r>
          </w:p>
        </w:tc>
        <w:tc>
          <w:tcPr>
            <w:tcW w:w="18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用于学校取暖费用支出。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1.为教育系统234所“煤改电”供暖学校提高供暖服务费补贴。</w:t>
            </w:r>
          </w:p>
          <w:p>
            <w:pPr>
              <w:pStyle w:val="13"/>
            </w:pPr>
            <w:r>
              <w:t>2.保证“煤改电”供暖学校正常供暖，为师生提供良好的生活环境。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15"/>
        <w:gridCol w:w="1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15" w:type="dxa"/>
            <w:vAlign w:val="center"/>
          </w:tcPr>
          <w:p>
            <w:pPr>
              <w:pStyle w:val="11"/>
            </w:pPr>
            <w:r>
              <w:t>指标值</w:t>
            </w:r>
          </w:p>
        </w:tc>
        <w:tc>
          <w:tcPr>
            <w:tcW w:w="19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供暖学校数</w:t>
            </w:r>
          </w:p>
        </w:tc>
        <w:tc>
          <w:tcPr>
            <w:tcW w:w="5386" w:type="dxa"/>
            <w:vAlign w:val="center"/>
          </w:tcPr>
          <w:p>
            <w:pPr>
              <w:pStyle w:val="13"/>
            </w:pPr>
            <w:r>
              <w:t>“煤改电”供暖服务学校数量</w:t>
            </w:r>
          </w:p>
        </w:tc>
        <w:tc>
          <w:tcPr>
            <w:tcW w:w="1615" w:type="dxa"/>
            <w:vAlign w:val="center"/>
          </w:tcPr>
          <w:p>
            <w:pPr>
              <w:pStyle w:val="13"/>
            </w:pPr>
            <w:r>
              <w:t>234所</w:t>
            </w:r>
          </w:p>
        </w:tc>
        <w:tc>
          <w:tcPr>
            <w:tcW w:w="1929"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供暖温度达标率</w:t>
            </w:r>
          </w:p>
        </w:tc>
        <w:tc>
          <w:tcPr>
            <w:tcW w:w="5386" w:type="dxa"/>
            <w:vAlign w:val="center"/>
          </w:tcPr>
          <w:p>
            <w:pPr>
              <w:pStyle w:val="13"/>
            </w:pPr>
            <w:r>
              <w:t>“煤改电”项目学校供暖温度达标率</w:t>
            </w:r>
          </w:p>
        </w:tc>
        <w:tc>
          <w:tcPr>
            <w:tcW w:w="1615" w:type="dxa"/>
            <w:vAlign w:val="center"/>
          </w:tcPr>
          <w:p>
            <w:pPr>
              <w:pStyle w:val="13"/>
            </w:pPr>
            <w:r>
              <w:t>100%</w:t>
            </w:r>
          </w:p>
        </w:tc>
        <w:tc>
          <w:tcPr>
            <w:tcW w:w="1929"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供暖时间</w:t>
            </w:r>
          </w:p>
        </w:tc>
        <w:tc>
          <w:tcPr>
            <w:tcW w:w="5386" w:type="dxa"/>
            <w:vAlign w:val="center"/>
          </w:tcPr>
          <w:p>
            <w:pPr>
              <w:pStyle w:val="13"/>
            </w:pPr>
            <w:r>
              <w:t>当年11月15日至次年3月15日保障正常供暖</w:t>
            </w:r>
          </w:p>
        </w:tc>
        <w:tc>
          <w:tcPr>
            <w:tcW w:w="1615" w:type="dxa"/>
            <w:vAlign w:val="center"/>
          </w:tcPr>
          <w:p>
            <w:pPr>
              <w:pStyle w:val="13"/>
            </w:pPr>
            <w:r>
              <w:t>4个月</w:t>
            </w:r>
          </w:p>
        </w:tc>
        <w:tc>
          <w:tcPr>
            <w:tcW w:w="1929" w:type="dxa"/>
            <w:vAlign w:val="center"/>
          </w:tcPr>
          <w:p>
            <w:pPr>
              <w:pStyle w:val="13"/>
            </w:pPr>
            <w:r>
              <w:t>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“煤改电”年服务费</w:t>
            </w:r>
          </w:p>
        </w:tc>
        <w:tc>
          <w:tcPr>
            <w:tcW w:w="5386" w:type="dxa"/>
            <w:vAlign w:val="center"/>
          </w:tcPr>
          <w:p>
            <w:pPr>
              <w:pStyle w:val="13"/>
            </w:pPr>
            <w:r>
              <w:t>每年“煤改电”供暖服务费</w:t>
            </w:r>
          </w:p>
        </w:tc>
        <w:tc>
          <w:tcPr>
            <w:tcW w:w="1615" w:type="dxa"/>
            <w:vAlign w:val="center"/>
          </w:tcPr>
          <w:p>
            <w:pPr>
              <w:pStyle w:val="13"/>
            </w:pPr>
            <w:r>
              <w:t>350万元/年</w:t>
            </w:r>
          </w:p>
        </w:tc>
        <w:tc>
          <w:tcPr>
            <w:tcW w:w="1929"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保障学校正常供暖</w:t>
            </w:r>
          </w:p>
        </w:tc>
        <w:tc>
          <w:tcPr>
            <w:tcW w:w="5386" w:type="dxa"/>
            <w:vAlign w:val="center"/>
          </w:tcPr>
          <w:p>
            <w:pPr>
              <w:pStyle w:val="13"/>
            </w:pPr>
            <w:r>
              <w:t>保障“煤改电”供暖学校正常供暖</w:t>
            </w:r>
          </w:p>
        </w:tc>
        <w:tc>
          <w:tcPr>
            <w:tcW w:w="1615" w:type="dxa"/>
            <w:vAlign w:val="center"/>
          </w:tcPr>
          <w:p>
            <w:pPr>
              <w:pStyle w:val="13"/>
            </w:pPr>
            <w:r>
              <w:t>进一步保障</w:t>
            </w:r>
          </w:p>
        </w:tc>
        <w:tc>
          <w:tcPr>
            <w:tcW w:w="19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减轻大气污染情况</w:t>
            </w:r>
          </w:p>
        </w:tc>
        <w:tc>
          <w:tcPr>
            <w:tcW w:w="5386" w:type="dxa"/>
            <w:vAlign w:val="center"/>
          </w:tcPr>
          <w:p>
            <w:pPr>
              <w:pStyle w:val="13"/>
            </w:pPr>
            <w:r>
              <w:t>进一步减轻大气污染，大幅度提高居民的生活质量</w:t>
            </w:r>
          </w:p>
        </w:tc>
        <w:tc>
          <w:tcPr>
            <w:tcW w:w="1615" w:type="dxa"/>
            <w:vAlign w:val="center"/>
          </w:tcPr>
          <w:p>
            <w:pPr>
              <w:pStyle w:val="13"/>
            </w:pPr>
            <w:r>
              <w:t>进一步减轻</w:t>
            </w:r>
          </w:p>
        </w:tc>
        <w:tc>
          <w:tcPr>
            <w:tcW w:w="19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615" w:type="dxa"/>
            <w:vAlign w:val="center"/>
          </w:tcPr>
          <w:p>
            <w:pPr>
              <w:pStyle w:val="13"/>
            </w:pPr>
            <w:r>
              <w:t>≥95%</w:t>
            </w:r>
          </w:p>
        </w:tc>
        <w:tc>
          <w:tcPr>
            <w:tcW w:w="19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3、“三区”人才计划教师专项补助（省级）绩效目标表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70"/>
        <w:gridCol w:w="2400"/>
        <w:gridCol w:w="2133"/>
        <w:gridCol w:w="1350"/>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538" w:type="dxa"/>
            <w:gridSpan w:val="2"/>
            <w:vAlign w:val="center"/>
          </w:tcPr>
          <w:p>
            <w:pPr>
              <w:pStyle w:val="13"/>
            </w:pPr>
            <w:r>
              <w:t>13012626P000024100092</w:t>
            </w:r>
          </w:p>
        </w:tc>
        <w:tc>
          <w:tcPr>
            <w:tcW w:w="2400" w:type="dxa"/>
            <w:vAlign w:val="center"/>
          </w:tcPr>
          <w:p>
            <w:pPr>
              <w:pStyle w:val="11"/>
            </w:pPr>
            <w:r>
              <w:t>项目名称</w:t>
            </w:r>
          </w:p>
        </w:tc>
        <w:tc>
          <w:tcPr>
            <w:tcW w:w="6095" w:type="dxa"/>
            <w:gridSpan w:val="3"/>
            <w:vAlign w:val="center"/>
          </w:tcPr>
          <w:p>
            <w:pPr>
              <w:pStyle w:val="13"/>
            </w:pPr>
            <w:r>
              <w:t>“三区”人才计划教师专项补助（省级）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270" w:type="dxa"/>
            <w:vAlign w:val="center"/>
          </w:tcPr>
          <w:p>
            <w:pPr>
              <w:pStyle w:val="13"/>
            </w:pPr>
            <w:r>
              <w:t>22.00</w:t>
            </w:r>
          </w:p>
        </w:tc>
        <w:tc>
          <w:tcPr>
            <w:tcW w:w="2400" w:type="dxa"/>
            <w:vAlign w:val="center"/>
          </w:tcPr>
          <w:p>
            <w:pPr>
              <w:pStyle w:val="11"/>
            </w:pPr>
            <w:r>
              <w:t>其中：财政资金</w:t>
            </w:r>
          </w:p>
        </w:tc>
        <w:tc>
          <w:tcPr>
            <w:tcW w:w="2133" w:type="dxa"/>
            <w:vAlign w:val="center"/>
          </w:tcPr>
          <w:p>
            <w:pPr>
              <w:pStyle w:val="13"/>
            </w:pPr>
            <w:r>
              <w:t>22.00</w:t>
            </w:r>
          </w:p>
        </w:tc>
        <w:tc>
          <w:tcPr>
            <w:tcW w:w="1350" w:type="dxa"/>
            <w:vAlign w:val="center"/>
          </w:tcPr>
          <w:p>
            <w:pPr>
              <w:pStyle w:val="11"/>
            </w:pPr>
            <w:r>
              <w:t>其他资金</w:t>
            </w:r>
          </w:p>
        </w:tc>
        <w:tc>
          <w:tcPr>
            <w:tcW w:w="26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用于发放“三区”人才计划教师专项工作补助。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538" w:type="dxa"/>
            <w:gridSpan w:val="2"/>
            <w:vAlign w:val="center"/>
          </w:tcPr>
          <w:p>
            <w:pPr>
              <w:pStyle w:val="11"/>
            </w:pPr>
            <w:r>
              <w:t>3月底</w:t>
            </w:r>
          </w:p>
        </w:tc>
        <w:tc>
          <w:tcPr>
            <w:tcW w:w="2400" w:type="dxa"/>
            <w:vAlign w:val="center"/>
          </w:tcPr>
          <w:p>
            <w:pPr>
              <w:pStyle w:val="11"/>
            </w:pPr>
            <w:r>
              <w:t>6月底</w:t>
            </w:r>
          </w:p>
        </w:tc>
        <w:tc>
          <w:tcPr>
            <w:tcW w:w="2133" w:type="dxa"/>
            <w:vAlign w:val="center"/>
          </w:tcPr>
          <w:p>
            <w:pPr>
              <w:pStyle w:val="11"/>
            </w:pPr>
            <w:r>
              <w:t>10月底</w:t>
            </w:r>
          </w:p>
        </w:tc>
        <w:tc>
          <w:tcPr>
            <w:tcW w:w="39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38" w:type="dxa"/>
            <w:gridSpan w:val="2"/>
            <w:vAlign w:val="center"/>
          </w:tcPr>
          <w:p>
            <w:pPr>
              <w:pStyle w:val="14"/>
            </w:pPr>
            <w:r>
              <w:t>30%</w:t>
            </w:r>
          </w:p>
        </w:tc>
        <w:tc>
          <w:tcPr>
            <w:tcW w:w="2400" w:type="dxa"/>
            <w:vAlign w:val="center"/>
          </w:tcPr>
          <w:p>
            <w:pPr>
              <w:pStyle w:val="14"/>
            </w:pPr>
            <w:r>
              <w:t>60%</w:t>
            </w:r>
          </w:p>
        </w:tc>
        <w:tc>
          <w:tcPr>
            <w:tcW w:w="2133" w:type="dxa"/>
            <w:vAlign w:val="center"/>
          </w:tcPr>
          <w:p>
            <w:pPr>
              <w:pStyle w:val="14"/>
            </w:pPr>
            <w:r>
              <w:t>90%</w:t>
            </w:r>
          </w:p>
        </w:tc>
        <w:tc>
          <w:tcPr>
            <w:tcW w:w="39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1.按时发放上半年24名、下半年25名三区人才计划教师专项工作补助。</w:t>
            </w:r>
          </w:p>
          <w:p>
            <w:pPr>
              <w:pStyle w:val="13"/>
            </w:pPr>
            <w:r>
              <w:t>2.进一步加强乡村学校教师队伍建设，充分利用退休教师资源提高我县农村教育质量。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03"/>
        <w:gridCol w:w="4500"/>
        <w:gridCol w:w="1333"/>
        <w:gridCol w:w="2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303" w:type="dxa"/>
            <w:vAlign w:val="center"/>
          </w:tcPr>
          <w:p>
            <w:pPr>
              <w:pStyle w:val="11"/>
            </w:pPr>
            <w:r>
              <w:t>三级指标</w:t>
            </w:r>
          </w:p>
        </w:tc>
        <w:tc>
          <w:tcPr>
            <w:tcW w:w="4500" w:type="dxa"/>
            <w:vAlign w:val="center"/>
          </w:tcPr>
          <w:p>
            <w:pPr>
              <w:pStyle w:val="11"/>
            </w:pPr>
            <w:r>
              <w:t>绩效指标描述</w:t>
            </w:r>
          </w:p>
        </w:tc>
        <w:tc>
          <w:tcPr>
            <w:tcW w:w="1333" w:type="dxa"/>
            <w:vAlign w:val="center"/>
          </w:tcPr>
          <w:p>
            <w:pPr>
              <w:pStyle w:val="11"/>
            </w:pPr>
            <w:r>
              <w:t>指标值</w:t>
            </w:r>
          </w:p>
        </w:tc>
        <w:tc>
          <w:tcPr>
            <w:tcW w:w="26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303" w:type="dxa"/>
            <w:vAlign w:val="center"/>
          </w:tcPr>
          <w:p>
            <w:pPr>
              <w:pStyle w:val="13"/>
            </w:pPr>
            <w:r>
              <w:t>山区乡村学校覆盖率</w:t>
            </w:r>
          </w:p>
        </w:tc>
        <w:tc>
          <w:tcPr>
            <w:tcW w:w="4500" w:type="dxa"/>
            <w:vAlign w:val="center"/>
          </w:tcPr>
          <w:p>
            <w:pPr>
              <w:pStyle w:val="13"/>
            </w:pPr>
            <w:r>
              <w:t>乡村学校，不包含县城区学校</w:t>
            </w:r>
          </w:p>
        </w:tc>
        <w:tc>
          <w:tcPr>
            <w:tcW w:w="1333" w:type="dxa"/>
            <w:vAlign w:val="center"/>
          </w:tcPr>
          <w:p>
            <w:pPr>
              <w:pStyle w:val="13"/>
            </w:pPr>
            <w:r>
              <w:t>≥24%</w:t>
            </w:r>
          </w:p>
        </w:tc>
        <w:tc>
          <w:tcPr>
            <w:tcW w:w="2629" w:type="dxa"/>
            <w:vAlign w:val="center"/>
          </w:tcPr>
          <w:p>
            <w:pPr>
              <w:pStyle w:val="13"/>
            </w:pPr>
            <w:r>
              <w:t>冀财教〔2025〕140号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303" w:type="dxa"/>
            <w:vAlign w:val="center"/>
          </w:tcPr>
          <w:p>
            <w:pPr>
              <w:pStyle w:val="13"/>
            </w:pPr>
            <w:r>
              <w:t>三区招募完成率</w:t>
            </w:r>
          </w:p>
        </w:tc>
        <w:tc>
          <w:tcPr>
            <w:tcW w:w="4500" w:type="dxa"/>
            <w:vAlign w:val="center"/>
          </w:tcPr>
          <w:p>
            <w:pPr>
              <w:pStyle w:val="13"/>
            </w:pPr>
            <w:r>
              <w:t>完成当年招募数量要求比例</w:t>
            </w:r>
          </w:p>
        </w:tc>
        <w:tc>
          <w:tcPr>
            <w:tcW w:w="1333" w:type="dxa"/>
            <w:vAlign w:val="center"/>
          </w:tcPr>
          <w:p>
            <w:pPr>
              <w:pStyle w:val="13"/>
            </w:pPr>
            <w:r>
              <w:t>100%</w:t>
            </w:r>
          </w:p>
        </w:tc>
        <w:tc>
          <w:tcPr>
            <w:tcW w:w="26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303" w:type="dxa"/>
            <w:vAlign w:val="center"/>
          </w:tcPr>
          <w:p>
            <w:pPr>
              <w:pStyle w:val="13"/>
            </w:pPr>
            <w:r>
              <w:t>三区人才计划义务段学校上岗率</w:t>
            </w:r>
          </w:p>
        </w:tc>
        <w:tc>
          <w:tcPr>
            <w:tcW w:w="4500" w:type="dxa"/>
            <w:vAlign w:val="center"/>
          </w:tcPr>
          <w:p>
            <w:pPr>
              <w:pStyle w:val="13"/>
            </w:pPr>
            <w:r>
              <w:t>三区人才计划义务段学校上岗率</w:t>
            </w:r>
          </w:p>
        </w:tc>
        <w:tc>
          <w:tcPr>
            <w:tcW w:w="1333" w:type="dxa"/>
            <w:vAlign w:val="center"/>
          </w:tcPr>
          <w:p>
            <w:pPr>
              <w:pStyle w:val="13"/>
            </w:pPr>
            <w:r>
              <w:t>100%</w:t>
            </w:r>
          </w:p>
        </w:tc>
        <w:tc>
          <w:tcPr>
            <w:tcW w:w="26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303" w:type="dxa"/>
            <w:vAlign w:val="center"/>
          </w:tcPr>
          <w:p>
            <w:pPr>
              <w:pStyle w:val="13"/>
              <w:rPr>
                <w:rFonts w:hint="eastAsia" w:eastAsia="方正书宋_GBK"/>
                <w:lang w:eastAsia="zh-CN"/>
              </w:rPr>
            </w:pPr>
            <w:r>
              <w:t>人均年</w:t>
            </w:r>
            <w:r>
              <w:rPr>
                <w:rFonts w:hint="eastAsia"/>
                <w:lang w:eastAsia="zh-CN"/>
              </w:rPr>
              <w:t>标准</w:t>
            </w:r>
          </w:p>
        </w:tc>
        <w:tc>
          <w:tcPr>
            <w:tcW w:w="4500" w:type="dxa"/>
            <w:vAlign w:val="center"/>
          </w:tcPr>
          <w:p>
            <w:pPr>
              <w:pStyle w:val="13"/>
            </w:pPr>
            <w:r>
              <w:t xml:space="preserve">按照每人每月2000元标准核算，人均年工资20000 元                                                         </w:t>
            </w:r>
          </w:p>
        </w:tc>
        <w:tc>
          <w:tcPr>
            <w:tcW w:w="1333" w:type="dxa"/>
            <w:vAlign w:val="center"/>
          </w:tcPr>
          <w:p>
            <w:pPr>
              <w:pStyle w:val="13"/>
            </w:pPr>
            <w:r>
              <w:t>100%</w:t>
            </w:r>
          </w:p>
        </w:tc>
        <w:tc>
          <w:tcPr>
            <w:tcW w:w="2629" w:type="dxa"/>
            <w:vAlign w:val="center"/>
          </w:tcPr>
          <w:p>
            <w:pPr>
              <w:pStyle w:val="13"/>
            </w:pPr>
            <w:r>
              <w:t>冀财教〔2025〕140号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303" w:type="dxa"/>
            <w:vAlign w:val="center"/>
          </w:tcPr>
          <w:p>
            <w:pPr>
              <w:pStyle w:val="13"/>
            </w:pPr>
            <w:r>
              <w:t>加强乡村学校教师队伍建设</w:t>
            </w:r>
          </w:p>
        </w:tc>
        <w:tc>
          <w:tcPr>
            <w:tcW w:w="4500" w:type="dxa"/>
            <w:vAlign w:val="center"/>
          </w:tcPr>
          <w:p>
            <w:pPr>
              <w:pStyle w:val="13"/>
            </w:pPr>
            <w:r>
              <w:t xml:space="preserve">安排到山区                                                        </w:t>
            </w:r>
          </w:p>
        </w:tc>
        <w:tc>
          <w:tcPr>
            <w:tcW w:w="1333" w:type="dxa"/>
            <w:vAlign w:val="center"/>
          </w:tcPr>
          <w:p>
            <w:pPr>
              <w:pStyle w:val="13"/>
            </w:pPr>
            <w:r>
              <w:t>100%</w:t>
            </w:r>
          </w:p>
        </w:tc>
        <w:tc>
          <w:tcPr>
            <w:tcW w:w="26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303" w:type="dxa"/>
            <w:vAlign w:val="center"/>
          </w:tcPr>
          <w:p>
            <w:pPr>
              <w:pStyle w:val="13"/>
            </w:pPr>
            <w:r>
              <w:t>充分利用退休教师资源提高我县农村教育质量</w:t>
            </w:r>
          </w:p>
        </w:tc>
        <w:tc>
          <w:tcPr>
            <w:tcW w:w="4500" w:type="dxa"/>
            <w:vAlign w:val="center"/>
          </w:tcPr>
          <w:p>
            <w:pPr>
              <w:pStyle w:val="13"/>
            </w:pPr>
            <w:r>
              <w:t>推动山区教育发展</w:t>
            </w:r>
          </w:p>
        </w:tc>
        <w:tc>
          <w:tcPr>
            <w:tcW w:w="1333" w:type="dxa"/>
            <w:vAlign w:val="center"/>
          </w:tcPr>
          <w:p>
            <w:pPr>
              <w:pStyle w:val="13"/>
            </w:pPr>
            <w:r>
              <w:t>进一步发展</w:t>
            </w:r>
          </w:p>
        </w:tc>
        <w:tc>
          <w:tcPr>
            <w:tcW w:w="26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303" w:type="dxa"/>
            <w:vAlign w:val="center"/>
          </w:tcPr>
          <w:p>
            <w:pPr>
              <w:pStyle w:val="13"/>
            </w:pPr>
            <w:r>
              <w:t>受益对象满意度</w:t>
            </w:r>
          </w:p>
        </w:tc>
        <w:tc>
          <w:tcPr>
            <w:tcW w:w="4500" w:type="dxa"/>
            <w:vAlign w:val="center"/>
          </w:tcPr>
          <w:p>
            <w:pPr>
              <w:pStyle w:val="13"/>
            </w:pPr>
            <w:r>
              <w:t>满意和较满意的受益对象占总调查人数的比率</w:t>
            </w:r>
          </w:p>
        </w:tc>
        <w:tc>
          <w:tcPr>
            <w:tcW w:w="1333" w:type="dxa"/>
            <w:vAlign w:val="center"/>
          </w:tcPr>
          <w:p>
            <w:pPr>
              <w:pStyle w:val="13"/>
            </w:pPr>
            <w:r>
              <w:t>≥95%</w:t>
            </w:r>
          </w:p>
        </w:tc>
        <w:tc>
          <w:tcPr>
            <w:tcW w:w="2629"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4、“三区”人才计划教师专项补助（中央）绩效目标表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53"/>
        <w:gridCol w:w="2517"/>
        <w:gridCol w:w="1950"/>
        <w:gridCol w:w="1416"/>
        <w:gridCol w:w="27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421" w:type="dxa"/>
            <w:gridSpan w:val="2"/>
            <w:vAlign w:val="center"/>
          </w:tcPr>
          <w:p>
            <w:pPr>
              <w:pStyle w:val="13"/>
            </w:pPr>
            <w:r>
              <w:t>13012626P00002410008E</w:t>
            </w:r>
          </w:p>
        </w:tc>
        <w:tc>
          <w:tcPr>
            <w:tcW w:w="2517" w:type="dxa"/>
            <w:vAlign w:val="center"/>
          </w:tcPr>
          <w:p>
            <w:pPr>
              <w:pStyle w:val="11"/>
            </w:pPr>
            <w:r>
              <w:t>项目名称</w:t>
            </w:r>
          </w:p>
        </w:tc>
        <w:tc>
          <w:tcPr>
            <w:tcW w:w="6095" w:type="dxa"/>
            <w:gridSpan w:val="3"/>
            <w:vAlign w:val="center"/>
          </w:tcPr>
          <w:p>
            <w:pPr>
              <w:pStyle w:val="13"/>
            </w:pPr>
            <w:r>
              <w:t>“三区”人才计划教师专项补助（中央）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153" w:type="dxa"/>
            <w:vAlign w:val="center"/>
          </w:tcPr>
          <w:p>
            <w:pPr>
              <w:pStyle w:val="13"/>
            </w:pPr>
            <w:r>
              <w:t>22.00</w:t>
            </w:r>
          </w:p>
        </w:tc>
        <w:tc>
          <w:tcPr>
            <w:tcW w:w="2517" w:type="dxa"/>
            <w:vAlign w:val="center"/>
          </w:tcPr>
          <w:p>
            <w:pPr>
              <w:pStyle w:val="11"/>
            </w:pPr>
            <w:r>
              <w:t>其中：财政资金</w:t>
            </w:r>
          </w:p>
        </w:tc>
        <w:tc>
          <w:tcPr>
            <w:tcW w:w="1950" w:type="dxa"/>
            <w:vAlign w:val="center"/>
          </w:tcPr>
          <w:p>
            <w:pPr>
              <w:pStyle w:val="13"/>
            </w:pPr>
            <w:r>
              <w:t>22.00</w:t>
            </w:r>
          </w:p>
        </w:tc>
        <w:tc>
          <w:tcPr>
            <w:tcW w:w="1416" w:type="dxa"/>
            <w:vAlign w:val="center"/>
          </w:tcPr>
          <w:p>
            <w:pPr>
              <w:pStyle w:val="11"/>
            </w:pPr>
            <w:r>
              <w:t>其他资金</w:t>
            </w:r>
          </w:p>
        </w:tc>
        <w:tc>
          <w:tcPr>
            <w:tcW w:w="27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用于发放“三区”人才计划教师专项工作补助。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421" w:type="dxa"/>
            <w:gridSpan w:val="2"/>
            <w:vAlign w:val="center"/>
          </w:tcPr>
          <w:p>
            <w:pPr>
              <w:pStyle w:val="11"/>
            </w:pPr>
            <w:r>
              <w:t>3月底</w:t>
            </w:r>
          </w:p>
        </w:tc>
        <w:tc>
          <w:tcPr>
            <w:tcW w:w="2517" w:type="dxa"/>
            <w:vAlign w:val="center"/>
          </w:tcPr>
          <w:p>
            <w:pPr>
              <w:pStyle w:val="11"/>
            </w:pPr>
            <w:r>
              <w:t>6月底</w:t>
            </w:r>
          </w:p>
        </w:tc>
        <w:tc>
          <w:tcPr>
            <w:tcW w:w="1950" w:type="dxa"/>
            <w:vAlign w:val="center"/>
          </w:tcPr>
          <w:p>
            <w:pPr>
              <w:pStyle w:val="11"/>
            </w:pPr>
            <w:r>
              <w:t>10月底</w:t>
            </w:r>
          </w:p>
        </w:tc>
        <w:tc>
          <w:tcPr>
            <w:tcW w:w="41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421" w:type="dxa"/>
            <w:gridSpan w:val="2"/>
            <w:vAlign w:val="center"/>
          </w:tcPr>
          <w:p>
            <w:pPr>
              <w:pStyle w:val="14"/>
            </w:pPr>
            <w:r>
              <w:t>30%</w:t>
            </w:r>
          </w:p>
        </w:tc>
        <w:tc>
          <w:tcPr>
            <w:tcW w:w="2517" w:type="dxa"/>
            <w:vAlign w:val="center"/>
          </w:tcPr>
          <w:p>
            <w:pPr>
              <w:pStyle w:val="14"/>
            </w:pPr>
            <w:r>
              <w:t>60%</w:t>
            </w:r>
          </w:p>
        </w:tc>
        <w:tc>
          <w:tcPr>
            <w:tcW w:w="1950" w:type="dxa"/>
            <w:vAlign w:val="center"/>
          </w:tcPr>
          <w:p>
            <w:pPr>
              <w:pStyle w:val="14"/>
            </w:pPr>
            <w:r>
              <w:t>90%</w:t>
            </w:r>
          </w:p>
        </w:tc>
        <w:tc>
          <w:tcPr>
            <w:tcW w:w="41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1.按时发放上半年24名、下半年25名三区人才计划教师专项工作补助。</w:t>
            </w:r>
          </w:p>
          <w:p>
            <w:pPr>
              <w:pStyle w:val="13"/>
            </w:pPr>
            <w:r>
              <w:t>2.进一步加强乡村学校教师队伍建设，充分利用退休教师资源提高我县农村教育质量。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0"/>
        <w:gridCol w:w="4416"/>
        <w:gridCol w:w="1417"/>
        <w:gridCol w:w="2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170" w:type="dxa"/>
            <w:vAlign w:val="center"/>
          </w:tcPr>
          <w:p>
            <w:pPr>
              <w:pStyle w:val="11"/>
            </w:pPr>
            <w:r>
              <w:t>三级指标</w:t>
            </w:r>
          </w:p>
        </w:tc>
        <w:tc>
          <w:tcPr>
            <w:tcW w:w="4416" w:type="dxa"/>
            <w:vAlign w:val="center"/>
          </w:tcPr>
          <w:p>
            <w:pPr>
              <w:pStyle w:val="11"/>
            </w:pPr>
            <w:r>
              <w:t>绩效指标描述</w:t>
            </w:r>
          </w:p>
        </w:tc>
        <w:tc>
          <w:tcPr>
            <w:tcW w:w="1417" w:type="dxa"/>
            <w:vAlign w:val="center"/>
          </w:tcPr>
          <w:p>
            <w:pPr>
              <w:pStyle w:val="11"/>
            </w:pPr>
            <w:r>
              <w:t>指标值</w:t>
            </w:r>
          </w:p>
        </w:tc>
        <w:tc>
          <w:tcPr>
            <w:tcW w:w="27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170" w:type="dxa"/>
            <w:vAlign w:val="center"/>
          </w:tcPr>
          <w:p>
            <w:pPr>
              <w:pStyle w:val="13"/>
            </w:pPr>
            <w:r>
              <w:t>山区乡村学校覆盖率</w:t>
            </w:r>
          </w:p>
        </w:tc>
        <w:tc>
          <w:tcPr>
            <w:tcW w:w="4416" w:type="dxa"/>
            <w:vAlign w:val="center"/>
          </w:tcPr>
          <w:p>
            <w:pPr>
              <w:pStyle w:val="13"/>
            </w:pPr>
            <w:r>
              <w:t>乡村学校，不包含县城区学校</w:t>
            </w:r>
          </w:p>
        </w:tc>
        <w:tc>
          <w:tcPr>
            <w:tcW w:w="1417" w:type="dxa"/>
            <w:vAlign w:val="center"/>
          </w:tcPr>
          <w:p>
            <w:pPr>
              <w:pStyle w:val="13"/>
            </w:pPr>
            <w:r>
              <w:t>≥24%</w:t>
            </w:r>
          </w:p>
        </w:tc>
        <w:tc>
          <w:tcPr>
            <w:tcW w:w="2762" w:type="dxa"/>
            <w:vAlign w:val="center"/>
          </w:tcPr>
          <w:p>
            <w:pPr>
              <w:pStyle w:val="13"/>
            </w:pPr>
            <w:r>
              <w:t>冀财教〔2025〕120号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170" w:type="dxa"/>
            <w:vAlign w:val="center"/>
          </w:tcPr>
          <w:p>
            <w:pPr>
              <w:pStyle w:val="13"/>
            </w:pPr>
            <w:r>
              <w:t>三区招募完成率</w:t>
            </w:r>
          </w:p>
        </w:tc>
        <w:tc>
          <w:tcPr>
            <w:tcW w:w="4416" w:type="dxa"/>
            <w:vAlign w:val="center"/>
          </w:tcPr>
          <w:p>
            <w:pPr>
              <w:pStyle w:val="13"/>
            </w:pPr>
            <w:r>
              <w:t>完成当年招募数量要求比例</w:t>
            </w:r>
          </w:p>
        </w:tc>
        <w:tc>
          <w:tcPr>
            <w:tcW w:w="1417" w:type="dxa"/>
            <w:vAlign w:val="center"/>
          </w:tcPr>
          <w:p>
            <w:pPr>
              <w:pStyle w:val="13"/>
            </w:pPr>
            <w:r>
              <w:t>100%</w:t>
            </w:r>
          </w:p>
        </w:tc>
        <w:tc>
          <w:tcPr>
            <w:tcW w:w="27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170" w:type="dxa"/>
            <w:vAlign w:val="center"/>
          </w:tcPr>
          <w:p>
            <w:pPr>
              <w:pStyle w:val="13"/>
            </w:pPr>
            <w:r>
              <w:t>三区人才计划义务段学校上岗率</w:t>
            </w:r>
          </w:p>
        </w:tc>
        <w:tc>
          <w:tcPr>
            <w:tcW w:w="4416" w:type="dxa"/>
            <w:vAlign w:val="center"/>
          </w:tcPr>
          <w:p>
            <w:pPr>
              <w:pStyle w:val="13"/>
            </w:pPr>
            <w:r>
              <w:t>三区人才计划义务段学校上岗率</w:t>
            </w:r>
          </w:p>
        </w:tc>
        <w:tc>
          <w:tcPr>
            <w:tcW w:w="1417" w:type="dxa"/>
            <w:vAlign w:val="center"/>
          </w:tcPr>
          <w:p>
            <w:pPr>
              <w:pStyle w:val="13"/>
            </w:pPr>
            <w:r>
              <w:t>100%</w:t>
            </w:r>
          </w:p>
        </w:tc>
        <w:tc>
          <w:tcPr>
            <w:tcW w:w="27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70" w:type="dxa"/>
            <w:vAlign w:val="center"/>
          </w:tcPr>
          <w:p>
            <w:pPr>
              <w:pStyle w:val="13"/>
              <w:rPr>
                <w:rFonts w:hint="eastAsia" w:eastAsia="方正书宋_GBK"/>
                <w:lang w:eastAsia="zh-CN"/>
              </w:rPr>
            </w:pPr>
            <w:r>
              <w:t>人均年</w:t>
            </w:r>
            <w:r>
              <w:rPr>
                <w:rFonts w:hint="eastAsia"/>
                <w:lang w:eastAsia="zh-CN"/>
              </w:rPr>
              <w:t>标准</w:t>
            </w:r>
          </w:p>
        </w:tc>
        <w:tc>
          <w:tcPr>
            <w:tcW w:w="4416" w:type="dxa"/>
            <w:vAlign w:val="center"/>
          </w:tcPr>
          <w:p>
            <w:pPr>
              <w:pStyle w:val="13"/>
            </w:pPr>
            <w:r>
              <w:t xml:space="preserve">按照每人每月2000元标准核算，人均年工资20000 元                                                       </w:t>
            </w:r>
          </w:p>
        </w:tc>
        <w:tc>
          <w:tcPr>
            <w:tcW w:w="1417" w:type="dxa"/>
            <w:vAlign w:val="center"/>
          </w:tcPr>
          <w:p>
            <w:pPr>
              <w:pStyle w:val="13"/>
            </w:pPr>
            <w:r>
              <w:t>100%</w:t>
            </w:r>
          </w:p>
        </w:tc>
        <w:tc>
          <w:tcPr>
            <w:tcW w:w="2762" w:type="dxa"/>
            <w:vAlign w:val="center"/>
          </w:tcPr>
          <w:p>
            <w:pPr>
              <w:pStyle w:val="13"/>
            </w:pPr>
            <w:r>
              <w:t>冀财教〔2025〕120号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170" w:type="dxa"/>
            <w:vAlign w:val="center"/>
          </w:tcPr>
          <w:p>
            <w:pPr>
              <w:pStyle w:val="13"/>
            </w:pPr>
            <w:r>
              <w:t>加强乡村学校教师队伍建设</w:t>
            </w:r>
          </w:p>
        </w:tc>
        <w:tc>
          <w:tcPr>
            <w:tcW w:w="4416" w:type="dxa"/>
            <w:vAlign w:val="center"/>
          </w:tcPr>
          <w:p>
            <w:pPr>
              <w:pStyle w:val="13"/>
            </w:pPr>
            <w:r>
              <w:t xml:space="preserve">安排到山区                                                        </w:t>
            </w:r>
          </w:p>
        </w:tc>
        <w:tc>
          <w:tcPr>
            <w:tcW w:w="1417" w:type="dxa"/>
            <w:vAlign w:val="center"/>
          </w:tcPr>
          <w:p>
            <w:pPr>
              <w:pStyle w:val="13"/>
            </w:pPr>
            <w:r>
              <w:t>100%</w:t>
            </w:r>
          </w:p>
        </w:tc>
        <w:tc>
          <w:tcPr>
            <w:tcW w:w="27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170" w:type="dxa"/>
            <w:vAlign w:val="center"/>
          </w:tcPr>
          <w:p>
            <w:pPr>
              <w:pStyle w:val="13"/>
            </w:pPr>
            <w:r>
              <w:t>充分利用退休教师资源提高我县农村教育质量</w:t>
            </w:r>
          </w:p>
        </w:tc>
        <w:tc>
          <w:tcPr>
            <w:tcW w:w="4416" w:type="dxa"/>
            <w:vAlign w:val="center"/>
          </w:tcPr>
          <w:p>
            <w:pPr>
              <w:pStyle w:val="13"/>
            </w:pPr>
            <w:r>
              <w:t>推动山区教育发展</w:t>
            </w:r>
          </w:p>
        </w:tc>
        <w:tc>
          <w:tcPr>
            <w:tcW w:w="1417" w:type="dxa"/>
            <w:vAlign w:val="center"/>
          </w:tcPr>
          <w:p>
            <w:pPr>
              <w:pStyle w:val="13"/>
            </w:pPr>
            <w:r>
              <w:t>进一步发展</w:t>
            </w:r>
          </w:p>
        </w:tc>
        <w:tc>
          <w:tcPr>
            <w:tcW w:w="27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170" w:type="dxa"/>
            <w:vAlign w:val="center"/>
          </w:tcPr>
          <w:p>
            <w:pPr>
              <w:pStyle w:val="13"/>
            </w:pPr>
            <w:r>
              <w:t>受益对象满意度</w:t>
            </w:r>
          </w:p>
        </w:tc>
        <w:tc>
          <w:tcPr>
            <w:tcW w:w="4416" w:type="dxa"/>
            <w:vAlign w:val="center"/>
          </w:tcPr>
          <w:p>
            <w:pPr>
              <w:pStyle w:val="13"/>
            </w:pPr>
            <w:r>
              <w:t>满意和较满意的受益对象占总调查人数的比率</w:t>
            </w:r>
          </w:p>
        </w:tc>
        <w:tc>
          <w:tcPr>
            <w:tcW w:w="1417" w:type="dxa"/>
            <w:vAlign w:val="center"/>
          </w:tcPr>
          <w:p>
            <w:pPr>
              <w:pStyle w:val="13"/>
            </w:pPr>
            <w:r>
              <w:t>≥95%</w:t>
            </w:r>
          </w:p>
        </w:tc>
        <w:tc>
          <w:tcPr>
            <w:tcW w:w="2762"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5、办公楼维修改造项目绩效目标表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65"/>
        <w:gridCol w:w="17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13012626P00002010012X</w:t>
            </w:r>
          </w:p>
        </w:tc>
        <w:tc>
          <w:tcPr>
            <w:tcW w:w="2835" w:type="dxa"/>
            <w:vAlign w:val="center"/>
          </w:tcPr>
          <w:p>
            <w:pPr>
              <w:pStyle w:val="11"/>
            </w:pPr>
            <w:r>
              <w:t>项目名称</w:t>
            </w:r>
          </w:p>
        </w:tc>
        <w:tc>
          <w:tcPr>
            <w:tcW w:w="6095" w:type="dxa"/>
            <w:gridSpan w:val="3"/>
            <w:vAlign w:val="center"/>
          </w:tcPr>
          <w:p>
            <w:pPr>
              <w:pStyle w:val="13"/>
            </w:pPr>
            <w:r>
              <w:t>办公楼维修改造项目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其中：财政资金</w:t>
            </w:r>
          </w:p>
        </w:tc>
        <w:tc>
          <w:tcPr>
            <w:tcW w:w="2551" w:type="dxa"/>
            <w:vAlign w:val="center"/>
          </w:tcPr>
          <w:p>
            <w:pPr>
              <w:pStyle w:val="13"/>
            </w:pPr>
            <w:r>
              <w:t>20.00</w:t>
            </w:r>
          </w:p>
        </w:tc>
        <w:tc>
          <w:tcPr>
            <w:tcW w:w="1765" w:type="dxa"/>
            <w:vAlign w:val="center"/>
          </w:tcPr>
          <w:p>
            <w:pPr>
              <w:pStyle w:val="11"/>
            </w:pPr>
            <w:r>
              <w:t>其他资金</w:t>
            </w:r>
          </w:p>
        </w:tc>
        <w:tc>
          <w:tcPr>
            <w:tcW w:w="17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主要用于散热器、管道翻新维护保养费用支出。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1.完成铸铁散热器1288片及相应管道翻新改造15.6万元.</w:t>
            </w:r>
          </w:p>
          <w:p>
            <w:pPr>
              <w:pStyle w:val="13"/>
            </w:pPr>
            <w:r>
              <w:t>2.进一步改善办公环境，提高办公人员工作效率。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65"/>
        <w:gridCol w:w="1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65" w:type="dxa"/>
            <w:vAlign w:val="center"/>
          </w:tcPr>
          <w:p>
            <w:pPr>
              <w:pStyle w:val="11"/>
            </w:pPr>
            <w:r>
              <w:t>指标值</w:t>
            </w:r>
          </w:p>
        </w:tc>
        <w:tc>
          <w:tcPr>
            <w:tcW w:w="17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翻新改造铸铁散热器片数</w:t>
            </w:r>
          </w:p>
        </w:tc>
        <w:tc>
          <w:tcPr>
            <w:tcW w:w="5386" w:type="dxa"/>
            <w:vAlign w:val="center"/>
          </w:tcPr>
          <w:p>
            <w:pPr>
              <w:pStyle w:val="13"/>
            </w:pPr>
            <w:r>
              <w:t>完成铸铁散热器翻新改造总片数</w:t>
            </w:r>
          </w:p>
        </w:tc>
        <w:tc>
          <w:tcPr>
            <w:tcW w:w="1765" w:type="dxa"/>
            <w:vAlign w:val="center"/>
          </w:tcPr>
          <w:p>
            <w:pPr>
              <w:pStyle w:val="13"/>
            </w:pPr>
            <w:r>
              <w:t>1288片</w:t>
            </w:r>
          </w:p>
        </w:tc>
        <w:tc>
          <w:tcPr>
            <w:tcW w:w="1779"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通过验收的工程量占维修改造工程量的比率</w:t>
            </w:r>
          </w:p>
        </w:tc>
        <w:tc>
          <w:tcPr>
            <w:tcW w:w="1765" w:type="dxa"/>
            <w:vAlign w:val="center"/>
          </w:tcPr>
          <w:p>
            <w:pPr>
              <w:pStyle w:val="13"/>
            </w:pPr>
            <w:r>
              <w:t>100%</w:t>
            </w:r>
          </w:p>
        </w:tc>
        <w:tc>
          <w:tcPr>
            <w:tcW w:w="1779"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1765" w:type="dxa"/>
            <w:vAlign w:val="center"/>
          </w:tcPr>
          <w:p>
            <w:pPr>
              <w:pStyle w:val="13"/>
            </w:pPr>
            <w:r>
              <w:t>100%</w:t>
            </w:r>
          </w:p>
        </w:tc>
        <w:tc>
          <w:tcPr>
            <w:tcW w:w="17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铸铁散热器及附属件翻新改造每片费用</w:t>
            </w:r>
          </w:p>
        </w:tc>
        <w:tc>
          <w:tcPr>
            <w:tcW w:w="1765" w:type="dxa"/>
            <w:vAlign w:val="center"/>
          </w:tcPr>
          <w:p>
            <w:pPr>
              <w:pStyle w:val="13"/>
            </w:pPr>
            <w:r>
              <w:t>≤43.9元/片</w:t>
            </w:r>
          </w:p>
        </w:tc>
        <w:tc>
          <w:tcPr>
            <w:tcW w:w="1779"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办公环境改善</w:t>
            </w:r>
          </w:p>
        </w:tc>
        <w:tc>
          <w:tcPr>
            <w:tcW w:w="5386" w:type="dxa"/>
            <w:vAlign w:val="center"/>
          </w:tcPr>
          <w:p>
            <w:pPr>
              <w:pStyle w:val="13"/>
            </w:pPr>
            <w:r>
              <w:t>项目的实施进一步改善了办公环境　</w:t>
            </w:r>
          </w:p>
        </w:tc>
        <w:tc>
          <w:tcPr>
            <w:tcW w:w="1765" w:type="dxa"/>
            <w:vAlign w:val="center"/>
          </w:tcPr>
          <w:p>
            <w:pPr>
              <w:pStyle w:val="13"/>
            </w:pPr>
            <w:r>
              <w:t>进一步改善</w:t>
            </w:r>
          </w:p>
        </w:tc>
        <w:tc>
          <w:tcPr>
            <w:tcW w:w="17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提高办公效率</w:t>
            </w:r>
          </w:p>
        </w:tc>
        <w:tc>
          <w:tcPr>
            <w:tcW w:w="5386" w:type="dxa"/>
            <w:vAlign w:val="center"/>
          </w:tcPr>
          <w:p>
            <w:pPr>
              <w:pStyle w:val="13"/>
            </w:pPr>
            <w:r>
              <w:t>提高教育局办公人员的办公效率</w:t>
            </w:r>
          </w:p>
        </w:tc>
        <w:tc>
          <w:tcPr>
            <w:tcW w:w="1765" w:type="dxa"/>
            <w:vAlign w:val="center"/>
          </w:tcPr>
          <w:p>
            <w:pPr>
              <w:pStyle w:val="13"/>
            </w:pPr>
            <w:r>
              <w:t>进一步提高</w:t>
            </w:r>
          </w:p>
        </w:tc>
        <w:tc>
          <w:tcPr>
            <w:tcW w:w="17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765" w:type="dxa"/>
            <w:vAlign w:val="center"/>
          </w:tcPr>
          <w:p>
            <w:pPr>
              <w:pStyle w:val="13"/>
            </w:pPr>
            <w:r>
              <w:t>≥95%</w:t>
            </w:r>
          </w:p>
        </w:tc>
        <w:tc>
          <w:tcPr>
            <w:tcW w:w="17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6、编外合同管理乡村教师生活补助绩效目标表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3284"/>
        <w:gridCol w:w="2333"/>
        <w:gridCol w:w="1600"/>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13012626P00002410007T</w:t>
            </w:r>
          </w:p>
        </w:tc>
        <w:tc>
          <w:tcPr>
            <w:tcW w:w="3284" w:type="dxa"/>
            <w:vAlign w:val="center"/>
          </w:tcPr>
          <w:p>
            <w:pPr>
              <w:pStyle w:val="11"/>
            </w:pPr>
            <w:r>
              <w:t>项目名称</w:t>
            </w:r>
          </w:p>
        </w:tc>
        <w:tc>
          <w:tcPr>
            <w:tcW w:w="6095" w:type="dxa"/>
            <w:gridSpan w:val="3"/>
            <w:vAlign w:val="center"/>
          </w:tcPr>
          <w:p>
            <w:pPr>
              <w:pStyle w:val="13"/>
            </w:pPr>
            <w:r>
              <w:t>编外合同管理乡村教师生活补助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6" w:type="dxa"/>
            <w:vAlign w:val="center"/>
          </w:tcPr>
          <w:p>
            <w:pPr>
              <w:pStyle w:val="13"/>
            </w:pPr>
            <w:r>
              <w:t>21.00</w:t>
            </w:r>
          </w:p>
        </w:tc>
        <w:tc>
          <w:tcPr>
            <w:tcW w:w="3284" w:type="dxa"/>
            <w:vAlign w:val="center"/>
          </w:tcPr>
          <w:p>
            <w:pPr>
              <w:pStyle w:val="11"/>
            </w:pPr>
            <w:r>
              <w:t>其中：财政资金</w:t>
            </w:r>
          </w:p>
        </w:tc>
        <w:tc>
          <w:tcPr>
            <w:tcW w:w="2333" w:type="dxa"/>
            <w:vAlign w:val="center"/>
          </w:tcPr>
          <w:p>
            <w:pPr>
              <w:pStyle w:val="13"/>
            </w:pPr>
            <w:r>
              <w:t>21.00</w:t>
            </w:r>
          </w:p>
        </w:tc>
        <w:tc>
          <w:tcPr>
            <w:tcW w:w="1600" w:type="dxa"/>
            <w:vAlign w:val="center"/>
          </w:tcPr>
          <w:p>
            <w:pPr>
              <w:pStyle w:val="11"/>
            </w:pPr>
            <w:r>
              <w:t>其他资金</w:t>
            </w:r>
          </w:p>
        </w:tc>
        <w:tc>
          <w:tcPr>
            <w:tcW w:w="21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用于发放编外合同管理乡村教师发放生活补助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3284" w:type="dxa"/>
            <w:vAlign w:val="center"/>
          </w:tcPr>
          <w:p>
            <w:pPr>
              <w:pStyle w:val="11"/>
            </w:pPr>
            <w:r>
              <w:t>6月底</w:t>
            </w:r>
          </w:p>
        </w:tc>
        <w:tc>
          <w:tcPr>
            <w:tcW w:w="2333" w:type="dxa"/>
            <w:vAlign w:val="center"/>
          </w:tcPr>
          <w:p>
            <w:pPr>
              <w:pStyle w:val="11"/>
            </w:pPr>
            <w:r>
              <w:t>10月底</w:t>
            </w:r>
          </w:p>
        </w:tc>
        <w:tc>
          <w:tcPr>
            <w:tcW w:w="37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 xml:space="preserve"> </w:t>
            </w:r>
          </w:p>
        </w:tc>
        <w:tc>
          <w:tcPr>
            <w:tcW w:w="3284" w:type="dxa"/>
            <w:vAlign w:val="center"/>
          </w:tcPr>
          <w:p>
            <w:pPr>
              <w:pStyle w:val="14"/>
            </w:pPr>
            <w:r>
              <w:t>50%</w:t>
            </w:r>
          </w:p>
        </w:tc>
        <w:tc>
          <w:tcPr>
            <w:tcW w:w="2333" w:type="dxa"/>
            <w:vAlign w:val="center"/>
          </w:tcPr>
          <w:p>
            <w:pPr>
              <w:pStyle w:val="14"/>
            </w:pPr>
            <w:r>
              <w:t xml:space="preserve"> </w:t>
            </w:r>
          </w:p>
        </w:tc>
        <w:tc>
          <w:tcPr>
            <w:tcW w:w="37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1.及时足额向48名“合同管理，同工同酬”乡村教师发放生活补助。</w:t>
            </w:r>
          </w:p>
          <w:p>
            <w:pPr>
              <w:pStyle w:val="13"/>
            </w:pPr>
            <w:r>
              <w:t>2.吸引优秀教师到边远地区任教，进一步提高乡村村教师队伍素质，提高农村教育质量。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83"/>
        <w:gridCol w:w="1517"/>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583" w:type="dxa"/>
            <w:vAlign w:val="center"/>
          </w:tcPr>
          <w:p>
            <w:pPr>
              <w:pStyle w:val="11"/>
            </w:pPr>
            <w:r>
              <w:t>绩效指标描述</w:t>
            </w:r>
          </w:p>
        </w:tc>
        <w:tc>
          <w:tcPr>
            <w:tcW w:w="1517" w:type="dxa"/>
            <w:vAlign w:val="center"/>
          </w:tcPr>
          <w:p>
            <w:pPr>
              <w:pStyle w:val="11"/>
            </w:pPr>
            <w:r>
              <w:t>指标值</w:t>
            </w:r>
          </w:p>
        </w:tc>
        <w:tc>
          <w:tcPr>
            <w:tcW w:w="22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补助人数</w:t>
            </w:r>
          </w:p>
        </w:tc>
        <w:tc>
          <w:tcPr>
            <w:tcW w:w="5583" w:type="dxa"/>
            <w:vAlign w:val="center"/>
          </w:tcPr>
          <w:p>
            <w:pPr>
              <w:pStyle w:val="13"/>
            </w:pPr>
            <w:r>
              <w:t>按政策预计享受乡村教师生活补助的数量</w:t>
            </w:r>
          </w:p>
        </w:tc>
        <w:tc>
          <w:tcPr>
            <w:tcW w:w="1517" w:type="dxa"/>
            <w:vAlign w:val="center"/>
          </w:tcPr>
          <w:p>
            <w:pPr>
              <w:pStyle w:val="13"/>
            </w:pPr>
            <w:r>
              <w:t>≥48人</w:t>
            </w:r>
          </w:p>
        </w:tc>
        <w:tc>
          <w:tcPr>
            <w:tcW w:w="2295" w:type="dxa"/>
            <w:vAlign w:val="center"/>
          </w:tcPr>
          <w:p>
            <w:pPr>
              <w:pStyle w:val="13"/>
            </w:pPr>
            <w:r>
              <w:t>实际统计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乡村学校覆盖率</w:t>
            </w:r>
          </w:p>
        </w:tc>
        <w:tc>
          <w:tcPr>
            <w:tcW w:w="5583" w:type="dxa"/>
            <w:vAlign w:val="center"/>
          </w:tcPr>
          <w:p>
            <w:pPr>
              <w:pStyle w:val="13"/>
            </w:pPr>
            <w:r>
              <w:t>覆盖所有乡村学校（不包括初级中学、灵寿镇一中、城内小学、西关小学、岗头小学、小东关小学、北关小学）</w:t>
            </w:r>
          </w:p>
        </w:tc>
        <w:tc>
          <w:tcPr>
            <w:tcW w:w="1517" w:type="dxa"/>
            <w:vAlign w:val="center"/>
          </w:tcPr>
          <w:p>
            <w:pPr>
              <w:pStyle w:val="13"/>
            </w:pPr>
            <w:r>
              <w:t>100%</w:t>
            </w:r>
          </w:p>
        </w:tc>
        <w:tc>
          <w:tcPr>
            <w:tcW w:w="22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补助发放及时率</w:t>
            </w:r>
          </w:p>
        </w:tc>
        <w:tc>
          <w:tcPr>
            <w:tcW w:w="5583" w:type="dxa"/>
            <w:vAlign w:val="center"/>
          </w:tcPr>
          <w:p>
            <w:pPr>
              <w:pStyle w:val="13"/>
            </w:pPr>
            <w:r>
              <w:t>乡村教师生活补助及时发放的比率</w:t>
            </w:r>
          </w:p>
        </w:tc>
        <w:tc>
          <w:tcPr>
            <w:tcW w:w="1517" w:type="dxa"/>
            <w:vAlign w:val="center"/>
          </w:tcPr>
          <w:p>
            <w:pPr>
              <w:pStyle w:val="13"/>
            </w:pPr>
            <w:r>
              <w:t>100%</w:t>
            </w:r>
          </w:p>
        </w:tc>
        <w:tc>
          <w:tcPr>
            <w:tcW w:w="22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补助标准</w:t>
            </w:r>
          </w:p>
        </w:tc>
        <w:tc>
          <w:tcPr>
            <w:tcW w:w="5583" w:type="dxa"/>
            <w:vAlign w:val="center"/>
          </w:tcPr>
          <w:p>
            <w:pPr>
              <w:pStyle w:val="13"/>
            </w:pPr>
            <w:r>
              <w:t>以县政府为起点，按所在学校离县政府的距离远近为标准</w:t>
            </w:r>
          </w:p>
        </w:tc>
        <w:tc>
          <w:tcPr>
            <w:tcW w:w="1517" w:type="dxa"/>
            <w:vAlign w:val="center"/>
          </w:tcPr>
          <w:p>
            <w:pPr>
              <w:pStyle w:val="13"/>
            </w:pPr>
            <w:r>
              <w:t>22元/公里/月</w:t>
            </w:r>
          </w:p>
        </w:tc>
        <w:tc>
          <w:tcPr>
            <w:tcW w:w="2295" w:type="dxa"/>
            <w:vAlign w:val="center"/>
          </w:tcPr>
          <w:p>
            <w:pPr>
              <w:pStyle w:val="13"/>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优秀教师边远地区任教</w:t>
            </w:r>
          </w:p>
        </w:tc>
        <w:tc>
          <w:tcPr>
            <w:tcW w:w="5583" w:type="dxa"/>
            <w:vAlign w:val="center"/>
          </w:tcPr>
          <w:p>
            <w:pPr>
              <w:pStyle w:val="13"/>
            </w:pPr>
            <w:r>
              <w:t>吸引优秀教师到条件艰苦的边远地区任教</w:t>
            </w:r>
          </w:p>
        </w:tc>
        <w:tc>
          <w:tcPr>
            <w:tcW w:w="1517" w:type="dxa"/>
            <w:vAlign w:val="center"/>
          </w:tcPr>
          <w:p>
            <w:pPr>
              <w:pStyle w:val="13"/>
            </w:pPr>
            <w:r>
              <w:t>进一步吸引</w:t>
            </w:r>
          </w:p>
        </w:tc>
        <w:tc>
          <w:tcPr>
            <w:tcW w:w="22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补助人群生活改善情况</w:t>
            </w:r>
          </w:p>
        </w:tc>
        <w:tc>
          <w:tcPr>
            <w:tcW w:w="5583" w:type="dxa"/>
            <w:vAlign w:val="center"/>
          </w:tcPr>
          <w:p>
            <w:pPr>
              <w:pStyle w:val="13"/>
            </w:pPr>
            <w:r>
              <w:t>受补助人群在生活方面的改善情况</w:t>
            </w:r>
          </w:p>
        </w:tc>
        <w:tc>
          <w:tcPr>
            <w:tcW w:w="1517" w:type="dxa"/>
            <w:vAlign w:val="center"/>
          </w:tcPr>
          <w:p>
            <w:pPr>
              <w:pStyle w:val="13"/>
            </w:pPr>
            <w:r>
              <w:t>进一步改善</w:t>
            </w:r>
          </w:p>
        </w:tc>
        <w:tc>
          <w:tcPr>
            <w:tcW w:w="22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583" w:type="dxa"/>
            <w:vAlign w:val="center"/>
          </w:tcPr>
          <w:p>
            <w:pPr>
              <w:pStyle w:val="13"/>
            </w:pPr>
            <w:r>
              <w:t>满意和较满意的受益对象占总调查人数的比率</w:t>
            </w:r>
          </w:p>
        </w:tc>
        <w:tc>
          <w:tcPr>
            <w:tcW w:w="1517" w:type="dxa"/>
            <w:vAlign w:val="center"/>
          </w:tcPr>
          <w:p>
            <w:pPr>
              <w:pStyle w:val="13"/>
            </w:pPr>
            <w:r>
              <w:t>≥95%</w:t>
            </w:r>
          </w:p>
        </w:tc>
        <w:tc>
          <w:tcPr>
            <w:tcW w:w="22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7、编外聘用合同管理教师工资绩效目标表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20"/>
        <w:gridCol w:w="2550"/>
        <w:gridCol w:w="2283"/>
        <w:gridCol w:w="1883"/>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388" w:type="dxa"/>
            <w:gridSpan w:val="2"/>
            <w:vAlign w:val="center"/>
          </w:tcPr>
          <w:p>
            <w:pPr>
              <w:pStyle w:val="13"/>
            </w:pPr>
            <w:r>
              <w:t>13012626P00003910569B</w:t>
            </w:r>
          </w:p>
        </w:tc>
        <w:tc>
          <w:tcPr>
            <w:tcW w:w="2550" w:type="dxa"/>
            <w:vAlign w:val="center"/>
          </w:tcPr>
          <w:p>
            <w:pPr>
              <w:pStyle w:val="11"/>
            </w:pPr>
            <w:r>
              <w:t>项目名称</w:t>
            </w:r>
          </w:p>
        </w:tc>
        <w:tc>
          <w:tcPr>
            <w:tcW w:w="6095" w:type="dxa"/>
            <w:gridSpan w:val="3"/>
            <w:vAlign w:val="center"/>
          </w:tcPr>
          <w:p>
            <w:pPr>
              <w:pStyle w:val="13"/>
            </w:pPr>
            <w:r>
              <w:t>编外聘用合同管理教师工资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120" w:type="dxa"/>
            <w:vAlign w:val="center"/>
          </w:tcPr>
          <w:p>
            <w:pPr>
              <w:pStyle w:val="13"/>
            </w:pPr>
            <w:r>
              <w:t>858.60</w:t>
            </w:r>
          </w:p>
        </w:tc>
        <w:tc>
          <w:tcPr>
            <w:tcW w:w="2550" w:type="dxa"/>
            <w:vAlign w:val="center"/>
          </w:tcPr>
          <w:p>
            <w:pPr>
              <w:pStyle w:val="11"/>
            </w:pPr>
            <w:r>
              <w:t>其中：财政资金</w:t>
            </w:r>
          </w:p>
        </w:tc>
        <w:tc>
          <w:tcPr>
            <w:tcW w:w="2283" w:type="dxa"/>
            <w:vAlign w:val="center"/>
          </w:tcPr>
          <w:p>
            <w:pPr>
              <w:pStyle w:val="13"/>
            </w:pPr>
            <w:r>
              <w:t>858.60</w:t>
            </w:r>
          </w:p>
        </w:tc>
        <w:tc>
          <w:tcPr>
            <w:tcW w:w="1883" w:type="dxa"/>
            <w:vAlign w:val="center"/>
          </w:tcPr>
          <w:p>
            <w:pPr>
              <w:pStyle w:val="11"/>
            </w:pPr>
            <w:r>
              <w:t>其他资金</w:t>
            </w:r>
          </w:p>
        </w:tc>
        <w:tc>
          <w:tcPr>
            <w:tcW w:w="19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用于编外合同管理教师工资支出。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388" w:type="dxa"/>
            <w:gridSpan w:val="2"/>
            <w:vAlign w:val="center"/>
          </w:tcPr>
          <w:p>
            <w:pPr>
              <w:pStyle w:val="11"/>
            </w:pPr>
            <w:r>
              <w:t>3月底</w:t>
            </w:r>
          </w:p>
        </w:tc>
        <w:tc>
          <w:tcPr>
            <w:tcW w:w="2550" w:type="dxa"/>
            <w:vAlign w:val="center"/>
          </w:tcPr>
          <w:p>
            <w:pPr>
              <w:pStyle w:val="11"/>
            </w:pPr>
            <w:r>
              <w:t>6月底</w:t>
            </w:r>
          </w:p>
        </w:tc>
        <w:tc>
          <w:tcPr>
            <w:tcW w:w="228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88" w:type="dxa"/>
            <w:gridSpan w:val="2"/>
            <w:vAlign w:val="center"/>
          </w:tcPr>
          <w:p>
            <w:pPr>
              <w:pStyle w:val="14"/>
            </w:pPr>
            <w:r>
              <w:t>30%</w:t>
            </w:r>
          </w:p>
        </w:tc>
        <w:tc>
          <w:tcPr>
            <w:tcW w:w="2550" w:type="dxa"/>
            <w:vAlign w:val="center"/>
          </w:tcPr>
          <w:p>
            <w:pPr>
              <w:pStyle w:val="14"/>
            </w:pPr>
            <w:r>
              <w:t>60%</w:t>
            </w:r>
          </w:p>
        </w:tc>
        <w:tc>
          <w:tcPr>
            <w:tcW w:w="2283" w:type="dxa"/>
            <w:vAlign w:val="center"/>
          </w:tcPr>
          <w:p>
            <w:pPr>
              <w:pStyle w:val="14"/>
            </w:pPr>
            <w:r>
              <w:t>90%</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1.按时发放81名编外聘用合同管理教师工资。</w:t>
            </w:r>
          </w:p>
          <w:p>
            <w:pPr>
              <w:pStyle w:val="13"/>
            </w:pPr>
            <w:r>
              <w:t>2.促进教师本土化，使教师进的来，留得住，大力促进教育公平。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53"/>
        <w:gridCol w:w="4783"/>
        <w:gridCol w:w="1900"/>
        <w:gridCol w:w="1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153" w:type="dxa"/>
            <w:vAlign w:val="center"/>
          </w:tcPr>
          <w:p>
            <w:pPr>
              <w:pStyle w:val="11"/>
            </w:pPr>
            <w:r>
              <w:t>三级指标</w:t>
            </w:r>
          </w:p>
        </w:tc>
        <w:tc>
          <w:tcPr>
            <w:tcW w:w="4783" w:type="dxa"/>
            <w:vAlign w:val="center"/>
          </w:tcPr>
          <w:p>
            <w:pPr>
              <w:pStyle w:val="11"/>
            </w:pPr>
            <w:r>
              <w:t>绩效指标描述</w:t>
            </w:r>
          </w:p>
        </w:tc>
        <w:tc>
          <w:tcPr>
            <w:tcW w:w="1900" w:type="dxa"/>
            <w:vAlign w:val="center"/>
          </w:tcPr>
          <w:p>
            <w:pPr>
              <w:pStyle w:val="11"/>
            </w:pPr>
            <w:r>
              <w:t>指标值</w:t>
            </w:r>
          </w:p>
        </w:tc>
        <w:tc>
          <w:tcPr>
            <w:tcW w:w="19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153" w:type="dxa"/>
            <w:vAlign w:val="center"/>
          </w:tcPr>
          <w:p>
            <w:pPr>
              <w:pStyle w:val="13"/>
            </w:pPr>
            <w:r>
              <w:t>编外聘用教师人数</w:t>
            </w:r>
          </w:p>
        </w:tc>
        <w:tc>
          <w:tcPr>
            <w:tcW w:w="4783" w:type="dxa"/>
            <w:vAlign w:val="center"/>
          </w:tcPr>
          <w:p>
            <w:pPr>
              <w:pStyle w:val="13"/>
            </w:pPr>
            <w:r>
              <w:t>编外聘用教师人数</w:t>
            </w:r>
          </w:p>
        </w:tc>
        <w:tc>
          <w:tcPr>
            <w:tcW w:w="1900" w:type="dxa"/>
            <w:vAlign w:val="center"/>
          </w:tcPr>
          <w:p>
            <w:pPr>
              <w:pStyle w:val="13"/>
            </w:pPr>
            <w:r>
              <w:t>81人</w:t>
            </w:r>
          </w:p>
        </w:tc>
        <w:tc>
          <w:tcPr>
            <w:tcW w:w="19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153" w:type="dxa"/>
            <w:vAlign w:val="center"/>
          </w:tcPr>
          <w:p>
            <w:pPr>
              <w:pStyle w:val="13"/>
            </w:pPr>
            <w:r>
              <w:t>编外聘用教师上岗率</w:t>
            </w:r>
          </w:p>
        </w:tc>
        <w:tc>
          <w:tcPr>
            <w:tcW w:w="4783" w:type="dxa"/>
            <w:vAlign w:val="center"/>
          </w:tcPr>
          <w:p>
            <w:pPr>
              <w:pStyle w:val="13"/>
            </w:pPr>
            <w:r>
              <w:t>编外聘用教师上岗率</w:t>
            </w:r>
          </w:p>
        </w:tc>
        <w:tc>
          <w:tcPr>
            <w:tcW w:w="1900" w:type="dxa"/>
            <w:vAlign w:val="center"/>
          </w:tcPr>
          <w:p>
            <w:pPr>
              <w:pStyle w:val="13"/>
            </w:pPr>
            <w:r>
              <w:t>100%</w:t>
            </w:r>
          </w:p>
        </w:tc>
        <w:tc>
          <w:tcPr>
            <w:tcW w:w="19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153" w:type="dxa"/>
            <w:vAlign w:val="center"/>
          </w:tcPr>
          <w:p>
            <w:pPr>
              <w:pStyle w:val="13"/>
            </w:pPr>
            <w:r>
              <w:t>编外聘用教师工资发放及时率</w:t>
            </w:r>
          </w:p>
        </w:tc>
        <w:tc>
          <w:tcPr>
            <w:tcW w:w="4783" w:type="dxa"/>
            <w:vAlign w:val="center"/>
          </w:tcPr>
          <w:p>
            <w:pPr>
              <w:pStyle w:val="13"/>
            </w:pPr>
            <w:r>
              <w:t>编外聘用教师工资及时发放的比率</w:t>
            </w:r>
          </w:p>
        </w:tc>
        <w:tc>
          <w:tcPr>
            <w:tcW w:w="1900" w:type="dxa"/>
            <w:vAlign w:val="center"/>
          </w:tcPr>
          <w:p>
            <w:pPr>
              <w:pStyle w:val="13"/>
            </w:pPr>
            <w:r>
              <w:t>100%</w:t>
            </w:r>
          </w:p>
        </w:tc>
        <w:tc>
          <w:tcPr>
            <w:tcW w:w="19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53" w:type="dxa"/>
            <w:vAlign w:val="center"/>
          </w:tcPr>
          <w:p>
            <w:pPr>
              <w:pStyle w:val="13"/>
              <w:rPr>
                <w:rFonts w:hint="eastAsia" w:eastAsia="方正书宋_GBK"/>
                <w:lang w:eastAsia="zh-CN"/>
              </w:rPr>
            </w:pPr>
            <w:r>
              <w:t>人均年</w:t>
            </w:r>
            <w:r>
              <w:rPr>
                <w:rFonts w:hint="eastAsia"/>
                <w:lang w:eastAsia="zh-CN"/>
              </w:rPr>
              <w:t>标准</w:t>
            </w:r>
          </w:p>
        </w:tc>
        <w:tc>
          <w:tcPr>
            <w:tcW w:w="4783" w:type="dxa"/>
            <w:vAlign w:val="center"/>
          </w:tcPr>
          <w:p>
            <w:pPr>
              <w:pStyle w:val="13"/>
            </w:pPr>
            <w:r>
              <w:t>编外聘用教师人均年工资标准</w:t>
            </w:r>
          </w:p>
        </w:tc>
        <w:tc>
          <w:tcPr>
            <w:tcW w:w="1900" w:type="dxa"/>
            <w:vAlign w:val="center"/>
          </w:tcPr>
          <w:p>
            <w:pPr>
              <w:pStyle w:val="13"/>
            </w:pPr>
            <w:r>
              <w:t>10.3按标准发放</w:t>
            </w:r>
          </w:p>
        </w:tc>
        <w:tc>
          <w:tcPr>
            <w:tcW w:w="1929"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153" w:type="dxa"/>
            <w:vAlign w:val="center"/>
          </w:tcPr>
          <w:p>
            <w:pPr>
              <w:pStyle w:val="13"/>
            </w:pPr>
            <w:r>
              <w:t>专任教师合格率</w:t>
            </w:r>
          </w:p>
        </w:tc>
        <w:tc>
          <w:tcPr>
            <w:tcW w:w="4783" w:type="dxa"/>
            <w:vAlign w:val="center"/>
          </w:tcPr>
          <w:p>
            <w:pPr>
              <w:pStyle w:val="13"/>
            </w:pPr>
            <w:r>
              <w:t xml:space="preserve">专任教师学历达标人数占专任教师总数的比例                                                         </w:t>
            </w:r>
          </w:p>
        </w:tc>
        <w:tc>
          <w:tcPr>
            <w:tcW w:w="1900" w:type="dxa"/>
            <w:vAlign w:val="center"/>
          </w:tcPr>
          <w:p>
            <w:pPr>
              <w:pStyle w:val="13"/>
            </w:pPr>
            <w:r>
              <w:t>100%</w:t>
            </w:r>
          </w:p>
        </w:tc>
        <w:tc>
          <w:tcPr>
            <w:tcW w:w="1929"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153" w:type="dxa"/>
            <w:vAlign w:val="center"/>
          </w:tcPr>
          <w:p>
            <w:pPr>
              <w:pStyle w:val="13"/>
            </w:pPr>
            <w:r>
              <w:t>教师学科结构情况</w:t>
            </w:r>
          </w:p>
        </w:tc>
        <w:tc>
          <w:tcPr>
            <w:tcW w:w="4783" w:type="dxa"/>
            <w:vAlign w:val="center"/>
          </w:tcPr>
          <w:p>
            <w:pPr>
              <w:pStyle w:val="13"/>
            </w:pPr>
            <w:r>
              <w:t>进一步提升教师学科结构合理化水平</w:t>
            </w:r>
          </w:p>
        </w:tc>
        <w:tc>
          <w:tcPr>
            <w:tcW w:w="1900" w:type="dxa"/>
            <w:vAlign w:val="center"/>
          </w:tcPr>
          <w:p>
            <w:pPr>
              <w:pStyle w:val="13"/>
            </w:pPr>
            <w:r>
              <w:t>进一步提升</w:t>
            </w:r>
          </w:p>
        </w:tc>
        <w:tc>
          <w:tcPr>
            <w:tcW w:w="19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153" w:type="dxa"/>
            <w:vAlign w:val="center"/>
          </w:tcPr>
          <w:p>
            <w:pPr>
              <w:pStyle w:val="13"/>
            </w:pPr>
            <w:r>
              <w:t>受益对象满意度</w:t>
            </w:r>
          </w:p>
        </w:tc>
        <w:tc>
          <w:tcPr>
            <w:tcW w:w="4783" w:type="dxa"/>
            <w:vAlign w:val="center"/>
          </w:tcPr>
          <w:p>
            <w:pPr>
              <w:pStyle w:val="13"/>
            </w:pPr>
            <w:r>
              <w:t>满意和较满意的受益对象占总调查人数的比率</w:t>
            </w:r>
          </w:p>
        </w:tc>
        <w:tc>
          <w:tcPr>
            <w:tcW w:w="1900" w:type="dxa"/>
            <w:vAlign w:val="center"/>
          </w:tcPr>
          <w:p>
            <w:pPr>
              <w:pStyle w:val="13"/>
            </w:pPr>
            <w:r>
              <w:t>≥95%</w:t>
            </w:r>
          </w:p>
        </w:tc>
        <w:tc>
          <w:tcPr>
            <w:tcW w:w="19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8、补发退休人员工资绩效目标表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3250"/>
        <w:gridCol w:w="2433"/>
        <w:gridCol w:w="238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88" w:type="dxa"/>
            <w:gridSpan w:val="2"/>
            <w:vAlign w:val="center"/>
          </w:tcPr>
          <w:p>
            <w:pPr>
              <w:pStyle w:val="13"/>
            </w:pPr>
            <w:r>
              <w:t>13012626P00003910572X</w:t>
            </w:r>
          </w:p>
        </w:tc>
        <w:tc>
          <w:tcPr>
            <w:tcW w:w="3250" w:type="dxa"/>
            <w:vAlign w:val="center"/>
          </w:tcPr>
          <w:p>
            <w:pPr>
              <w:pStyle w:val="11"/>
            </w:pPr>
            <w:r>
              <w:t>项目名称</w:t>
            </w:r>
          </w:p>
        </w:tc>
        <w:tc>
          <w:tcPr>
            <w:tcW w:w="6095" w:type="dxa"/>
            <w:gridSpan w:val="3"/>
            <w:vAlign w:val="center"/>
          </w:tcPr>
          <w:p>
            <w:pPr>
              <w:pStyle w:val="13"/>
            </w:pPr>
            <w:r>
              <w:t>补发退休人员工资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20" w:type="dxa"/>
            <w:vAlign w:val="center"/>
          </w:tcPr>
          <w:p>
            <w:pPr>
              <w:pStyle w:val="13"/>
            </w:pPr>
            <w:r>
              <w:t>57.15</w:t>
            </w:r>
          </w:p>
        </w:tc>
        <w:tc>
          <w:tcPr>
            <w:tcW w:w="3250" w:type="dxa"/>
            <w:vAlign w:val="center"/>
          </w:tcPr>
          <w:p>
            <w:pPr>
              <w:pStyle w:val="11"/>
            </w:pPr>
            <w:r>
              <w:t>其中：财政资金</w:t>
            </w:r>
          </w:p>
        </w:tc>
        <w:tc>
          <w:tcPr>
            <w:tcW w:w="2433" w:type="dxa"/>
            <w:vAlign w:val="center"/>
          </w:tcPr>
          <w:p>
            <w:pPr>
              <w:pStyle w:val="13"/>
            </w:pPr>
            <w:r>
              <w:t>57.15</w:t>
            </w:r>
          </w:p>
        </w:tc>
        <w:tc>
          <w:tcPr>
            <w:tcW w:w="238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用于补发2025年10月份前已办理退休，推迟执行时间的欠发工资。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88" w:type="dxa"/>
            <w:gridSpan w:val="2"/>
            <w:vAlign w:val="center"/>
          </w:tcPr>
          <w:p>
            <w:pPr>
              <w:pStyle w:val="11"/>
            </w:pPr>
            <w:r>
              <w:t>3月底</w:t>
            </w:r>
          </w:p>
        </w:tc>
        <w:tc>
          <w:tcPr>
            <w:tcW w:w="3250" w:type="dxa"/>
            <w:vAlign w:val="center"/>
          </w:tcPr>
          <w:p>
            <w:pPr>
              <w:pStyle w:val="11"/>
            </w:pPr>
            <w:r>
              <w:t>6月底</w:t>
            </w:r>
          </w:p>
        </w:tc>
        <w:tc>
          <w:tcPr>
            <w:tcW w:w="2433" w:type="dxa"/>
            <w:vAlign w:val="center"/>
          </w:tcPr>
          <w:p>
            <w:pPr>
              <w:pStyle w:val="11"/>
            </w:pPr>
            <w:r>
              <w:t>10月底</w:t>
            </w:r>
          </w:p>
        </w:tc>
        <w:tc>
          <w:tcPr>
            <w:tcW w:w="36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4"/>
            </w:pPr>
            <w:r>
              <w:t xml:space="preserve"> </w:t>
            </w:r>
          </w:p>
        </w:tc>
        <w:tc>
          <w:tcPr>
            <w:tcW w:w="3250" w:type="dxa"/>
            <w:vAlign w:val="center"/>
          </w:tcPr>
          <w:p>
            <w:pPr>
              <w:pStyle w:val="14"/>
            </w:pPr>
            <w:r>
              <w:t xml:space="preserve"> </w:t>
            </w:r>
          </w:p>
        </w:tc>
        <w:tc>
          <w:tcPr>
            <w:tcW w:w="2433" w:type="dxa"/>
            <w:vAlign w:val="center"/>
          </w:tcPr>
          <w:p>
            <w:pPr>
              <w:pStyle w:val="14"/>
            </w:pPr>
            <w:r>
              <w:t xml:space="preserve"> </w:t>
            </w:r>
          </w:p>
        </w:tc>
        <w:tc>
          <w:tcPr>
            <w:tcW w:w="36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1.按时发放教育系统至2025年10月份已办理退休424人推迟执行时间的欠发工资。</w:t>
            </w:r>
          </w:p>
          <w:p>
            <w:pPr>
              <w:pStyle w:val="13"/>
            </w:pPr>
            <w:r>
              <w:t>2.进一步提升教师生活保障水平，确保按政策标准兑现工资，保障政策公平。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4516"/>
        <w:gridCol w:w="1150"/>
        <w:gridCol w:w="3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20" w:type="dxa"/>
            <w:vAlign w:val="center"/>
          </w:tcPr>
          <w:p>
            <w:pPr>
              <w:pStyle w:val="11"/>
            </w:pPr>
            <w:r>
              <w:t>三级指标</w:t>
            </w:r>
          </w:p>
        </w:tc>
        <w:tc>
          <w:tcPr>
            <w:tcW w:w="4516" w:type="dxa"/>
            <w:vAlign w:val="center"/>
          </w:tcPr>
          <w:p>
            <w:pPr>
              <w:pStyle w:val="11"/>
            </w:pPr>
            <w:r>
              <w:t>绩效指标描述</w:t>
            </w:r>
          </w:p>
        </w:tc>
        <w:tc>
          <w:tcPr>
            <w:tcW w:w="1150" w:type="dxa"/>
            <w:vAlign w:val="center"/>
          </w:tcPr>
          <w:p>
            <w:pPr>
              <w:pStyle w:val="11"/>
            </w:pPr>
            <w:r>
              <w:t>指标值</w:t>
            </w:r>
          </w:p>
        </w:tc>
        <w:tc>
          <w:tcPr>
            <w:tcW w:w="36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20" w:type="dxa"/>
            <w:vAlign w:val="center"/>
          </w:tcPr>
          <w:p>
            <w:pPr>
              <w:pStyle w:val="13"/>
            </w:pPr>
            <w:r>
              <w:t>工资发放人数</w:t>
            </w:r>
          </w:p>
        </w:tc>
        <w:tc>
          <w:tcPr>
            <w:tcW w:w="4516" w:type="dxa"/>
            <w:vAlign w:val="center"/>
          </w:tcPr>
          <w:p>
            <w:pPr>
              <w:pStyle w:val="13"/>
            </w:pPr>
            <w:r>
              <w:t>推迟执行时间欠发工资的退休教师人数</w:t>
            </w:r>
          </w:p>
        </w:tc>
        <w:tc>
          <w:tcPr>
            <w:tcW w:w="1150" w:type="dxa"/>
            <w:vAlign w:val="center"/>
          </w:tcPr>
          <w:p>
            <w:pPr>
              <w:pStyle w:val="13"/>
            </w:pPr>
            <w:r>
              <w:t>424人</w:t>
            </w:r>
          </w:p>
        </w:tc>
        <w:tc>
          <w:tcPr>
            <w:tcW w:w="3679" w:type="dxa"/>
            <w:vAlign w:val="center"/>
          </w:tcPr>
          <w:p>
            <w:pPr>
              <w:pStyle w:val="13"/>
            </w:pPr>
            <w:r>
              <w:t>《1993年10月1日—2000年1月1日机关事业退休、在职人员推迟执行时间欠发工资审批表》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20" w:type="dxa"/>
            <w:vAlign w:val="center"/>
          </w:tcPr>
          <w:p>
            <w:pPr>
              <w:pStyle w:val="13"/>
            </w:pPr>
            <w:r>
              <w:t>工资发放准确率</w:t>
            </w:r>
          </w:p>
        </w:tc>
        <w:tc>
          <w:tcPr>
            <w:tcW w:w="4516" w:type="dxa"/>
            <w:vAlign w:val="center"/>
          </w:tcPr>
          <w:p>
            <w:pPr>
              <w:pStyle w:val="13"/>
            </w:pPr>
            <w:r>
              <w:t>发放金额和人员信息准确无误的比例</w:t>
            </w:r>
          </w:p>
        </w:tc>
        <w:tc>
          <w:tcPr>
            <w:tcW w:w="1150" w:type="dxa"/>
            <w:vAlign w:val="center"/>
          </w:tcPr>
          <w:p>
            <w:pPr>
              <w:pStyle w:val="13"/>
            </w:pPr>
            <w:r>
              <w:t>100%</w:t>
            </w:r>
          </w:p>
        </w:tc>
        <w:tc>
          <w:tcPr>
            <w:tcW w:w="36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20" w:type="dxa"/>
            <w:vAlign w:val="center"/>
          </w:tcPr>
          <w:p>
            <w:pPr>
              <w:pStyle w:val="13"/>
            </w:pPr>
            <w:r>
              <w:t>工资发放及时率</w:t>
            </w:r>
          </w:p>
        </w:tc>
        <w:tc>
          <w:tcPr>
            <w:tcW w:w="4516" w:type="dxa"/>
            <w:vAlign w:val="center"/>
          </w:tcPr>
          <w:p>
            <w:pPr>
              <w:pStyle w:val="13"/>
            </w:pPr>
            <w:r>
              <w:t>推迟执行时间欠发工资的及时发放比率</w:t>
            </w:r>
          </w:p>
        </w:tc>
        <w:tc>
          <w:tcPr>
            <w:tcW w:w="1150" w:type="dxa"/>
            <w:vAlign w:val="center"/>
          </w:tcPr>
          <w:p>
            <w:pPr>
              <w:pStyle w:val="13"/>
            </w:pPr>
            <w:r>
              <w:t>100%</w:t>
            </w:r>
          </w:p>
        </w:tc>
        <w:tc>
          <w:tcPr>
            <w:tcW w:w="36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20" w:type="dxa"/>
            <w:vAlign w:val="center"/>
          </w:tcPr>
          <w:p>
            <w:pPr>
              <w:pStyle w:val="13"/>
              <w:rPr>
                <w:rFonts w:hint="eastAsia" w:eastAsia="方正书宋_GBK"/>
                <w:lang w:eastAsia="zh-CN"/>
              </w:rPr>
            </w:pPr>
            <w:r>
              <w:t>工资发放</w:t>
            </w:r>
            <w:r>
              <w:rPr>
                <w:rFonts w:hint="eastAsia"/>
                <w:lang w:eastAsia="zh-CN"/>
              </w:rPr>
              <w:t>标准</w:t>
            </w:r>
          </w:p>
        </w:tc>
        <w:tc>
          <w:tcPr>
            <w:tcW w:w="4516" w:type="dxa"/>
            <w:vAlign w:val="center"/>
          </w:tcPr>
          <w:p>
            <w:pPr>
              <w:pStyle w:val="13"/>
            </w:pPr>
            <w:r>
              <w:t>推迟执行时间欠发工资的审批发放标准</w:t>
            </w:r>
          </w:p>
        </w:tc>
        <w:tc>
          <w:tcPr>
            <w:tcW w:w="1150" w:type="dxa"/>
            <w:vAlign w:val="center"/>
          </w:tcPr>
          <w:p>
            <w:pPr>
              <w:pStyle w:val="13"/>
            </w:pPr>
            <w:r>
              <w:t>预期目标</w:t>
            </w:r>
          </w:p>
        </w:tc>
        <w:tc>
          <w:tcPr>
            <w:tcW w:w="36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20" w:type="dxa"/>
            <w:vAlign w:val="center"/>
          </w:tcPr>
          <w:p>
            <w:pPr>
              <w:pStyle w:val="13"/>
            </w:pPr>
            <w:r>
              <w:t>教师基本生活保障水平</w:t>
            </w:r>
          </w:p>
        </w:tc>
        <w:tc>
          <w:tcPr>
            <w:tcW w:w="4516" w:type="dxa"/>
            <w:vAlign w:val="center"/>
          </w:tcPr>
          <w:p>
            <w:pPr>
              <w:pStyle w:val="13"/>
            </w:pPr>
            <w:r>
              <w:t>进一步提升教师生活保障水平</w:t>
            </w:r>
          </w:p>
        </w:tc>
        <w:tc>
          <w:tcPr>
            <w:tcW w:w="1150" w:type="dxa"/>
            <w:vAlign w:val="center"/>
          </w:tcPr>
          <w:p>
            <w:pPr>
              <w:pStyle w:val="13"/>
            </w:pPr>
            <w:r>
              <w:t>预期目标</w:t>
            </w:r>
          </w:p>
        </w:tc>
        <w:tc>
          <w:tcPr>
            <w:tcW w:w="36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20" w:type="dxa"/>
            <w:vAlign w:val="center"/>
          </w:tcPr>
          <w:p>
            <w:pPr>
              <w:pStyle w:val="13"/>
            </w:pPr>
            <w:r>
              <w:t>权益保障公平性</w:t>
            </w:r>
          </w:p>
        </w:tc>
        <w:tc>
          <w:tcPr>
            <w:tcW w:w="4516" w:type="dxa"/>
            <w:vAlign w:val="center"/>
          </w:tcPr>
          <w:p>
            <w:pPr>
              <w:pStyle w:val="13"/>
            </w:pPr>
            <w:r>
              <w:t>确保按政策标准兑现工资，保障政策公平</w:t>
            </w:r>
          </w:p>
        </w:tc>
        <w:tc>
          <w:tcPr>
            <w:tcW w:w="1150" w:type="dxa"/>
            <w:vAlign w:val="center"/>
          </w:tcPr>
          <w:p>
            <w:pPr>
              <w:pStyle w:val="13"/>
            </w:pPr>
            <w:r>
              <w:t>100%</w:t>
            </w:r>
          </w:p>
        </w:tc>
        <w:tc>
          <w:tcPr>
            <w:tcW w:w="36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20" w:type="dxa"/>
            <w:vAlign w:val="center"/>
          </w:tcPr>
          <w:p>
            <w:pPr>
              <w:pStyle w:val="13"/>
            </w:pPr>
            <w:r>
              <w:t>受益对象满意度</w:t>
            </w:r>
          </w:p>
        </w:tc>
        <w:tc>
          <w:tcPr>
            <w:tcW w:w="4516" w:type="dxa"/>
            <w:vAlign w:val="center"/>
          </w:tcPr>
          <w:p>
            <w:pPr>
              <w:pStyle w:val="13"/>
            </w:pPr>
            <w:r>
              <w:t>满意和较满意的受益对象占总调查人数的比率</w:t>
            </w:r>
          </w:p>
        </w:tc>
        <w:tc>
          <w:tcPr>
            <w:tcW w:w="1150" w:type="dxa"/>
            <w:vAlign w:val="center"/>
          </w:tcPr>
          <w:p>
            <w:pPr>
              <w:pStyle w:val="13"/>
            </w:pPr>
            <w:r>
              <w:t>≥95%</w:t>
            </w:r>
          </w:p>
        </w:tc>
        <w:tc>
          <w:tcPr>
            <w:tcW w:w="36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9、城乡义务教育公用经费（省级）绩效目标表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3334"/>
        <w:gridCol w:w="2316"/>
        <w:gridCol w:w="1334"/>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04" w:type="dxa"/>
            <w:gridSpan w:val="2"/>
            <w:vAlign w:val="center"/>
          </w:tcPr>
          <w:p>
            <w:pPr>
              <w:pStyle w:val="13"/>
            </w:pPr>
            <w:r>
              <w:t>13012626P000007100978</w:t>
            </w:r>
          </w:p>
        </w:tc>
        <w:tc>
          <w:tcPr>
            <w:tcW w:w="3334" w:type="dxa"/>
            <w:vAlign w:val="center"/>
          </w:tcPr>
          <w:p>
            <w:pPr>
              <w:pStyle w:val="11"/>
            </w:pPr>
            <w:r>
              <w:t>项目名称</w:t>
            </w:r>
          </w:p>
        </w:tc>
        <w:tc>
          <w:tcPr>
            <w:tcW w:w="6095" w:type="dxa"/>
            <w:gridSpan w:val="3"/>
            <w:vAlign w:val="center"/>
          </w:tcPr>
          <w:p>
            <w:pPr>
              <w:pStyle w:val="13"/>
            </w:pPr>
            <w:r>
              <w:t>城乡义务教育公用经费（省级）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36" w:type="dxa"/>
            <w:vAlign w:val="center"/>
          </w:tcPr>
          <w:p>
            <w:pPr>
              <w:pStyle w:val="13"/>
            </w:pPr>
            <w:r>
              <w:t>846.00</w:t>
            </w:r>
          </w:p>
        </w:tc>
        <w:tc>
          <w:tcPr>
            <w:tcW w:w="3334" w:type="dxa"/>
            <w:vAlign w:val="center"/>
          </w:tcPr>
          <w:p>
            <w:pPr>
              <w:pStyle w:val="11"/>
            </w:pPr>
            <w:r>
              <w:t>其中：财政资金</w:t>
            </w:r>
          </w:p>
        </w:tc>
        <w:tc>
          <w:tcPr>
            <w:tcW w:w="2316" w:type="dxa"/>
            <w:vAlign w:val="center"/>
          </w:tcPr>
          <w:p>
            <w:pPr>
              <w:pStyle w:val="13"/>
            </w:pPr>
            <w:r>
              <w:t>846.00</w:t>
            </w:r>
          </w:p>
        </w:tc>
        <w:tc>
          <w:tcPr>
            <w:tcW w:w="1334" w:type="dxa"/>
            <w:vAlign w:val="center"/>
          </w:tcPr>
          <w:p>
            <w:pPr>
              <w:pStyle w:val="11"/>
            </w:pPr>
            <w:r>
              <w:t>其他资金</w:t>
            </w:r>
          </w:p>
        </w:tc>
        <w:tc>
          <w:tcPr>
            <w:tcW w:w="24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04" w:type="dxa"/>
            <w:gridSpan w:val="2"/>
            <w:vAlign w:val="center"/>
          </w:tcPr>
          <w:p>
            <w:pPr>
              <w:pStyle w:val="11"/>
            </w:pPr>
            <w:r>
              <w:t>3月底</w:t>
            </w:r>
          </w:p>
        </w:tc>
        <w:tc>
          <w:tcPr>
            <w:tcW w:w="3334" w:type="dxa"/>
            <w:vAlign w:val="center"/>
          </w:tcPr>
          <w:p>
            <w:pPr>
              <w:pStyle w:val="11"/>
            </w:pPr>
            <w:r>
              <w:t>6月底</w:t>
            </w:r>
          </w:p>
        </w:tc>
        <w:tc>
          <w:tcPr>
            <w:tcW w:w="2316" w:type="dxa"/>
            <w:vAlign w:val="center"/>
          </w:tcPr>
          <w:p>
            <w:pPr>
              <w:pStyle w:val="11"/>
            </w:pPr>
            <w:r>
              <w:t>10月底</w:t>
            </w:r>
          </w:p>
        </w:tc>
        <w:tc>
          <w:tcPr>
            <w:tcW w:w="37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4"/>
            </w:pPr>
            <w:r>
              <w:t>30%</w:t>
            </w:r>
          </w:p>
        </w:tc>
        <w:tc>
          <w:tcPr>
            <w:tcW w:w="3334" w:type="dxa"/>
            <w:vAlign w:val="center"/>
          </w:tcPr>
          <w:p>
            <w:pPr>
              <w:pStyle w:val="14"/>
            </w:pPr>
            <w:r>
              <w:t>60%</w:t>
            </w:r>
          </w:p>
        </w:tc>
        <w:tc>
          <w:tcPr>
            <w:tcW w:w="2316" w:type="dxa"/>
            <w:vAlign w:val="center"/>
          </w:tcPr>
          <w:p>
            <w:pPr>
              <w:pStyle w:val="14"/>
            </w:pPr>
            <w:r>
              <w:t>90%</w:t>
            </w:r>
          </w:p>
        </w:tc>
        <w:tc>
          <w:tcPr>
            <w:tcW w:w="37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1.按照义务教育生均基准定额，及时足额拨付义务教育20938名在校生生均公用经费。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634"/>
        <w:gridCol w:w="1316"/>
        <w:gridCol w:w="2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36" w:type="dxa"/>
            <w:vAlign w:val="center"/>
          </w:tcPr>
          <w:p>
            <w:pPr>
              <w:pStyle w:val="11"/>
            </w:pPr>
            <w:r>
              <w:t>三级指标</w:t>
            </w:r>
          </w:p>
        </w:tc>
        <w:tc>
          <w:tcPr>
            <w:tcW w:w="5634" w:type="dxa"/>
            <w:vAlign w:val="center"/>
          </w:tcPr>
          <w:p>
            <w:pPr>
              <w:pStyle w:val="11"/>
            </w:pPr>
            <w:r>
              <w:t>绩效指标描述</w:t>
            </w:r>
          </w:p>
        </w:tc>
        <w:tc>
          <w:tcPr>
            <w:tcW w:w="1316" w:type="dxa"/>
            <w:vAlign w:val="center"/>
          </w:tcPr>
          <w:p>
            <w:pPr>
              <w:pStyle w:val="11"/>
            </w:pPr>
            <w:r>
              <w:t>指标值</w:t>
            </w:r>
          </w:p>
        </w:tc>
        <w:tc>
          <w:tcPr>
            <w:tcW w:w="24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36" w:type="dxa"/>
            <w:vAlign w:val="center"/>
          </w:tcPr>
          <w:p>
            <w:pPr>
              <w:pStyle w:val="13"/>
            </w:pPr>
            <w:r>
              <w:t>义务教育学生数</w:t>
            </w:r>
          </w:p>
        </w:tc>
        <w:tc>
          <w:tcPr>
            <w:tcW w:w="5634" w:type="dxa"/>
            <w:vAlign w:val="center"/>
          </w:tcPr>
          <w:p>
            <w:pPr>
              <w:pStyle w:val="13"/>
            </w:pPr>
            <w:r>
              <w:t>义务教育阶段在校生数量</w:t>
            </w:r>
          </w:p>
        </w:tc>
        <w:tc>
          <w:tcPr>
            <w:tcW w:w="1316" w:type="dxa"/>
            <w:vAlign w:val="center"/>
          </w:tcPr>
          <w:p>
            <w:pPr>
              <w:pStyle w:val="13"/>
            </w:pPr>
            <w:r>
              <w:t>≥20938</w:t>
            </w:r>
          </w:p>
        </w:tc>
        <w:tc>
          <w:tcPr>
            <w:tcW w:w="247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36" w:type="dxa"/>
            <w:vAlign w:val="center"/>
          </w:tcPr>
          <w:p>
            <w:pPr>
              <w:pStyle w:val="13"/>
            </w:pPr>
            <w:r>
              <w:t>生均财政投入达标率</w:t>
            </w:r>
          </w:p>
        </w:tc>
        <w:tc>
          <w:tcPr>
            <w:tcW w:w="5634" w:type="dxa"/>
            <w:vAlign w:val="center"/>
          </w:tcPr>
          <w:p>
            <w:pPr>
              <w:pStyle w:val="13"/>
            </w:pPr>
            <w:r>
              <w:t>按政策标准，义务教育生均公用经费财政投入达标的比率</w:t>
            </w:r>
          </w:p>
        </w:tc>
        <w:tc>
          <w:tcPr>
            <w:tcW w:w="1316" w:type="dxa"/>
            <w:vAlign w:val="center"/>
          </w:tcPr>
          <w:p>
            <w:pPr>
              <w:pStyle w:val="13"/>
            </w:pPr>
            <w:r>
              <w:t>100%</w:t>
            </w:r>
          </w:p>
        </w:tc>
        <w:tc>
          <w:tcPr>
            <w:tcW w:w="2479"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36" w:type="dxa"/>
            <w:vAlign w:val="center"/>
          </w:tcPr>
          <w:p>
            <w:pPr>
              <w:pStyle w:val="13"/>
            </w:pPr>
            <w:r>
              <w:t>生均经费及时拨付率</w:t>
            </w:r>
          </w:p>
        </w:tc>
        <w:tc>
          <w:tcPr>
            <w:tcW w:w="5634" w:type="dxa"/>
            <w:vAlign w:val="center"/>
          </w:tcPr>
          <w:p>
            <w:pPr>
              <w:pStyle w:val="13"/>
            </w:pPr>
            <w:r>
              <w:t>城乡义务教育生均公用经费按时足额拨付的比率</w:t>
            </w:r>
          </w:p>
        </w:tc>
        <w:tc>
          <w:tcPr>
            <w:tcW w:w="1316" w:type="dxa"/>
            <w:vAlign w:val="center"/>
          </w:tcPr>
          <w:p>
            <w:pPr>
              <w:pStyle w:val="13"/>
            </w:pPr>
            <w:r>
              <w:t>100%</w:t>
            </w:r>
          </w:p>
        </w:tc>
        <w:tc>
          <w:tcPr>
            <w:tcW w:w="24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pPr>
            <w:r>
              <w:t>生均公用经费基准定额</w:t>
            </w:r>
          </w:p>
        </w:tc>
        <w:tc>
          <w:tcPr>
            <w:tcW w:w="5634" w:type="dxa"/>
            <w:vAlign w:val="center"/>
          </w:tcPr>
          <w:p>
            <w:pPr>
              <w:pStyle w:val="13"/>
            </w:pPr>
            <w:r>
              <w:t>城乡义务教育小学生均公用经费基准定额水平</w:t>
            </w:r>
          </w:p>
        </w:tc>
        <w:tc>
          <w:tcPr>
            <w:tcW w:w="1316" w:type="dxa"/>
            <w:vAlign w:val="center"/>
          </w:tcPr>
          <w:p>
            <w:pPr>
              <w:pStyle w:val="13"/>
            </w:pPr>
            <w:r>
              <w:t>720元</w:t>
            </w:r>
          </w:p>
        </w:tc>
        <w:tc>
          <w:tcPr>
            <w:tcW w:w="247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36" w:type="dxa"/>
            <w:vAlign w:val="center"/>
          </w:tcPr>
          <w:p>
            <w:pPr>
              <w:pStyle w:val="13"/>
            </w:pPr>
            <w:r>
              <w:t>保障学校正常运转</w:t>
            </w:r>
          </w:p>
        </w:tc>
        <w:tc>
          <w:tcPr>
            <w:tcW w:w="5634" w:type="dxa"/>
            <w:vAlign w:val="center"/>
          </w:tcPr>
          <w:p>
            <w:pPr>
              <w:pStyle w:val="13"/>
            </w:pPr>
            <w:r>
              <w:t>保障义务教育学校正常运转</w:t>
            </w:r>
          </w:p>
        </w:tc>
        <w:tc>
          <w:tcPr>
            <w:tcW w:w="1316" w:type="dxa"/>
            <w:vAlign w:val="center"/>
          </w:tcPr>
          <w:p>
            <w:pPr>
              <w:pStyle w:val="13"/>
            </w:pPr>
            <w:r>
              <w:t>进一步保障</w:t>
            </w:r>
          </w:p>
        </w:tc>
        <w:tc>
          <w:tcPr>
            <w:tcW w:w="24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36" w:type="dxa"/>
            <w:vAlign w:val="center"/>
          </w:tcPr>
          <w:p>
            <w:pPr>
              <w:pStyle w:val="13"/>
            </w:pPr>
            <w:r>
              <w:t>义务教育巩固率</w:t>
            </w:r>
          </w:p>
        </w:tc>
        <w:tc>
          <w:tcPr>
            <w:tcW w:w="5634" w:type="dxa"/>
            <w:vAlign w:val="center"/>
          </w:tcPr>
          <w:p>
            <w:pPr>
              <w:pStyle w:val="13"/>
            </w:pPr>
            <w:r>
              <w:t>实际完成义务教育人数占适龄学生人数的比率</w:t>
            </w:r>
          </w:p>
        </w:tc>
        <w:tc>
          <w:tcPr>
            <w:tcW w:w="1316" w:type="dxa"/>
            <w:vAlign w:val="center"/>
          </w:tcPr>
          <w:p>
            <w:pPr>
              <w:pStyle w:val="13"/>
            </w:pPr>
            <w:r>
              <w:t>100%</w:t>
            </w:r>
          </w:p>
        </w:tc>
        <w:tc>
          <w:tcPr>
            <w:tcW w:w="24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36" w:type="dxa"/>
            <w:vAlign w:val="center"/>
          </w:tcPr>
          <w:p>
            <w:pPr>
              <w:pStyle w:val="13"/>
            </w:pPr>
            <w:r>
              <w:t>受益对象满意度</w:t>
            </w:r>
          </w:p>
        </w:tc>
        <w:tc>
          <w:tcPr>
            <w:tcW w:w="5634" w:type="dxa"/>
            <w:vAlign w:val="center"/>
          </w:tcPr>
          <w:p>
            <w:pPr>
              <w:pStyle w:val="13"/>
            </w:pPr>
            <w:r>
              <w:t>满意和较满意的受益对象占总调查人数的比率</w:t>
            </w:r>
          </w:p>
        </w:tc>
        <w:tc>
          <w:tcPr>
            <w:tcW w:w="1316" w:type="dxa"/>
            <w:vAlign w:val="center"/>
          </w:tcPr>
          <w:p>
            <w:pPr>
              <w:pStyle w:val="13"/>
            </w:pPr>
            <w:r>
              <w:t>≥95%</w:t>
            </w:r>
          </w:p>
        </w:tc>
        <w:tc>
          <w:tcPr>
            <w:tcW w:w="24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10、城乡义务教育公用经费（省级）绩效目标表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266"/>
        <w:gridCol w:w="1384"/>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04" w:type="dxa"/>
            <w:gridSpan w:val="2"/>
            <w:vAlign w:val="center"/>
          </w:tcPr>
          <w:p>
            <w:pPr>
              <w:pStyle w:val="13"/>
            </w:pPr>
            <w:r>
              <w:t>13012626P00000710098U</w:t>
            </w:r>
          </w:p>
        </w:tc>
        <w:tc>
          <w:tcPr>
            <w:tcW w:w="3234" w:type="dxa"/>
            <w:vAlign w:val="center"/>
          </w:tcPr>
          <w:p>
            <w:pPr>
              <w:pStyle w:val="11"/>
            </w:pPr>
            <w:r>
              <w:t>项目名称</w:t>
            </w:r>
          </w:p>
        </w:tc>
        <w:tc>
          <w:tcPr>
            <w:tcW w:w="6095" w:type="dxa"/>
            <w:gridSpan w:val="3"/>
            <w:vAlign w:val="center"/>
          </w:tcPr>
          <w:p>
            <w:pPr>
              <w:pStyle w:val="13"/>
            </w:pPr>
            <w:r>
              <w:t>城乡义务教育公用经费（省级）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36" w:type="dxa"/>
            <w:vAlign w:val="center"/>
          </w:tcPr>
          <w:p>
            <w:pPr>
              <w:pStyle w:val="13"/>
            </w:pPr>
            <w:r>
              <w:t>700.00</w:t>
            </w:r>
          </w:p>
        </w:tc>
        <w:tc>
          <w:tcPr>
            <w:tcW w:w="3234" w:type="dxa"/>
            <w:vAlign w:val="center"/>
          </w:tcPr>
          <w:p>
            <w:pPr>
              <w:pStyle w:val="11"/>
            </w:pPr>
            <w:r>
              <w:t>其中：财政资金</w:t>
            </w:r>
          </w:p>
        </w:tc>
        <w:tc>
          <w:tcPr>
            <w:tcW w:w="2266" w:type="dxa"/>
            <w:vAlign w:val="center"/>
          </w:tcPr>
          <w:p>
            <w:pPr>
              <w:pStyle w:val="13"/>
            </w:pPr>
            <w:r>
              <w:t>700.00</w:t>
            </w:r>
          </w:p>
        </w:tc>
        <w:tc>
          <w:tcPr>
            <w:tcW w:w="1384" w:type="dxa"/>
            <w:vAlign w:val="center"/>
          </w:tcPr>
          <w:p>
            <w:pPr>
              <w:pStyle w:val="11"/>
            </w:pPr>
            <w:r>
              <w:t>其他资金</w:t>
            </w:r>
          </w:p>
        </w:tc>
        <w:tc>
          <w:tcPr>
            <w:tcW w:w="24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04" w:type="dxa"/>
            <w:gridSpan w:val="2"/>
            <w:vAlign w:val="center"/>
          </w:tcPr>
          <w:p>
            <w:pPr>
              <w:pStyle w:val="11"/>
            </w:pPr>
            <w:r>
              <w:t>3月底</w:t>
            </w:r>
          </w:p>
        </w:tc>
        <w:tc>
          <w:tcPr>
            <w:tcW w:w="3234" w:type="dxa"/>
            <w:vAlign w:val="center"/>
          </w:tcPr>
          <w:p>
            <w:pPr>
              <w:pStyle w:val="11"/>
            </w:pPr>
            <w:r>
              <w:t>6月底</w:t>
            </w:r>
          </w:p>
        </w:tc>
        <w:tc>
          <w:tcPr>
            <w:tcW w:w="2266" w:type="dxa"/>
            <w:vAlign w:val="center"/>
          </w:tcPr>
          <w:p>
            <w:pPr>
              <w:pStyle w:val="11"/>
            </w:pPr>
            <w:r>
              <w:t>10月底</w:t>
            </w:r>
          </w:p>
        </w:tc>
        <w:tc>
          <w:tcPr>
            <w:tcW w:w="38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4"/>
            </w:pPr>
            <w:r>
              <w:t>30%</w:t>
            </w:r>
          </w:p>
        </w:tc>
        <w:tc>
          <w:tcPr>
            <w:tcW w:w="3234" w:type="dxa"/>
            <w:vAlign w:val="center"/>
          </w:tcPr>
          <w:p>
            <w:pPr>
              <w:pStyle w:val="14"/>
            </w:pPr>
            <w:r>
              <w:t>60%</w:t>
            </w:r>
          </w:p>
        </w:tc>
        <w:tc>
          <w:tcPr>
            <w:tcW w:w="2266" w:type="dxa"/>
            <w:vAlign w:val="center"/>
          </w:tcPr>
          <w:p>
            <w:pPr>
              <w:pStyle w:val="14"/>
            </w:pPr>
            <w:r>
              <w:t>90%</w:t>
            </w:r>
          </w:p>
        </w:tc>
        <w:tc>
          <w:tcPr>
            <w:tcW w:w="38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1.按照义务教育生均基准定额，及时足额拨付义务教育14255名在校生生均公用经费。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500"/>
        <w:gridCol w:w="1367"/>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03" w:type="dxa"/>
            <w:vAlign w:val="center"/>
          </w:tcPr>
          <w:p>
            <w:pPr>
              <w:pStyle w:val="11"/>
            </w:pPr>
            <w:r>
              <w:t>三级指标</w:t>
            </w:r>
          </w:p>
        </w:tc>
        <w:tc>
          <w:tcPr>
            <w:tcW w:w="5500" w:type="dxa"/>
            <w:vAlign w:val="center"/>
          </w:tcPr>
          <w:p>
            <w:pPr>
              <w:pStyle w:val="11"/>
            </w:pPr>
            <w:r>
              <w:t>绩效指标描述</w:t>
            </w:r>
          </w:p>
        </w:tc>
        <w:tc>
          <w:tcPr>
            <w:tcW w:w="1367" w:type="dxa"/>
            <w:vAlign w:val="center"/>
          </w:tcPr>
          <w:p>
            <w:pPr>
              <w:pStyle w:val="11"/>
            </w:pPr>
            <w:r>
              <w:t>指标值</w:t>
            </w:r>
          </w:p>
        </w:tc>
        <w:tc>
          <w:tcPr>
            <w:tcW w:w="24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03" w:type="dxa"/>
            <w:vAlign w:val="center"/>
          </w:tcPr>
          <w:p>
            <w:pPr>
              <w:pStyle w:val="13"/>
            </w:pPr>
            <w:r>
              <w:t>义务教育学生数</w:t>
            </w:r>
          </w:p>
        </w:tc>
        <w:tc>
          <w:tcPr>
            <w:tcW w:w="5500" w:type="dxa"/>
            <w:vAlign w:val="center"/>
          </w:tcPr>
          <w:p>
            <w:pPr>
              <w:pStyle w:val="13"/>
            </w:pPr>
            <w:r>
              <w:t>义务教育阶段在校生数量</w:t>
            </w:r>
          </w:p>
        </w:tc>
        <w:tc>
          <w:tcPr>
            <w:tcW w:w="1367" w:type="dxa"/>
            <w:vAlign w:val="center"/>
          </w:tcPr>
          <w:p>
            <w:pPr>
              <w:pStyle w:val="13"/>
            </w:pPr>
            <w:r>
              <w:t>≥14255人</w:t>
            </w:r>
          </w:p>
        </w:tc>
        <w:tc>
          <w:tcPr>
            <w:tcW w:w="249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03" w:type="dxa"/>
            <w:vAlign w:val="center"/>
          </w:tcPr>
          <w:p>
            <w:pPr>
              <w:pStyle w:val="13"/>
            </w:pPr>
            <w:r>
              <w:t>生均财政投入达标率</w:t>
            </w:r>
          </w:p>
        </w:tc>
        <w:tc>
          <w:tcPr>
            <w:tcW w:w="5500" w:type="dxa"/>
            <w:vAlign w:val="center"/>
          </w:tcPr>
          <w:p>
            <w:pPr>
              <w:pStyle w:val="13"/>
            </w:pPr>
            <w:r>
              <w:t>按政策标准，义务教育生均公用经费财政投入达标的比率</w:t>
            </w:r>
          </w:p>
        </w:tc>
        <w:tc>
          <w:tcPr>
            <w:tcW w:w="1367" w:type="dxa"/>
            <w:vAlign w:val="center"/>
          </w:tcPr>
          <w:p>
            <w:pPr>
              <w:pStyle w:val="13"/>
            </w:pPr>
            <w:r>
              <w:t>100%</w:t>
            </w:r>
          </w:p>
        </w:tc>
        <w:tc>
          <w:tcPr>
            <w:tcW w:w="249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03" w:type="dxa"/>
            <w:vAlign w:val="center"/>
          </w:tcPr>
          <w:p>
            <w:pPr>
              <w:pStyle w:val="13"/>
            </w:pPr>
            <w:r>
              <w:t>生均经费及时拨付率</w:t>
            </w:r>
          </w:p>
        </w:tc>
        <w:tc>
          <w:tcPr>
            <w:tcW w:w="5500" w:type="dxa"/>
            <w:vAlign w:val="center"/>
          </w:tcPr>
          <w:p>
            <w:pPr>
              <w:pStyle w:val="13"/>
            </w:pPr>
            <w:r>
              <w:t>城乡义务教育生均公用经费按时足额拨付的比率</w:t>
            </w:r>
          </w:p>
        </w:tc>
        <w:tc>
          <w:tcPr>
            <w:tcW w:w="1367" w:type="dxa"/>
            <w:vAlign w:val="center"/>
          </w:tcPr>
          <w:p>
            <w:pPr>
              <w:pStyle w:val="13"/>
            </w:pPr>
            <w:r>
              <w:t>100%</w:t>
            </w:r>
          </w:p>
        </w:tc>
        <w:tc>
          <w:tcPr>
            <w:tcW w:w="24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03" w:type="dxa"/>
            <w:vAlign w:val="center"/>
          </w:tcPr>
          <w:p>
            <w:pPr>
              <w:pStyle w:val="13"/>
            </w:pPr>
            <w:r>
              <w:t>生均公用经费基准定额</w:t>
            </w:r>
          </w:p>
        </w:tc>
        <w:tc>
          <w:tcPr>
            <w:tcW w:w="5500" w:type="dxa"/>
            <w:vAlign w:val="center"/>
          </w:tcPr>
          <w:p>
            <w:pPr>
              <w:pStyle w:val="13"/>
            </w:pPr>
            <w:r>
              <w:t>城乡义务教育初中生均公用经费基准定额水平</w:t>
            </w:r>
          </w:p>
        </w:tc>
        <w:tc>
          <w:tcPr>
            <w:tcW w:w="1367" w:type="dxa"/>
            <w:vAlign w:val="center"/>
          </w:tcPr>
          <w:p>
            <w:pPr>
              <w:pStyle w:val="13"/>
            </w:pPr>
            <w:r>
              <w:t>940元</w:t>
            </w:r>
          </w:p>
        </w:tc>
        <w:tc>
          <w:tcPr>
            <w:tcW w:w="249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03" w:type="dxa"/>
            <w:vAlign w:val="center"/>
          </w:tcPr>
          <w:p>
            <w:pPr>
              <w:pStyle w:val="13"/>
            </w:pPr>
            <w:r>
              <w:t>保障学校正常运转</w:t>
            </w:r>
          </w:p>
        </w:tc>
        <w:tc>
          <w:tcPr>
            <w:tcW w:w="5500" w:type="dxa"/>
            <w:vAlign w:val="center"/>
          </w:tcPr>
          <w:p>
            <w:pPr>
              <w:pStyle w:val="13"/>
            </w:pPr>
            <w:r>
              <w:t>保障义务教育学校正常运转</w:t>
            </w:r>
          </w:p>
        </w:tc>
        <w:tc>
          <w:tcPr>
            <w:tcW w:w="1367" w:type="dxa"/>
            <w:vAlign w:val="center"/>
          </w:tcPr>
          <w:p>
            <w:pPr>
              <w:pStyle w:val="13"/>
            </w:pPr>
            <w:r>
              <w:t>进一步保障</w:t>
            </w:r>
          </w:p>
        </w:tc>
        <w:tc>
          <w:tcPr>
            <w:tcW w:w="24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03" w:type="dxa"/>
            <w:vAlign w:val="center"/>
          </w:tcPr>
          <w:p>
            <w:pPr>
              <w:pStyle w:val="13"/>
            </w:pPr>
            <w:r>
              <w:t>义务教育巩固率</w:t>
            </w:r>
          </w:p>
        </w:tc>
        <w:tc>
          <w:tcPr>
            <w:tcW w:w="5500" w:type="dxa"/>
            <w:vAlign w:val="center"/>
          </w:tcPr>
          <w:p>
            <w:pPr>
              <w:pStyle w:val="13"/>
            </w:pPr>
            <w:r>
              <w:t>实际完成义务教育人数占适龄学生人数的比率</w:t>
            </w:r>
          </w:p>
        </w:tc>
        <w:tc>
          <w:tcPr>
            <w:tcW w:w="1367" w:type="dxa"/>
            <w:vAlign w:val="center"/>
          </w:tcPr>
          <w:p>
            <w:pPr>
              <w:pStyle w:val="13"/>
            </w:pPr>
            <w:r>
              <w:t>100%</w:t>
            </w:r>
          </w:p>
        </w:tc>
        <w:tc>
          <w:tcPr>
            <w:tcW w:w="24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03" w:type="dxa"/>
            <w:vAlign w:val="center"/>
          </w:tcPr>
          <w:p>
            <w:pPr>
              <w:pStyle w:val="13"/>
            </w:pPr>
            <w:r>
              <w:t>受益对象满意度</w:t>
            </w:r>
          </w:p>
        </w:tc>
        <w:tc>
          <w:tcPr>
            <w:tcW w:w="5500" w:type="dxa"/>
            <w:vAlign w:val="center"/>
          </w:tcPr>
          <w:p>
            <w:pPr>
              <w:pStyle w:val="13"/>
            </w:pPr>
            <w:r>
              <w:t>满意和较满意的受益对象占总调查人数的比率</w:t>
            </w:r>
          </w:p>
        </w:tc>
        <w:tc>
          <w:tcPr>
            <w:tcW w:w="1367" w:type="dxa"/>
            <w:vAlign w:val="center"/>
          </w:tcPr>
          <w:p>
            <w:pPr>
              <w:pStyle w:val="13"/>
            </w:pPr>
            <w:r>
              <w:t>≥95%</w:t>
            </w:r>
          </w:p>
        </w:tc>
        <w:tc>
          <w:tcPr>
            <w:tcW w:w="24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11、城乡义务教育公用经费（县级）绩效目标表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3284"/>
        <w:gridCol w:w="2233"/>
        <w:gridCol w:w="1450"/>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13012626P000007100926</w:t>
            </w:r>
          </w:p>
        </w:tc>
        <w:tc>
          <w:tcPr>
            <w:tcW w:w="3284" w:type="dxa"/>
            <w:vAlign w:val="center"/>
          </w:tcPr>
          <w:p>
            <w:pPr>
              <w:pStyle w:val="11"/>
            </w:pPr>
            <w:r>
              <w:t>项目名称</w:t>
            </w:r>
          </w:p>
        </w:tc>
        <w:tc>
          <w:tcPr>
            <w:tcW w:w="6095" w:type="dxa"/>
            <w:gridSpan w:val="3"/>
            <w:vAlign w:val="center"/>
          </w:tcPr>
          <w:p>
            <w:pPr>
              <w:pStyle w:val="13"/>
            </w:pPr>
            <w:r>
              <w:t>城乡义务教育公用经费（县级）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6" w:type="dxa"/>
            <w:vAlign w:val="center"/>
          </w:tcPr>
          <w:p>
            <w:pPr>
              <w:pStyle w:val="13"/>
            </w:pPr>
            <w:r>
              <w:t>300.00</w:t>
            </w:r>
          </w:p>
        </w:tc>
        <w:tc>
          <w:tcPr>
            <w:tcW w:w="3284" w:type="dxa"/>
            <w:vAlign w:val="center"/>
          </w:tcPr>
          <w:p>
            <w:pPr>
              <w:pStyle w:val="11"/>
            </w:pPr>
            <w:r>
              <w:t>其中：财政资金</w:t>
            </w:r>
          </w:p>
        </w:tc>
        <w:tc>
          <w:tcPr>
            <w:tcW w:w="2233" w:type="dxa"/>
            <w:vAlign w:val="center"/>
          </w:tcPr>
          <w:p>
            <w:pPr>
              <w:pStyle w:val="13"/>
            </w:pPr>
            <w:r>
              <w:t>300.00</w:t>
            </w:r>
          </w:p>
        </w:tc>
        <w:tc>
          <w:tcPr>
            <w:tcW w:w="1450" w:type="dxa"/>
            <w:vAlign w:val="center"/>
          </w:tcPr>
          <w:p>
            <w:pPr>
              <w:pStyle w:val="11"/>
            </w:pPr>
            <w:r>
              <w:t>其他资金</w:t>
            </w:r>
          </w:p>
        </w:tc>
        <w:tc>
          <w:tcPr>
            <w:tcW w:w="24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用于学校正常运转的日常费用支出。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3284" w:type="dxa"/>
            <w:vAlign w:val="center"/>
          </w:tcPr>
          <w:p>
            <w:pPr>
              <w:pStyle w:val="11"/>
            </w:pPr>
            <w:r>
              <w:t>6月底</w:t>
            </w:r>
          </w:p>
        </w:tc>
        <w:tc>
          <w:tcPr>
            <w:tcW w:w="2233" w:type="dxa"/>
            <w:vAlign w:val="center"/>
          </w:tcPr>
          <w:p>
            <w:pPr>
              <w:pStyle w:val="11"/>
            </w:pPr>
            <w:r>
              <w:t>10月底</w:t>
            </w:r>
          </w:p>
        </w:tc>
        <w:tc>
          <w:tcPr>
            <w:tcW w:w="38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30%</w:t>
            </w:r>
          </w:p>
        </w:tc>
        <w:tc>
          <w:tcPr>
            <w:tcW w:w="3284" w:type="dxa"/>
            <w:vAlign w:val="center"/>
          </w:tcPr>
          <w:p>
            <w:pPr>
              <w:pStyle w:val="14"/>
            </w:pPr>
            <w:r>
              <w:t>60%</w:t>
            </w:r>
          </w:p>
        </w:tc>
        <w:tc>
          <w:tcPr>
            <w:tcW w:w="2233" w:type="dxa"/>
            <w:vAlign w:val="center"/>
          </w:tcPr>
          <w:p>
            <w:pPr>
              <w:pStyle w:val="14"/>
            </w:pPr>
            <w:r>
              <w:t>90%</w:t>
            </w:r>
          </w:p>
        </w:tc>
        <w:tc>
          <w:tcPr>
            <w:tcW w:w="38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1.按照义务教育生均基准定额，及时足额拨付义务教育20938名在校生生均公用经费。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16"/>
        <w:gridCol w:w="1434"/>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516" w:type="dxa"/>
            <w:vAlign w:val="center"/>
          </w:tcPr>
          <w:p>
            <w:pPr>
              <w:pStyle w:val="11"/>
            </w:pPr>
            <w:r>
              <w:t>绩效指标描述</w:t>
            </w:r>
          </w:p>
        </w:tc>
        <w:tc>
          <w:tcPr>
            <w:tcW w:w="1434" w:type="dxa"/>
            <w:vAlign w:val="center"/>
          </w:tcPr>
          <w:p>
            <w:pPr>
              <w:pStyle w:val="11"/>
            </w:pPr>
            <w:r>
              <w:t>指标值</w:t>
            </w:r>
          </w:p>
        </w:tc>
        <w:tc>
          <w:tcPr>
            <w:tcW w:w="24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义务教育学生数</w:t>
            </w:r>
          </w:p>
        </w:tc>
        <w:tc>
          <w:tcPr>
            <w:tcW w:w="5516" w:type="dxa"/>
            <w:vAlign w:val="center"/>
          </w:tcPr>
          <w:p>
            <w:pPr>
              <w:pStyle w:val="13"/>
            </w:pPr>
            <w:r>
              <w:t>义务教育阶段在校生数量</w:t>
            </w:r>
          </w:p>
        </w:tc>
        <w:tc>
          <w:tcPr>
            <w:tcW w:w="1434" w:type="dxa"/>
            <w:vAlign w:val="center"/>
          </w:tcPr>
          <w:p>
            <w:pPr>
              <w:pStyle w:val="13"/>
            </w:pPr>
            <w:r>
              <w:t>≥20938</w:t>
            </w:r>
          </w:p>
        </w:tc>
        <w:tc>
          <w:tcPr>
            <w:tcW w:w="24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生均财政投入达标率</w:t>
            </w:r>
          </w:p>
        </w:tc>
        <w:tc>
          <w:tcPr>
            <w:tcW w:w="5516" w:type="dxa"/>
            <w:vAlign w:val="center"/>
          </w:tcPr>
          <w:p>
            <w:pPr>
              <w:pStyle w:val="13"/>
            </w:pPr>
            <w:r>
              <w:t>按政策标准，义务教育生均公用经费财政投入达标的比率</w:t>
            </w:r>
          </w:p>
        </w:tc>
        <w:tc>
          <w:tcPr>
            <w:tcW w:w="1434" w:type="dxa"/>
            <w:vAlign w:val="center"/>
          </w:tcPr>
          <w:p>
            <w:pPr>
              <w:pStyle w:val="13"/>
            </w:pPr>
            <w:r>
              <w:t>100%</w:t>
            </w:r>
          </w:p>
        </w:tc>
        <w:tc>
          <w:tcPr>
            <w:tcW w:w="24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生均经费及时拨付率</w:t>
            </w:r>
          </w:p>
        </w:tc>
        <w:tc>
          <w:tcPr>
            <w:tcW w:w="5516" w:type="dxa"/>
            <w:vAlign w:val="center"/>
          </w:tcPr>
          <w:p>
            <w:pPr>
              <w:pStyle w:val="13"/>
            </w:pPr>
            <w:r>
              <w:t>城乡义务教育生均公用经费按时足额拨付的比率</w:t>
            </w:r>
          </w:p>
        </w:tc>
        <w:tc>
          <w:tcPr>
            <w:tcW w:w="1434" w:type="dxa"/>
            <w:vAlign w:val="center"/>
          </w:tcPr>
          <w:p>
            <w:pPr>
              <w:pStyle w:val="13"/>
            </w:pPr>
            <w:r>
              <w:t>100%</w:t>
            </w:r>
          </w:p>
        </w:tc>
        <w:tc>
          <w:tcPr>
            <w:tcW w:w="24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生均公用经费基准定额</w:t>
            </w:r>
          </w:p>
        </w:tc>
        <w:tc>
          <w:tcPr>
            <w:tcW w:w="5516" w:type="dxa"/>
            <w:vAlign w:val="center"/>
          </w:tcPr>
          <w:p>
            <w:pPr>
              <w:pStyle w:val="13"/>
            </w:pPr>
            <w:r>
              <w:t>城乡义务教育小学生均公用经费基准定额水平</w:t>
            </w:r>
          </w:p>
        </w:tc>
        <w:tc>
          <w:tcPr>
            <w:tcW w:w="1434" w:type="dxa"/>
            <w:vAlign w:val="center"/>
          </w:tcPr>
          <w:p>
            <w:pPr>
              <w:pStyle w:val="13"/>
            </w:pPr>
            <w:r>
              <w:t>720元</w:t>
            </w:r>
          </w:p>
        </w:tc>
        <w:tc>
          <w:tcPr>
            <w:tcW w:w="24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保障学校正常运转</w:t>
            </w:r>
          </w:p>
        </w:tc>
        <w:tc>
          <w:tcPr>
            <w:tcW w:w="5516" w:type="dxa"/>
            <w:vAlign w:val="center"/>
          </w:tcPr>
          <w:p>
            <w:pPr>
              <w:pStyle w:val="13"/>
            </w:pPr>
            <w:r>
              <w:t>保障义务教育学校正常运转</w:t>
            </w:r>
          </w:p>
        </w:tc>
        <w:tc>
          <w:tcPr>
            <w:tcW w:w="1434" w:type="dxa"/>
            <w:vAlign w:val="center"/>
          </w:tcPr>
          <w:p>
            <w:pPr>
              <w:pStyle w:val="13"/>
            </w:pPr>
            <w:r>
              <w:t>进一步保障</w:t>
            </w:r>
          </w:p>
        </w:tc>
        <w:tc>
          <w:tcPr>
            <w:tcW w:w="24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义务教育巩固率</w:t>
            </w:r>
          </w:p>
        </w:tc>
        <w:tc>
          <w:tcPr>
            <w:tcW w:w="5516" w:type="dxa"/>
            <w:vAlign w:val="center"/>
          </w:tcPr>
          <w:p>
            <w:pPr>
              <w:pStyle w:val="13"/>
            </w:pPr>
            <w:r>
              <w:t>实际完成义务教育人数占适龄学生人数的比率</w:t>
            </w:r>
          </w:p>
        </w:tc>
        <w:tc>
          <w:tcPr>
            <w:tcW w:w="1434" w:type="dxa"/>
            <w:vAlign w:val="center"/>
          </w:tcPr>
          <w:p>
            <w:pPr>
              <w:pStyle w:val="13"/>
            </w:pPr>
            <w:r>
              <w:t>100%</w:t>
            </w:r>
          </w:p>
        </w:tc>
        <w:tc>
          <w:tcPr>
            <w:tcW w:w="24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516" w:type="dxa"/>
            <w:vAlign w:val="center"/>
          </w:tcPr>
          <w:p>
            <w:pPr>
              <w:pStyle w:val="13"/>
            </w:pPr>
            <w:r>
              <w:t>满意和较满意的受益对象占总调查人数的比率</w:t>
            </w:r>
          </w:p>
        </w:tc>
        <w:tc>
          <w:tcPr>
            <w:tcW w:w="1434" w:type="dxa"/>
            <w:vAlign w:val="center"/>
          </w:tcPr>
          <w:p>
            <w:pPr>
              <w:pStyle w:val="13"/>
            </w:pPr>
            <w:r>
              <w:t>≥95%</w:t>
            </w:r>
          </w:p>
        </w:tc>
        <w:tc>
          <w:tcPr>
            <w:tcW w:w="24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12、城乡义务教育公用经费（县级）绩效目标表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3300"/>
        <w:gridCol w:w="2216"/>
        <w:gridCol w:w="1300"/>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38" w:type="dxa"/>
            <w:gridSpan w:val="2"/>
            <w:vAlign w:val="center"/>
          </w:tcPr>
          <w:p>
            <w:pPr>
              <w:pStyle w:val="13"/>
            </w:pPr>
            <w:r>
              <w:t>13012626P00000710093R</w:t>
            </w:r>
          </w:p>
        </w:tc>
        <w:tc>
          <w:tcPr>
            <w:tcW w:w="3300" w:type="dxa"/>
            <w:vAlign w:val="center"/>
          </w:tcPr>
          <w:p>
            <w:pPr>
              <w:pStyle w:val="11"/>
            </w:pPr>
            <w:r>
              <w:t>项目名称</w:t>
            </w:r>
          </w:p>
        </w:tc>
        <w:tc>
          <w:tcPr>
            <w:tcW w:w="6095" w:type="dxa"/>
            <w:gridSpan w:val="3"/>
            <w:vAlign w:val="center"/>
          </w:tcPr>
          <w:p>
            <w:pPr>
              <w:pStyle w:val="13"/>
            </w:pPr>
            <w:r>
              <w:t>城乡义务教育公用经费（县级）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70" w:type="dxa"/>
            <w:vAlign w:val="center"/>
          </w:tcPr>
          <w:p>
            <w:pPr>
              <w:pStyle w:val="13"/>
            </w:pPr>
            <w:r>
              <w:t>160.00</w:t>
            </w:r>
          </w:p>
        </w:tc>
        <w:tc>
          <w:tcPr>
            <w:tcW w:w="3300" w:type="dxa"/>
            <w:vAlign w:val="center"/>
          </w:tcPr>
          <w:p>
            <w:pPr>
              <w:pStyle w:val="11"/>
            </w:pPr>
            <w:r>
              <w:t>其中：财政资金</w:t>
            </w:r>
          </w:p>
        </w:tc>
        <w:tc>
          <w:tcPr>
            <w:tcW w:w="2216" w:type="dxa"/>
            <w:vAlign w:val="center"/>
          </w:tcPr>
          <w:p>
            <w:pPr>
              <w:pStyle w:val="13"/>
            </w:pPr>
            <w:r>
              <w:t>160.00</w:t>
            </w:r>
          </w:p>
        </w:tc>
        <w:tc>
          <w:tcPr>
            <w:tcW w:w="1300"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用于保障学校正常运转的日常费用支出。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38" w:type="dxa"/>
            <w:gridSpan w:val="2"/>
            <w:vAlign w:val="center"/>
          </w:tcPr>
          <w:p>
            <w:pPr>
              <w:pStyle w:val="11"/>
            </w:pPr>
            <w:r>
              <w:t>3月底</w:t>
            </w:r>
          </w:p>
        </w:tc>
        <w:tc>
          <w:tcPr>
            <w:tcW w:w="3300" w:type="dxa"/>
            <w:vAlign w:val="center"/>
          </w:tcPr>
          <w:p>
            <w:pPr>
              <w:pStyle w:val="11"/>
            </w:pPr>
            <w:r>
              <w:t>6月底</w:t>
            </w:r>
          </w:p>
        </w:tc>
        <w:tc>
          <w:tcPr>
            <w:tcW w:w="2216" w:type="dxa"/>
            <w:vAlign w:val="center"/>
          </w:tcPr>
          <w:p>
            <w:pPr>
              <w:pStyle w:val="11"/>
            </w:pPr>
            <w:r>
              <w:t>10月底</w:t>
            </w:r>
          </w:p>
        </w:tc>
        <w:tc>
          <w:tcPr>
            <w:tcW w:w="38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4"/>
            </w:pPr>
            <w:r>
              <w:t>30%</w:t>
            </w:r>
          </w:p>
        </w:tc>
        <w:tc>
          <w:tcPr>
            <w:tcW w:w="3300" w:type="dxa"/>
            <w:vAlign w:val="center"/>
          </w:tcPr>
          <w:p>
            <w:pPr>
              <w:pStyle w:val="14"/>
            </w:pPr>
            <w:r>
              <w:t>60%</w:t>
            </w:r>
          </w:p>
        </w:tc>
        <w:tc>
          <w:tcPr>
            <w:tcW w:w="2216" w:type="dxa"/>
            <w:vAlign w:val="center"/>
          </w:tcPr>
          <w:p>
            <w:pPr>
              <w:pStyle w:val="14"/>
            </w:pPr>
            <w:r>
              <w:t>90%</w:t>
            </w:r>
          </w:p>
        </w:tc>
        <w:tc>
          <w:tcPr>
            <w:tcW w:w="38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1.按照义务教育生均基准定额，及时足额拨付义务教育14255名在校生生均公用经费。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484"/>
        <w:gridCol w:w="1300"/>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86" w:type="dxa"/>
            <w:vAlign w:val="center"/>
          </w:tcPr>
          <w:p>
            <w:pPr>
              <w:pStyle w:val="11"/>
            </w:pPr>
            <w:r>
              <w:t>三级指标</w:t>
            </w:r>
          </w:p>
        </w:tc>
        <w:tc>
          <w:tcPr>
            <w:tcW w:w="5484" w:type="dxa"/>
            <w:vAlign w:val="center"/>
          </w:tcPr>
          <w:p>
            <w:pPr>
              <w:pStyle w:val="11"/>
            </w:pPr>
            <w:r>
              <w:t>绩效指标描述</w:t>
            </w:r>
          </w:p>
        </w:tc>
        <w:tc>
          <w:tcPr>
            <w:tcW w:w="1300" w:type="dxa"/>
            <w:vAlign w:val="center"/>
          </w:tcPr>
          <w:p>
            <w:pPr>
              <w:pStyle w:val="11"/>
            </w:pPr>
            <w:r>
              <w:t>指标值</w:t>
            </w:r>
          </w:p>
        </w:tc>
        <w:tc>
          <w:tcPr>
            <w:tcW w:w="2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86" w:type="dxa"/>
            <w:vAlign w:val="center"/>
          </w:tcPr>
          <w:p>
            <w:pPr>
              <w:pStyle w:val="13"/>
            </w:pPr>
            <w:r>
              <w:t>义务教育学生数</w:t>
            </w:r>
          </w:p>
        </w:tc>
        <w:tc>
          <w:tcPr>
            <w:tcW w:w="5484" w:type="dxa"/>
            <w:vAlign w:val="center"/>
          </w:tcPr>
          <w:p>
            <w:pPr>
              <w:pStyle w:val="13"/>
            </w:pPr>
            <w:r>
              <w:t>义务教育阶段在校生数量</w:t>
            </w:r>
          </w:p>
        </w:tc>
        <w:tc>
          <w:tcPr>
            <w:tcW w:w="1300" w:type="dxa"/>
            <w:vAlign w:val="center"/>
          </w:tcPr>
          <w:p>
            <w:pPr>
              <w:pStyle w:val="13"/>
            </w:pPr>
            <w:r>
              <w:t>≥14255人</w:t>
            </w:r>
          </w:p>
        </w:tc>
        <w:tc>
          <w:tcPr>
            <w:tcW w:w="259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86" w:type="dxa"/>
            <w:vAlign w:val="center"/>
          </w:tcPr>
          <w:p>
            <w:pPr>
              <w:pStyle w:val="13"/>
            </w:pPr>
            <w:r>
              <w:t>生均财政投入达标率</w:t>
            </w:r>
          </w:p>
        </w:tc>
        <w:tc>
          <w:tcPr>
            <w:tcW w:w="5484" w:type="dxa"/>
            <w:vAlign w:val="center"/>
          </w:tcPr>
          <w:p>
            <w:pPr>
              <w:pStyle w:val="13"/>
            </w:pPr>
            <w:r>
              <w:t>按政策标准，义务教育生均公用经费财政投入达标的比率</w:t>
            </w:r>
          </w:p>
        </w:tc>
        <w:tc>
          <w:tcPr>
            <w:tcW w:w="1300" w:type="dxa"/>
            <w:vAlign w:val="center"/>
          </w:tcPr>
          <w:p>
            <w:pPr>
              <w:pStyle w:val="13"/>
            </w:pPr>
            <w:r>
              <w:t>100%</w:t>
            </w:r>
          </w:p>
        </w:tc>
        <w:tc>
          <w:tcPr>
            <w:tcW w:w="259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86" w:type="dxa"/>
            <w:vAlign w:val="center"/>
          </w:tcPr>
          <w:p>
            <w:pPr>
              <w:pStyle w:val="13"/>
            </w:pPr>
            <w:r>
              <w:t>生均经费及时拨付率</w:t>
            </w:r>
          </w:p>
        </w:tc>
        <w:tc>
          <w:tcPr>
            <w:tcW w:w="5484" w:type="dxa"/>
            <w:vAlign w:val="center"/>
          </w:tcPr>
          <w:p>
            <w:pPr>
              <w:pStyle w:val="13"/>
            </w:pPr>
            <w:r>
              <w:t>城乡义务教育生均公用经费按时足额拨付的比率</w:t>
            </w:r>
          </w:p>
        </w:tc>
        <w:tc>
          <w:tcPr>
            <w:tcW w:w="1300" w:type="dxa"/>
            <w:vAlign w:val="center"/>
          </w:tcPr>
          <w:p>
            <w:pPr>
              <w:pStyle w:val="13"/>
            </w:pPr>
            <w:r>
              <w:t>100%</w:t>
            </w:r>
          </w:p>
        </w:tc>
        <w:tc>
          <w:tcPr>
            <w:tcW w:w="25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6" w:type="dxa"/>
            <w:vAlign w:val="center"/>
          </w:tcPr>
          <w:p>
            <w:pPr>
              <w:pStyle w:val="13"/>
            </w:pPr>
            <w:r>
              <w:t>生均公用经费基准定额</w:t>
            </w:r>
          </w:p>
        </w:tc>
        <w:tc>
          <w:tcPr>
            <w:tcW w:w="5484" w:type="dxa"/>
            <w:vAlign w:val="center"/>
          </w:tcPr>
          <w:p>
            <w:pPr>
              <w:pStyle w:val="13"/>
            </w:pPr>
            <w:r>
              <w:t>城乡义务教育初中生均公用经费基准定额水平</w:t>
            </w:r>
          </w:p>
        </w:tc>
        <w:tc>
          <w:tcPr>
            <w:tcW w:w="1300" w:type="dxa"/>
            <w:vAlign w:val="center"/>
          </w:tcPr>
          <w:p>
            <w:pPr>
              <w:pStyle w:val="13"/>
            </w:pPr>
            <w:r>
              <w:t>940元</w:t>
            </w:r>
          </w:p>
        </w:tc>
        <w:tc>
          <w:tcPr>
            <w:tcW w:w="259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86" w:type="dxa"/>
            <w:vAlign w:val="center"/>
          </w:tcPr>
          <w:p>
            <w:pPr>
              <w:pStyle w:val="13"/>
            </w:pPr>
            <w:r>
              <w:t>保障学校正常运转</w:t>
            </w:r>
          </w:p>
        </w:tc>
        <w:tc>
          <w:tcPr>
            <w:tcW w:w="5484" w:type="dxa"/>
            <w:vAlign w:val="center"/>
          </w:tcPr>
          <w:p>
            <w:pPr>
              <w:pStyle w:val="13"/>
            </w:pPr>
            <w:r>
              <w:t>保障义务教育学校正常运转</w:t>
            </w:r>
          </w:p>
        </w:tc>
        <w:tc>
          <w:tcPr>
            <w:tcW w:w="1300" w:type="dxa"/>
            <w:vAlign w:val="center"/>
          </w:tcPr>
          <w:p>
            <w:pPr>
              <w:pStyle w:val="13"/>
            </w:pPr>
            <w:r>
              <w:t>进一步保障</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86" w:type="dxa"/>
            <w:vAlign w:val="center"/>
          </w:tcPr>
          <w:p>
            <w:pPr>
              <w:pStyle w:val="13"/>
            </w:pPr>
            <w:r>
              <w:t>义务教育巩固率</w:t>
            </w:r>
          </w:p>
        </w:tc>
        <w:tc>
          <w:tcPr>
            <w:tcW w:w="5484" w:type="dxa"/>
            <w:vAlign w:val="center"/>
          </w:tcPr>
          <w:p>
            <w:pPr>
              <w:pStyle w:val="13"/>
            </w:pPr>
            <w:r>
              <w:t>实际完成义务教育人数占适龄学生人数的比率</w:t>
            </w:r>
          </w:p>
        </w:tc>
        <w:tc>
          <w:tcPr>
            <w:tcW w:w="1300" w:type="dxa"/>
            <w:vAlign w:val="center"/>
          </w:tcPr>
          <w:p>
            <w:pPr>
              <w:pStyle w:val="13"/>
            </w:pPr>
            <w:r>
              <w:t>100%</w:t>
            </w:r>
          </w:p>
        </w:tc>
        <w:tc>
          <w:tcPr>
            <w:tcW w:w="25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86" w:type="dxa"/>
            <w:vAlign w:val="center"/>
          </w:tcPr>
          <w:p>
            <w:pPr>
              <w:pStyle w:val="13"/>
            </w:pPr>
            <w:r>
              <w:t>受益对象满意度</w:t>
            </w:r>
          </w:p>
        </w:tc>
        <w:tc>
          <w:tcPr>
            <w:tcW w:w="5484" w:type="dxa"/>
            <w:vAlign w:val="center"/>
          </w:tcPr>
          <w:p>
            <w:pPr>
              <w:pStyle w:val="13"/>
            </w:pPr>
            <w:r>
              <w:t>满意和较满意的受益对象占总调查人数的比率</w:t>
            </w:r>
          </w:p>
        </w:tc>
        <w:tc>
          <w:tcPr>
            <w:tcW w:w="1300" w:type="dxa"/>
            <w:vAlign w:val="center"/>
          </w:tcPr>
          <w:p>
            <w:pPr>
              <w:pStyle w:val="13"/>
            </w:pPr>
            <w:r>
              <w:t>≥95%</w:t>
            </w:r>
          </w:p>
        </w:tc>
        <w:tc>
          <w:tcPr>
            <w:tcW w:w="25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3250"/>
        <w:gridCol w:w="2216"/>
        <w:gridCol w:w="1367"/>
        <w:gridCol w:w="25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88" w:type="dxa"/>
            <w:gridSpan w:val="2"/>
            <w:vAlign w:val="center"/>
          </w:tcPr>
          <w:p>
            <w:pPr>
              <w:pStyle w:val="13"/>
            </w:pPr>
            <w:r>
              <w:t>13012626P00000710099F</w:t>
            </w:r>
          </w:p>
        </w:tc>
        <w:tc>
          <w:tcPr>
            <w:tcW w:w="325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20" w:type="dxa"/>
            <w:vAlign w:val="center"/>
          </w:tcPr>
          <w:p>
            <w:pPr>
              <w:pStyle w:val="13"/>
            </w:pPr>
            <w:r>
              <w:t>40.00</w:t>
            </w:r>
          </w:p>
        </w:tc>
        <w:tc>
          <w:tcPr>
            <w:tcW w:w="3250" w:type="dxa"/>
            <w:vAlign w:val="center"/>
          </w:tcPr>
          <w:p>
            <w:pPr>
              <w:pStyle w:val="11"/>
            </w:pPr>
            <w:r>
              <w:t>其中：财政资金</w:t>
            </w:r>
          </w:p>
        </w:tc>
        <w:tc>
          <w:tcPr>
            <w:tcW w:w="2216" w:type="dxa"/>
            <w:vAlign w:val="center"/>
          </w:tcPr>
          <w:p>
            <w:pPr>
              <w:pStyle w:val="13"/>
            </w:pPr>
            <w:r>
              <w:t>40.00</w:t>
            </w:r>
          </w:p>
        </w:tc>
        <w:tc>
          <w:tcPr>
            <w:tcW w:w="1367" w:type="dxa"/>
            <w:vAlign w:val="center"/>
          </w:tcPr>
          <w:p>
            <w:pPr>
              <w:pStyle w:val="11"/>
            </w:pPr>
            <w:r>
              <w:t>其他资金</w:t>
            </w:r>
          </w:p>
        </w:tc>
        <w:tc>
          <w:tcPr>
            <w:tcW w:w="25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用于保障学校日常运转的费用支出。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88" w:type="dxa"/>
            <w:gridSpan w:val="2"/>
            <w:vAlign w:val="center"/>
          </w:tcPr>
          <w:p>
            <w:pPr>
              <w:pStyle w:val="11"/>
            </w:pPr>
            <w:r>
              <w:t>3月底</w:t>
            </w:r>
          </w:p>
        </w:tc>
        <w:tc>
          <w:tcPr>
            <w:tcW w:w="3250" w:type="dxa"/>
            <w:vAlign w:val="center"/>
          </w:tcPr>
          <w:p>
            <w:pPr>
              <w:pStyle w:val="11"/>
            </w:pPr>
            <w:r>
              <w:t>6月底</w:t>
            </w:r>
          </w:p>
        </w:tc>
        <w:tc>
          <w:tcPr>
            <w:tcW w:w="2216" w:type="dxa"/>
            <w:vAlign w:val="center"/>
          </w:tcPr>
          <w:p>
            <w:pPr>
              <w:pStyle w:val="11"/>
            </w:pPr>
            <w:r>
              <w:t>10月底</w:t>
            </w:r>
          </w:p>
        </w:tc>
        <w:tc>
          <w:tcPr>
            <w:tcW w:w="38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4"/>
            </w:pPr>
            <w:r>
              <w:t>30%</w:t>
            </w:r>
          </w:p>
        </w:tc>
        <w:tc>
          <w:tcPr>
            <w:tcW w:w="3250" w:type="dxa"/>
            <w:vAlign w:val="center"/>
          </w:tcPr>
          <w:p>
            <w:pPr>
              <w:pStyle w:val="14"/>
            </w:pPr>
            <w:r>
              <w:t>60%</w:t>
            </w:r>
          </w:p>
        </w:tc>
        <w:tc>
          <w:tcPr>
            <w:tcW w:w="2216" w:type="dxa"/>
            <w:vAlign w:val="center"/>
          </w:tcPr>
          <w:p>
            <w:pPr>
              <w:pStyle w:val="14"/>
            </w:pPr>
            <w:r>
              <w:t>90%</w:t>
            </w:r>
          </w:p>
        </w:tc>
        <w:tc>
          <w:tcPr>
            <w:tcW w:w="38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1.按照义务教育生均基准定额，及时足额拨付义务教育544名在校生生均公用经费。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16"/>
        <w:gridCol w:w="1334"/>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516" w:type="dxa"/>
            <w:vAlign w:val="center"/>
          </w:tcPr>
          <w:p>
            <w:pPr>
              <w:pStyle w:val="11"/>
            </w:pPr>
            <w:r>
              <w:t>绩效指标描述</w:t>
            </w:r>
          </w:p>
        </w:tc>
        <w:tc>
          <w:tcPr>
            <w:tcW w:w="1334" w:type="dxa"/>
            <w:vAlign w:val="center"/>
          </w:tcPr>
          <w:p>
            <w:pPr>
              <w:pStyle w:val="11"/>
            </w:pPr>
            <w:r>
              <w:t>指标值</w:t>
            </w:r>
          </w:p>
        </w:tc>
        <w:tc>
          <w:tcPr>
            <w:tcW w:w="2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义务教育学生数</w:t>
            </w:r>
          </w:p>
        </w:tc>
        <w:tc>
          <w:tcPr>
            <w:tcW w:w="5516" w:type="dxa"/>
            <w:vAlign w:val="center"/>
          </w:tcPr>
          <w:p>
            <w:pPr>
              <w:pStyle w:val="13"/>
            </w:pPr>
            <w:r>
              <w:t>义务教育阶段在校生数量</w:t>
            </w:r>
          </w:p>
        </w:tc>
        <w:tc>
          <w:tcPr>
            <w:tcW w:w="1334" w:type="dxa"/>
            <w:vAlign w:val="center"/>
          </w:tcPr>
          <w:p>
            <w:pPr>
              <w:pStyle w:val="13"/>
            </w:pPr>
            <w:r>
              <w:t>≥544</w:t>
            </w:r>
          </w:p>
        </w:tc>
        <w:tc>
          <w:tcPr>
            <w:tcW w:w="25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生均财政投入达标率</w:t>
            </w:r>
          </w:p>
        </w:tc>
        <w:tc>
          <w:tcPr>
            <w:tcW w:w="5516" w:type="dxa"/>
            <w:vAlign w:val="center"/>
          </w:tcPr>
          <w:p>
            <w:pPr>
              <w:pStyle w:val="13"/>
            </w:pPr>
            <w:r>
              <w:t>按政策标准，义务教育生均公用经费财政投入达标的比率</w:t>
            </w:r>
          </w:p>
        </w:tc>
        <w:tc>
          <w:tcPr>
            <w:tcW w:w="1334" w:type="dxa"/>
            <w:vAlign w:val="center"/>
          </w:tcPr>
          <w:p>
            <w:pPr>
              <w:pStyle w:val="13"/>
            </w:pPr>
            <w:r>
              <w:t>100%</w:t>
            </w:r>
          </w:p>
        </w:tc>
        <w:tc>
          <w:tcPr>
            <w:tcW w:w="25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生均经费及时拨付率</w:t>
            </w:r>
          </w:p>
        </w:tc>
        <w:tc>
          <w:tcPr>
            <w:tcW w:w="5516" w:type="dxa"/>
            <w:vAlign w:val="center"/>
          </w:tcPr>
          <w:p>
            <w:pPr>
              <w:pStyle w:val="13"/>
            </w:pPr>
            <w:r>
              <w:t>城乡义务教育生均公用经费按时足额拨付的比率</w:t>
            </w:r>
          </w:p>
        </w:tc>
        <w:tc>
          <w:tcPr>
            <w:tcW w:w="1334" w:type="dxa"/>
            <w:vAlign w:val="center"/>
          </w:tcPr>
          <w:p>
            <w:pPr>
              <w:pStyle w:val="13"/>
            </w:pPr>
            <w:r>
              <w:t>100%</w:t>
            </w:r>
          </w:p>
        </w:tc>
        <w:tc>
          <w:tcPr>
            <w:tcW w:w="25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生均公用经费基准定额</w:t>
            </w:r>
          </w:p>
        </w:tc>
        <w:tc>
          <w:tcPr>
            <w:tcW w:w="5516" w:type="dxa"/>
            <w:vAlign w:val="center"/>
          </w:tcPr>
          <w:p>
            <w:pPr>
              <w:pStyle w:val="13"/>
            </w:pPr>
            <w:r>
              <w:t>城乡义务教育小学生均公用经费基准定额水平</w:t>
            </w:r>
          </w:p>
        </w:tc>
        <w:tc>
          <w:tcPr>
            <w:tcW w:w="1334" w:type="dxa"/>
            <w:vAlign w:val="center"/>
          </w:tcPr>
          <w:p>
            <w:pPr>
              <w:pStyle w:val="13"/>
            </w:pPr>
            <w:r>
              <w:t>720元</w:t>
            </w:r>
          </w:p>
        </w:tc>
        <w:tc>
          <w:tcPr>
            <w:tcW w:w="25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保障学校正常运转</w:t>
            </w:r>
          </w:p>
        </w:tc>
        <w:tc>
          <w:tcPr>
            <w:tcW w:w="5516" w:type="dxa"/>
            <w:vAlign w:val="center"/>
          </w:tcPr>
          <w:p>
            <w:pPr>
              <w:pStyle w:val="13"/>
            </w:pPr>
            <w:r>
              <w:t>保障义务教育学校正常运转</w:t>
            </w:r>
          </w:p>
        </w:tc>
        <w:tc>
          <w:tcPr>
            <w:tcW w:w="1334" w:type="dxa"/>
            <w:vAlign w:val="center"/>
          </w:tcPr>
          <w:p>
            <w:pPr>
              <w:pStyle w:val="13"/>
            </w:pPr>
            <w:r>
              <w:t>进一步保障</w:t>
            </w:r>
          </w:p>
        </w:tc>
        <w:tc>
          <w:tcPr>
            <w:tcW w:w="25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义务教育巩固率</w:t>
            </w:r>
          </w:p>
        </w:tc>
        <w:tc>
          <w:tcPr>
            <w:tcW w:w="5516" w:type="dxa"/>
            <w:vAlign w:val="center"/>
          </w:tcPr>
          <w:p>
            <w:pPr>
              <w:pStyle w:val="13"/>
            </w:pPr>
            <w:r>
              <w:t>实际完成义务教育人数占适龄学生人数的比率</w:t>
            </w:r>
          </w:p>
        </w:tc>
        <w:tc>
          <w:tcPr>
            <w:tcW w:w="1334" w:type="dxa"/>
            <w:vAlign w:val="center"/>
          </w:tcPr>
          <w:p>
            <w:pPr>
              <w:pStyle w:val="13"/>
            </w:pPr>
            <w:r>
              <w:t>100%</w:t>
            </w:r>
          </w:p>
        </w:tc>
        <w:tc>
          <w:tcPr>
            <w:tcW w:w="25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516" w:type="dxa"/>
            <w:vAlign w:val="center"/>
          </w:tcPr>
          <w:p>
            <w:pPr>
              <w:pStyle w:val="13"/>
            </w:pPr>
            <w:r>
              <w:t>满意和较满意的受益对象占总调查人数的比率</w:t>
            </w:r>
          </w:p>
        </w:tc>
        <w:tc>
          <w:tcPr>
            <w:tcW w:w="1334" w:type="dxa"/>
            <w:vAlign w:val="center"/>
          </w:tcPr>
          <w:p>
            <w:pPr>
              <w:pStyle w:val="13"/>
            </w:pPr>
            <w:r>
              <w:t>≥95%</w:t>
            </w:r>
          </w:p>
        </w:tc>
        <w:tc>
          <w:tcPr>
            <w:tcW w:w="25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14、城乡义务教育公用经费（中央）绩效目标表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13012626P00000710129M</w:t>
            </w:r>
          </w:p>
        </w:tc>
        <w:tc>
          <w:tcPr>
            <w:tcW w:w="2835"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1.按照义务教育生均基准定额，及时足额拨付义务教育435名在校生生均公用经费。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500"/>
        <w:gridCol w:w="1333"/>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500" w:type="dxa"/>
            <w:vAlign w:val="center"/>
          </w:tcPr>
          <w:p>
            <w:pPr>
              <w:pStyle w:val="11"/>
            </w:pPr>
            <w:r>
              <w:t>绩效指标描述</w:t>
            </w:r>
          </w:p>
        </w:tc>
        <w:tc>
          <w:tcPr>
            <w:tcW w:w="1333" w:type="dxa"/>
            <w:vAlign w:val="center"/>
          </w:tcPr>
          <w:p>
            <w:pPr>
              <w:pStyle w:val="11"/>
            </w:pPr>
            <w:r>
              <w:t>指标值</w:t>
            </w:r>
          </w:p>
        </w:tc>
        <w:tc>
          <w:tcPr>
            <w:tcW w:w="25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义务教育学生数</w:t>
            </w:r>
          </w:p>
        </w:tc>
        <w:tc>
          <w:tcPr>
            <w:tcW w:w="5500" w:type="dxa"/>
            <w:vAlign w:val="center"/>
          </w:tcPr>
          <w:p>
            <w:pPr>
              <w:pStyle w:val="13"/>
            </w:pPr>
            <w:r>
              <w:t>义务教育阶段在校生数量</w:t>
            </w:r>
          </w:p>
        </w:tc>
        <w:tc>
          <w:tcPr>
            <w:tcW w:w="1333" w:type="dxa"/>
            <w:vAlign w:val="center"/>
          </w:tcPr>
          <w:p>
            <w:pPr>
              <w:pStyle w:val="13"/>
            </w:pPr>
            <w:r>
              <w:t>≥435</w:t>
            </w:r>
          </w:p>
        </w:tc>
        <w:tc>
          <w:tcPr>
            <w:tcW w:w="257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500" w:type="dxa"/>
            <w:vAlign w:val="center"/>
          </w:tcPr>
          <w:p>
            <w:pPr>
              <w:pStyle w:val="13"/>
            </w:pPr>
            <w:r>
              <w:t>按政策标准，义务教育生均公用经费财政投入达标的比率</w:t>
            </w:r>
          </w:p>
        </w:tc>
        <w:tc>
          <w:tcPr>
            <w:tcW w:w="1333" w:type="dxa"/>
            <w:vAlign w:val="center"/>
          </w:tcPr>
          <w:p>
            <w:pPr>
              <w:pStyle w:val="13"/>
            </w:pPr>
            <w:r>
              <w:t>100%</w:t>
            </w:r>
          </w:p>
        </w:tc>
        <w:tc>
          <w:tcPr>
            <w:tcW w:w="2579"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生均经费及时拨付率</w:t>
            </w:r>
          </w:p>
        </w:tc>
        <w:tc>
          <w:tcPr>
            <w:tcW w:w="5500" w:type="dxa"/>
            <w:vAlign w:val="center"/>
          </w:tcPr>
          <w:p>
            <w:pPr>
              <w:pStyle w:val="13"/>
            </w:pPr>
            <w:r>
              <w:t>城乡义务教育生均公用经费按时足额拨付的比率</w:t>
            </w:r>
          </w:p>
        </w:tc>
        <w:tc>
          <w:tcPr>
            <w:tcW w:w="1333" w:type="dxa"/>
            <w:vAlign w:val="center"/>
          </w:tcPr>
          <w:p>
            <w:pPr>
              <w:pStyle w:val="13"/>
            </w:pPr>
            <w:r>
              <w:t>100%</w:t>
            </w:r>
          </w:p>
        </w:tc>
        <w:tc>
          <w:tcPr>
            <w:tcW w:w="25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生均公用经费基准定额</w:t>
            </w:r>
          </w:p>
        </w:tc>
        <w:tc>
          <w:tcPr>
            <w:tcW w:w="5500" w:type="dxa"/>
            <w:vAlign w:val="center"/>
          </w:tcPr>
          <w:p>
            <w:pPr>
              <w:pStyle w:val="13"/>
            </w:pPr>
            <w:r>
              <w:t>城乡义务教育小学生均公用经费基准定额水平</w:t>
            </w:r>
          </w:p>
        </w:tc>
        <w:tc>
          <w:tcPr>
            <w:tcW w:w="1333" w:type="dxa"/>
            <w:vAlign w:val="center"/>
          </w:tcPr>
          <w:p>
            <w:pPr>
              <w:pStyle w:val="13"/>
            </w:pPr>
            <w:r>
              <w:t>720元</w:t>
            </w:r>
          </w:p>
        </w:tc>
        <w:tc>
          <w:tcPr>
            <w:tcW w:w="257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保障学校正常运转</w:t>
            </w:r>
          </w:p>
        </w:tc>
        <w:tc>
          <w:tcPr>
            <w:tcW w:w="5500" w:type="dxa"/>
            <w:vAlign w:val="center"/>
          </w:tcPr>
          <w:p>
            <w:pPr>
              <w:pStyle w:val="13"/>
            </w:pPr>
            <w:r>
              <w:t>保障义务教育学校正常运转</w:t>
            </w:r>
          </w:p>
        </w:tc>
        <w:tc>
          <w:tcPr>
            <w:tcW w:w="1333" w:type="dxa"/>
            <w:vAlign w:val="center"/>
          </w:tcPr>
          <w:p>
            <w:pPr>
              <w:pStyle w:val="13"/>
            </w:pPr>
            <w:r>
              <w:t>进一步保障</w:t>
            </w:r>
          </w:p>
        </w:tc>
        <w:tc>
          <w:tcPr>
            <w:tcW w:w="25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义务教育巩固率</w:t>
            </w:r>
          </w:p>
        </w:tc>
        <w:tc>
          <w:tcPr>
            <w:tcW w:w="5500" w:type="dxa"/>
            <w:vAlign w:val="center"/>
          </w:tcPr>
          <w:p>
            <w:pPr>
              <w:pStyle w:val="13"/>
            </w:pPr>
            <w:r>
              <w:t>实际完成义务教育人数占适龄学生人数的比率</w:t>
            </w:r>
          </w:p>
        </w:tc>
        <w:tc>
          <w:tcPr>
            <w:tcW w:w="1333" w:type="dxa"/>
            <w:vAlign w:val="center"/>
          </w:tcPr>
          <w:p>
            <w:pPr>
              <w:pStyle w:val="13"/>
            </w:pPr>
            <w:r>
              <w:t>100%</w:t>
            </w:r>
          </w:p>
        </w:tc>
        <w:tc>
          <w:tcPr>
            <w:tcW w:w="25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500" w:type="dxa"/>
            <w:vAlign w:val="center"/>
          </w:tcPr>
          <w:p>
            <w:pPr>
              <w:pStyle w:val="13"/>
            </w:pPr>
            <w:r>
              <w:t>满意和较满意的受益对象占总调查人数的比率</w:t>
            </w:r>
          </w:p>
        </w:tc>
        <w:tc>
          <w:tcPr>
            <w:tcW w:w="1333" w:type="dxa"/>
            <w:vAlign w:val="center"/>
          </w:tcPr>
          <w:p>
            <w:pPr>
              <w:pStyle w:val="13"/>
            </w:pPr>
            <w:r>
              <w:t>≥95%</w:t>
            </w:r>
          </w:p>
        </w:tc>
        <w:tc>
          <w:tcPr>
            <w:tcW w:w="25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15、成人教育经费绩效目标表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0"/>
        <w:gridCol w:w="3650"/>
        <w:gridCol w:w="2433"/>
        <w:gridCol w:w="238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88" w:type="dxa"/>
            <w:gridSpan w:val="2"/>
            <w:vAlign w:val="center"/>
          </w:tcPr>
          <w:p>
            <w:pPr>
              <w:pStyle w:val="13"/>
            </w:pPr>
            <w:r>
              <w:t>13012626P00002110005J</w:t>
            </w:r>
          </w:p>
        </w:tc>
        <w:tc>
          <w:tcPr>
            <w:tcW w:w="3650" w:type="dxa"/>
            <w:vAlign w:val="center"/>
          </w:tcPr>
          <w:p>
            <w:pPr>
              <w:pStyle w:val="11"/>
            </w:pPr>
            <w:r>
              <w:t>项目名称</w:t>
            </w:r>
          </w:p>
        </w:tc>
        <w:tc>
          <w:tcPr>
            <w:tcW w:w="6095" w:type="dxa"/>
            <w:gridSpan w:val="3"/>
            <w:vAlign w:val="center"/>
          </w:tcPr>
          <w:p>
            <w:pPr>
              <w:pStyle w:val="13"/>
            </w:pPr>
            <w:r>
              <w:t>成人教育经费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20" w:type="dxa"/>
            <w:vAlign w:val="center"/>
          </w:tcPr>
          <w:p>
            <w:pPr>
              <w:pStyle w:val="13"/>
            </w:pPr>
            <w:r>
              <w:t>8.00</w:t>
            </w:r>
          </w:p>
        </w:tc>
        <w:tc>
          <w:tcPr>
            <w:tcW w:w="3650" w:type="dxa"/>
            <w:vAlign w:val="center"/>
          </w:tcPr>
          <w:p>
            <w:pPr>
              <w:pStyle w:val="11"/>
            </w:pPr>
            <w:r>
              <w:t>其中：财政资金</w:t>
            </w:r>
          </w:p>
        </w:tc>
        <w:tc>
          <w:tcPr>
            <w:tcW w:w="2433" w:type="dxa"/>
            <w:vAlign w:val="center"/>
          </w:tcPr>
          <w:p>
            <w:pPr>
              <w:pStyle w:val="13"/>
            </w:pPr>
            <w:r>
              <w:t>8.00</w:t>
            </w:r>
          </w:p>
        </w:tc>
        <w:tc>
          <w:tcPr>
            <w:tcW w:w="238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用于成人教育费用支出。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88" w:type="dxa"/>
            <w:gridSpan w:val="2"/>
            <w:vAlign w:val="center"/>
          </w:tcPr>
          <w:p>
            <w:pPr>
              <w:pStyle w:val="11"/>
            </w:pPr>
            <w:r>
              <w:t>3月底</w:t>
            </w:r>
          </w:p>
        </w:tc>
        <w:tc>
          <w:tcPr>
            <w:tcW w:w="3650" w:type="dxa"/>
            <w:vAlign w:val="center"/>
          </w:tcPr>
          <w:p>
            <w:pPr>
              <w:pStyle w:val="11"/>
            </w:pPr>
            <w:r>
              <w:t>6月底</w:t>
            </w:r>
          </w:p>
        </w:tc>
        <w:tc>
          <w:tcPr>
            <w:tcW w:w="2433" w:type="dxa"/>
            <w:vAlign w:val="center"/>
          </w:tcPr>
          <w:p>
            <w:pPr>
              <w:pStyle w:val="11"/>
            </w:pPr>
            <w:r>
              <w:t>10月底</w:t>
            </w:r>
          </w:p>
        </w:tc>
        <w:tc>
          <w:tcPr>
            <w:tcW w:w="36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88" w:type="dxa"/>
            <w:gridSpan w:val="2"/>
            <w:vAlign w:val="center"/>
          </w:tcPr>
          <w:p>
            <w:pPr>
              <w:pStyle w:val="14"/>
            </w:pPr>
            <w:r>
              <w:t xml:space="preserve"> </w:t>
            </w:r>
          </w:p>
        </w:tc>
        <w:tc>
          <w:tcPr>
            <w:tcW w:w="3650" w:type="dxa"/>
            <w:vAlign w:val="center"/>
          </w:tcPr>
          <w:p>
            <w:pPr>
              <w:pStyle w:val="14"/>
            </w:pPr>
            <w:r>
              <w:t>40%</w:t>
            </w:r>
          </w:p>
        </w:tc>
        <w:tc>
          <w:tcPr>
            <w:tcW w:w="2433" w:type="dxa"/>
            <w:vAlign w:val="center"/>
          </w:tcPr>
          <w:p>
            <w:pPr>
              <w:pStyle w:val="14"/>
            </w:pPr>
            <w:r>
              <w:t>100%</w:t>
            </w:r>
          </w:p>
        </w:tc>
        <w:tc>
          <w:tcPr>
            <w:tcW w:w="3662"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1.按时完成750人次的成人教育培训任务。</w:t>
            </w:r>
          </w:p>
          <w:p>
            <w:pPr>
              <w:pStyle w:val="13"/>
            </w:pPr>
            <w:r>
              <w:t>2.通过培训提高了参训人员的致富技能，农民生活水平进一步改善。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03"/>
        <w:gridCol w:w="4550"/>
        <w:gridCol w:w="1517"/>
        <w:gridCol w:w="3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03" w:type="dxa"/>
            <w:vAlign w:val="center"/>
          </w:tcPr>
          <w:p>
            <w:pPr>
              <w:pStyle w:val="11"/>
            </w:pPr>
            <w:r>
              <w:t>三级指标</w:t>
            </w:r>
          </w:p>
        </w:tc>
        <w:tc>
          <w:tcPr>
            <w:tcW w:w="4550" w:type="dxa"/>
            <w:vAlign w:val="center"/>
          </w:tcPr>
          <w:p>
            <w:pPr>
              <w:pStyle w:val="11"/>
            </w:pPr>
            <w:r>
              <w:t>绩效指标描述</w:t>
            </w:r>
          </w:p>
        </w:tc>
        <w:tc>
          <w:tcPr>
            <w:tcW w:w="1517" w:type="dxa"/>
            <w:vAlign w:val="center"/>
          </w:tcPr>
          <w:p>
            <w:pPr>
              <w:pStyle w:val="11"/>
            </w:pPr>
            <w:r>
              <w:t>指标值</w:t>
            </w:r>
          </w:p>
        </w:tc>
        <w:tc>
          <w:tcPr>
            <w:tcW w:w="36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03" w:type="dxa"/>
            <w:vAlign w:val="center"/>
          </w:tcPr>
          <w:p>
            <w:pPr>
              <w:pStyle w:val="13"/>
            </w:pPr>
            <w:r>
              <w:t>培训人次</w:t>
            </w:r>
          </w:p>
        </w:tc>
        <w:tc>
          <w:tcPr>
            <w:tcW w:w="4550" w:type="dxa"/>
            <w:vAlign w:val="center"/>
          </w:tcPr>
          <w:p>
            <w:pPr>
              <w:pStyle w:val="13"/>
            </w:pPr>
            <w:r>
              <w:t>当年参加培训的人次</w:t>
            </w:r>
          </w:p>
        </w:tc>
        <w:tc>
          <w:tcPr>
            <w:tcW w:w="1517" w:type="dxa"/>
            <w:vAlign w:val="center"/>
          </w:tcPr>
          <w:p>
            <w:pPr>
              <w:pStyle w:val="13"/>
            </w:pPr>
            <w:r>
              <w:t>≥750人次</w:t>
            </w:r>
          </w:p>
        </w:tc>
        <w:tc>
          <w:tcPr>
            <w:tcW w:w="36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03" w:type="dxa"/>
            <w:vAlign w:val="center"/>
          </w:tcPr>
          <w:p>
            <w:pPr>
              <w:pStyle w:val="13"/>
            </w:pPr>
            <w:r>
              <w:t>培训达标率</w:t>
            </w:r>
          </w:p>
        </w:tc>
        <w:tc>
          <w:tcPr>
            <w:tcW w:w="4550" w:type="dxa"/>
            <w:vAlign w:val="center"/>
          </w:tcPr>
          <w:p>
            <w:pPr>
              <w:pStyle w:val="13"/>
            </w:pPr>
            <w:r>
              <w:t>参加培训人员达标的比率</w:t>
            </w:r>
          </w:p>
        </w:tc>
        <w:tc>
          <w:tcPr>
            <w:tcW w:w="1517" w:type="dxa"/>
            <w:vAlign w:val="center"/>
          </w:tcPr>
          <w:p>
            <w:pPr>
              <w:pStyle w:val="13"/>
            </w:pPr>
            <w:r>
              <w:t>100%</w:t>
            </w:r>
          </w:p>
        </w:tc>
        <w:tc>
          <w:tcPr>
            <w:tcW w:w="36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03" w:type="dxa"/>
            <w:vAlign w:val="center"/>
          </w:tcPr>
          <w:p>
            <w:pPr>
              <w:pStyle w:val="13"/>
            </w:pPr>
            <w:r>
              <w:t>培训及时率</w:t>
            </w:r>
          </w:p>
        </w:tc>
        <w:tc>
          <w:tcPr>
            <w:tcW w:w="4550" w:type="dxa"/>
            <w:vAlign w:val="center"/>
          </w:tcPr>
          <w:p>
            <w:pPr>
              <w:pStyle w:val="13"/>
            </w:pPr>
            <w:r>
              <w:t>及时完成培训的比率</w:t>
            </w:r>
          </w:p>
        </w:tc>
        <w:tc>
          <w:tcPr>
            <w:tcW w:w="1517" w:type="dxa"/>
            <w:vAlign w:val="center"/>
          </w:tcPr>
          <w:p>
            <w:pPr>
              <w:pStyle w:val="13"/>
            </w:pPr>
            <w:r>
              <w:t>100%</w:t>
            </w:r>
          </w:p>
        </w:tc>
        <w:tc>
          <w:tcPr>
            <w:tcW w:w="36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03" w:type="dxa"/>
            <w:vAlign w:val="center"/>
          </w:tcPr>
          <w:p>
            <w:pPr>
              <w:pStyle w:val="13"/>
            </w:pPr>
            <w:r>
              <w:t>人均培训成本</w:t>
            </w:r>
          </w:p>
        </w:tc>
        <w:tc>
          <w:tcPr>
            <w:tcW w:w="4550" w:type="dxa"/>
            <w:vAlign w:val="center"/>
          </w:tcPr>
          <w:p>
            <w:pPr>
              <w:pStyle w:val="13"/>
            </w:pPr>
            <w:r>
              <w:t>成人教育费用的人均成本</w:t>
            </w:r>
          </w:p>
        </w:tc>
        <w:tc>
          <w:tcPr>
            <w:tcW w:w="1517" w:type="dxa"/>
            <w:vAlign w:val="center"/>
          </w:tcPr>
          <w:p>
            <w:pPr>
              <w:pStyle w:val="13"/>
            </w:pPr>
            <w:r>
              <w:t>160元</w:t>
            </w:r>
          </w:p>
        </w:tc>
        <w:tc>
          <w:tcPr>
            <w:tcW w:w="3695" w:type="dxa"/>
            <w:vAlign w:val="center"/>
          </w:tcPr>
          <w:p>
            <w:pPr>
              <w:pStyle w:val="13"/>
            </w:pPr>
            <w:r>
              <w:t>冀政〔2014〕77号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03" w:type="dxa"/>
            <w:vAlign w:val="center"/>
          </w:tcPr>
          <w:p>
            <w:pPr>
              <w:pStyle w:val="13"/>
            </w:pPr>
            <w:r>
              <w:t>提高农民致富技能</w:t>
            </w:r>
          </w:p>
        </w:tc>
        <w:tc>
          <w:tcPr>
            <w:tcW w:w="4550" w:type="dxa"/>
            <w:vAlign w:val="center"/>
          </w:tcPr>
          <w:p>
            <w:pPr>
              <w:pStyle w:val="13"/>
            </w:pPr>
            <w:r>
              <w:t>参加培训人员的致富技能进一步提高</w:t>
            </w:r>
          </w:p>
        </w:tc>
        <w:tc>
          <w:tcPr>
            <w:tcW w:w="1517" w:type="dxa"/>
            <w:vAlign w:val="center"/>
          </w:tcPr>
          <w:p>
            <w:pPr>
              <w:pStyle w:val="13"/>
            </w:pPr>
            <w:r>
              <w:t>进一步提高</w:t>
            </w:r>
          </w:p>
        </w:tc>
        <w:tc>
          <w:tcPr>
            <w:tcW w:w="36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03" w:type="dxa"/>
            <w:vAlign w:val="center"/>
          </w:tcPr>
          <w:p>
            <w:pPr>
              <w:pStyle w:val="13"/>
            </w:pPr>
            <w:r>
              <w:t>改善农民生活水平</w:t>
            </w:r>
          </w:p>
        </w:tc>
        <w:tc>
          <w:tcPr>
            <w:tcW w:w="4550" w:type="dxa"/>
            <w:vAlign w:val="center"/>
          </w:tcPr>
          <w:p>
            <w:pPr>
              <w:pStyle w:val="13"/>
            </w:pPr>
            <w:r>
              <w:t>农民生活水平得到进一步改善</w:t>
            </w:r>
          </w:p>
        </w:tc>
        <w:tc>
          <w:tcPr>
            <w:tcW w:w="1517" w:type="dxa"/>
            <w:vAlign w:val="center"/>
          </w:tcPr>
          <w:p>
            <w:pPr>
              <w:pStyle w:val="13"/>
            </w:pPr>
            <w:r>
              <w:t>进一步改善</w:t>
            </w:r>
          </w:p>
        </w:tc>
        <w:tc>
          <w:tcPr>
            <w:tcW w:w="36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03" w:type="dxa"/>
            <w:vAlign w:val="center"/>
          </w:tcPr>
          <w:p>
            <w:pPr>
              <w:pStyle w:val="13"/>
            </w:pPr>
            <w:r>
              <w:t>受益对象满意度</w:t>
            </w:r>
          </w:p>
        </w:tc>
        <w:tc>
          <w:tcPr>
            <w:tcW w:w="4550" w:type="dxa"/>
            <w:vAlign w:val="center"/>
          </w:tcPr>
          <w:p>
            <w:pPr>
              <w:pStyle w:val="13"/>
            </w:pPr>
            <w:r>
              <w:t>满意和较满意的受益对象占总调查人数的比率</w:t>
            </w:r>
          </w:p>
        </w:tc>
        <w:tc>
          <w:tcPr>
            <w:tcW w:w="1517" w:type="dxa"/>
            <w:vAlign w:val="center"/>
          </w:tcPr>
          <w:p>
            <w:pPr>
              <w:pStyle w:val="13"/>
            </w:pPr>
            <w:r>
              <w:t>≥95%</w:t>
            </w:r>
          </w:p>
        </w:tc>
        <w:tc>
          <w:tcPr>
            <w:tcW w:w="36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16、大学新生入学救助项目绩效目标表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70"/>
        <w:gridCol w:w="3600"/>
        <w:gridCol w:w="3100"/>
        <w:gridCol w:w="1719"/>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38" w:type="dxa"/>
            <w:gridSpan w:val="2"/>
            <w:vAlign w:val="center"/>
          </w:tcPr>
          <w:p>
            <w:pPr>
              <w:pStyle w:val="13"/>
            </w:pPr>
            <w:r>
              <w:t>13012626P00003910637R</w:t>
            </w:r>
          </w:p>
        </w:tc>
        <w:tc>
          <w:tcPr>
            <w:tcW w:w="3600" w:type="dxa"/>
            <w:vAlign w:val="center"/>
          </w:tcPr>
          <w:p>
            <w:pPr>
              <w:pStyle w:val="11"/>
            </w:pPr>
            <w:r>
              <w:t>项目名称</w:t>
            </w:r>
          </w:p>
        </w:tc>
        <w:tc>
          <w:tcPr>
            <w:tcW w:w="6095" w:type="dxa"/>
            <w:gridSpan w:val="3"/>
            <w:vAlign w:val="center"/>
          </w:tcPr>
          <w:p>
            <w:pPr>
              <w:pStyle w:val="13"/>
            </w:pPr>
            <w:r>
              <w:t>大学新生入学救助项目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70" w:type="dxa"/>
            <w:vAlign w:val="center"/>
          </w:tcPr>
          <w:p>
            <w:pPr>
              <w:pStyle w:val="13"/>
            </w:pPr>
            <w:r>
              <w:t>5.00</w:t>
            </w:r>
          </w:p>
        </w:tc>
        <w:tc>
          <w:tcPr>
            <w:tcW w:w="3600" w:type="dxa"/>
            <w:vAlign w:val="center"/>
          </w:tcPr>
          <w:p>
            <w:pPr>
              <w:pStyle w:val="11"/>
            </w:pPr>
            <w:r>
              <w:t>其中：财政资金</w:t>
            </w:r>
          </w:p>
        </w:tc>
        <w:tc>
          <w:tcPr>
            <w:tcW w:w="3100" w:type="dxa"/>
            <w:vAlign w:val="center"/>
          </w:tcPr>
          <w:p>
            <w:pPr>
              <w:pStyle w:val="13"/>
            </w:pPr>
            <w:r>
              <w:t>5.00</w:t>
            </w:r>
          </w:p>
        </w:tc>
        <w:tc>
          <w:tcPr>
            <w:tcW w:w="1719"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用于发放2026年家庭经济困难大学新生的救助资金。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38" w:type="dxa"/>
            <w:gridSpan w:val="2"/>
            <w:vAlign w:val="center"/>
          </w:tcPr>
          <w:p>
            <w:pPr>
              <w:pStyle w:val="11"/>
            </w:pPr>
            <w:r>
              <w:t>3月底</w:t>
            </w:r>
          </w:p>
        </w:tc>
        <w:tc>
          <w:tcPr>
            <w:tcW w:w="3600" w:type="dxa"/>
            <w:vAlign w:val="center"/>
          </w:tcPr>
          <w:p>
            <w:pPr>
              <w:pStyle w:val="11"/>
            </w:pPr>
            <w:r>
              <w:t>6月底</w:t>
            </w:r>
          </w:p>
        </w:tc>
        <w:tc>
          <w:tcPr>
            <w:tcW w:w="3100" w:type="dxa"/>
            <w:vAlign w:val="center"/>
          </w:tcPr>
          <w:p>
            <w:pPr>
              <w:pStyle w:val="11"/>
            </w:pPr>
            <w:r>
              <w:t>10月底</w:t>
            </w:r>
          </w:p>
        </w:tc>
        <w:tc>
          <w:tcPr>
            <w:tcW w:w="29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38" w:type="dxa"/>
            <w:gridSpan w:val="2"/>
            <w:vAlign w:val="center"/>
          </w:tcPr>
          <w:p>
            <w:pPr>
              <w:pStyle w:val="14"/>
            </w:pPr>
            <w:r>
              <w:t xml:space="preserve"> </w:t>
            </w:r>
          </w:p>
        </w:tc>
        <w:tc>
          <w:tcPr>
            <w:tcW w:w="3600" w:type="dxa"/>
            <w:vAlign w:val="center"/>
          </w:tcPr>
          <w:p>
            <w:pPr>
              <w:pStyle w:val="14"/>
            </w:pPr>
            <w:r>
              <w:t xml:space="preserve"> </w:t>
            </w:r>
          </w:p>
        </w:tc>
        <w:tc>
          <w:tcPr>
            <w:tcW w:w="3100" w:type="dxa"/>
            <w:vAlign w:val="center"/>
          </w:tcPr>
          <w:p>
            <w:pPr>
              <w:pStyle w:val="14"/>
            </w:pPr>
            <w:r>
              <w:t>100%</w:t>
            </w:r>
          </w:p>
        </w:tc>
        <w:tc>
          <w:tcPr>
            <w:tcW w:w="2995"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1.及时足额发放约28名符合条件的大学新生救助资金。</w:t>
            </w:r>
          </w:p>
          <w:p>
            <w:pPr>
              <w:pStyle w:val="13"/>
            </w:pPr>
            <w:r>
              <w:t>2.进一步缓解困难家庭负担，使困难家庭学生顺利完成学业。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0"/>
        <w:gridCol w:w="4633"/>
        <w:gridCol w:w="2167"/>
        <w:gridCol w:w="2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20" w:type="dxa"/>
            <w:vAlign w:val="center"/>
          </w:tcPr>
          <w:p>
            <w:pPr>
              <w:pStyle w:val="11"/>
            </w:pPr>
            <w:r>
              <w:t>三级指标</w:t>
            </w:r>
          </w:p>
        </w:tc>
        <w:tc>
          <w:tcPr>
            <w:tcW w:w="4633" w:type="dxa"/>
            <w:vAlign w:val="center"/>
          </w:tcPr>
          <w:p>
            <w:pPr>
              <w:pStyle w:val="11"/>
            </w:pPr>
            <w:r>
              <w:t>绩效指标描述</w:t>
            </w:r>
          </w:p>
        </w:tc>
        <w:tc>
          <w:tcPr>
            <w:tcW w:w="2167" w:type="dxa"/>
            <w:vAlign w:val="center"/>
          </w:tcPr>
          <w:p>
            <w:pPr>
              <w:pStyle w:val="11"/>
            </w:pPr>
            <w:r>
              <w:t>指标值</w:t>
            </w:r>
          </w:p>
        </w:tc>
        <w:tc>
          <w:tcPr>
            <w:tcW w:w="29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20" w:type="dxa"/>
            <w:vAlign w:val="center"/>
          </w:tcPr>
          <w:p>
            <w:pPr>
              <w:pStyle w:val="13"/>
            </w:pPr>
            <w:r>
              <w:t>救助人数</w:t>
            </w:r>
          </w:p>
        </w:tc>
        <w:tc>
          <w:tcPr>
            <w:tcW w:w="4633" w:type="dxa"/>
            <w:vAlign w:val="center"/>
          </w:tcPr>
          <w:p>
            <w:pPr>
              <w:pStyle w:val="13"/>
            </w:pPr>
            <w:r>
              <w:t>经审核、公示后符合资助条件的学生数</w:t>
            </w:r>
          </w:p>
        </w:tc>
        <w:tc>
          <w:tcPr>
            <w:tcW w:w="2167" w:type="dxa"/>
            <w:vAlign w:val="center"/>
          </w:tcPr>
          <w:p>
            <w:pPr>
              <w:pStyle w:val="13"/>
            </w:pPr>
            <w:r>
              <w:t>≥28人</w:t>
            </w:r>
          </w:p>
        </w:tc>
        <w:tc>
          <w:tcPr>
            <w:tcW w:w="2945" w:type="dxa"/>
            <w:vAlign w:val="center"/>
          </w:tcPr>
          <w:p>
            <w:pPr>
              <w:pStyle w:val="13"/>
            </w:pPr>
            <w:r>
              <w:t>冀财教[2018]39号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20" w:type="dxa"/>
            <w:vAlign w:val="center"/>
          </w:tcPr>
          <w:p>
            <w:pPr>
              <w:pStyle w:val="13"/>
            </w:pPr>
            <w:r>
              <w:t>救助覆盖率</w:t>
            </w:r>
          </w:p>
        </w:tc>
        <w:tc>
          <w:tcPr>
            <w:tcW w:w="4633" w:type="dxa"/>
            <w:vAlign w:val="center"/>
          </w:tcPr>
          <w:p>
            <w:pPr>
              <w:pStyle w:val="13"/>
            </w:pPr>
            <w:r>
              <w:t>实际救助学生人数占应享受救助人数的比例。</w:t>
            </w:r>
          </w:p>
        </w:tc>
        <w:tc>
          <w:tcPr>
            <w:tcW w:w="2167" w:type="dxa"/>
            <w:vAlign w:val="center"/>
          </w:tcPr>
          <w:p>
            <w:pPr>
              <w:pStyle w:val="13"/>
            </w:pPr>
            <w:r>
              <w:t>100%</w:t>
            </w:r>
          </w:p>
        </w:tc>
        <w:tc>
          <w:tcPr>
            <w:tcW w:w="29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20" w:type="dxa"/>
            <w:vAlign w:val="center"/>
          </w:tcPr>
          <w:p>
            <w:pPr>
              <w:pStyle w:val="13"/>
            </w:pPr>
            <w:r>
              <w:t>救助及时发放率</w:t>
            </w:r>
          </w:p>
        </w:tc>
        <w:tc>
          <w:tcPr>
            <w:tcW w:w="4633" w:type="dxa"/>
            <w:vAlign w:val="center"/>
          </w:tcPr>
          <w:p>
            <w:pPr>
              <w:pStyle w:val="13"/>
            </w:pPr>
            <w:r>
              <w:t>救助资金及时发放的比率</w:t>
            </w:r>
          </w:p>
        </w:tc>
        <w:tc>
          <w:tcPr>
            <w:tcW w:w="2167" w:type="dxa"/>
            <w:vAlign w:val="center"/>
          </w:tcPr>
          <w:p>
            <w:pPr>
              <w:pStyle w:val="13"/>
            </w:pPr>
            <w:r>
              <w:t>100%</w:t>
            </w:r>
          </w:p>
        </w:tc>
        <w:tc>
          <w:tcPr>
            <w:tcW w:w="29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20" w:type="dxa"/>
            <w:vAlign w:val="center"/>
          </w:tcPr>
          <w:p>
            <w:pPr>
              <w:pStyle w:val="13"/>
            </w:pPr>
            <w:r>
              <w:t>人均救助标准</w:t>
            </w:r>
          </w:p>
        </w:tc>
        <w:tc>
          <w:tcPr>
            <w:tcW w:w="4633" w:type="dxa"/>
            <w:vAlign w:val="center"/>
          </w:tcPr>
          <w:p>
            <w:pPr>
              <w:pStyle w:val="13"/>
            </w:pPr>
            <w:r>
              <w:t>符合条件的学生人均救助标准</w:t>
            </w:r>
          </w:p>
        </w:tc>
        <w:tc>
          <w:tcPr>
            <w:tcW w:w="2167" w:type="dxa"/>
            <w:vAlign w:val="center"/>
          </w:tcPr>
          <w:p>
            <w:pPr>
              <w:pStyle w:val="13"/>
            </w:pPr>
            <w:r>
              <w:t>2000元（一次性）</w:t>
            </w:r>
          </w:p>
        </w:tc>
        <w:tc>
          <w:tcPr>
            <w:tcW w:w="2945" w:type="dxa"/>
            <w:vAlign w:val="center"/>
          </w:tcPr>
          <w:p>
            <w:pPr>
              <w:pStyle w:val="13"/>
            </w:pPr>
            <w:r>
              <w:t>冀财教[2018]39号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20" w:type="dxa"/>
            <w:vAlign w:val="center"/>
          </w:tcPr>
          <w:p>
            <w:pPr>
              <w:pStyle w:val="13"/>
            </w:pPr>
            <w:r>
              <w:t>顺利完成学业</w:t>
            </w:r>
          </w:p>
        </w:tc>
        <w:tc>
          <w:tcPr>
            <w:tcW w:w="4633" w:type="dxa"/>
            <w:vAlign w:val="center"/>
          </w:tcPr>
          <w:p>
            <w:pPr>
              <w:pStyle w:val="13"/>
            </w:pPr>
            <w:r>
              <w:t>使家庭经济困难学生顺利完成学业</w:t>
            </w:r>
          </w:p>
        </w:tc>
        <w:tc>
          <w:tcPr>
            <w:tcW w:w="2167" w:type="dxa"/>
            <w:vAlign w:val="center"/>
          </w:tcPr>
          <w:p>
            <w:pPr>
              <w:pStyle w:val="13"/>
            </w:pPr>
            <w:r>
              <w:t>顺利完成</w:t>
            </w:r>
          </w:p>
        </w:tc>
        <w:tc>
          <w:tcPr>
            <w:tcW w:w="29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20" w:type="dxa"/>
            <w:vAlign w:val="center"/>
          </w:tcPr>
          <w:p>
            <w:pPr>
              <w:pStyle w:val="13"/>
            </w:pPr>
            <w:r>
              <w:t>缓解困难家庭负担</w:t>
            </w:r>
          </w:p>
        </w:tc>
        <w:tc>
          <w:tcPr>
            <w:tcW w:w="4633" w:type="dxa"/>
            <w:vAlign w:val="center"/>
          </w:tcPr>
          <w:p>
            <w:pPr>
              <w:pStyle w:val="13"/>
            </w:pPr>
            <w:r>
              <w:t>进一步缓解经济困难家庭的教育负担</w:t>
            </w:r>
          </w:p>
        </w:tc>
        <w:tc>
          <w:tcPr>
            <w:tcW w:w="2167" w:type="dxa"/>
            <w:vAlign w:val="center"/>
          </w:tcPr>
          <w:p>
            <w:pPr>
              <w:pStyle w:val="13"/>
            </w:pPr>
            <w:r>
              <w:t>进一步缓解</w:t>
            </w:r>
          </w:p>
        </w:tc>
        <w:tc>
          <w:tcPr>
            <w:tcW w:w="29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20" w:type="dxa"/>
            <w:vAlign w:val="center"/>
          </w:tcPr>
          <w:p>
            <w:pPr>
              <w:pStyle w:val="13"/>
            </w:pPr>
            <w:r>
              <w:t>受益对象满意度</w:t>
            </w:r>
          </w:p>
        </w:tc>
        <w:tc>
          <w:tcPr>
            <w:tcW w:w="4633" w:type="dxa"/>
            <w:vAlign w:val="center"/>
          </w:tcPr>
          <w:p>
            <w:pPr>
              <w:pStyle w:val="13"/>
            </w:pPr>
            <w:r>
              <w:t>满意和较满意的受益对象占总调查人数的比率</w:t>
            </w:r>
          </w:p>
        </w:tc>
        <w:tc>
          <w:tcPr>
            <w:tcW w:w="2167" w:type="dxa"/>
            <w:vAlign w:val="center"/>
          </w:tcPr>
          <w:p>
            <w:pPr>
              <w:pStyle w:val="13"/>
            </w:pPr>
            <w:r>
              <w:t>≥95%</w:t>
            </w:r>
          </w:p>
        </w:tc>
        <w:tc>
          <w:tcPr>
            <w:tcW w:w="29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17、高中阶段建档立卡困难学生资助（普通高中）绩效目标表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0"/>
        <w:gridCol w:w="3650"/>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88" w:type="dxa"/>
            <w:gridSpan w:val="2"/>
            <w:vAlign w:val="center"/>
          </w:tcPr>
          <w:p>
            <w:pPr>
              <w:pStyle w:val="13"/>
            </w:pPr>
            <w:r>
              <w:t>13012626P00003910573H</w:t>
            </w:r>
          </w:p>
        </w:tc>
        <w:tc>
          <w:tcPr>
            <w:tcW w:w="3650" w:type="dxa"/>
            <w:vAlign w:val="center"/>
          </w:tcPr>
          <w:p>
            <w:pPr>
              <w:pStyle w:val="11"/>
            </w:pPr>
            <w:r>
              <w:t>项目名称</w:t>
            </w:r>
          </w:p>
        </w:tc>
        <w:tc>
          <w:tcPr>
            <w:tcW w:w="6095" w:type="dxa"/>
            <w:gridSpan w:val="3"/>
            <w:vAlign w:val="center"/>
          </w:tcPr>
          <w:p>
            <w:pPr>
              <w:pStyle w:val="13"/>
            </w:pPr>
            <w:r>
              <w:t>高中阶段建档立卡困难学生资助（普通高中）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20" w:type="dxa"/>
            <w:vAlign w:val="center"/>
          </w:tcPr>
          <w:p>
            <w:pPr>
              <w:pStyle w:val="13"/>
            </w:pPr>
            <w:r>
              <w:t>40.00</w:t>
            </w:r>
          </w:p>
        </w:tc>
        <w:tc>
          <w:tcPr>
            <w:tcW w:w="3650" w:type="dxa"/>
            <w:vAlign w:val="center"/>
          </w:tcPr>
          <w:p>
            <w:pPr>
              <w:pStyle w:val="11"/>
            </w:pPr>
            <w:r>
              <w:t>其中：财政资金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用于家庭困难学生资助。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88" w:type="dxa"/>
            <w:gridSpan w:val="2"/>
            <w:vAlign w:val="center"/>
          </w:tcPr>
          <w:p>
            <w:pPr>
              <w:pStyle w:val="11"/>
            </w:pPr>
            <w:r>
              <w:t>3月底</w:t>
            </w:r>
          </w:p>
        </w:tc>
        <w:tc>
          <w:tcPr>
            <w:tcW w:w="3650"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88" w:type="dxa"/>
            <w:gridSpan w:val="2"/>
            <w:vAlign w:val="center"/>
          </w:tcPr>
          <w:p>
            <w:pPr>
              <w:pStyle w:val="14"/>
            </w:pPr>
            <w:r>
              <w:t xml:space="preserve"> </w:t>
            </w:r>
          </w:p>
        </w:tc>
        <w:tc>
          <w:tcPr>
            <w:tcW w:w="3650" w:type="dxa"/>
            <w:vAlign w:val="center"/>
          </w:tcPr>
          <w:p>
            <w:pPr>
              <w:pStyle w:val="14"/>
            </w:pPr>
            <w:r>
              <w:t xml:space="preserve"> </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1.及时足额发放250名符合条件学生的补助资金。</w:t>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86"/>
        <w:gridCol w:w="4650"/>
        <w:gridCol w:w="1517"/>
        <w:gridCol w:w="3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86" w:type="dxa"/>
            <w:vAlign w:val="center"/>
          </w:tcPr>
          <w:p>
            <w:pPr>
              <w:pStyle w:val="11"/>
            </w:pPr>
            <w:r>
              <w:t>三级指标</w:t>
            </w:r>
          </w:p>
        </w:tc>
        <w:tc>
          <w:tcPr>
            <w:tcW w:w="4650" w:type="dxa"/>
            <w:vAlign w:val="center"/>
          </w:tcPr>
          <w:p>
            <w:pPr>
              <w:pStyle w:val="11"/>
            </w:pPr>
            <w:r>
              <w:t>绩效指标描述</w:t>
            </w:r>
          </w:p>
        </w:tc>
        <w:tc>
          <w:tcPr>
            <w:tcW w:w="1517" w:type="dxa"/>
            <w:vAlign w:val="center"/>
          </w:tcPr>
          <w:p>
            <w:pPr>
              <w:pStyle w:val="11"/>
            </w:pPr>
            <w:r>
              <w:t>指标值</w:t>
            </w:r>
          </w:p>
        </w:tc>
        <w:tc>
          <w:tcPr>
            <w:tcW w:w="3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86" w:type="dxa"/>
            <w:vAlign w:val="center"/>
          </w:tcPr>
          <w:p>
            <w:pPr>
              <w:pStyle w:val="13"/>
            </w:pPr>
            <w:r>
              <w:t>资助人数</w:t>
            </w:r>
          </w:p>
        </w:tc>
        <w:tc>
          <w:tcPr>
            <w:tcW w:w="4650" w:type="dxa"/>
            <w:vAlign w:val="center"/>
          </w:tcPr>
          <w:p>
            <w:pPr>
              <w:pStyle w:val="13"/>
            </w:pPr>
            <w:r>
              <w:t>按政策符合资助条件的人数</w:t>
            </w:r>
          </w:p>
        </w:tc>
        <w:tc>
          <w:tcPr>
            <w:tcW w:w="1517" w:type="dxa"/>
            <w:vAlign w:val="center"/>
          </w:tcPr>
          <w:p>
            <w:pPr>
              <w:pStyle w:val="13"/>
            </w:pPr>
            <w:r>
              <w:t>≥250人</w:t>
            </w:r>
          </w:p>
        </w:tc>
        <w:tc>
          <w:tcPr>
            <w:tcW w:w="3612" w:type="dxa"/>
            <w:vAlign w:val="center"/>
          </w:tcPr>
          <w:p>
            <w:pPr>
              <w:pStyle w:val="13"/>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86" w:type="dxa"/>
            <w:vAlign w:val="center"/>
          </w:tcPr>
          <w:p>
            <w:pPr>
              <w:pStyle w:val="13"/>
            </w:pPr>
            <w:r>
              <w:t>资助覆盖率</w:t>
            </w:r>
          </w:p>
        </w:tc>
        <w:tc>
          <w:tcPr>
            <w:tcW w:w="4650" w:type="dxa"/>
            <w:vAlign w:val="center"/>
          </w:tcPr>
          <w:p>
            <w:pPr>
              <w:pStyle w:val="13"/>
            </w:pPr>
            <w:r>
              <w:t>接受资助的学生占应接受补助的比率</w:t>
            </w:r>
          </w:p>
        </w:tc>
        <w:tc>
          <w:tcPr>
            <w:tcW w:w="1517" w:type="dxa"/>
            <w:vAlign w:val="center"/>
          </w:tcPr>
          <w:p>
            <w:pPr>
              <w:pStyle w:val="13"/>
            </w:pPr>
            <w:r>
              <w:t>100%</w:t>
            </w:r>
          </w:p>
        </w:tc>
        <w:tc>
          <w:tcPr>
            <w:tcW w:w="36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86" w:type="dxa"/>
            <w:vAlign w:val="center"/>
          </w:tcPr>
          <w:p>
            <w:pPr>
              <w:pStyle w:val="13"/>
            </w:pPr>
            <w:r>
              <w:t>资助及时发放率</w:t>
            </w:r>
          </w:p>
        </w:tc>
        <w:tc>
          <w:tcPr>
            <w:tcW w:w="4650" w:type="dxa"/>
            <w:vAlign w:val="center"/>
          </w:tcPr>
          <w:p>
            <w:pPr>
              <w:pStyle w:val="13"/>
            </w:pPr>
            <w:r>
              <w:t>资助经费及时发放的比率</w:t>
            </w:r>
          </w:p>
        </w:tc>
        <w:tc>
          <w:tcPr>
            <w:tcW w:w="1517" w:type="dxa"/>
            <w:vAlign w:val="center"/>
          </w:tcPr>
          <w:p>
            <w:pPr>
              <w:pStyle w:val="13"/>
            </w:pPr>
            <w:r>
              <w:t>100%</w:t>
            </w:r>
          </w:p>
        </w:tc>
        <w:tc>
          <w:tcPr>
            <w:tcW w:w="36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86" w:type="dxa"/>
            <w:vAlign w:val="center"/>
          </w:tcPr>
          <w:p>
            <w:pPr>
              <w:pStyle w:val="13"/>
            </w:pPr>
            <w:r>
              <w:t>生均资助标准</w:t>
            </w:r>
          </w:p>
        </w:tc>
        <w:tc>
          <w:tcPr>
            <w:tcW w:w="4650" w:type="dxa"/>
            <w:vAlign w:val="center"/>
          </w:tcPr>
          <w:p>
            <w:pPr>
              <w:pStyle w:val="13"/>
            </w:pPr>
            <w:r>
              <w:t>建档立卡贫困户子女生均资助标准</w:t>
            </w:r>
          </w:p>
        </w:tc>
        <w:tc>
          <w:tcPr>
            <w:tcW w:w="1517" w:type="dxa"/>
            <w:vAlign w:val="center"/>
          </w:tcPr>
          <w:p>
            <w:pPr>
              <w:pStyle w:val="13"/>
            </w:pPr>
            <w:r>
              <w:t>3900元/学年</w:t>
            </w:r>
          </w:p>
        </w:tc>
        <w:tc>
          <w:tcPr>
            <w:tcW w:w="3612" w:type="dxa"/>
            <w:vAlign w:val="center"/>
          </w:tcPr>
          <w:p>
            <w:pPr>
              <w:pStyle w:val="13"/>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1986" w:type="dxa"/>
            <w:vAlign w:val="center"/>
          </w:tcPr>
          <w:p>
            <w:pPr>
              <w:pStyle w:val="13"/>
            </w:pPr>
            <w:r>
              <w:t>顺利完成学业</w:t>
            </w:r>
          </w:p>
        </w:tc>
        <w:tc>
          <w:tcPr>
            <w:tcW w:w="4650" w:type="dxa"/>
            <w:vAlign w:val="center"/>
          </w:tcPr>
          <w:p>
            <w:pPr>
              <w:pStyle w:val="13"/>
            </w:pPr>
            <w:r>
              <w:t>使家庭经济困难学生顺利完成学业</w:t>
            </w:r>
          </w:p>
        </w:tc>
        <w:tc>
          <w:tcPr>
            <w:tcW w:w="1517" w:type="dxa"/>
            <w:vAlign w:val="center"/>
          </w:tcPr>
          <w:p>
            <w:pPr>
              <w:pStyle w:val="13"/>
            </w:pPr>
            <w:r>
              <w:t>顺利完成</w:t>
            </w:r>
          </w:p>
        </w:tc>
        <w:tc>
          <w:tcPr>
            <w:tcW w:w="36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86" w:type="dxa"/>
            <w:vAlign w:val="center"/>
          </w:tcPr>
          <w:p>
            <w:pPr>
              <w:pStyle w:val="13"/>
            </w:pPr>
            <w:r>
              <w:t>缓解困难家庭负担</w:t>
            </w:r>
          </w:p>
        </w:tc>
        <w:tc>
          <w:tcPr>
            <w:tcW w:w="4650" w:type="dxa"/>
            <w:vAlign w:val="center"/>
          </w:tcPr>
          <w:p>
            <w:pPr>
              <w:pStyle w:val="13"/>
            </w:pPr>
            <w:r>
              <w:t>进一步缓解经济困难家庭的教育负担</w:t>
            </w:r>
          </w:p>
        </w:tc>
        <w:tc>
          <w:tcPr>
            <w:tcW w:w="1517" w:type="dxa"/>
            <w:vAlign w:val="center"/>
          </w:tcPr>
          <w:p>
            <w:pPr>
              <w:pStyle w:val="13"/>
            </w:pPr>
            <w:r>
              <w:t>进一步缓解</w:t>
            </w:r>
          </w:p>
        </w:tc>
        <w:tc>
          <w:tcPr>
            <w:tcW w:w="36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86" w:type="dxa"/>
            <w:vAlign w:val="center"/>
          </w:tcPr>
          <w:p>
            <w:pPr>
              <w:pStyle w:val="13"/>
            </w:pPr>
            <w:r>
              <w:t>受益对象满意度</w:t>
            </w:r>
          </w:p>
        </w:tc>
        <w:tc>
          <w:tcPr>
            <w:tcW w:w="4650" w:type="dxa"/>
            <w:vAlign w:val="center"/>
          </w:tcPr>
          <w:p>
            <w:pPr>
              <w:pStyle w:val="13"/>
            </w:pPr>
            <w:r>
              <w:t>满意和较满意的受益对象占总调查人数的比率</w:t>
            </w:r>
          </w:p>
        </w:tc>
        <w:tc>
          <w:tcPr>
            <w:tcW w:w="1517" w:type="dxa"/>
            <w:vAlign w:val="center"/>
          </w:tcPr>
          <w:p>
            <w:pPr>
              <w:pStyle w:val="13"/>
            </w:pPr>
            <w:r>
              <w:t>≥95%</w:t>
            </w:r>
          </w:p>
        </w:tc>
        <w:tc>
          <w:tcPr>
            <w:tcW w:w="36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18、高中阶段建档立卡困难学生资助（中职）绩效目标表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0"/>
        <w:gridCol w:w="3650"/>
        <w:gridCol w:w="2433"/>
        <w:gridCol w:w="238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88" w:type="dxa"/>
            <w:gridSpan w:val="2"/>
            <w:vAlign w:val="center"/>
          </w:tcPr>
          <w:p>
            <w:pPr>
              <w:pStyle w:val="13"/>
            </w:pPr>
            <w:r>
              <w:t>13012626P000039105745</w:t>
            </w:r>
          </w:p>
        </w:tc>
        <w:tc>
          <w:tcPr>
            <w:tcW w:w="3650" w:type="dxa"/>
            <w:vAlign w:val="center"/>
          </w:tcPr>
          <w:p>
            <w:pPr>
              <w:pStyle w:val="11"/>
            </w:pPr>
            <w:r>
              <w:t>项目名称</w:t>
            </w:r>
          </w:p>
        </w:tc>
        <w:tc>
          <w:tcPr>
            <w:tcW w:w="6095" w:type="dxa"/>
            <w:gridSpan w:val="3"/>
            <w:vAlign w:val="center"/>
          </w:tcPr>
          <w:p>
            <w:pPr>
              <w:pStyle w:val="13"/>
            </w:pPr>
            <w:r>
              <w:t>高中阶段建档立卡困难学生资助（中职）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20" w:type="dxa"/>
            <w:vAlign w:val="center"/>
          </w:tcPr>
          <w:p>
            <w:pPr>
              <w:pStyle w:val="13"/>
            </w:pPr>
            <w:r>
              <w:t>24.00</w:t>
            </w:r>
          </w:p>
        </w:tc>
        <w:tc>
          <w:tcPr>
            <w:tcW w:w="3650" w:type="dxa"/>
            <w:vAlign w:val="center"/>
          </w:tcPr>
          <w:p>
            <w:pPr>
              <w:pStyle w:val="11"/>
            </w:pPr>
            <w:r>
              <w:t>其中：财政资金</w:t>
            </w:r>
          </w:p>
        </w:tc>
        <w:tc>
          <w:tcPr>
            <w:tcW w:w="2433" w:type="dxa"/>
            <w:vAlign w:val="center"/>
          </w:tcPr>
          <w:p>
            <w:pPr>
              <w:pStyle w:val="13"/>
            </w:pPr>
            <w:r>
              <w:t>24.00</w:t>
            </w:r>
          </w:p>
        </w:tc>
        <w:tc>
          <w:tcPr>
            <w:tcW w:w="238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用于困难家庭学生补助。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88" w:type="dxa"/>
            <w:gridSpan w:val="2"/>
            <w:vAlign w:val="center"/>
          </w:tcPr>
          <w:p>
            <w:pPr>
              <w:pStyle w:val="11"/>
            </w:pPr>
            <w:r>
              <w:t>3月底</w:t>
            </w:r>
          </w:p>
        </w:tc>
        <w:tc>
          <w:tcPr>
            <w:tcW w:w="3650" w:type="dxa"/>
            <w:vAlign w:val="center"/>
          </w:tcPr>
          <w:p>
            <w:pPr>
              <w:pStyle w:val="11"/>
            </w:pPr>
            <w:r>
              <w:t>6月底</w:t>
            </w:r>
          </w:p>
        </w:tc>
        <w:tc>
          <w:tcPr>
            <w:tcW w:w="2433" w:type="dxa"/>
            <w:vAlign w:val="center"/>
          </w:tcPr>
          <w:p>
            <w:pPr>
              <w:pStyle w:val="11"/>
            </w:pPr>
            <w:r>
              <w:t>10月底</w:t>
            </w:r>
          </w:p>
        </w:tc>
        <w:tc>
          <w:tcPr>
            <w:tcW w:w="36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88" w:type="dxa"/>
            <w:gridSpan w:val="2"/>
            <w:vAlign w:val="center"/>
          </w:tcPr>
          <w:p>
            <w:pPr>
              <w:pStyle w:val="14"/>
            </w:pPr>
            <w:r>
              <w:t xml:space="preserve"> </w:t>
            </w:r>
          </w:p>
        </w:tc>
        <w:tc>
          <w:tcPr>
            <w:tcW w:w="3650" w:type="dxa"/>
            <w:vAlign w:val="center"/>
          </w:tcPr>
          <w:p>
            <w:pPr>
              <w:pStyle w:val="14"/>
            </w:pPr>
            <w:r>
              <w:t xml:space="preserve"> </w:t>
            </w:r>
          </w:p>
        </w:tc>
        <w:tc>
          <w:tcPr>
            <w:tcW w:w="2433" w:type="dxa"/>
            <w:vAlign w:val="center"/>
          </w:tcPr>
          <w:p>
            <w:pPr>
              <w:pStyle w:val="14"/>
            </w:pPr>
            <w:r>
              <w:t>30%</w:t>
            </w:r>
          </w:p>
        </w:tc>
        <w:tc>
          <w:tcPr>
            <w:tcW w:w="36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1.及时足额发放150名符合条件学生的补助资金。</w:t>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70"/>
        <w:gridCol w:w="4566"/>
        <w:gridCol w:w="1584"/>
        <w:gridCol w:w="3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70" w:type="dxa"/>
            <w:vAlign w:val="center"/>
          </w:tcPr>
          <w:p>
            <w:pPr>
              <w:pStyle w:val="11"/>
            </w:pPr>
            <w:r>
              <w:t>三级指标</w:t>
            </w:r>
          </w:p>
        </w:tc>
        <w:tc>
          <w:tcPr>
            <w:tcW w:w="4566" w:type="dxa"/>
            <w:vAlign w:val="center"/>
          </w:tcPr>
          <w:p>
            <w:pPr>
              <w:pStyle w:val="11"/>
            </w:pPr>
            <w:r>
              <w:t>绩效指标描述</w:t>
            </w:r>
          </w:p>
        </w:tc>
        <w:tc>
          <w:tcPr>
            <w:tcW w:w="1584" w:type="dxa"/>
            <w:vAlign w:val="center"/>
          </w:tcPr>
          <w:p>
            <w:pPr>
              <w:pStyle w:val="11"/>
            </w:pPr>
            <w:r>
              <w:t>指标值</w:t>
            </w:r>
          </w:p>
        </w:tc>
        <w:tc>
          <w:tcPr>
            <w:tcW w:w="36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70" w:type="dxa"/>
            <w:vAlign w:val="center"/>
          </w:tcPr>
          <w:p>
            <w:pPr>
              <w:pStyle w:val="13"/>
            </w:pPr>
            <w:r>
              <w:t>资助人数</w:t>
            </w:r>
          </w:p>
        </w:tc>
        <w:tc>
          <w:tcPr>
            <w:tcW w:w="4566" w:type="dxa"/>
            <w:vAlign w:val="center"/>
          </w:tcPr>
          <w:p>
            <w:pPr>
              <w:pStyle w:val="13"/>
            </w:pPr>
            <w:r>
              <w:t>按政策符合资助条件的人数</w:t>
            </w:r>
          </w:p>
        </w:tc>
        <w:tc>
          <w:tcPr>
            <w:tcW w:w="1584" w:type="dxa"/>
            <w:vAlign w:val="center"/>
          </w:tcPr>
          <w:p>
            <w:pPr>
              <w:pStyle w:val="13"/>
            </w:pPr>
            <w:r>
              <w:t>≥150人</w:t>
            </w:r>
          </w:p>
        </w:tc>
        <w:tc>
          <w:tcPr>
            <w:tcW w:w="3645" w:type="dxa"/>
            <w:vAlign w:val="center"/>
          </w:tcPr>
          <w:p>
            <w:pPr>
              <w:pStyle w:val="13"/>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70" w:type="dxa"/>
            <w:vAlign w:val="center"/>
          </w:tcPr>
          <w:p>
            <w:pPr>
              <w:pStyle w:val="13"/>
            </w:pPr>
            <w:r>
              <w:t>资助覆盖率</w:t>
            </w:r>
          </w:p>
        </w:tc>
        <w:tc>
          <w:tcPr>
            <w:tcW w:w="4566" w:type="dxa"/>
            <w:vAlign w:val="center"/>
          </w:tcPr>
          <w:p>
            <w:pPr>
              <w:pStyle w:val="13"/>
            </w:pPr>
            <w:r>
              <w:t>接受资助的学生占应接受补助的比率</w:t>
            </w:r>
          </w:p>
        </w:tc>
        <w:tc>
          <w:tcPr>
            <w:tcW w:w="1584" w:type="dxa"/>
            <w:vAlign w:val="center"/>
          </w:tcPr>
          <w:p>
            <w:pPr>
              <w:pStyle w:val="13"/>
            </w:pPr>
            <w:r>
              <w:t>100%</w:t>
            </w:r>
          </w:p>
        </w:tc>
        <w:tc>
          <w:tcPr>
            <w:tcW w:w="36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70" w:type="dxa"/>
            <w:vAlign w:val="center"/>
          </w:tcPr>
          <w:p>
            <w:pPr>
              <w:pStyle w:val="13"/>
            </w:pPr>
            <w:r>
              <w:t>资助及时发放率</w:t>
            </w:r>
          </w:p>
        </w:tc>
        <w:tc>
          <w:tcPr>
            <w:tcW w:w="4566" w:type="dxa"/>
            <w:vAlign w:val="center"/>
          </w:tcPr>
          <w:p>
            <w:pPr>
              <w:pStyle w:val="13"/>
            </w:pPr>
            <w:r>
              <w:t>资助经费及时发放的比率</w:t>
            </w:r>
          </w:p>
        </w:tc>
        <w:tc>
          <w:tcPr>
            <w:tcW w:w="1584" w:type="dxa"/>
            <w:vAlign w:val="center"/>
          </w:tcPr>
          <w:p>
            <w:pPr>
              <w:pStyle w:val="13"/>
            </w:pPr>
            <w:r>
              <w:t>100%</w:t>
            </w:r>
          </w:p>
        </w:tc>
        <w:tc>
          <w:tcPr>
            <w:tcW w:w="36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70" w:type="dxa"/>
            <w:vAlign w:val="center"/>
          </w:tcPr>
          <w:p>
            <w:pPr>
              <w:pStyle w:val="13"/>
            </w:pPr>
            <w:r>
              <w:t>生均资助标准</w:t>
            </w:r>
          </w:p>
        </w:tc>
        <w:tc>
          <w:tcPr>
            <w:tcW w:w="4566" w:type="dxa"/>
            <w:vAlign w:val="center"/>
          </w:tcPr>
          <w:p>
            <w:pPr>
              <w:pStyle w:val="13"/>
            </w:pPr>
            <w:r>
              <w:t>建档立卡贫困户子女生均资助标准</w:t>
            </w:r>
          </w:p>
        </w:tc>
        <w:tc>
          <w:tcPr>
            <w:tcW w:w="1584" w:type="dxa"/>
            <w:vAlign w:val="center"/>
          </w:tcPr>
          <w:p>
            <w:pPr>
              <w:pStyle w:val="13"/>
            </w:pPr>
            <w:r>
              <w:t>3900元/学年</w:t>
            </w:r>
          </w:p>
        </w:tc>
        <w:tc>
          <w:tcPr>
            <w:tcW w:w="3645" w:type="dxa"/>
            <w:vAlign w:val="center"/>
          </w:tcPr>
          <w:p>
            <w:pPr>
              <w:pStyle w:val="13"/>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1970" w:type="dxa"/>
            <w:vAlign w:val="center"/>
          </w:tcPr>
          <w:p>
            <w:pPr>
              <w:pStyle w:val="13"/>
            </w:pPr>
            <w:r>
              <w:t>顺利完成学业</w:t>
            </w:r>
          </w:p>
        </w:tc>
        <w:tc>
          <w:tcPr>
            <w:tcW w:w="4566" w:type="dxa"/>
            <w:vAlign w:val="center"/>
          </w:tcPr>
          <w:p>
            <w:pPr>
              <w:pStyle w:val="13"/>
            </w:pPr>
            <w:r>
              <w:t>使家庭经济困难学生顺利完成学业</w:t>
            </w:r>
          </w:p>
        </w:tc>
        <w:tc>
          <w:tcPr>
            <w:tcW w:w="1584" w:type="dxa"/>
            <w:vAlign w:val="center"/>
          </w:tcPr>
          <w:p>
            <w:pPr>
              <w:pStyle w:val="13"/>
            </w:pPr>
            <w:r>
              <w:t>顺利完成</w:t>
            </w:r>
          </w:p>
        </w:tc>
        <w:tc>
          <w:tcPr>
            <w:tcW w:w="36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70" w:type="dxa"/>
            <w:vAlign w:val="center"/>
          </w:tcPr>
          <w:p>
            <w:pPr>
              <w:pStyle w:val="13"/>
            </w:pPr>
            <w:r>
              <w:t>缓解困难家庭负担</w:t>
            </w:r>
          </w:p>
        </w:tc>
        <w:tc>
          <w:tcPr>
            <w:tcW w:w="4566" w:type="dxa"/>
            <w:vAlign w:val="center"/>
          </w:tcPr>
          <w:p>
            <w:pPr>
              <w:pStyle w:val="13"/>
            </w:pPr>
            <w:r>
              <w:t>进一步缓解经济困难家庭的教育负担</w:t>
            </w:r>
          </w:p>
        </w:tc>
        <w:tc>
          <w:tcPr>
            <w:tcW w:w="1584" w:type="dxa"/>
            <w:vAlign w:val="center"/>
          </w:tcPr>
          <w:p>
            <w:pPr>
              <w:pStyle w:val="13"/>
            </w:pPr>
            <w:r>
              <w:t>进一步缓解</w:t>
            </w:r>
          </w:p>
        </w:tc>
        <w:tc>
          <w:tcPr>
            <w:tcW w:w="36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70" w:type="dxa"/>
            <w:vAlign w:val="center"/>
          </w:tcPr>
          <w:p>
            <w:pPr>
              <w:pStyle w:val="13"/>
            </w:pPr>
            <w:r>
              <w:t>受益对象满意度</w:t>
            </w:r>
          </w:p>
        </w:tc>
        <w:tc>
          <w:tcPr>
            <w:tcW w:w="4566" w:type="dxa"/>
            <w:vAlign w:val="center"/>
          </w:tcPr>
          <w:p>
            <w:pPr>
              <w:pStyle w:val="13"/>
            </w:pPr>
            <w:r>
              <w:t>满意和较满意的受益对象占总调查人数的比率</w:t>
            </w:r>
          </w:p>
        </w:tc>
        <w:tc>
          <w:tcPr>
            <w:tcW w:w="1584" w:type="dxa"/>
            <w:vAlign w:val="center"/>
          </w:tcPr>
          <w:p>
            <w:pPr>
              <w:pStyle w:val="13"/>
            </w:pPr>
            <w:r>
              <w:t>≥95%</w:t>
            </w:r>
          </w:p>
        </w:tc>
        <w:tc>
          <w:tcPr>
            <w:tcW w:w="36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19、教育督导经费（城市维护建设税）绩效目标表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16"/>
        <w:gridCol w:w="1850"/>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13012626P000021100066</w:t>
            </w:r>
          </w:p>
        </w:tc>
        <w:tc>
          <w:tcPr>
            <w:tcW w:w="2835" w:type="dxa"/>
            <w:vAlign w:val="center"/>
          </w:tcPr>
          <w:p>
            <w:pPr>
              <w:pStyle w:val="11"/>
            </w:pPr>
            <w:r>
              <w:t>项目名称</w:t>
            </w:r>
          </w:p>
        </w:tc>
        <w:tc>
          <w:tcPr>
            <w:tcW w:w="6095" w:type="dxa"/>
            <w:gridSpan w:val="3"/>
            <w:vAlign w:val="center"/>
          </w:tcPr>
          <w:p>
            <w:pPr>
              <w:pStyle w:val="13"/>
            </w:pPr>
            <w:r>
              <w:t>教育督导经费（城市维护建设税）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其中：财政资金</w:t>
            </w:r>
          </w:p>
        </w:tc>
        <w:tc>
          <w:tcPr>
            <w:tcW w:w="2116" w:type="dxa"/>
            <w:vAlign w:val="center"/>
          </w:tcPr>
          <w:p>
            <w:pPr>
              <w:pStyle w:val="13"/>
            </w:pPr>
            <w:r>
              <w:t>3.60</w:t>
            </w:r>
          </w:p>
        </w:tc>
        <w:tc>
          <w:tcPr>
            <w:tcW w:w="1850"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用于责任督学的教育督导费用支出。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16" w:type="dxa"/>
            <w:vAlign w:val="center"/>
          </w:tcPr>
          <w:p>
            <w:pPr>
              <w:pStyle w:val="11"/>
            </w:pPr>
            <w:r>
              <w:t>10月底</w:t>
            </w:r>
          </w:p>
        </w:tc>
        <w:tc>
          <w:tcPr>
            <w:tcW w:w="39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116" w:type="dxa"/>
            <w:vAlign w:val="center"/>
          </w:tcPr>
          <w:p>
            <w:pPr>
              <w:pStyle w:val="14"/>
            </w:pPr>
            <w:r>
              <w:t>70%</w:t>
            </w:r>
          </w:p>
        </w:tc>
        <w:tc>
          <w:tcPr>
            <w:tcW w:w="39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1.全县39名责任督学每人负责5所左右学校，对每一所责任学校每月不少于一次常规性督导。</w:t>
            </w:r>
          </w:p>
          <w:p>
            <w:pPr>
              <w:pStyle w:val="13"/>
            </w:pPr>
            <w:r>
              <w:t>2.通过督导提高全县学校整体办学水平。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5"/>
        <w:gridCol w:w="1850"/>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35" w:type="dxa"/>
            <w:vAlign w:val="center"/>
          </w:tcPr>
          <w:p>
            <w:pPr>
              <w:pStyle w:val="11"/>
            </w:pPr>
            <w:r>
              <w:t>绩效指标描述</w:t>
            </w:r>
          </w:p>
        </w:tc>
        <w:tc>
          <w:tcPr>
            <w:tcW w:w="1850"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每所学校督导次数</w:t>
            </w:r>
          </w:p>
        </w:tc>
        <w:tc>
          <w:tcPr>
            <w:tcW w:w="4935" w:type="dxa"/>
            <w:vAlign w:val="center"/>
          </w:tcPr>
          <w:p>
            <w:pPr>
              <w:pStyle w:val="13"/>
            </w:pPr>
            <w:r>
              <w:t>每人每月完成督导工作任务情况</w:t>
            </w:r>
          </w:p>
        </w:tc>
        <w:tc>
          <w:tcPr>
            <w:tcW w:w="1850" w:type="dxa"/>
            <w:vAlign w:val="center"/>
          </w:tcPr>
          <w:p>
            <w:pPr>
              <w:pStyle w:val="13"/>
            </w:pPr>
            <w:r>
              <w:t>≥1次/人/月</w:t>
            </w:r>
          </w:p>
        </w:tc>
        <w:tc>
          <w:tcPr>
            <w:tcW w:w="21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督学工作覆盖率</w:t>
            </w:r>
          </w:p>
        </w:tc>
        <w:tc>
          <w:tcPr>
            <w:tcW w:w="4935" w:type="dxa"/>
            <w:vAlign w:val="center"/>
          </w:tcPr>
          <w:p>
            <w:pPr>
              <w:pStyle w:val="13"/>
            </w:pPr>
            <w:r>
              <w:t>督学开展督导工作覆盖学校占全县学校总数的比率</w:t>
            </w:r>
          </w:p>
        </w:tc>
        <w:tc>
          <w:tcPr>
            <w:tcW w:w="1850" w:type="dxa"/>
            <w:vAlign w:val="center"/>
          </w:tcPr>
          <w:p>
            <w:pPr>
              <w:pStyle w:val="13"/>
            </w:pPr>
            <w:r>
              <w:t>100%</w:t>
            </w:r>
          </w:p>
        </w:tc>
        <w:tc>
          <w:tcPr>
            <w:tcW w:w="21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督导工作进度</w:t>
            </w:r>
          </w:p>
        </w:tc>
        <w:tc>
          <w:tcPr>
            <w:tcW w:w="4935" w:type="dxa"/>
            <w:vAlign w:val="center"/>
          </w:tcPr>
          <w:p>
            <w:pPr>
              <w:pStyle w:val="13"/>
            </w:pPr>
            <w:r>
              <w:t>按照年初工作计划和上级安排按时完成督导工作</w:t>
            </w:r>
          </w:p>
        </w:tc>
        <w:tc>
          <w:tcPr>
            <w:tcW w:w="1850" w:type="dxa"/>
            <w:vAlign w:val="center"/>
          </w:tcPr>
          <w:p>
            <w:pPr>
              <w:pStyle w:val="13"/>
            </w:pPr>
            <w:r>
              <w:t>按计划进行</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租车费用</w:t>
            </w:r>
          </w:p>
        </w:tc>
        <w:tc>
          <w:tcPr>
            <w:tcW w:w="4935" w:type="dxa"/>
            <w:vAlign w:val="center"/>
          </w:tcPr>
          <w:p>
            <w:pPr>
              <w:pStyle w:val="13"/>
            </w:pPr>
            <w:r>
              <w:t>每辆下乡用车的租赁成本</w:t>
            </w:r>
          </w:p>
        </w:tc>
        <w:tc>
          <w:tcPr>
            <w:tcW w:w="1850" w:type="dxa"/>
            <w:vAlign w:val="center"/>
          </w:tcPr>
          <w:p>
            <w:pPr>
              <w:pStyle w:val="13"/>
            </w:pPr>
            <w:r>
              <w:t>300元/辆/次</w:t>
            </w:r>
          </w:p>
        </w:tc>
        <w:tc>
          <w:tcPr>
            <w:tcW w:w="2145"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各种规章制度执行情况</w:t>
            </w:r>
          </w:p>
        </w:tc>
        <w:tc>
          <w:tcPr>
            <w:tcW w:w="4935" w:type="dxa"/>
            <w:vAlign w:val="center"/>
          </w:tcPr>
          <w:p>
            <w:pPr>
              <w:pStyle w:val="13"/>
            </w:pPr>
            <w:r>
              <w:t>进一步提高各种规章制度的执行情况</w:t>
            </w:r>
          </w:p>
        </w:tc>
        <w:tc>
          <w:tcPr>
            <w:tcW w:w="1850" w:type="dxa"/>
            <w:vAlign w:val="center"/>
          </w:tcPr>
          <w:p>
            <w:pPr>
              <w:pStyle w:val="13"/>
            </w:pPr>
            <w:r>
              <w:t>进一步提高</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推动教育优质均衡发展情况</w:t>
            </w:r>
          </w:p>
        </w:tc>
        <w:tc>
          <w:tcPr>
            <w:tcW w:w="4935" w:type="dxa"/>
            <w:vAlign w:val="center"/>
          </w:tcPr>
          <w:p>
            <w:pPr>
              <w:pStyle w:val="13"/>
            </w:pPr>
            <w:r>
              <w:t>进一步推动教育优质均衡发展</w:t>
            </w:r>
          </w:p>
        </w:tc>
        <w:tc>
          <w:tcPr>
            <w:tcW w:w="1850" w:type="dxa"/>
            <w:vAlign w:val="center"/>
          </w:tcPr>
          <w:p>
            <w:pPr>
              <w:pStyle w:val="13"/>
            </w:pPr>
            <w:r>
              <w:t>进一步推动</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35" w:type="dxa"/>
            <w:vAlign w:val="center"/>
          </w:tcPr>
          <w:p>
            <w:pPr>
              <w:pStyle w:val="13"/>
            </w:pPr>
            <w:r>
              <w:t>满意和较满意的受益对象占总调查人数的比率</w:t>
            </w:r>
          </w:p>
        </w:tc>
        <w:tc>
          <w:tcPr>
            <w:tcW w:w="1850"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20、教育特别奖绩效目标表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82"/>
        <w:gridCol w:w="18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13012626P00003910575Q</w:t>
            </w:r>
          </w:p>
        </w:tc>
        <w:tc>
          <w:tcPr>
            <w:tcW w:w="2835" w:type="dxa"/>
            <w:vAlign w:val="center"/>
          </w:tcPr>
          <w:p>
            <w:pPr>
              <w:pStyle w:val="11"/>
            </w:pPr>
            <w:r>
              <w:t>项目名称</w:t>
            </w:r>
          </w:p>
        </w:tc>
        <w:tc>
          <w:tcPr>
            <w:tcW w:w="6095" w:type="dxa"/>
            <w:gridSpan w:val="3"/>
            <w:vAlign w:val="center"/>
          </w:tcPr>
          <w:p>
            <w:pPr>
              <w:pStyle w:val="13"/>
            </w:pPr>
            <w:r>
              <w:t>教育特别奖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其中：财政资金</w:t>
            </w:r>
          </w:p>
        </w:tc>
        <w:tc>
          <w:tcPr>
            <w:tcW w:w="2551" w:type="dxa"/>
            <w:vAlign w:val="center"/>
          </w:tcPr>
          <w:p>
            <w:pPr>
              <w:pStyle w:val="13"/>
            </w:pPr>
            <w:r>
              <w:t>50.00</w:t>
            </w:r>
          </w:p>
        </w:tc>
        <w:tc>
          <w:tcPr>
            <w:tcW w:w="1682" w:type="dxa"/>
            <w:vAlign w:val="center"/>
          </w:tcPr>
          <w:p>
            <w:pPr>
              <w:pStyle w:val="11"/>
            </w:pPr>
            <w:r>
              <w:t>其他资金</w:t>
            </w:r>
          </w:p>
        </w:tc>
        <w:tc>
          <w:tcPr>
            <w:tcW w:w="18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用于优秀教师和优秀教育单位奖励金支出。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1.重点高中上线人数占中考总人数的比例不低于5%，奖励100名优秀教师和10个优秀单位。</w:t>
            </w:r>
          </w:p>
          <w:p>
            <w:pPr>
              <w:pStyle w:val="13"/>
            </w:pPr>
            <w:r>
              <w:t>2.提升教学水平，完善教师荣誉制度，有效消除教师的职业倦怠感，增加职业荣誉感。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9"/>
        <w:gridCol w:w="18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49" w:type="dxa"/>
            <w:vAlign w:val="center"/>
          </w:tcPr>
          <w:p>
            <w:pPr>
              <w:pStyle w:val="11"/>
            </w:pPr>
            <w:r>
              <w:t>指标值</w:t>
            </w:r>
          </w:p>
        </w:tc>
        <w:tc>
          <w:tcPr>
            <w:tcW w:w="18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受奖励教师人数</w:t>
            </w:r>
          </w:p>
        </w:tc>
        <w:tc>
          <w:tcPr>
            <w:tcW w:w="5386" w:type="dxa"/>
            <w:vAlign w:val="center"/>
          </w:tcPr>
          <w:p>
            <w:pPr>
              <w:pStyle w:val="13"/>
            </w:pPr>
            <w:r>
              <w:t>按教师人数及各学校成绩，分配全县各级各类公办学校奖励指标数</w:t>
            </w:r>
          </w:p>
        </w:tc>
        <w:tc>
          <w:tcPr>
            <w:tcW w:w="1649" w:type="dxa"/>
            <w:vAlign w:val="center"/>
          </w:tcPr>
          <w:p>
            <w:pPr>
              <w:pStyle w:val="13"/>
            </w:pPr>
            <w:r>
              <w:t>100人</w:t>
            </w:r>
          </w:p>
        </w:tc>
        <w:tc>
          <w:tcPr>
            <w:tcW w:w="1895" w:type="dxa"/>
            <w:vAlign w:val="center"/>
          </w:tcPr>
          <w:p>
            <w:pPr>
              <w:pStyle w:val="13"/>
            </w:pPr>
            <w:r>
              <w:t>教职工比例分配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受奖励单位数量</w:t>
            </w:r>
          </w:p>
        </w:tc>
        <w:tc>
          <w:tcPr>
            <w:tcW w:w="5386" w:type="dxa"/>
            <w:vAlign w:val="center"/>
          </w:tcPr>
          <w:p>
            <w:pPr>
              <w:pStyle w:val="13"/>
            </w:pPr>
            <w:r>
              <w:t>按综合考核分配奖励的单位数量</w:t>
            </w:r>
          </w:p>
        </w:tc>
        <w:tc>
          <w:tcPr>
            <w:tcW w:w="1649" w:type="dxa"/>
            <w:vAlign w:val="center"/>
          </w:tcPr>
          <w:p>
            <w:pPr>
              <w:pStyle w:val="13"/>
            </w:pPr>
            <w:r>
              <w:t>10个</w:t>
            </w:r>
          </w:p>
        </w:tc>
        <w:tc>
          <w:tcPr>
            <w:tcW w:w="1895" w:type="dxa"/>
            <w:vAlign w:val="center"/>
          </w:tcPr>
          <w:p>
            <w:pPr>
              <w:pStyle w:val="13"/>
            </w:pPr>
            <w:r>
              <w:t>考评结果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重点高中上线率</w:t>
            </w:r>
          </w:p>
        </w:tc>
        <w:tc>
          <w:tcPr>
            <w:tcW w:w="5386" w:type="dxa"/>
            <w:vAlign w:val="center"/>
          </w:tcPr>
          <w:p>
            <w:pPr>
              <w:pStyle w:val="13"/>
            </w:pPr>
            <w:r>
              <w:t>重点高中上线人数占中考总人数的比例</w:t>
            </w:r>
          </w:p>
        </w:tc>
        <w:tc>
          <w:tcPr>
            <w:tcW w:w="1649" w:type="dxa"/>
            <w:vAlign w:val="center"/>
          </w:tcPr>
          <w:p>
            <w:pPr>
              <w:pStyle w:val="13"/>
            </w:pPr>
            <w:r>
              <w:t>≥5%</w:t>
            </w:r>
          </w:p>
        </w:tc>
        <w:tc>
          <w:tcPr>
            <w:tcW w:w="18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奖励及时发放率</w:t>
            </w:r>
          </w:p>
        </w:tc>
        <w:tc>
          <w:tcPr>
            <w:tcW w:w="5386" w:type="dxa"/>
            <w:vAlign w:val="center"/>
          </w:tcPr>
          <w:p>
            <w:pPr>
              <w:pStyle w:val="13"/>
            </w:pPr>
            <w:r>
              <w:t>优秀个人和先进单位资金发放及时的比率</w:t>
            </w:r>
          </w:p>
        </w:tc>
        <w:tc>
          <w:tcPr>
            <w:tcW w:w="1649" w:type="dxa"/>
            <w:vAlign w:val="center"/>
          </w:tcPr>
          <w:p>
            <w:pPr>
              <w:pStyle w:val="13"/>
            </w:pPr>
            <w:r>
              <w:t>100%</w:t>
            </w:r>
          </w:p>
        </w:tc>
        <w:tc>
          <w:tcPr>
            <w:tcW w:w="18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人均奖励标准</w:t>
            </w:r>
          </w:p>
        </w:tc>
        <w:tc>
          <w:tcPr>
            <w:tcW w:w="5386" w:type="dxa"/>
            <w:vAlign w:val="center"/>
          </w:tcPr>
          <w:p>
            <w:pPr>
              <w:pStyle w:val="13"/>
            </w:pPr>
            <w:r>
              <w:t>每名优秀个人的奖励标准</w:t>
            </w:r>
          </w:p>
        </w:tc>
        <w:tc>
          <w:tcPr>
            <w:tcW w:w="1649" w:type="dxa"/>
            <w:vAlign w:val="center"/>
          </w:tcPr>
          <w:p>
            <w:pPr>
              <w:pStyle w:val="13"/>
            </w:pPr>
            <w:r>
              <w:t>3000元/人</w:t>
            </w:r>
          </w:p>
        </w:tc>
        <w:tc>
          <w:tcPr>
            <w:tcW w:w="1895"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单位奖励标准</w:t>
            </w:r>
          </w:p>
        </w:tc>
        <w:tc>
          <w:tcPr>
            <w:tcW w:w="5386" w:type="dxa"/>
            <w:vAlign w:val="center"/>
          </w:tcPr>
          <w:p>
            <w:pPr>
              <w:pStyle w:val="13"/>
            </w:pPr>
            <w:r>
              <w:t>每个成绩突出单位的奖励标准</w:t>
            </w:r>
          </w:p>
        </w:tc>
        <w:tc>
          <w:tcPr>
            <w:tcW w:w="1649" w:type="dxa"/>
            <w:vAlign w:val="center"/>
          </w:tcPr>
          <w:p>
            <w:pPr>
              <w:pStyle w:val="13"/>
            </w:pPr>
            <w:r>
              <w:t>≤2万元</w:t>
            </w:r>
          </w:p>
        </w:tc>
        <w:tc>
          <w:tcPr>
            <w:tcW w:w="1895"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提升教学水平</w:t>
            </w:r>
          </w:p>
        </w:tc>
        <w:tc>
          <w:tcPr>
            <w:tcW w:w="5386" w:type="dxa"/>
            <w:vAlign w:val="center"/>
          </w:tcPr>
          <w:p>
            <w:pPr>
              <w:pStyle w:val="13"/>
            </w:pPr>
            <w:r>
              <w:t>奖励制度进一步提升了教学水平</w:t>
            </w:r>
          </w:p>
        </w:tc>
        <w:tc>
          <w:tcPr>
            <w:tcW w:w="1649" w:type="dxa"/>
            <w:vAlign w:val="center"/>
          </w:tcPr>
          <w:p>
            <w:pPr>
              <w:pStyle w:val="13"/>
            </w:pPr>
            <w:r>
              <w:t>进一步提升</w:t>
            </w:r>
          </w:p>
        </w:tc>
        <w:tc>
          <w:tcPr>
            <w:tcW w:w="18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教师荣誉制度的完善</w:t>
            </w:r>
          </w:p>
        </w:tc>
        <w:tc>
          <w:tcPr>
            <w:tcW w:w="5386" w:type="dxa"/>
            <w:vAlign w:val="center"/>
          </w:tcPr>
          <w:p>
            <w:pPr>
              <w:pStyle w:val="13"/>
            </w:pPr>
            <w:r>
              <w:t>消除教师的职业倦怠感，增加职业荣誉感</w:t>
            </w:r>
          </w:p>
        </w:tc>
        <w:tc>
          <w:tcPr>
            <w:tcW w:w="1649" w:type="dxa"/>
            <w:vAlign w:val="center"/>
          </w:tcPr>
          <w:p>
            <w:pPr>
              <w:pStyle w:val="13"/>
            </w:pPr>
            <w:r>
              <w:t>进一步完善</w:t>
            </w:r>
          </w:p>
        </w:tc>
        <w:tc>
          <w:tcPr>
            <w:tcW w:w="18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649" w:type="dxa"/>
            <w:vAlign w:val="center"/>
          </w:tcPr>
          <w:p>
            <w:pPr>
              <w:pStyle w:val="13"/>
            </w:pPr>
            <w:r>
              <w:t>≥95%</w:t>
            </w:r>
          </w:p>
        </w:tc>
        <w:tc>
          <w:tcPr>
            <w:tcW w:w="18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21、教职工工会费（体检）绩效目标表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3500"/>
        <w:gridCol w:w="2916"/>
        <w:gridCol w:w="1384"/>
        <w:gridCol w:w="17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38" w:type="dxa"/>
            <w:gridSpan w:val="2"/>
            <w:vAlign w:val="center"/>
          </w:tcPr>
          <w:p>
            <w:pPr>
              <w:pStyle w:val="13"/>
            </w:pPr>
            <w:r>
              <w:t>13012626P00005010022F</w:t>
            </w:r>
          </w:p>
        </w:tc>
        <w:tc>
          <w:tcPr>
            <w:tcW w:w="3500" w:type="dxa"/>
            <w:vAlign w:val="center"/>
          </w:tcPr>
          <w:p>
            <w:pPr>
              <w:pStyle w:val="11"/>
            </w:pPr>
            <w:r>
              <w:t>项目名称</w:t>
            </w:r>
          </w:p>
        </w:tc>
        <w:tc>
          <w:tcPr>
            <w:tcW w:w="6095" w:type="dxa"/>
            <w:gridSpan w:val="3"/>
            <w:vAlign w:val="center"/>
          </w:tcPr>
          <w:p>
            <w:pPr>
              <w:pStyle w:val="13"/>
            </w:pPr>
            <w:r>
              <w:t>教职工工会费（体检）</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70" w:type="dxa"/>
            <w:vAlign w:val="center"/>
          </w:tcPr>
          <w:p>
            <w:pPr>
              <w:pStyle w:val="13"/>
            </w:pPr>
            <w:r>
              <w:t>117.00</w:t>
            </w:r>
          </w:p>
        </w:tc>
        <w:tc>
          <w:tcPr>
            <w:tcW w:w="3500" w:type="dxa"/>
            <w:vAlign w:val="center"/>
          </w:tcPr>
          <w:p>
            <w:pPr>
              <w:pStyle w:val="11"/>
            </w:pPr>
            <w:r>
              <w:t>其中：财政资金</w:t>
            </w:r>
          </w:p>
        </w:tc>
        <w:tc>
          <w:tcPr>
            <w:tcW w:w="2916" w:type="dxa"/>
            <w:vAlign w:val="center"/>
          </w:tcPr>
          <w:p>
            <w:pPr>
              <w:pStyle w:val="13"/>
            </w:pPr>
            <w:r>
              <w:t>117.00</w:t>
            </w:r>
          </w:p>
        </w:tc>
        <w:tc>
          <w:tcPr>
            <w:tcW w:w="1384" w:type="dxa"/>
            <w:vAlign w:val="center"/>
          </w:tcPr>
          <w:p>
            <w:pPr>
              <w:pStyle w:val="11"/>
            </w:pPr>
            <w:r>
              <w:t>其他资金</w:t>
            </w:r>
          </w:p>
        </w:tc>
        <w:tc>
          <w:tcPr>
            <w:tcW w:w="1795"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用于教职工体检费支出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38" w:type="dxa"/>
            <w:gridSpan w:val="2"/>
            <w:vAlign w:val="center"/>
          </w:tcPr>
          <w:p>
            <w:pPr>
              <w:pStyle w:val="11"/>
            </w:pPr>
            <w:r>
              <w:t>3月底</w:t>
            </w:r>
          </w:p>
        </w:tc>
        <w:tc>
          <w:tcPr>
            <w:tcW w:w="3500" w:type="dxa"/>
            <w:vAlign w:val="center"/>
          </w:tcPr>
          <w:p>
            <w:pPr>
              <w:pStyle w:val="11"/>
            </w:pPr>
            <w:r>
              <w:t>6月底</w:t>
            </w:r>
          </w:p>
        </w:tc>
        <w:tc>
          <w:tcPr>
            <w:tcW w:w="2916" w:type="dxa"/>
            <w:vAlign w:val="center"/>
          </w:tcPr>
          <w:p>
            <w:pPr>
              <w:pStyle w:val="11"/>
            </w:pPr>
            <w:r>
              <w:t>10月底</w:t>
            </w:r>
          </w:p>
        </w:tc>
        <w:tc>
          <w:tcPr>
            <w:tcW w:w="3179"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4438" w:type="dxa"/>
            <w:gridSpan w:val="2"/>
            <w:vAlign w:val="center"/>
          </w:tcPr>
          <w:p>
            <w:pPr>
              <w:pStyle w:val="14"/>
            </w:pPr>
            <w:r>
              <w:t xml:space="preserve"> </w:t>
            </w:r>
          </w:p>
        </w:tc>
        <w:tc>
          <w:tcPr>
            <w:tcW w:w="3500" w:type="dxa"/>
            <w:vAlign w:val="center"/>
          </w:tcPr>
          <w:p>
            <w:pPr>
              <w:pStyle w:val="14"/>
            </w:pPr>
            <w:r>
              <w:t xml:space="preserve"> </w:t>
            </w:r>
          </w:p>
        </w:tc>
        <w:tc>
          <w:tcPr>
            <w:tcW w:w="2916" w:type="dxa"/>
            <w:vAlign w:val="center"/>
          </w:tcPr>
          <w:p>
            <w:pPr>
              <w:pStyle w:val="14"/>
            </w:pPr>
            <w:r>
              <w:t xml:space="preserve"> </w:t>
            </w:r>
          </w:p>
        </w:tc>
        <w:tc>
          <w:tcPr>
            <w:tcW w:w="3179"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1.组织3920名教职工按规定时间参加体检。</w:t>
            </w:r>
          </w:p>
          <w:p>
            <w:pPr>
              <w:pStyle w:val="13"/>
            </w:pPr>
            <w:r>
              <w:t>2.及时了解自身的健康状况，达到“早发现、早诊断、早治疗”的防病治病目的，进一步增强尊师重教氛围。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53"/>
        <w:gridCol w:w="6433"/>
        <w:gridCol w:w="1350"/>
        <w:gridCol w:w="1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53" w:type="dxa"/>
            <w:vAlign w:val="center"/>
          </w:tcPr>
          <w:p>
            <w:pPr>
              <w:pStyle w:val="11"/>
            </w:pPr>
            <w:r>
              <w:t>三级指标</w:t>
            </w:r>
          </w:p>
        </w:tc>
        <w:tc>
          <w:tcPr>
            <w:tcW w:w="6433" w:type="dxa"/>
            <w:vAlign w:val="center"/>
          </w:tcPr>
          <w:p>
            <w:pPr>
              <w:pStyle w:val="11"/>
            </w:pPr>
            <w:r>
              <w:t>绩效指标描述</w:t>
            </w:r>
          </w:p>
        </w:tc>
        <w:tc>
          <w:tcPr>
            <w:tcW w:w="1350" w:type="dxa"/>
            <w:vAlign w:val="center"/>
          </w:tcPr>
          <w:p>
            <w:pPr>
              <w:pStyle w:val="11"/>
            </w:pPr>
            <w:r>
              <w:t>指标值</w:t>
            </w:r>
          </w:p>
        </w:tc>
        <w:tc>
          <w:tcPr>
            <w:tcW w:w="18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53" w:type="dxa"/>
            <w:vAlign w:val="center"/>
          </w:tcPr>
          <w:p>
            <w:pPr>
              <w:pStyle w:val="13"/>
            </w:pPr>
            <w:r>
              <w:t>参加体检教职工人数</w:t>
            </w:r>
          </w:p>
        </w:tc>
        <w:tc>
          <w:tcPr>
            <w:tcW w:w="6433" w:type="dxa"/>
            <w:vAlign w:val="center"/>
          </w:tcPr>
          <w:p>
            <w:pPr>
              <w:pStyle w:val="13"/>
            </w:pPr>
            <w:r>
              <w:t>在编教职工、未入编特岗、编外聘用教师、安置的退役军人总人数</w:t>
            </w:r>
          </w:p>
        </w:tc>
        <w:tc>
          <w:tcPr>
            <w:tcW w:w="1350" w:type="dxa"/>
            <w:vAlign w:val="center"/>
          </w:tcPr>
          <w:p>
            <w:pPr>
              <w:pStyle w:val="13"/>
            </w:pPr>
            <w:r>
              <w:t>≥3920人</w:t>
            </w:r>
          </w:p>
        </w:tc>
        <w:tc>
          <w:tcPr>
            <w:tcW w:w="1829" w:type="dxa"/>
            <w:vAlign w:val="center"/>
          </w:tcPr>
          <w:p>
            <w:pPr>
              <w:pStyle w:val="13"/>
            </w:pPr>
            <w:r>
              <w:t>实际教职工人数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53" w:type="dxa"/>
            <w:vAlign w:val="center"/>
          </w:tcPr>
          <w:p>
            <w:pPr>
              <w:pStyle w:val="13"/>
            </w:pPr>
            <w:r>
              <w:t>参加体检比例</w:t>
            </w:r>
          </w:p>
        </w:tc>
        <w:tc>
          <w:tcPr>
            <w:tcW w:w="6433" w:type="dxa"/>
            <w:vAlign w:val="center"/>
          </w:tcPr>
          <w:p>
            <w:pPr>
              <w:pStyle w:val="13"/>
            </w:pPr>
            <w:r>
              <w:t>参加体检的教职工占所有教职工数的比例</w:t>
            </w:r>
          </w:p>
        </w:tc>
        <w:tc>
          <w:tcPr>
            <w:tcW w:w="1350" w:type="dxa"/>
            <w:vAlign w:val="center"/>
          </w:tcPr>
          <w:p>
            <w:pPr>
              <w:pStyle w:val="13"/>
            </w:pPr>
            <w:r>
              <w:t>≥98%</w:t>
            </w:r>
          </w:p>
        </w:tc>
        <w:tc>
          <w:tcPr>
            <w:tcW w:w="1829" w:type="dxa"/>
            <w:vAlign w:val="center"/>
          </w:tcPr>
          <w:p>
            <w:pPr>
              <w:pStyle w:val="13"/>
            </w:pPr>
            <w:r>
              <w:t>[2022]-33号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53" w:type="dxa"/>
            <w:vAlign w:val="center"/>
          </w:tcPr>
          <w:p>
            <w:pPr>
              <w:pStyle w:val="13"/>
            </w:pPr>
            <w:r>
              <w:t>按时体检比例</w:t>
            </w:r>
          </w:p>
        </w:tc>
        <w:tc>
          <w:tcPr>
            <w:tcW w:w="6433" w:type="dxa"/>
            <w:vAlign w:val="center"/>
          </w:tcPr>
          <w:p>
            <w:pPr>
              <w:pStyle w:val="13"/>
            </w:pPr>
            <w:r>
              <w:t>按规定时间参加体检的教师比例</w:t>
            </w:r>
          </w:p>
        </w:tc>
        <w:tc>
          <w:tcPr>
            <w:tcW w:w="1350" w:type="dxa"/>
            <w:vAlign w:val="center"/>
          </w:tcPr>
          <w:p>
            <w:pPr>
              <w:pStyle w:val="13"/>
            </w:pPr>
            <w:r>
              <w:t>≥98%</w:t>
            </w:r>
          </w:p>
        </w:tc>
        <w:tc>
          <w:tcPr>
            <w:tcW w:w="1829" w:type="dxa"/>
            <w:vAlign w:val="center"/>
          </w:tcPr>
          <w:p>
            <w:pPr>
              <w:pStyle w:val="13"/>
            </w:pPr>
            <w:r>
              <w:t>[2022]-33号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53" w:type="dxa"/>
            <w:vAlign w:val="center"/>
          </w:tcPr>
          <w:p>
            <w:pPr>
              <w:pStyle w:val="13"/>
            </w:pPr>
            <w:r>
              <w:t>人均体检标准</w:t>
            </w:r>
          </w:p>
        </w:tc>
        <w:tc>
          <w:tcPr>
            <w:tcW w:w="6433" w:type="dxa"/>
            <w:vAlign w:val="center"/>
          </w:tcPr>
          <w:p>
            <w:pPr>
              <w:pStyle w:val="13"/>
            </w:pPr>
            <w:r>
              <w:t>每名教职工体检标准</w:t>
            </w:r>
          </w:p>
        </w:tc>
        <w:tc>
          <w:tcPr>
            <w:tcW w:w="1350" w:type="dxa"/>
            <w:vAlign w:val="center"/>
          </w:tcPr>
          <w:p>
            <w:pPr>
              <w:pStyle w:val="13"/>
            </w:pPr>
            <w:r>
              <w:t>≤330元/人</w:t>
            </w:r>
          </w:p>
        </w:tc>
        <w:tc>
          <w:tcPr>
            <w:tcW w:w="1829"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53" w:type="dxa"/>
            <w:vAlign w:val="center"/>
          </w:tcPr>
          <w:p>
            <w:pPr>
              <w:pStyle w:val="13"/>
            </w:pPr>
            <w:r>
              <w:t>教师健康监测</w:t>
            </w:r>
          </w:p>
        </w:tc>
        <w:tc>
          <w:tcPr>
            <w:tcW w:w="6433" w:type="dxa"/>
            <w:vAlign w:val="center"/>
          </w:tcPr>
          <w:p>
            <w:pPr>
              <w:pStyle w:val="13"/>
            </w:pPr>
            <w:r>
              <w:t>监测效果明显，达到“早发现、早诊断、早治疗”的防病治病目的。</w:t>
            </w:r>
          </w:p>
        </w:tc>
        <w:tc>
          <w:tcPr>
            <w:tcW w:w="1350" w:type="dxa"/>
            <w:vAlign w:val="center"/>
          </w:tcPr>
          <w:p>
            <w:pPr>
              <w:pStyle w:val="13"/>
            </w:pPr>
            <w:r>
              <w:t>进一步提升</w:t>
            </w:r>
          </w:p>
        </w:tc>
        <w:tc>
          <w:tcPr>
            <w:tcW w:w="1829"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53" w:type="dxa"/>
            <w:vAlign w:val="center"/>
          </w:tcPr>
          <w:p>
            <w:pPr>
              <w:pStyle w:val="13"/>
            </w:pPr>
            <w:r>
              <w:t>关爱教师队伍</w:t>
            </w:r>
          </w:p>
        </w:tc>
        <w:tc>
          <w:tcPr>
            <w:tcW w:w="6433" w:type="dxa"/>
            <w:vAlign w:val="center"/>
          </w:tcPr>
          <w:p>
            <w:pPr>
              <w:pStyle w:val="13"/>
            </w:pPr>
            <w:r>
              <w:t>尊师重教氛围增强，塑造师道尊严</w:t>
            </w:r>
          </w:p>
        </w:tc>
        <w:tc>
          <w:tcPr>
            <w:tcW w:w="1350" w:type="dxa"/>
            <w:vAlign w:val="center"/>
          </w:tcPr>
          <w:p>
            <w:pPr>
              <w:pStyle w:val="13"/>
            </w:pPr>
            <w:r>
              <w:t>进一步增强</w:t>
            </w:r>
          </w:p>
        </w:tc>
        <w:tc>
          <w:tcPr>
            <w:tcW w:w="18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53" w:type="dxa"/>
            <w:vAlign w:val="center"/>
          </w:tcPr>
          <w:p>
            <w:pPr>
              <w:pStyle w:val="13"/>
            </w:pPr>
            <w:r>
              <w:t>受益对象满意度</w:t>
            </w:r>
          </w:p>
        </w:tc>
        <w:tc>
          <w:tcPr>
            <w:tcW w:w="6433" w:type="dxa"/>
            <w:vAlign w:val="center"/>
          </w:tcPr>
          <w:p>
            <w:pPr>
              <w:pStyle w:val="13"/>
            </w:pPr>
            <w:r>
              <w:t>满意和较满意的受益对象占总调查人数的比率</w:t>
            </w:r>
          </w:p>
        </w:tc>
        <w:tc>
          <w:tcPr>
            <w:tcW w:w="1350" w:type="dxa"/>
            <w:vAlign w:val="center"/>
          </w:tcPr>
          <w:p>
            <w:pPr>
              <w:pStyle w:val="13"/>
            </w:pPr>
            <w:r>
              <w:t>≥95%</w:t>
            </w:r>
          </w:p>
        </w:tc>
        <w:tc>
          <w:tcPr>
            <w:tcW w:w="18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22、临时聘用教师工资（农村税费改革转移支付）绩效目标表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36"/>
        <w:gridCol w:w="2634"/>
        <w:gridCol w:w="1983"/>
        <w:gridCol w:w="1333"/>
        <w:gridCol w:w="27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304" w:type="dxa"/>
            <w:gridSpan w:val="2"/>
            <w:vAlign w:val="center"/>
          </w:tcPr>
          <w:p>
            <w:pPr>
              <w:pStyle w:val="13"/>
            </w:pPr>
            <w:r>
              <w:t>13012626P00003910570N</w:t>
            </w:r>
          </w:p>
        </w:tc>
        <w:tc>
          <w:tcPr>
            <w:tcW w:w="2634" w:type="dxa"/>
            <w:vAlign w:val="center"/>
          </w:tcPr>
          <w:p>
            <w:pPr>
              <w:pStyle w:val="11"/>
            </w:pPr>
            <w:r>
              <w:t>项目名称</w:t>
            </w:r>
          </w:p>
        </w:tc>
        <w:tc>
          <w:tcPr>
            <w:tcW w:w="6095" w:type="dxa"/>
            <w:gridSpan w:val="3"/>
            <w:vAlign w:val="center"/>
          </w:tcPr>
          <w:p>
            <w:pPr>
              <w:pStyle w:val="13"/>
            </w:pPr>
            <w:r>
              <w:t>临时聘用教师工资（农村税费改革转移支付）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036" w:type="dxa"/>
            <w:vAlign w:val="center"/>
          </w:tcPr>
          <w:p>
            <w:pPr>
              <w:pStyle w:val="13"/>
            </w:pPr>
            <w:r>
              <w:t>243.10</w:t>
            </w:r>
          </w:p>
        </w:tc>
        <w:tc>
          <w:tcPr>
            <w:tcW w:w="2634" w:type="dxa"/>
            <w:vAlign w:val="center"/>
          </w:tcPr>
          <w:p>
            <w:pPr>
              <w:pStyle w:val="11"/>
            </w:pPr>
            <w:r>
              <w:t>其中：财政资金</w:t>
            </w:r>
          </w:p>
        </w:tc>
        <w:tc>
          <w:tcPr>
            <w:tcW w:w="1983" w:type="dxa"/>
            <w:vAlign w:val="center"/>
          </w:tcPr>
          <w:p>
            <w:pPr>
              <w:pStyle w:val="13"/>
            </w:pPr>
            <w:r>
              <w:t>243.10</w:t>
            </w:r>
          </w:p>
        </w:tc>
        <w:tc>
          <w:tcPr>
            <w:tcW w:w="1333" w:type="dxa"/>
            <w:vAlign w:val="center"/>
          </w:tcPr>
          <w:p>
            <w:pPr>
              <w:pStyle w:val="11"/>
            </w:pPr>
            <w:r>
              <w:t>其他资金</w:t>
            </w:r>
          </w:p>
        </w:tc>
        <w:tc>
          <w:tcPr>
            <w:tcW w:w="27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用于发放临时聘用教师工资。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304" w:type="dxa"/>
            <w:gridSpan w:val="2"/>
            <w:vAlign w:val="center"/>
          </w:tcPr>
          <w:p>
            <w:pPr>
              <w:pStyle w:val="11"/>
            </w:pPr>
            <w:r>
              <w:t>3月底</w:t>
            </w:r>
          </w:p>
        </w:tc>
        <w:tc>
          <w:tcPr>
            <w:tcW w:w="2634" w:type="dxa"/>
            <w:vAlign w:val="center"/>
          </w:tcPr>
          <w:p>
            <w:pPr>
              <w:pStyle w:val="11"/>
            </w:pPr>
            <w:r>
              <w:t>6月底</w:t>
            </w:r>
          </w:p>
        </w:tc>
        <w:tc>
          <w:tcPr>
            <w:tcW w:w="1983" w:type="dxa"/>
            <w:vAlign w:val="center"/>
          </w:tcPr>
          <w:p>
            <w:pPr>
              <w:pStyle w:val="11"/>
            </w:pPr>
            <w:r>
              <w:t>10月底</w:t>
            </w:r>
          </w:p>
        </w:tc>
        <w:tc>
          <w:tcPr>
            <w:tcW w:w="41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04" w:type="dxa"/>
            <w:gridSpan w:val="2"/>
            <w:vAlign w:val="center"/>
          </w:tcPr>
          <w:p>
            <w:pPr>
              <w:pStyle w:val="14"/>
            </w:pPr>
            <w:r>
              <w:t xml:space="preserve"> </w:t>
            </w:r>
          </w:p>
        </w:tc>
        <w:tc>
          <w:tcPr>
            <w:tcW w:w="2634" w:type="dxa"/>
            <w:vAlign w:val="center"/>
          </w:tcPr>
          <w:p>
            <w:pPr>
              <w:pStyle w:val="14"/>
            </w:pPr>
            <w:r>
              <w:t>50%</w:t>
            </w:r>
          </w:p>
        </w:tc>
        <w:tc>
          <w:tcPr>
            <w:tcW w:w="1983" w:type="dxa"/>
            <w:vAlign w:val="center"/>
          </w:tcPr>
          <w:p>
            <w:pPr>
              <w:pStyle w:val="14"/>
            </w:pPr>
            <w:r>
              <w:t xml:space="preserve"> </w:t>
            </w:r>
          </w:p>
        </w:tc>
        <w:tc>
          <w:tcPr>
            <w:tcW w:w="41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1.按时发放临时聘用221名教师工资。</w:t>
            </w:r>
          </w:p>
          <w:p>
            <w:pPr>
              <w:pStyle w:val="13"/>
            </w:pPr>
            <w:r>
              <w:t>2.解决农村教师短缺问题，提高专任教师比例，保障每所学校和教学点的教学工作正常进行，提升教育教学质量。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53"/>
        <w:gridCol w:w="4567"/>
        <w:gridCol w:w="1350"/>
        <w:gridCol w:w="2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053" w:type="dxa"/>
            <w:vAlign w:val="center"/>
          </w:tcPr>
          <w:p>
            <w:pPr>
              <w:pStyle w:val="11"/>
            </w:pPr>
            <w:r>
              <w:t>三级指标</w:t>
            </w:r>
          </w:p>
        </w:tc>
        <w:tc>
          <w:tcPr>
            <w:tcW w:w="4567" w:type="dxa"/>
            <w:vAlign w:val="center"/>
          </w:tcPr>
          <w:p>
            <w:pPr>
              <w:pStyle w:val="11"/>
            </w:pPr>
            <w:r>
              <w:t>绩效指标描述</w:t>
            </w:r>
          </w:p>
        </w:tc>
        <w:tc>
          <w:tcPr>
            <w:tcW w:w="1350" w:type="dxa"/>
            <w:vAlign w:val="center"/>
          </w:tcPr>
          <w:p>
            <w:pPr>
              <w:pStyle w:val="11"/>
            </w:pPr>
            <w:r>
              <w:t>指标值</w:t>
            </w:r>
          </w:p>
        </w:tc>
        <w:tc>
          <w:tcPr>
            <w:tcW w:w="27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053" w:type="dxa"/>
            <w:vAlign w:val="center"/>
          </w:tcPr>
          <w:p>
            <w:pPr>
              <w:pStyle w:val="13"/>
            </w:pPr>
            <w:r>
              <w:t>临时聘用教师人数</w:t>
            </w:r>
          </w:p>
        </w:tc>
        <w:tc>
          <w:tcPr>
            <w:tcW w:w="4567" w:type="dxa"/>
            <w:vAlign w:val="center"/>
          </w:tcPr>
          <w:p>
            <w:pPr>
              <w:pStyle w:val="13"/>
            </w:pPr>
            <w:r>
              <w:t>临时聘用教师人数</w:t>
            </w:r>
          </w:p>
        </w:tc>
        <w:tc>
          <w:tcPr>
            <w:tcW w:w="1350" w:type="dxa"/>
            <w:vAlign w:val="center"/>
          </w:tcPr>
          <w:p>
            <w:pPr>
              <w:pStyle w:val="13"/>
            </w:pPr>
            <w:r>
              <w:t>221人</w:t>
            </w:r>
          </w:p>
        </w:tc>
        <w:tc>
          <w:tcPr>
            <w:tcW w:w="27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053" w:type="dxa"/>
            <w:vAlign w:val="center"/>
          </w:tcPr>
          <w:p>
            <w:pPr>
              <w:pStyle w:val="13"/>
            </w:pPr>
            <w:r>
              <w:t>临时聘用教师上岗率</w:t>
            </w:r>
          </w:p>
        </w:tc>
        <w:tc>
          <w:tcPr>
            <w:tcW w:w="4567" w:type="dxa"/>
            <w:vAlign w:val="center"/>
          </w:tcPr>
          <w:p>
            <w:pPr>
              <w:pStyle w:val="13"/>
            </w:pPr>
            <w:r>
              <w:t>临时聘用教师上岗率</w:t>
            </w:r>
          </w:p>
        </w:tc>
        <w:tc>
          <w:tcPr>
            <w:tcW w:w="1350" w:type="dxa"/>
            <w:vAlign w:val="center"/>
          </w:tcPr>
          <w:p>
            <w:pPr>
              <w:pStyle w:val="13"/>
            </w:pPr>
            <w:r>
              <w:t>100%</w:t>
            </w:r>
          </w:p>
        </w:tc>
        <w:tc>
          <w:tcPr>
            <w:tcW w:w="27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053" w:type="dxa"/>
            <w:vAlign w:val="center"/>
          </w:tcPr>
          <w:p>
            <w:pPr>
              <w:pStyle w:val="13"/>
            </w:pPr>
            <w:r>
              <w:t>临时聘用教师工资发放及时率</w:t>
            </w:r>
          </w:p>
        </w:tc>
        <w:tc>
          <w:tcPr>
            <w:tcW w:w="4567" w:type="dxa"/>
            <w:vAlign w:val="center"/>
          </w:tcPr>
          <w:p>
            <w:pPr>
              <w:pStyle w:val="13"/>
            </w:pPr>
            <w:r>
              <w:t>临时聘用教师工资及时发放的比率</w:t>
            </w:r>
          </w:p>
        </w:tc>
        <w:tc>
          <w:tcPr>
            <w:tcW w:w="1350" w:type="dxa"/>
            <w:vAlign w:val="center"/>
          </w:tcPr>
          <w:p>
            <w:pPr>
              <w:pStyle w:val="13"/>
            </w:pPr>
            <w:r>
              <w:t>100%</w:t>
            </w:r>
          </w:p>
        </w:tc>
        <w:tc>
          <w:tcPr>
            <w:tcW w:w="27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053" w:type="dxa"/>
            <w:vAlign w:val="center"/>
          </w:tcPr>
          <w:p>
            <w:pPr>
              <w:pStyle w:val="13"/>
              <w:rPr>
                <w:rFonts w:hint="eastAsia" w:eastAsia="方正书宋_GBK"/>
                <w:lang w:eastAsia="zh-CN"/>
              </w:rPr>
            </w:pPr>
            <w:r>
              <w:t>人均年</w:t>
            </w:r>
            <w:r>
              <w:rPr>
                <w:rFonts w:hint="eastAsia"/>
                <w:lang w:eastAsia="zh-CN"/>
              </w:rPr>
              <w:t>标准</w:t>
            </w:r>
          </w:p>
        </w:tc>
        <w:tc>
          <w:tcPr>
            <w:tcW w:w="4567" w:type="dxa"/>
            <w:vAlign w:val="center"/>
          </w:tcPr>
          <w:p>
            <w:pPr>
              <w:pStyle w:val="13"/>
            </w:pPr>
            <w:r>
              <w:t>临时聘用代课教师年平均工资标准</w:t>
            </w:r>
          </w:p>
        </w:tc>
        <w:tc>
          <w:tcPr>
            <w:tcW w:w="1350" w:type="dxa"/>
            <w:vAlign w:val="center"/>
          </w:tcPr>
          <w:p>
            <w:pPr>
              <w:pStyle w:val="13"/>
            </w:pPr>
            <w:r>
              <w:t>1.1万元</w:t>
            </w:r>
          </w:p>
        </w:tc>
        <w:tc>
          <w:tcPr>
            <w:tcW w:w="2795" w:type="dxa"/>
            <w:vAlign w:val="center"/>
          </w:tcPr>
          <w:p>
            <w:pPr>
              <w:pStyle w:val="13"/>
            </w:pPr>
            <w:r>
              <w:t>灵政纪字[2003]6号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053" w:type="dxa"/>
            <w:vAlign w:val="center"/>
          </w:tcPr>
          <w:p>
            <w:pPr>
              <w:pStyle w:val="13"/>
            </w:pPr>
            <w:r>
              <w:t>专任教师合格率</w:t>
            </w:r>
          </w:p>
        </w:tc>
        <w:tc>
          <w:tcPr>
            <w:tcW w:w="4567" w:type="dxa"/>
            <w:vAlign w:val="center"/>
          </w:tcPr>
          <w:p>
            <w:pPr>
              <w:pStyle w:val="13"/>
            </w:pPr>
            <w:r>
              <w:t xml:space="preserve">专任教师学历达标人数占专任教师总数的比例                                                         </w:t>
            </w:r>
          </w:p>
        </w:tc>
        <w:tc>
          <w:tcPr>
            <w:tcW w:w="1350" w:type="dxa"/>
            <w:vAlign w:val="center"/>
          </w:tcPr>
          <w:p>
            <w:pPr>
              <w:pStyle w:val="13"/>
            </w:pPr>
            <w:r>
              <w:t>100%</w:t>
            </w:r>
          </w:p>
        </w:tc>
        <w:tc>
          <w:tcPr>
            <w:tcW w:w="2795"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053" w:type="dxa"/>
            <w:vAlign w:val="center"/>
          </w:tcPr>
          <w:p>
            <w:pPr>
              <w:pStyle w:val="13"/>
            </w:pPr>
            <w:r>
              <w:t>教师学科结构情况</w:t>
            </w:r>
          </w:p>
        </w:tc>
        <w:tc>
          <w:tcPr>
            <w:tcW w:w="4567" w:type="dxa"/>
            <w:vAlign w:val="center"/>
          </w:tcPr>
          <w:p>
            <w:pPr>
              <w:pStyle w:val="13"/>
            </w:pPr>
            <w:r>
              <w:t>进一步提升教师学科结构合理化水平</w:t>
            </w:r>
          </w:p>
        </w:tc>
        <w:tc>
          <w:tcPr>
            <w:tcW w:w="1350" w:type="dxa"/>
            <w:vAlign w:val="center"/>
          </w:tcPr>
          <w:p>
            <w:pPr>
              <w:pStyle w:val="13"/>
            </w:pPr>
            <w:r>
              <w:t>进一步提升</w:t>
            </w:r>
          </w:p>
        </w:tc>
        <w:tc>
          <w:tcPr>
            <w:tcW w:w="27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053" w:type="dxa"/>
            <w:vAlign w:val="center"/>
          </w:tcPr>
          <w:p>
            <w:pPr>
              <w:pStyle w:val="13"/>
            </w:pPr>
            <w:r>
              <w:t>受益对象满意度</w:t>
            </w:r>
          </w:p>
        </w:tc>
        <w:tc>
          <w:tcPr>
            <w:tcW w:w="4567" w:type="dxa"/>
            <w:vAlign w:val="center"/>
          </w:tcPr>
          <w:p>
            <w:pPr>
              <w:pStyle w:val="13"/>
            </w:pPr>
            <w:r>
              <w:t>满意和较满意的受益对象占总调查人数的比率</w:t>
            </w:r>
          </w:p>
        </w:tc>
        <w:tc>
          <w:tcPr>
            <w:tcW w:w="1350" w:type="dxa"/>
            <w:vAlign w:val="center"/>
          </w:tcPr>
          <w:p>
            <w:pPr>
              <w:pStyle w:val="13"/>
            </w:pPr>
            <w:r>
              <w:t>≥95%</w:t>
            </w:r>
          </w:p>
        </w:tc>
        <w:tc>
          <w:tcPr>
            <w:tcW w:w="27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23、灵寿县第三初级中学新建教学楼、综合楼、食堂及附属工程绩效目标表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49"/>
        <w:gridCol w:w="16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13012620D000000068570</w:t>
            </w:r>
          </w:p>
        </w:tc>
        <w:tc>
          <w:tcPr>
            <w:tcW w:w="2835" w:type="dxa"/>
            <w:vAlign w:val="center"/>
          </w:tcPr>
          <w:p>
            <w:pPr>
              <w:pStyle w:val="11"/>
            </w:pPr>
            <w:r>
              <w:t>项目名称</w:t>
            </w:r>
          </w:p>
        </w:tc>
        <w:tc>
          <w:tcPr>
            <w:tcW w:w="6095" w:type="dxa"/>
            <w:gridSpan w:val="3"/>
            <w:vAlign w:val="center"/>
          </w:tcPr>
          <w:p>
            <w:pPr>
              <w:pStyle w:val="13"/>
            </w:pPr>
            <w:r>
              <w:t>灵寿县第三初级中学新建教学楼、综合楼、食堂及附属工程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其中：财政资金</w:t>
            </w:r>
          </w:p>
        </w:tc>
        <w:tc>
          <w:tcPr>
            <w:tcW w:w="2551" w:type="dxa"/>
            <w:vAlign w:val="center"/>
          </w:tcPr>
          <w:p>
            <w:pPr>
              <w:pStyle w:val="13"/>
            </w:pPr>
            <w:r>
              <w:t>200.00</w:t>
            </w:r>
          </w:p>
        </w:tc>
        <w:tc>
          <w:tcPr>
            <w:tcW w:w="1849" w:type="dxa"/>
            <w:vAlign w:val="center"/>
          </w:tcPr>
          <w:p>
            <w:pPr>
              <w:pStyle w:val="11"/>
            </w:pPr>
            <w:r>
              <w:t>其他资金</w:t>
            </w:r>
          </w:p>
        </w:tc>
        <w:tc>
          <w:tcPr>
            <w:tcW w:w="16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灵寿县第三初级中学新建教学楼、综合楼、食堂及附属 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1.按时按质完成新建校舍55143平方米</w:t>
            </w:r>
            <w:r>
              <w:tab/>
            </w:r>
            <w:r>
              <w:tab/>
            </w:r>
            <w:r>
              <w:tab/>
            </w:r>
            <w:r>
              <w:tab/>
            </w:r>
            <w:r>
              <w:tab/>
            </w:r>
            <w:r>
              <w:tab/>
            </w:r>
            <w:r>
              <w:tab/>
            </w:r>
            <w:r>
              <w:tab/>
            </w:r>
            <w:r>
              <w:tab/>
            </w:r>
          </w:p>
          <w:p>
            <w:pPr>
              <w:pStyle w:val="13"/>
            </w:pPr>
            <w:r>
              <w:t>2.降低大班额比例，提高入学率，促进义务教育均衡发展。</w:t>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2"/>
        <w:gridCol w:w="17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2" w:type="dxa"/>
            <w:vAlign w:val="center"/>
          </w:tcPr>
          <w:p>
            <w:pPr>
              <w:pStyle w:val="11"/>
            </w:pPr>
            <w:r>
              <w:t>指标值</w:t>
            </w:r>
          </w:p>
        </w:tc>
        <w:tc>
          <w:tcPr>
            <w:tcW w:w="17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建筑总面积</w:t>
            </w:r>
          </w:p>
        </w:tc>
        <w:tc>
          <w:tcPr>
            <w:tcW w:w="5386" w:type="dxa"/>
            <w:vAlign w:val="center"/>
          </w:tcPr>
          <w:p>
            <w:pPr>
              <w:pStyle w:val="13"/>
            </w:pPr>
            <w:r>
              <w:t>计划建筑总面积</w:t>
            </w:r>
          </w:p>
        </w:tc>
        <w:tc>
          <w:tcPr>
            <w:tcW w:w="1832" w:type="dxa"/>
            <w:vAlign w:val="center"/>
          </w:tcPr>
          <w:p>
            <w:pPr>
              <w:pStyle w:val="13"/>
            </w:pPr>
            <w:r>
              <w:t>≥55143平方米</w:t>
            </w:r>
          </w:p>
        </w:tc>
        <w:tc>
          <w:tcPr>
            <w:tcW w:w="1712"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工程验收合格数量与工程总数量之比</w:t>
            </w:r>
          </w:p>
        </w:tc>
        <w:tc>
          <w:tcPr>
            <w:tcW w:w="1832" w:type="dxa"/>
            <w:vAlign w:val="center"/>
          </w:tcPr>
          <w:p>
            <w:pPr>
              <w:pStyle w:val="13"/>
            </w:pPr>
            <w:r>
              <w:t>100%</w:t>
            </w:r>
          </w:p>
        </w:tc>
        <w:tc>
          <w:tcPr>
            <w:tcW w:w="1712"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项目及时完成率</w:t>
            </w:r>
          </w:p>
        </w:tc>
        <w:tc>
          <w:tcPr>
            <w:tcW w:w="5386" w:type="dxa"/>
            <w:vAlign w:val="center"/>
          </w:tcPr>
          <w:p>
            <w:pPr>
              <w:pStyle w:val="13"/>
            </w:pPr>
            <w:r>
              <w:t>项目按规定时间完成的比率</w:t>
            </w:r>
          </w:p>
        </w:tc>
        <w:tc>
          <w:tcPr>
            <w:tcW w:w="1832" w:type="dxa"/>
            <w:vAlign w:val="center"/>
          </w:tcPr>
          <w:p>
            <w:pPr>
              <w:pStyle w:val="13"/>
            </w:pPr>
            <w:r>
              <w:t>100%</w:t>
            </w:r>
          </w:p>
        </w:tc>
        <w:tc>
          <w:tcPr>
            <w:tcW w:w="17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工程建设每平方米建设成本</w:t>
            </w:r>
          </w:p>
        </w:tc>
        <w:tc>
          <w:tcPr>
            <w:tcW w:w="1832" w:type="dxa"/>
            <w:vAlign w:val="center"/>
          </w:tcPr>
          <w:p>
            <w:pPr>
              <w:pStyle w:val="13"/>
            </w:pPr>
            <w:r>
              <w:t>≤0.28万元</w:t>
            </w:r>
          </w:p>
        </w:tc>
        <w:tc>
          <w:tcPr>
            <w:tcW w:w="1712"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义务教育巩固率</w:t>
            </w:r>
          </w:p>
        </w:tc>
        <w:tc>
          <w:tcPr>
            <w:tcW w:w="5386" w:type="dxa"/>
            <w:vAlign w:val="center"/>
          </w:tcPr>
          <w:p>
            <w:pPr>
              <w:pStyle w:val="13"/>
            </w:pPr>
            <w:r>
              <w:t>实际完成义务教育人数占适龄学生人数的比率</w:t>
            </w:r>
          </w:p>
        </w:tc>
        <w:tc>
          <w:tcPr>
            <w:tcW w:w="1832" w:type="dxa"/>
            <w:vAlign w:val="center"/>
          </w:tcPr>
          <w:p>
            <w:pPr>
              <w:pStyle w:val="13"/>
            </w:pPr>
            <w:r>
              <w:t>≤100%</w:t>
            </w:r>
          </w:p>
        </w:tc>
        <w:tc>
          <w:tcPr>
            <w:tcW w:w="17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大班额比例持续降低</w:t>
            </w:r>
          </w:p>
        </w:tc>
        <w:tc>
          <w:tcPr>
            <w:tcW w:w="5386" w:type="dxa"/>
            <w:vAlign w:val="center"/>
          </w:tcPr>
          <w:p>
            <w:pPr>
              <w:pStyle w:val="13"/>
            </w:pPr>
            <w:r>
              <w:t>城区大班额占全部班级数比例</w:t>
            </w:r>
          </w:p>
        </w:tc>
        <w:tc>
          <w:tcPr>
            <w:tcW w:w="1832" w:type="dxa"/>
            <w:vAlign w:val="center"/>
          </w:tcPr>
          <w:p>
            <w:pPr>
              <w:pStyle w:val="13"/>
            </w:pPr>
            <w:r>
              <w:t>1%</w:t>
            </w:r>
          </w:p>
        </w:tc>
        <w:tc>
          <w:tcPr>
            <w:tcW w:w="17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832" w:type="dxa"/>
            <w:vAlign w:val="center"/>
          </w:tcPr>
          <w:p>
            <w:pPr>
              <w:pStyle w:val="13"/>
            </w:pPr>
            <w:r>
              <w:t>≥95%</w:t>
            </w:r>
          </w:p>
        </w:tc>
        <w:tc>
          <w:tcPr>
            <w:tcW w:w="17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3450"/>
        <w:gridCol w:w="2916"/>
        <w:gridCol w:w="1903"/>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88" w:type="dxa"/>
            <w:gridSpan w:val="2"/>
            <w:vAlign w:val="center"/>
          </w:tcPr>
          <w:p>
            <w:pPr>
              <w:pStyle w:val="13"/>
            </w:pPr>
            <w:r>
              <w:t>13012626P000053100015</w:t>
            </w:r>
          </w:p>
        </w:tc>
        <w:tc>
          <w:tcPr>
            <w:tcW w:w="3450" w:type="dxa"/>
            <w:vAlign w:val="center"/>
          </w:tcPr>
          <w:p>
            <w:pPr>
              <w:pStyle w:val="11"/>
            </w:pPr>
            <w:r>
              <w:t>项目名称</w:t>
            </w:r>
          </w:p>
        </w:tc>
        <w:tc>
          <w:tcPr>
            <w:tcW w:w="609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20" w:type="dxa"/>
            <w:vAlign w:val="center"/>
          </w:tcPr>
          <w:p>
            <w:pPr>
              <w:pStyle w:val="13"/>
            </w:pPr>
            <w:r>
              <w:t>55.00</w:t>
            </w:r>
          </w:p>
        </w:tc>
        <w:tc>
          <w:tcPr>
            <w:tcW w:w="3450" w:type="dxa"/>
            <w:vAlign w:val="center"/>
          </w:tcPr>
          <w:p>
            <w:pPr>
              <w:pStyle w:val="11"/>
            </w:pPr>
            <w:r>
              <w:t>其中：财政资金</w:t>
            </w:r>
          </w:p>
        </w:tc>
        <w:tc>
          <w:tcPr>
            <w:tcW w:w="2916" w:type="dxa"/>
            <w:vAlign w:val="center"/>
          </w:tcPr>
          <w:p>
            <w:pPr>
              <w:pStyle w:val="13"/>
            </w:pPr>
            <w:r>
              <w:t>55.00</w:t>
            </w:r>
          </w:p>
        </w:tc>
        <w:tc>
          <w:tcPr>
            <w:tcW w:w="1903"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用于幼儿园日常经费支出。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88" w:type="dxa"/>
            <w:gridSpan w:val="2"/>
            <w:vAlign w:val="center"/>
          </w:tcPr>
          <w:p>
            <w:pPr>
              <w:pStyle w:val="11"/>
            </w:pPr>
            <w:r>
              <w:t>3月底</w:t>
            </w:r>
          </w:p>
        </w:tc>
        <w:tc>
          <w:tcPr>
            <w:tcW w:w="3450" w:type="dxa"/>
            <w:vAlign w:val="center"/>
          </w:tcPr>
          <w:p>
            <w:pPr>
              <w:pStyle w:val="11"/>
            </w:pPr>
            <w:r>
              <w:t>6月底</w:t>
            </w:r>
          </w:p>
        </w:tc>
        <w:tc>
          <w:tcPr>
            <w:tcW w:w="2916" w:type="dxa"/>
            <w:vAlign w:val="center"/>
          </w:tcPr>
          <w:p>
            <w:pPr>
              <w:pStyle w:val="11"/>
            </w:pPr>
            <w:r>
              <w:t>10月底</w:t>
            </w:r>
          </w:p>
        </w:tc>
        <w:tc>
          <w:tcPr>
            <w:tcW w:w="31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88" w:type="dxa"/>
            <w:gridSpan w:val="2"/>
            <w:vAlign w:val="center"/>
          </w:tcPr>
          <w:p>
            <w:pPr>
              <w:pStyle w:val="14"/>
            </w:pPr>
            <w:r>
              <w:t>30%</w:t>
            </w:r>
          </w:p>
        </w:tc>
        <w:tc>
          <w:tcPr>
            <w:tcW w:w="3450" w:type="dxa"/>
            <w:vAlign w:val="center"/>
          </w:tcPr>
          <w:p>
            <w:pPr>
              <w:pStyle w:val="14"/>
            </w:pPr>
            <w:r>
              <w:t>60%</w:t>
            </w:r>
          </w:p>
        </w:tc>
        <w:tc>
          <w:tcPr>
            <w:tcW w:w="2916" w:type="dxa"/>
            <w:vAlign w:val="center"/>
          </w:tcPr>
          <w:p>
            <w:pPr>
              <w:pStyle w:val="14"/>
            </w:pPr>
            <w:r>
              <w:t>90%</w:t>
            </w:r>
          </w:p>
        </w:tc>
        <w:tc>
          <w:tcPr>
            <w:tcW w:w="31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1.为约2390名学前一年在园儿童及时足额拨付免除保育教育费。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86"/>
        <w:gridCol w:w="4934"/>
        <w:gridCol w:w="1466"/>
        <w:gridCol w:w="3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86" w:type="dxa"/>
            <w:vAlign w:val="center"/>
          </w:tcPr>
          <w:p>
            <w:pPr>
              <w:pStyle w:val="11"/>
            </w:pPr>
            <w:r>
              <w:t>三级指标</w:t>
            </w:r>
          </w:p>
        </w:tc>
        <w:tc>
          <w:tcPr>
            <w:tcW w:w="4934" w:type="dxa"/>
            <w:vAlign w:val="center"/>
          </w:tcPr>
          <w:p>
            <w:pPr>
              <w:pStyle w:val="11"/>
            </w:pPr>
            <w:r>
              <w:t>绩效指标描述</w:t>
            </w:r>
          </w:p>
        </w:tc>
        <w:tc>
          <w:tcPr>
            <w:tcW w:w="1466" w:type="dxa"/>
            <w:vAlign w:val="center"/>
          </w:tcPr>
          <w:p>
            <w:pPr>
              <w:pStyle w:val="11"/>
            </w:pPr>
            <w:r>
              <w:t>指标值</w:t>
            </w:r>
          </w:p>
        </w:tc>
        <w:tc>
          <w:tcPr>
            <w:tcW w:w="31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86" w:type="dxa"/>
            <w:vAlign w:val="center"/>
          </w:tcPr>
          <w:p>
            <w:pPr>
              <w:pStyle w:val="13"/>
            </w:pPr>
            <w:r>
              <w:t>在园幼儿数</w:t>
            </w:r>
          </w:p>
        </w:tc>
        <w:tc>
          <w:tcPr>
            <w:tcW w:w="4934" w:type="dxa"/>
            <w:vAlign w:val="center"/>
          </w:tcPr>
          <w:p>
            <w:pPr>
              <w:pStyle w:val="13"/>
            </w:pPr>
            <w:r>
              <w:t>秋季学期学前一年在园儿童数量</w:t>
            </w:r>
          </w:p>
        </w:tc>
        <w:tc>
          <w:tcPr>
            <w:tcW w:w="1466" w:type="dxa"/>
            <w:vAlign w:val="center"/>
          </w:tcPr>
          <w:p>
            <w:pPr>
              <w:pStyle w:val="13"/>
            </w:pPr>
            <w:r>
              <w:t>≥2390人</w:t>
            </w:r>
          </w:p>
        </w:tc>
        <w:tc>
          <w:tcPr>
            <w:tcW w:w="31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86" w:type="dxa"/>
            <w:vAlign w:val="center"/>
          </w:tcPr>
          <w:p>
            <w:pPr>
              <w:pStyle w:val="13"/>
            </w:pPr>
            <w:r>
              <w:t>生均财政投入达标率</w:t>
            </w:r>
          </w:p>
        </w:tc>
        <w:tc>
          <w:tcPr>
            <w:tcW w:w="4934" w:type="dxa"/>
            <w:vAlign w:val="center"/>
          </w:tcPr>
          <w:p>
            <w:pPr>
              <w:pStyle w:val="13"/>
            </w:pPr>
            <w:r>
              <w:t>按政策标准，免除保育教育费财政投入达标的比率</w:t>
            </w:r>
          </w:p>
        </w:tc>
        <w:tc>
          <w:tcPr>
            <w:tcW w:w="1466" w:type="dxa"/>
            <w:vAlign w:val="center"/>
          </w:tcPr>
          <w:p>
            <w:pPr>
              <w:pStyle w:val="13"/>
            </w:pPr>
            <w:r>
              <w:t>100%</w:t>
            </w:r>
          </w:p>
        </w:tc>
        <w:tc>
          <w:tcPr>
            <w:tcW w:w="31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86" w:type="dxa"/>
            <w:vAlign w:val="center"/>
          </w:tcPr>
          <w:p>
            <w:pPr>
              <w:pStyle w:val="13"/>
            </w:pPr>
            <w:r>
              <w:t>免保教及时拨付率</w:t>
            </w:r>
          </w:p>
        </w:tc>
        <w:tc>
          <w:tcPr>
            <w:tcW w:w="4934" w:type="dxa"/>
            <w:vAlign w:val="center"/>
          </w:tcPr>
          <w:p>
            <w:pPr>
              <w:pStyle w:val="13"/>
            </w:pPr>
            <w:r>
              <w:t>免保育教育费按时足额拨付的比率</w:t>
            </w:r>
          </w:p>
        </w:tc>
        <w:tc>
          <w:tcPr>
            <w:tcW w:w="1466" w:type="dxa"/>
            <w:vAlign w:val="center"/>
          </w:tcPr>
          <w:p>
            <w:pPr>
              <w:pStyle w:val="13"/>
            </w:pPr>
            <w:r>
              <w:t>100%</w:t>
            </w:r>
          </w:p>
        </w:tc>
        <w:tc>
          <w:tcPr>
            <w:tcW w:w="31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86" w:type="dxa"/>
            <w:vAlign w:val="center"/>
          </w:tcPr>
          <w:p>
            <w:pPr>
              <w:pStyle w:val="13"/>
            </w:pPr>
            <w:r>
              <w:t>免保教费标准</w:t>
            </w:r>
          </w:p>
        </w:tc>
        <w:tc>
          <w:tcPr>
            <w:tcW w:w="4934" w:type="dxa"/>
            <w:vAlign w:val="center"/>
          </w:tcPr>
          <w:p>
            <w:pPr>
              <w:pStyle w:val="13"/>
            </w:pPr>
            <w:r>
              <w:t>公办幼儿园免保育教育费标准</w:t>
            </w:r>
          </w:p>
        </w:tc>
        <w:tc>
          <w:tcPr>
            <w:tcW w:w="1466" w:type="dxa"/>
            <w:vAlign w:val="center"/>
          </w:tcPr>
          <w:p>
            <w:pPr>
              <w:pStyle w:val="13"/>
            </w:pPr>
            <w:r>
              <w:t>按规定执行</w:t>
            </w:r>
          </w:p>
        </w:tc>
        <w:tc>
          <w:tcPr>
            <w:tcW w:w="31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86" w:type="dxa"/>
            <w:vAlign w:val="center"/>
          </w:tcPr>
          <w:p>
            <w:pPr>
              <w:pStyle w:val="13"/>
            </w:pPr>
            <w:r>
              <w:t>降低教育成本</w:t>
            </w:r>
          </w:p>
        </w:tc>
        <w:tc>
          <w:tcPr>
            <w:tcW w:w="4934" w:type="dxa"/>
            <w:vAlign w:val="center"/>
          </w:tcPr>
          <w:p>
            <w:pPr>
              <w:pStyle w:val="13"/>
            </w:pPr>
            <w:r>
              <w:t>进一步降低学前教育成本</w:t>
            </w:r>
          </w:p>
        </w:tc>
        <w:tc>
          <w:tcPr>
            <w:tcW w:w="1466" w:type="dxa"/>
            <w:vAlign w:val="center"/>
          </w:tcPr>
          <w:p>
            <w:pPr>
              <w:pStyle w:val="13"/>
            </w:pPr>
            <w:r>
              <w:t>进一步降低</w:t>
            </w:r>
          </w:p>
        </w:tc>
        <w:tc>
          <w:tcPr>
            <w:tcW w:w="31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86" w:type="dxa"/>
            <w:vAlign w:val="center"/>
          </w:tcPr>
          <w:p>
            <w:pPr>
              <w:pStyle w:val="13"/>
            </w:pPr>
            <w:r>
              <w:t>学前教育优质发展</w:t>
            </w:r>
          </w:p>
        </w:tc>
        <w:tc>
          <w:tcPr>
            <w:tcW w:w="4934" w:type="dxa"/>
            <w:vAlign w:val="center"/>
          </w:tcPr>
          <w:p>
            <w:pPr>
              <w:pStyle w:val="13"/>
            </w:pPr>
            <w:r>
              <w:t>推进学前教育普及普惠安全优质发展</w:t>
            </w:r>
          </w:p>
        </w:tc>
        <w:tc>
          <w:tcPr>
            <w:tcW w:w="1466" w:type="dxa"/>
            <w:vAlign w:val="center"/>
          </w:tcPr>
          <w:p>
            <w:pPr>
              <w:pStyle w:val="13"/>
            </w:pPr>
            <w:r>
              <w:t>进一步推进</w:t>
            </w:r>
          </w:p>
        </w:tc>
        <w:tc>
          <w:tcPr>
            <w:tcW w:w="31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86" w:type="dxa"/>
            <w:vAlign w:val="center"/>
          </w:tcPr>
          <w:p>
            <w:pPr>
              <w:pStyle w:val="13"/>
            </w:pPr>
            <w:r>
              <w:t>受益对象满意度</w:t>
            </w:r>
          </w:p>
        </w:tc>
        <w:tc>
          <w:tcPr>
            <w:tcW w:w="4934" w:type="dxa"/>
            <w:vAlign w:val="center"/>
          </w:tcPr>
          <w:p>
            <w:pPr>
              <w:pStyle w:val="13"/>
            </w:pPr>
            <w:r>
              <w:t>满意和较满意的受益对象占总调查人数的比率</w:t>
            </w:r>
          </w:p>
        </w:tc>
        <w:tc>
          <w:tcPr>
            <w:tcW w:w="1466" w:type="dxa"/>
            <w:vAlign w:val="center"/>
          </w:tcPr>
          <w:p>
            <w:pPr>
              <w:pStyle w:val="13"/>
            </w:pPr>
            <w:r>
              <w:t>≥95%</w:t>
            </w:r>
          </w:p>
        </w:tc>
        <w:tc>
          <w:tcPr>
            <w:tcW w:w="31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25、南贾良小学生活楼项目绩效目标表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20"/>
        <w:gridCol w:w="3550"/>
        <w:gridCol w:w="2033"/>
        <w:gridCol w:w="278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88" w:type="dxa"/>
            <w:gridSpan w:val="2"/>
            <w:vAlign w:val="center"/>
          </w:tcPr>
          <w:p>
            <w:pPr>
              <w:pStyle w:val="13"/>
            </w:pPr>
            <w:r>
              <w:t>13012626P00005010053N</w:t>
            </w:r>
          </w:p>
        </w:tc>
        <w:tc>
          <w:tcPr>
            <w:tcW w:w="3550" w:type="dxa"/>
            <w:vAlign w:val="center"/>
          </w:tcPr>
          <w:p>
            <w:pPr>
              <w:pStyle w:val="11"/>
            </w:pPr>
            <w:r>
              <w:t>项目名称</w:t>
            </w:r>
          </w:p>
        </w:tc>
        <w:tc>
          <w:tcPr>
            <w:tcW w:w="6095" w:type="dxa"/>
            <w:gridSpan w:val="3"/>
            <w:vAlign w:val="center"/>
          </w:tcPr>
          <w:p>
            <w:pPr>
              <w:pStyle w:val="13"/>
            </w:pPr>
            <w:r>
              <w:t>南贾良小学生活楼项目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20" w:type="dxa"/>
            <w:vAlign w:val="center"/>
          </w:tcPr>
          <w:p>
            <w:pPr>
              <w:pStyle w:val="13"/>
            </w:pPr>
            <w:r>
              <w:t>20.00</w:t>
            </w:r>
          </w:p>
        </w:tc>
        <w:tc>
          <w:tcPr>
            <w:tcW w:w="3550" w:type="dxa"/>
            <w:vAlign w:val="center"/>
          </w:tcPr>
          <w:p>
            <w:pPr>
              <w:pStyle w:val="11"/>
            </w:pPr>
            <w:r>
              <w:t>其中：财政资金</w:t>
            </w:r>
          </w:p>
        </w:tc>
        <w:tc>
          <w:tcPr>
            <w:tcW w:w="2033" w:type="dxa"/>
            <w:vAlign w:val="center"/>
          </w:tcPr>
          <w:p>
            <w:pPr>
              <w:pStyle w:val="13"/>
            </w:pPr>
            <w:r>
              <w:t>20.00</w:t>
            </w:r>
          </w:p>
        </w:tc>
        <w:tc>
          <w:tcPr>
            <w:tcW w:w="278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用于南贾良小学生活楼项目支出。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88" w:type="dxa"/>
            <w:gridSpan w:val="2"/>
            <w:vAlign w:val="center"/>
          </w:tcPr>
          <w:p>
            <w:pPr>
              <w:pStyle w:val="11"/>
            </w:pPr>
            <w:r>
              <w:t>3月底</w:t>
            </w:r>
          </w:p>
        </w:tc>
        <w:tc>
          <w:tcPr>
            <w:tcW w:w="3550" w:type="dxa"/>
            <w:vAlign w:val="center"/>
          </w:tcPr>
          <w:p>
            <w:pPr>
              <w:pStyle w:val="11"/>
            </w:pPr>
            <w:r>
              <w:t>6月底</w:t>
            </w:r>
          </w:p>
        </w:tc>
        <w:tc>
          <w:tcPr>
            <w:tcW w:w="2033" w:type="dxa"/>
            <w:vAlign w:val="center"/>
          </w:tcPr>
          <w:p>
            <w:pPr>
              <w:pStyle w:val="11"/>
            </w:pPr>
            <w:r>
              <w:t>10月底</w:t>
            </w:r>
          </w:p>
        </w:tc>
        <w:tc>
          <w:tcPr>
            <w:tcW w:w="40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88" w:type="dxa"/>
            <w:gridSpan w:val="2"/>
            <w:vAlign w:val="center"/>
          </w:tcPr>
          <w:p>
            <w:pPr>
              <w:pStyle w:val="14"/>
            </w:pPr>
            <w:r>
              <w:t>100%</w:t>
            </w:r>
          </w:p>
        </w:tc>
        <w:tc>
          <w:tcPr>
            <w:tcW w:w="3550" w:type="dxa"/>
            <w:vAlign w:val="center"/>
          </w:tcPr>
          <w:p>
            <w:pPr>
              <w:pStyle w:val="14"/>
            </w:pPr>
            <w:r>
              <w:t xml:space="preserve"> </w:t>
            </w:r>
          </w:p>
        </w:tc>
        <w:tc>
          <w:tcPr>
            <w:tcW w:w="2033" w:type="dxa"/>
            <w:vAlign w:val="center"/>
          </w:tcPr>
          <w:p>
            <w:pPr>
              <w:pStyle w:val="14"/>
            </w:pPr>
            <w:r>
              <w:t xml:space="preserve"> </w:t>
            </w:r>
          </w:p>
        </w:tc>
        <w:tc>
          <w:tcPr>
            <w:tcW w:w="4062"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1.新建校舍面积2056平方米，按时按质完工。</w:t>
            </w:r>
          </w:p>
          <w:p>
            <w:pPr>
              <w:pStyle w:val="13"/>
            </w:pPr>
            <w:r>
              <w:t>2.持续改善农村基本办学条件，稳步提升学校办学能力，为师生提供良好的学习、生活工作环境。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88"/>
        <w:gridCol w:w="2183"/>
        <w:gridCol w:w="5517"/>
        <w:gridCol w:w="2116"/>
        <w:gridCol w:w="20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88" w:type="dxa"/>
            <w:vAlign w:val="center"/>
          </w:tcPr>
          <w:p>
            <w:pPr>
              <w:pStyle w:val="11"/>
            </w:pPr>
            <w:r>
              <w:t>二级指标</w:t>
            </w:r>
          </w:p>
        </w:tc>
        <w:tc>
          <w:tcPr>
            <w:tcW w:w="2183" w:type="dxa"/>
            <w:vAlign w:val="center"/>
          </w:tcPr>
          <w:p>
            <w:pPr>
              <w:pStyle w:val="11"/>
            </w:pPr>
            <w:r>
              <w:t>三级指标</w:t>
            </w:r>
          </w:p>
        </w:tc>
        <w:tc>
          <w:tcPr>
            <w:tcW w:w="5517" w:type="dxa"/>
            <w:vAlign w:val="center"/>
          </w:tcPr>
          <w:p>
            <w:pPr>
              <w:pStyle w:val="11"/>
            </w:pPr>
            <w:r>
              <w:t>绩效指标描述</w:t>
            </w:r>
          </w:p>
        </w:tc>
        <w:tc>
          <w:tcPr>
            <w:tcW w:w="2116" w:type="dxa"/>
            <w:vAlign w:val="center"/>
          </w:tcPr>
          <w:p>
            <w:pPr>
              <w:pStyle w:val="11"/>
            </w:pPr>
            <w:r>
              <w:t>指标值</w:t>
            </w:r>
          </w:p>
        </w:tc>
        <w:tc>
          <w:tcPr>
            <w:tcW w:w="20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88" w:type="dxa"/>
            <w:vAlign w:val="center"/>
          </w:tcPr>
          <w:p>
            <w:pPr>
              <w:pStyle w:val="13"/>
            </w:pPr>
            <w:r>
              <w:t>数量指标</w:t>
            </w:r>
          </w:p>
        </w:tc>
        <w:tc>
          <w:tcPr>
            <w:tcW w:w="2183" w:type="dxa"/>
            <w:vAlign w:val="center"/>
          </w:tcPr>
          <w:p>
            <w:pPr>
              <w:pStyle w:val="13"/>
            </w:pPr>
            <w:r>
              <w:t>新建校舍面积</w:t>
            </w:r>
          </w:p>
        </w:tc>
        <w:tc>
          <w:tcPr>
            <w:tcW w:w="5517" w:type="dxa"/>
            <w:vAlign w:val="center"/>
          </w:tcPr>
          <w:p>
            <w:pPr>
              <w:pStyle w:val="13"/>
            </w:pPr>
            <w:r>
              <w:t>新建校舍面积</w:t>
            </w:r>
          </w:p>
        </w:tc>
        <w:tc>
          <w:tcPr>
            <w:tcW w:w="2116" w:type="dxa"/>
            <w:vAlign w:val="center"/>
          </w:tcPr>
          <w:p>
            <w:pPr>
              <w:pStyle w:val="13"/>
            </w:pPr>
            <w:r>
              <w:t>2056平方米</w:t>
            </w:r>
          </w:p>
        </w:tc>
        <w:tc>
          <w:tcPr>
            <w:tcW w:w="2029"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8" w:type="dxa"/>
            <w:vAlign w:val="center"/>
          </w:tcPr>
          <w:p>
            <w:pPr>
              <w:pStyle w:val="13"/>
            </w:pPr>
            <w:r>
              <w:t>质量指标</w:t>
            </w:r>
          </w:p>
        </w:tc>
        <w:tc>
          <w:tcPr>
            <w:tcW w:w="2183" w:type="dxa"/>
            <w:vAlign w:val="center"/>
          </w:tcPr>
          <w:p>
            <w:pPr>
              <w:pStyle w:val="13"/>
            </w:pPr>
            <w:r>
              <w:t>两类学校建设情况</w:t>
            </w:r>
          </w:p>
        </w:tc>
        <w:tc>
          <w:tcPr>
            <w:tcW w:w="5517" w:type="dxa"/>
            <w:vAlign w:val="center"/>
          </w:tcPr>
          <w:p>
            <w:pPr>
              <w:pStyle w:val="13"/>
            </w:pPr>
            <w:r>
              <w:t>办学条件达到河北省基本办学标准，基本满足农村学校信息化需求</w:t>
            </w:r>
          </w:p>
        </w:tc>
        <w:tc>
          <w:tcPr>
            <w:tcW w:w="2116" w:type="dxa"/>
            <w:vAlign w:val="center"/>
          </w:tcPr>
          <w:p>
            <w:pPr>
              <w:pStyle w:val="13"/>
            </w:pPr>
            <w:r>
              <w:t>达到基本办学标准</w:t>
            </w:r>
          </w:p>
        </w:tc>
        <w:tc>
          <w:tcPr>
            <w:tcW w:w="2029"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8" w:type="dxa"/>
            <w:vAlign w:val="center"/>
          </w:tcPr>
          <w:p>
            <w:pPr>
              <w:pStyle w:val="13"/>
            </w:pPr>
            <w:r>
              <w:t>质量指标</w:t>
            </w:r>
          </w:p>
        </w:tc>
        <w:tc>
          <w:tcPr>
            <w:tcW w:w="2183" w:type="dxa"/>
            <w:vAlign w:val="center"/>
          </w:tcPr>
          <w:p>
            <w:pPr>
              <w:pStyle w:val="13"/>
            </w:pPr>
            <w:r>
              <w:t>验收合格率</w:t>
            </w:r>
          </w:p>
        </w:tc>
        <w:tc>
          <w:tcPr>
            <w:tcW w:w="5517" w:type="dxa"/>
            <w:vAlign w:val="center"/>
          </w:tcPr>
          <w:p>
            <w:pPr>
              <w:pStyle w:val="13"/>
            </w:pPr>
            <w:r>
              <w:t>项目通过验收的比率</w:t>
            </w:r>
          </w:p>
        </w:tc>
        <w:tc>
          <w:tcPr>
            <w:tcW w:w="2116" w:type="dxa"/>
            <w:vAlign w:val="center"/>
          </w:tcPr>
          <w:p>
            <w:pPr>
              <w:pStyle w:val="13"/>
            </w:pPr>
            <w:r>
              <w:t>100%</w:t>
            </w:r>
          </w:p>
        </w:tc>
        <w:tc>
          <w:tcPr>
            <w:tcW w:w="2029"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8" w:type="dxa"/>
            <w:vAlign w:val="center"/>
          </w:tcPr>
          <w:p>
            <w:pPr>
              <w:pStyle w:val="13"/>
            </w:pPr>
            <w:r>
              <w:t>时效指标</w:t>
            </w:r>
          </w:p>
        </w:tc>
        <w:tc>
          <w:tcPr>
            <w:tcW w:w="2183" w:type="dxa"/>
            <w:vAlign w:val="center"/>
          </w:tcPr>
          <w:p>
            <w:pPr>
              <w:pStyle w:val="13"/>
            </w:pPr>
            <w:r>
              <w:t>项目及时完成率</w:t>
            </w:r>
          </w:p>
        </w:tc>
        <w:tc>
          <w:tcPr>
            <w:tcW w:w="5517" w:type="dxa"/>
            <w:vAlign w:val="center"/>
          </w:tcPr>
          <w:p>
            <w:pPr>
              <w:pStyle w:val="13"/>
            </w:pPr>
            <w:r>
              <w:t>项目按规定时间完成的比率</w:t>
            </w:r>
          </w:p>
        </w:tc>
        <w:tc>
          <w:tcPr>
            <w:tcW w:w="2116" w:type="dxa"/>
            <w:vAlign w:val="center"/>
          </w:tcPr>
          <w:p>
            <w:pPr>
              <w:pStyle w:val="13"/>
            </w:pPr>
            <w:r>
              <w:t>100%</w:t>
            </w:r>
          </w:p>
        </w:tc>
        <w:tc>
          <w:tcPr>
            <w:tcW w:w="2029"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8" w:type="dxa"/>
            <w:vAlign w:val="center"/>
          </w:tcPr>
          <w:p>
            <w:pPr>
              <w:pStyle w:val="13"/>
            </w:pPr>
            <w:r>
              <w:t>成本指标</w:t>
            </w:r>
          </w:p>
        </w:tc>
        <w:tc>
          <w:tcPr>
            <w:tcW w:w="2183" w:type="dxa"/>
            <w:vAlign w:val="center"/>
          </w:tcPr>
          <w:p>
            <w:pPr>
              <w:pStyle w:val="13"/>
            </w:pPr>
            <w:r>
              <w:t>单位成本</w:t>
            </w:r>
          </w:p>
        </w:tc>
        <w:tc>
          <w:tcPr>
            <w:tcW w:w="5517" w:type="dxa"/>
            <w:vAlign w:val="center"/>
          </w:tcPr>
          <w:p>
            <w:pPr>
              <w:pStyle w:val="13"/>
            </w:pPr>
            <w:r>
              <w:t>以预算评审定额为基数，上下浮动不超10%</w:t>
            </w:r>
          </w:p>
        </w:tc>
        <w:tc>
          <w:tcPr>
            <w:tcW w:w="2116" w:type="dxa"/>
            <w:vAlign w:val="center"/>
          </w:tcPr>
          <w:p>
            <w:pPr>
              <w:pStyle w:val="13"/>
            </w:pPr>
            <w:r>
              <w:t>上下浮动不超</w:t>
            </w:r>
            <w:r>
              <w:rPr>
                <w:rFonts w:hint="eastAsia"/>
                <w:lang w:val="en-US" w:eastAsia="zh-CN"/>
              </w:rPr>
              <w:t>1</w:t>
            </w:r>
            <w:r>
              <w:t>0%</w:t>
            </w:r>
          </w:p>
        </w:tc>
        <w:tc>
          <w:tcPr>
            <w:tcW w:w="2029"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188" w:type="dxa"/>
            <w:vAlign w:val="center"/>
          </w:tcPr>
          <w:p>
            <w:pPr>
              <w:pStyle w:val="13"/>
            </w:pPr>
            <w:r>
              <w:t>社会效益指标</w:t>
            </w:r>
          </w:p>
        </w:tc>
        <w:tc>
          <w:tcPr>
            <w:tcW w:w="2183" w:type="dxa"/>
            <w:vAlign w:val="center"/>
          </w:tcPr>
          <w:p>
            <w:pPr>
              <w:pStyle w:val="13"/>
            </w:pPr>
            <w:r>
              <w:t>办学条件改善</w:t>
            </w:r>
          </w:p>
        </w:tc>
        <w:tc>
          <w:tcPr>
            <w:tcW w:w="5517" w:type="dxa"/>
            <w:vAlign w:val="center"/>
          </w:tcPr>
          <w:p>
            <w:pPr>
              <w:pStyle w:val="13"/>
            </w:pPr>
            <w:r>
              <w:t>项目的实施有效改善了农村学校的办学条件</w:t>
            </w:r>
          </w:p>
        </w:tc>
        <w:tc>
          <w:tcPr>
            <w:tcW w:w="2116" w:type="dxa"/>
            <w:vAlign w:val="center"/>
          </w:tcPr>
          <w:p>
            <w:pPr>
              <w:pStyle w:val="13"/>
            </w:pPr>
            <w:r>
              <w:t>有效改善</w:t>
            </w:r>
          </w:p>
        </w:tc>
        <w:tc>
          <w:tcPr>
            <w:tcW w:w="2029"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8" w:type="dxa"/>
            <w:vAlign w:val="center"/>
          </w:tcPr>
          <w:p>
            <w:pPr>
              <w:pStyle w:val="13"/>
            </w:pPr>
            <w:r>
              <w:t>社会效益指标</w:t>
            </w:r>
          </w:p>
        </w:tc>
        <w:tc>
          <w:tcPr>
            <w:tcW w:w="2183" w:type="dxa"/>
            <w:vAlign w:val="center"/>
          </w:tcPr>
          <w:p>
            <w:pPr>
              <w:pStyle w:val="13"/>
            </w:pPr>
            <w:r>
              <w:t>校舍可持续使用年限</w:t>
            </w:r>
          </w:p>
        </w:tc>
        <w:tc>
          <w:tcPr>
            <w:tcW w:w="5517" w:type="dxa"/>
            <w:vAlign w:val="center"/>
          </w:tcPr>
          <w:p>
            <w:pPr>
              <w:pStyle w:val="13"/>
            </w:pPr>
            <w:r>
              <w:t>校舍完工后，可使用年限</w:t>
            </w:r>
          </w:p>
        </w:tc>
        <w:tc>
          <w:tcPr>
            <w:tcW w:w="2116" w:type="dxa"/>
            <w:vAlign w:val="center"/>
          </w:tcPr>
          <w:p>
            <w:pPr>
              <w:pStyle w:val="13"/>
            </w:pPr>
            <w:r>
              <w:t>≥30年</w:t>
            </w:r>
          </w:p>
        </w:tc>
        <w:tc>
          <w:tcPr>
            <w:tcW w:w="2029"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88" w:type="dxa"/>
            <w:vAlign w:val="center"/>
          </w:tcPr>
          <w:p>
            <w:pPr>
              <w:pStyle w:val="13"/>
            </w:pPr>
            <w:r>
              <w:t>服务对象满意度指标</w:t>
            </w:r>
          </w:p>
        </w:tc>
        <w:tc>
          <w:tcPr>
            <w:tcW w:w="2183" w:type="dxa"/>
            <w:vAlign w:val="center"/>
          </w:tcPr>
          <w:p>
            <w:pPr>
              <w:pStyle w:val="13"/>
            </w:pPr>
            <w:r>
              <w:t>受益对象满意度</w:t>
            </w:r>
          </w:p>
        </w:tc>
        <w:tc>
          <w:tcPr>
            <w:tcW w:w="5517" w:type="dxa"/>
            <w:vAlign w:val="center"/>
          </w:tcPr>
          <w:p>
            <w:pPr>
              <w:pStyle w:val="13"/>
            </w:pPr>
            <w:r>
              <w:t>满意和较满意的受益对象占总调查人数的比率</w:t>
            </w:r>
          </w:p>
        </w:tc>
        <w:tc>
          <w:tcPr>
            <w:tcW w:w="2116" w:type="dxa"/>
            <w:vAlign w:val="center"/>
          </w:tcPr>
          <w:p>
            <w:pPr>
              <w:pStyle w:val="13"/>
            </w:pPr>
            <w:r>
              <w:t>≥95%</w:t>
            </w:r>
          </w:p>
        </w:tc>
        <w:tc>
          <w:tcPr>
            <w:tcW w:w="20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26、农村学生营养膳食补助（省级）绩效目标表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3100"/>
        <w:gridCol w:w="1683"/>
        <w:gridCol w:w="1883"/>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38" w:type="dxa"/>
            <w:gridSpan w:val="2"/>
            <w:vAlign w:val="center"/>
          </w:tcPr>
          <w:p>
            <w:pPr>
              <w:pStyle w:val="13"/>
            </w:pPr>
            <w:r>
              <w:t>13012625P00001210008D</w:t>
            </w:r>
          </w:p>
        </w:tc>
        <w:tc>
          <w:tcPr>
            <w:tcW w:w="3100" w:type="dxa"/>
            <w:vAlign w:val="center"/>
          </w:tcPr>
          <w:p>
            <w:pPr>
              <w:pStyle w:val="11"/>
            </w:pPr>
            <w:r>
              <w:t>项目名称</w:t>
            </w:r>
          </w:p>
        </w:tc>
        <w:tc>
          <w:tcPr>
            <w:tcW w:w="6095" w:type="dxa"/>
            <w:gridSpan w:val="3"/>
            <w:vAlign w:val="center"/>
          </w:tcPr>
          <w:p>
            <w:pPr>
              <w:pStyle w:val="13"/>
            </w:pPr>
            <w:r>
              <w:t>农村学生营养膳食补助（省级）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70" w:type="dxa"/>
            <w:vAlign w:val="center"/>
          </w:tcPr>
          <w:p>
            <w:pPr>
              <w:pStyle w:val="13"/>
            </w:pPr>
            <w:r>
              <w:t>182.00</w:t>
            </w:r>
          </w:p>
        </w:tc>
        <w:tc>
          <w:tcPr>
            <w:tcW w:w="3100" w:type="dxa"/>
            <w:vAlign w:val="center"/>
          </w:tcPr>
          <w:p>
            <w:pPr>
              <w:pStyle w:val="11"/>
            </w:pPr>
            <w:r>
              <w:t>其中：财政资金</w:t>
            </w:r>
          </w:p>
        </w:tc>
        <w:tc>
          <w:tcPr>
            <w:tcW w:w="1683" w:type="dxa"/>
            <w:vAlign w:val="center"/>
          </w:tcPr>
          <w:p>
            <w:pPr>
              <w:pStyle w:val="13"/>
            </w:pPr>
            <w:r>
              <w:t>182.00</w:t>
            </w:r>
          </w:p>
        </w:tc>
        <w:tc>
          <w:tcPr>
            <w:tcW w:w="1883" w:type="dxa"/>
            <w:vAlign w:val="center"/>
          </w:tcPr>
          <w:p>
            <w:pPr>
              <w:pStyle w:val="11"/>
            </w:pPr>
            <w:r>
              <w:t>其他资金</w:t>
            </w:r>
          </w:p>
        </w:tc>
        <w:tc>
          <w:tcPr>
            <w:tcW w:w="25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为学生提供营养膳食补助。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38" w:type="dxa"/>
            <w:gridSpan w:val="2"/>
            <w:vAlign w:val="center"/>
          </w:tcPr>
          <w:p>
            <w:pPr>
              <w:pStyle w:val="11"/>
            </w:pPr>
            <w:r>
              <w:t>3月底</w:t>
            </w:r>
          </w:p>
        </w:tc>
        <w:tc>
          <w:tcPr>
            <w:tcW w:w="3100" w:type="dxa"/>
            <w:vAlign w:val="center"/>
          </w:tcPr>
          <w:p>
            <w:pPr>
              <w:pStyle w:val="11"/>
            </w:pPr>
            <w:r>
              <w:t>6月底</w:t>
            </w:r>
          </w:p>
        </w:tc>
        <w:tc>
          <w:tcPr>
            <w:tcW w:w="1683" w:type="dxa"/>
            <w:vAlign w:val="center"/>
          </w:tcPr>
          <w:p>
            <w:pPr>
              <w:pStyle w:val="11"/>
            </w:pPr>
            <w:r>
              <w:t>10月底</w:t>
            </w:r>
          </w:p>
        </w:tc>
        <w:tc>
          <w:tcPr>
            <w:tcW w:w="44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38" w:type="dxa"/>
            <w:gridSpan w:val="2"/>
            <w:vAlign w:val="center"/>
          </w:tcPr>
          <w:p>
            <w:pPr>
              <w:pStyle w:val="14"/>
            </w:pPr>
            <w:r>
              <w:t>30%</w:t>
            </w:r>
          </w:p>
        </w:tc>
        <w:tc>
          <w:tcPr>
            <w:tcW w:w="3100" w:type="dxa"/>
            <w:vAlign w:val="center"/>
          </w:tcPr>
          <w:p>
            <w:pPr>
              <w:pStyle w:val="14"/>
            </w:pPr>
            <w:r>
              <w:t>60%</w:t>
            </w:r>
          </w:p>
        </w:tc>
        <w:tc>
          <w:tcPr>
            <w:tcW w:w="1683" w:type="dxa"/>
            <w:vAlign w:val="center"/>
          </w:tcPr>
          <w:p>
            <w:pPr>
              <w:pStyle w:val="14"/>
            </w:pPr>
            <w:r>
              <w:t>90%</w:t>
            </w:r>
          </w:p>
        </w:tc>
        <w:tc>
          <w:tcPr>
            <w:tcW w:w="44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1.为1.46万名学生提供营养膳食补助。</w:t>
            </w:r>
          </w:p>
          <w:p>
            <w:pPr>
              <w:pStyle w:val="13"/>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54"/>
        <w:gridCol w:w="3267"/>
        <w:gridCol w:w="4783"/>
        <w:gridCol w:w="1867"/>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554" w:type="dxa"/>
            <w:vAlign w:val="center"/>
          </w:tcPr>
          <w:p>
            <w:pPr>
              <w:pStyle w:val="11"/>
            </w:pPr>
            <w:r>
              <w:t>二级指标</w:t>
            </w:r>
          </w:p>
        </w:tc>
        <w:tc>
          <w:tcPr>
            <w:tcW w:w="3267" w:type="dxa"/>
            <w:vAlign w:val="center"/>
          </w:tcPr>
          <w:p>
            <w:pPr>
              <w:pStyle w:val="11"/>
            </w:pPr>
            <w:r>
              <w:t>三级指标</w:t>
            </w:r>
          </w:p>
        </w:tc>
        <w:tc>
          <w:tcPr>
            <w:tcW w:w="4783" w:type="dxa"/>
            <w:vAlign w:val="center"/>
          </w:tcPr>
          <w:p>
            <w:pPr>
              <w:pStyle w:val="11"/>
            </w:pPr>
            <w:r>
              <w:t>绩效指标描述</w:t>
            </w:r>
          </w:p>
        </w:tc>
        <w:tc>
          <w:tcPr>
            <w:tcW w:w="1867" w:type="dxa"/>
            <w:vAlign w:val="center"/>
          </w:tcPr>
          <w:p>
            <w:pPr>
              <w:pStyle w:val="11"/>
            </w:pPr>
            <w:r>
              <w:t>指标值</w:t>
            </w:r>
          </w:p>
        </w:tc>
        <w:tc>
          <w:tcPr>
            <w:tcW w:w="25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554" w:type="dxa"/>
            <w:vAlign w:val="center"/>
          </w:tcPr>
          <w:p>
            <w:pPr>
              <w:pStyle w:val="13"/>
            </w:pPr>
            <w:r>
              <w:t>数量指标</w:t>
            </w:r>
          </w:p>
        </w:tc>
        <w:tc>
          <w:tcPr>
            <w:tcW w:w="3267" w:type="dxa"/>
            <w:vAlign w:val="center"/>
          </w:tcPr>
          <w:p>
            <w:pPr>
              <w:pStyle w:val="13"/>
            </w:pPr>
            <w:r>
              <w:t>营养改善计划学生数</w:t>
            </w:r>
          </w:p>
        </w:tc>
        <w:tc>
          <w:tcPr>
            <w:tcW w:w="4783" w:type="dxa"/>
            <w:vAlign w:val="center"/>
          </w:tcPr>
          <w:p>
            <w:pPr>
              <w:pStyle w:val="13"/>
            </w:pPr>
            <w:r>
              <w:t>农村义务教育学生营养改善计划享受学生数</w:t>
            </w:r>
          </w:p>
        </w:tc>
        <w:tc>
          <w:tcPr>
            <w:tcW w:w="1867" w:type="dxa"/>
            <w:vAlign w:val="center"/>
          </w:tcPr>
          <w:p>
            <w:pPr>
              <w:pStyle w:val="13"/>
            </w:pPr>
            <w:r>
              <w:t>≥14672人</w:t>
            </w:r>
          </w:p>
        </w:tc>
        <w:tc>
          <w:tcPr>
            <w:tcW w:w="2562" w:type="dxa"/>
            <w:vAlign w:val="center"/>
          </w:tcPr>
          <w:p>
            <w:pPr>
              <w:pStyle w:val="13"/>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4" w:type="dxa"/>
            <w:vAlign w:val="center"/>
          </w:tcPr>
          <w:p>
            <w:pPr>
              <w:pStyle w:val="13"/>
            </w:pPr>
            <w:r>
              <w:t>数量指标</w:t>
            </w:r>
          </w:p>
        </w:tc>
        <w:tc>
          <w:tcPr>
            <w:tcW w:w="3267" w:type="dxa"/>
            <w:vAlign w:val="center"/>
          </w:tcPr>
          <w:p>
            <w:pPr>
              <w:pStyle w:val="13"/>
            </w:pPr>
            <w:r>
              <w:t>营养餐供餐天数</w:t>
            </w:r>
          </w:p>
        </w:tc>
        <w:tc>
          <w:tcPr>
            <w:tcW w:w="4783" w:type="dxa"/>
            <w:vAlign w:val="center"/>
          </w:tcPr>
          <w:p>
            <w:pPr>
              <w:pStyle w:val="13"/>
            </w:pPr>
            <w:r>
              <w:t>营养膳食补助供餐天数</w:t>
            </w:r>
          </w:p>
        </w:tc>
        <w:tc>
          <w:tcPr>
            <w:tcW w:w="1867" w:type="dxa"/>
            <w:vAlign w:val="center"/>
          </w:tcPr>
          <w:p>
            <w:pPr>
              <w:pStyle w:val="13"/>
            </w:pPr>
            <w:r>
              <w:t>200天</w:t>
            </w:r>
          </w:p>
        </w:tc>
        <w:tc>
          <w:tcPr>
            <w:tcW w:w="2562"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4" w:type="dxa"/>
            <w:vAlign w:val="center"/>
          </w:tcPr>
          <w:p>
            <w:pPr>
              <w:pStyle w:val="13"/>
            </w:pPr>
            <w:r>
              <w:t>质量指标</w:t>
            </w:r>
          </w:p>
        </w:tc>
        <w:tc>
          <w:tcPr>
            <w:tcW w:w="3267" w:type="dxa"/>
            <w:vAlign w:val="center"/>
          </w:tcPr>
          <w:p>
            <w:pPr>
              <w:pStyle w:val="13"/>
            </w:pPr>
            <w:r>
              <w:t>课间加餐及食堂供餐质量达标率</w:t>
            </w:r>
          </w:p>
        </w:tc>
        <w:tc>
          <w:tcPr>
            <w:tcW w:w="4783" w:type="dxa"/>
            <w:vAlign w:val="center"/>
          </w:tcPr>
          <w:p>
            <w:pPr>
              <w:pStyle w:val="13"/>
            </w:pPr>
            <w:r>
              <w:t>农村义务教育学生营养改善计划供餐质量达标率</w:t>
            </w:r>
          </w:p>
        </w:tc>
        <w:tc>
          <w:tcPr>
            <w:tcW w:w="1867" w:type="dxa"/>
            <w:vAlign w:val="center"/>
          </w:tcPr>
          <w:p>
            <w:pPr>
              <w:pStyle w:val="13"/>
            </w:pPr>
            <w:r>
              <w:t>100%</w:t>
            </w:r>
          </w:p>
        </w:tc>
        <w:tc>
          <w:tcPr>
            <w:tcW w:w="2562"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4" w:type="dxa"/>
            <w:vAlign w:val="center"/>
          </w:tcPr>
          <w:p>
            <w:pPr>
              <w:pStyle w:val="13"/>
            </w:pPr>
            <w:r>
              <w:t>时效指标</w:t>
            </w:r>
          </w:p>
        </w:tc>
        <w:tc>
          <w:tcPr>
            <w:tcW w:w="3267" w:type="dxa"/>
            <w:vAlign w:val="center"/>
          </w:tcPr>
          <w:p>
            <w:pPr>
              <w:pStyle w:val="13"/>
            </w:pPr>
            <w:r>
              <w:t>课间加餐及食堂供餐及时率</w:t>
            </w:r>
          </w:p>
        </w:tc>
        <w:tc>
          <w:tcPr>
            <w:tcW w:w="4783" w:type="dxa"/>
            <w:vAlign w:val="center"/>
          </w:tcPr>
          <w:p>
            <w:pPr>
              <w:pStyle w:val="13"/>
            </w:pPr>
            <w:r>
              <w:t>农村义务教育学生营养改善计划供餐及时的比率</w:t>
            </w:r>
          </w:p>
        </w:tc>
        <w:tc>
          <w:tcPr>
            <w:tcW w:w="1867" w:type="dxa"/>
            <w:vAlign w:val="center"/>
          </w:tcPr>
          <w:p>
            <w:pPr>
              <w:pStyle w:val="13"/>
            </w:pPr>
            <w:r>
              <w:t>100%</w:t>
            </w:r>
          </w:p>
        </w:tc>
        <w:tc>
          <w:tcPr>
            <w:tcW w:w="25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4" w:type="dxa"/>
            <w:vAlign w:val="center"/>
          </w:tcPr>
          <w:p>
            <w:pPr>
              <w:pStyle w:val="13"/>
            </w:pPr>
            <w:r>
              <w:t>成本指标</w:t>
            </w:r>
          </w:p>
        </w:tc>
        <w:tc>
          <w:tcPr>
            <w:tcW w:w="3267" w:type="dxa"/>
            <w:vAlign w:val="center"/>
          </w:tcPr>
          <w:p>
            <w:pPr>
              <w:pStyle w:val="13"/>
            </w:pPr>
            <w:r>
              <w:t>课间加餐及食堂供餐定额标准</w:t>
            </w:r>
          </w:p>
        </w:tc>
        <w:tc>
          <w:tcPr>
            <w:tcW w:w="4783" w:type="dxa"/>
            <w:vAlign w:val="center"/>
          </w:tcPr>
          <w:p>
            <w:pPr>
              <w:pStyle w:val="13"/>
            </w:pPr>
            <w:r>
              <w:t>农村义务教育学生营养改善计划生均成本</w:t>
            </w:r>
          </w:p>
        </w:tc>
        <w:tc>
          <w:tcPr>
            <w:tcW w:w="1867" w:type="dxa"/>
            <w:vAlign w:val="center"/>
          </w:tcPr>
          <w:p>
            <w:pPr>
              <w:pStyle w:val="13"/>
            </w:pPr>
            <w:r>
              <w:t>5元/天</w:t>
            </w:r>
          </w:p>
        </w:tc>
        <w:tc>
          <w:tcPr>
            <w:tcW w:w="2562"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554" w:type="dxa"/>
            <w:vAlign w:val="center"/>
          </w:tcPr>
          <w:p>
            <w:pPr>
              <w:pStyle w:val="13"/>
            </w:pPr>
            <w:r>
              <w:t>社会效益指标</w:t>
            </w:r>
          </w:p>
        </w:tc>
        <w:tc>
          <w:tcPr>
            <w:tcW w:w="3267" w:type="dxa"/>
            <w:vAlign w:val="center"/>
          </w:tcPr>
          <w:p>
            <w:pPr>
              <w:pStyle w:val="13"/>
            </w:pPr>
            <w:r>
              <w:t>学生身体素质提升情况</w:t>
            </w:r>
          </w:p>
        </w:tc>
        <w:tc>
          <w:tcPr>
            <w:tcW w:w="4783" w:type="dxa"/>
            <w:vAlign w:val="center"/>
          </w:tcPr>
          <w:p>
            <w:pPr>
              <w:pStyle w:val="13"/>
            </w:pPr>
            <w:r>
              <w:t>进一步提升农村义务段学生身体素质</w:t>
            </w:r>
          </w:p>
        </w:tc>
        <w:tc>
          <w:tcPr>
            <w:tcW w:w="1867" w:type="dxa"/>
            <w:vAlign w:val="center"/>
          </w:tcPr>
          <w:p>
            <w:pPr>
              <w:pStyle w:val="13"/>
            </w:pPr>
            <w:r>
              <w:t>进一步提升</w:t>
            </w:r>
          </w:p>
        </w:tc>
        <w:tc>
          <w:tcPr>
            <w:tcW w:w="25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4" w:type="dxa"/>
            <w:vAlign w:val="center"/>
          </w:tcPr>
          <w:p>
            <w:pPr>
              <w:pStyle w:val="13"/>
            </w:pPr>
            <w:r>
              <w:t>社会效益指标</w:t>
            </w:r>
          </w:p>
        </w:tc>
        <w:tc>
          <w:tcPr>
            <w:tcW w:w="3267" w:type="dxa"/>
            <w:vAlign w:val="center"/>
          </w:tcPr>
          <w:p>
            <w:pPr>
              <w:pStyle w:val="13"/>
            </w:pPr>
            <w:r>
              <w:t>营养改善计划认可度</w:t>
            </w:r>
          </w:p>
        </w:tc>
        <w:tc>
          <w:tcPr>
            <w:tcW w:w="4783" w:type="dxa"/>
            <w:vAlign w:val="center"/>
          </w:tcPr>
          <w:p>
            <w:pPr>
              <w:pStyle w:val="13"/>
            </w:pPr>
            <w:r>
              <w:t>学生家长对营养改善计划的认可度</w:t>
            </w:r>
          </w:p>
        </w:tc>
        <w:tc>
          <w:tcPr>
            <w:tcW w:w="1867" w:type="dxa"/>
            <w:vAlign w:val="center"/>
          </w:tcPr>
          <w:p>
            <w:pPr>
              <w:pStyle w:val="13"/>
            </w:pPr>
            <w:r>
              <w:t>≥98%</w:t>
            </w:r>
          </w:p>
        </w:tc>
        <w:tc>
          <w:tcPr>
            <w:tcW w:w="2562"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554" w:type="dxa"/>
            <w:vAlign w:val="center"/>
          </w:tcPr>
          <w:p>
            <w:pPr>
              <w:pStyle w:val="13"/>
            </w:pPr>
            <w:r>
              <w:t>服务对象满意度指标</w:t>
            </w:r>
          </w:p>
        </w:tc>
        <w:tc>
          <w:tcPr>
            <w:tcW w:w="3267" w:type="dxa"/>
            <w:vAlign w:val="center"/>
          </w:tcPr>
          <w:p>
            <w:pPr>
              <w:pStyle w:val="13"/>
            </w:pPr>
            <w:r>
              <w:t>受益对象满意度</w:t>
            </w:r>
          </w:p>
        </w:tc>
        <w:tc>
          <w:tcPr>
            <w:tcW w:w="4783" w:type="dxa"/>
            <w:vAlign w:val="center"/>
          </w:tcPr>
          <w:p>
            <w:pPr>
              <w:pStyle w:val="13"/>
            </w:pPr>
            <w:r>
              <w:t>满意和较满意的受益对象占总调查人数的比率</w:t>
            </w:r>
          </w:p>
        </w:tc>
        <w:tc>
          <w:tcPr>
            <w:tcW w:w="1867" w:type="dxa"/>
            <w:vAlign w:val="center"/>
          </w:tcPr>
          <w:p>
            <w:pPr>
              <w:pStyle w:val="13"/>
            </w:pPr>
            <w:r>
              <w:t>≥95%</w:t>
            </w:r>
          </w:p>
        </w:tc>
        <w:tc>
          <w:tcPr>
            <w:tcW w:w="25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27、农村学生营养膳食补助（省级）绩效目标表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33"/>
        <w:gridCol w:w="1717"/>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13012626P00001210011E</w:t>
            </w:r>
          </w:p>
        </w:tc>
        <w:tc>
          <w:tcPr>
            <w:tcW w:w="2835" w:type="dxa"/>
            <w:vAlign w:val="center"/>
          </w:tcPr>
          <w:p>
            <w:pPr>
              <w:pStyle w:val="11"/>
            </w:pPr>
            <w:r>
              <w:t>项目名称</w:t>
            </w:r>
          </w:p>
        </w:tc>
        <w:tc>
          <w:tcPr>
            <w:tcW w:w="6095" w:type="dxa"/>
            <w:gridSpan w:val="3"/>
            <w:vAlign w:val="center"/>
          </w:tcPr>
          <w:p>
            <w:pPr>
              <w:pStyle w:val="13"/>
            </w:pPr>
            <w:r>
              <w:t>农村学生营养膳食补助（省级）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158.00</w:t>
            </w:r>
          </w:p>
        </w:tc>
        <w:tc>
          <w:tcPr>
            <w:tcW w:w="2835" w:type="dxa"/>
            <w:vAlign w:val="center"/>
          </w:tcPr>
          <w:p>
            <w:pPr>
              <w:pStyle w:val="11"/>
            </w:pPr>
            <w:r>
              <w:t>其中：财政资金</w:t>
            </w:r>
          </w:p>
        </w:tc>
        <w:tc>
          <w:tcPr>
            <w:tcW w:w="1933" w:type="dxa"/>
            <w:vAlign w:val="center"/>
          </w:tcPr>
          <w:p>
            <w:pPr>
              <w:pStyle w:val="13"/>
            </w:pPr>
            <w:r>
              <w:t>158.00</w:t>
            </w:r>
          </w:p>
        </w:tc>
        <w:tc>
          <w:tcPr>
            <w:tcW w:w="1717" w:type="dxa"/>
            <w:vAlign w:val="center"/>
          </w:tcPr>
          <w:p>
            <w:pPr>
              <w:pStyle w:val="11"/>
            </w:pPr>
            <w:r>
              <w:t>其他资金</w:t>
            </w:r>
          </w:p>
        </w:tc>
        <w:tc>
          <w:tcPr>
            <w:tcW w:w="24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用于支付农村学生营养膳食补助费用。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1933" w:type="dxa"/>
            <w:vAlign w:val="center"/>
          </w:tcPr>
          <w:p>
            <w:pPr>
              <w:pStyle w:val="11"/>
            </w:pPr>
            <w:r>
              <w:t>10月底</w:t>
            </w:r>
          </w:p>
        </w:tc>
        <w:tc>
          <w:tcPr>
            <w:tcW w:w="41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1933" w:type="dxa"/>
            <w:vAlign w:val="center"/>
          </w:tcPr>
          <w:p>
            <w:pPr>
              <w:pStyle w:val="14"/>
            </w:pPr>
            <w:r>
              <w:t>75%</w:t>
            </w:r>
          </w:p>
        </w:tc>
        <w:tc>
          <w:tcPr>
            <w:tcW w:w="41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1.为1.2万名学生提供营养膳食补助。</w:t>
            </w:r>
          </w:p>
          <w:p>
            <w:pPr>
              <w:pStyle w:val="13"/>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35"/>
        <w:gridCol w:w="1750"/>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35" w:type="dxa"/>
            <w:vAlign w:val="center"/>
          </w:tcPr>
          <w:p>
            <w:pPr>
              <w:pStyle w:val="11"/>
            </w:pPr>
            <w:r>
              <w:t>绩效指标描述</w:t>
            </w:r>
          </w:p>
        </w:tc>
        <w:tc>
          <w:tcPr>
            <w:tcW w:w="1750" w:type="dxa"/>
            <w:vAlign w:val="center"/>
          </w:tcPr>
          <w:p>
            <w:pPr>
              <w:pStyle w:val="11"/>
            </w:pPr>
            <w:r>
              <w:t>指标值</w:t>
            </w:r>
          </w:p>
        </w:tc>
        <w:tc>
          <w:tcPr>
            <w:tcW w:w="24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营养改善计划学生数</w:t>
            </w:r>
          </w:p>
        </w:tc>
        <w:tc>
          <w:tcPr>
            <w:tcW w:w="4735" w:type="dxa"/>
            <w:vAlign w:val="center"/>
          </w:tcPr>
          <w:p>
            <w:pPr>
              <w:pStyle w:val="13"/>
            </w:pPr>
            <w:r>
              <w:t>农村义务教育学生营养改善计划享受学生数</w:t>
            </w:r>
          </w:p>
        </w:tc>
        <w:tc>
          <w:tcPr>
            <w:tcW w:w="1750" w:type="dxa"/>
            <w:vAlign w:val="center"/>
          </w:tcPr>
          <w:p>
            <w:pPr>
              <w:pStyle w:val="13"/>
            </w:pPr>
            <w:r>
              <w:t>≥12000人</w:t>
            </w:r>
          </w:p>
        </w:tc>
        <w:tc>
          <w:tcPr>
            <w:tcW w:w="2445" w:type="dxa"/>
            <w:vAlign w:val="center"/>
          </w:tcPr>
          <w:p>
            <w:pPr>
              <w:pStyle w:val="13"/>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营养餐供餐天数</w:t>
            </w:r>
          </w:p>
        </w:tc>
        <w:tc>
          <w:tcPr>
            <w:tcW w:w="4735" w:type="dxa"/>
            <w:vAlign w:val="center"/>
          </w:tcPr>
          <w:p>
            <w:pPr>
              <w:pStyle w:val="13"/>
            </w:pPr>
            <w:r>
              <w:t>营养膳食补助供餐天数</w:t>
            </w:r>
          </w:p>
        </w:tc>
        <w:tc>
          <w:tcPr>
            <w:tcW w:w="1750" w:type="dxa"/>
            <w:vAlign w:val="center"/>
          </w:tcPr>
          <w:p>
            <w:pPr>
              <w:pStyle w:val="13"/>
            </w:pPr>
            <w:r>
              <w:t>200天</w:t>
            </w:r>
          </w:p>
        </w:tc>
        <w:tc>
          <w:tcPr>
            <w:tcW w:w="2445"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课间加餐及食堂供餐质量达标率</w:t>
            </w:r>
          </w:p>
        </w:tc>
        <w:tc>
          <w:tcPr>
            <w:tcW w:w="4735" w:type="dxa"/>
            <w:vAlign w:val="center"/>
          </w:tcPr>
          <w:p>
            <w:pPr>
              <w:pStyle w:val="13"/>
            </w:pPr>
            <w:r>
              <w:t>农村义务教育学生营养改善计划供餐质量达标率</w:t>
            </w:r>
          </w:p>
        </w:tc>
        <w:tc>
          <w:tcPr>
            <w:tcW w:w="1750" w:type="dxa"/>
            <w:vAlign w:val="center"/>
          </w:tcPr>
          <w:p>
            <w:pPr>
              <w:pStyle w:val="13"/>
            </w:pPr>
            <w:r>
              <w:t>100%</w:t>
            </w:r>
          </w:p>
        </w:tc>
        <w:tc>
          <w:tcPr>
            <w:tcW w:w="2445"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课间加餐及食堂供餐及时率</w:t>
            </w:r>
          </w:p>
        </w:tc>
        <w:tc>
          <w:tcPr>
            <w:tcW w:w="4735" w:type="dxa"/>
            <w:vAlign w:val="center"/>
          </w:tcPr>
          <w:p>
            <w:pPr>
              <w:pStyle w:val="13"/>
            </w:pPr>
            <w:r>
              <w:t>农村义务教育学生营养改善计划供餐及时的比率</w:t>
            </w:r>
          </w:p>
        </w:tc>
        <w:tc>
          <w:tcPr>
            <w:tcW w:w="1750" w:type="dxa"/>
            <w:vAlign w:val="center"/>
          </w:tcPr>
          <w:p>
            <w:pPr>
              <w:pStyle w:val="13"/>
            </w:pPr>
            <w:r>
              <w:t>100%</w:t>
            </w:r>
          </w:p>
        </w:tc>
        <w:tc>
          <w:tcPr>
            <w:tcW w:w="24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课间加餐及食堂供餐定额标准</w:t>
            </w:r>
          </w:p>
        </w:tc>
        <w:tc>
          <w:tcPr>
            <w:tcW w:w="4735" w:type="dxa"/>
            <w:vAlign w:val="center"/>
          </w:tcPr>
          <w:p>
            <w:pPr>
              <w:pStyle w:val="13"/>
            </w:pPr>
            <w:r>
              <w:t>农村义务教育学生营养改善计划生均成本</w:t>
            </w:r>
          </w:p>
        </w:tc>
        <w:tc>
          <w:tcPr>
            <w:tcW w:w="1750" w:type="dxa"/>
            <w:vAlign w:val="center"/>
          </w:tcPr>
          <w:p>
            <w:pPr>
              <w:pStyle w:val="13"/>
            </w:pPr>
            <w:r>
              <w:t>5元/天</w:t>
            </w:r>
          </w:p>
        </w:tc>
        <w:tc>
          <w:tcPr>
            <w:tcW w:w="2445"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学生身体素质提升情况</w:t>
            </w:r>
          </w:p>
        </w:tc>
        <w:tc>
          <w:tcPr>
            <w:tcW w:w="4735" w:type="dxa"/>
            <w:vAlign w:val="center"/>
          </w:tcPr>
          <w:p>
            <w:pPr>
              <w:pStyle w:val="13"/>
            </w:pPr>
            <w:r>
              <w:t>进一步提升农村义务段学生身体素质</w:t>
            </w:r>
          </w:p>
        </w:tc>
        <w:tc>
          <w:tcPr>
            <w:tcW w:w="1750" w:type="dxa"/>
            <w:vAlign w:val="center"/>
          </w:tcPr>
          <w:p>
            <w:pPr>
              <w:pStyle w:val="13"/>
            </w:pPr>
            <w:r>
              <w:t>进一步提升</w:t>
            </w:r>
          </w:p>
        </w:tc>
        <w:tc>
          <w:tcPr>
            <w:tcW w:w="24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营养改善计划认可度</w:t>
            </w:r>
          </w:p>
        </w:tc>
        <w:tc>
          <w:tcPr>
            <w:tcW w:w="4735" w:type="dxa"/>
            <w:vAlign w:val="center"/>
          </w:tcPr>
          <w:p>
            <w:pPr>
              <w:pStyle w:val="13"/>
            </w:pPr>
            <w:r>
              <w:t>学生家长对营养改善计划的认可度</w:t>
            </w:r>
          </w:p>
        </w:tc>
        <w:tc>
          <w:tcPr>
            <w:tcW w:w="1750" w:type="dxa"/>
            <w:vAlign w:val="center"/>
          </w:tcPr>
          <w:p>
            <w:pPr>
              <w:pStyle w:val="13"/>
            </w:pPr>
            <w:r>
              <w:t>≥98%</w:t>
            </w:r>
          </w:p>
        </w:tc>
        <w:tc>
          <w:tcPr>
            <w:tcW w:w="2445"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735" w:type="dxa"/>
            <w:vAlign w:val="center"/>
          </w:tcPr>
          <w:p>
            <w:pPr>
              <w:pStyle w:val="13"/>
            </w:pPr>
            <w:r>
              <w:t>满意和较满意的受益对象占总调查人数的比率</w:t>
            </w:r>
          </w:p>
        </w:tc>
        <w:tc>
          <w:tcPr>
            <w:tcW w:w="1750" w:type="dxa"/>
            <w:vAlign w:val="center"/>
          </w:tcPr>
          <w:p>
            <w:pPr>
              <w:pStyle w:val="13"/>
            </w:pPr>
            <w:r>
              <w:t>≥95%</w:t>
            </w:r>
          </w:p>
        </w:tc>
        <w:tc>
          <w:tcPr>
            <w:tcW w:w="24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28、农村学生营养膳食补助（县级）绩效目标表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4"/>
        <w:gridCol w:w="3484"/>
        <w:gridCol w:w="2050"/>
        <w:gridCol w:w="2683"/>
        <w:gridCol w:w="1667"/>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88" w:type="dxa"/>
            <w:gridSpan w:val="2"/>
            <w:vAlign w:val="center"/>
          </w:tcPr>
          <w:p>
            <w:pPr>
              <w:pStyle w:val="13"/>
            </w:pPr>
            <w:r>
              <w:t>13012626P000012100051</w:t>
            </w:r>
          </w:p>
        </w:tc>
        <w:tc>
          <w:tcPr>
            <w:tcW w:w="2050" w:type="dxa"/>
            <w:vAlign w:val="center"/>
          </w:tcPr>
          <w:p>
            <w:pPr>
              <w:pStyle w:val="11"/>
            </w:pPr>
            <w:r>
              <w:t>项目名称</w:t>
            </w:r>
          </w:p>
        </w:tc>
        <w:tc>
          <w:tcPr>
            <w:tcW w:w="6795" w:type="dxa"/>
            <w:gridSpan w:val="3"/>
            <w:vAlign w:val="center"/>
          </w:tcPr>
          <w:p>
            <w:pPr>
              <w:pStyle w:val="13"/>
            </w:pPr>
            <w:r>
              <w:t>农村学生营养膳食补助（县级）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04" w:type="dxa"/>
            <w:vAlign w:val="center"/>
          </w:tcPr>
          <w:p>
            <w:pPr>
              <w:pStyle w:val="11"/>
            </w:pPr>
            <w:r>
              <w:t>预算数</w:t>
            </w:r>
          </w:p>
        </w:tc>
        <w:tc>
          <w:tcPr>
            <w:tcW w:w="3484" w:type="dxa"/>
            <w:vAlign w:val="center"/>
          </w:tcPr>
          <w:p>
            <w:pPr>
              <w:pStyle w:val="13"/>
            </w:pPr>
            <w:r>
              <w:t>96.00</w:t>
            </w:r>
          </w:p>
        </w:tc>
        <w:tc>
          <w:tcPr>
            <w:tcW w:w="2050" w:type="dxa"/>
            <w:vAlign w:val="center"/>
          </w:tcPr>
          <w:p>
            <w:pPr>
              <w:pStyle w:val="11"/>
            </w:pPr>
            <w:r>
              <w:t>其中：财政资金</w:t>
            </w:r>
          </w:p>
        </w:tc>
        <w:tc>
          <w:tcPr>
            <w:tcW w:w="2683" w:type="dxa"/>
            <w:vAlign w:val="center"/>
          </w:tcPr>
          <w:p>
            <w:pPr>
              <w:pStyle w:val="13"/>
            </w:pPr>
            <w:r>
              <w:t>96.00</w:t>
            </w:r>
          </w:p>
        </w:tc>
        <w:tc>
          <w:tcPr>
            <w:tcW w:w="1667" w:type="dxa"/>
            <w:vAlign w:val="center"/>
          </w:tcPr>
          <w:p>
            <w:pPr>
              <w:pStyle w:val="11"/>
            </w:pPr>
            <w:r>
              <w:t>其他资金</w:t>
            </w:r>
          </w:p>
        </w:tc>
        <w:tc>
          <w:tcPr>
            <w:tcW w:w="24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用于农村义务教育学生营养膳食补助的支出。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88" w:type="dxa"/>
            <w:gridSpan w:val="2"/>
            <w:vAlign w:val="center"/>
          </w:tcPr>
          <w:p>
            <w:pPr>
              <w:pStyle w:val="11"/>
            </w:pPr>
            <w:r>
              <w:t>3月底</w:t>
            </w:r>
          </w:p>
        </w:tc>
        <w:tc>
          <w:tcPr>
            <w:tcW w:w="2050" w:type="dxa"/>
            <w:vAlign w:val="center"/>
          </w:tcPr>
          <w:p>
            <w:pPr>
              <w:pStyle w:val="11"/>
            </w:pPr>
            <w:r>
              <w:t>6月底</w:t>
            </w:r>
          </w:p>
        </w:tc>
        <w:tc>
          <w:tcPr>
            <w:tcW w:w="2683" w:type="dxa"/>
            <w:vAlign w:val="center"/>
          </w:tcPr>
          <w:p>
            <w:pPr>
              <w:pStyle w:val="11"/>
            </w:pPr>
            <w:r>
              <w:t>10月底</w:t>
            </w:r>
          </w:p>
        </w:tc>
        <w:tc>
          <w:tcPr>
            <w:tcW w:w="41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88" w:type="dxa"/>
            <w:gridSpan w:val="2"/>
            <w:vAlign w:val="center"/>
          </w:tcPr>
          <w:p>
            <w:pPr>
              <w:pStyle w:val="14"/>
            </w:pPr>
            <w:r>
              <w:t>30%</w:t>
            </w:r>
          </w:p>
        </w:tc>
        <w:tc>
          <w:tcPr>
            <w:tcW w:w="2050" w:type="dxa"/>
            <w:vAlign w:val="center"/>
          </w:tcPr>
          <w:p>
            <w:pPr>
              <w:pStyle w:val="14"/>
            </w:pPr>
            <w:r>
              <w:t>60%</w:t>
            </w:r>
          </w:p>
        </w:tc>
        <w:tc>
          <w:tcPr>
            <w:tcW w:w="2683" w:type="dxa"/>
            <w:vAlign w:val="center"/>
          </w:tcPr>
          <w:p>
            <w:pPr>
              <w:pStyle w:val="14"/>
            </w:pPr>
            <w:r>
              <w:t>90%</w:t>
            </w:r>
          </w:p>
        </w:tc>
        <w:tc>
          <w:tcPr>
            <w:tcW w:w="41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1.为1.2万名学生提供营养膳食补助。</w:t>
            </w:r>
          </w:p>
          <w:p>
            <w:pPr>
              <w:pStyle w:val="13"/>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71"/>
        <w:gridCol w:w="3450"/>
        <w:gridCol w:w="4700"/>
        <w:gridCol w:w="1650"/>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71" w:type="dxa"/>
            <w:vAlign w:val="center"/>
          </w:tcPr>
          <w:p>
            <w:pPr>
              <w:pStyle w:val="11"/>
            </w:pPr>
            <w:r>
              <w:t>二级指标</w:t>
            </w:r>
          </w:p>
        </w:tc>
        <w:tc>
          <w:tcPr>
            <w:tcW w:w="3450" w:type="dxa"/>
            <w:vAlign w:val="center"/>
          </w:tcPr>
          <w:p>
            <w:pPr>
              <w:pStyle w:val="11"/>
            </w:pPr>
            <w:r>
              <w:t>三级指标</w:t>
            </w:r>
          </w:p>
        </w:tc>
        <w:tc>
          <w:tcPr>
            <w:tcW w:w="4700" w:type="dxa"/>
            <w:vAlign w:val="center"/>
          </w:tcPr>
          <w:p>
            <w:pPr>
              <w:pStyle w:val="11"/>
            </w:pPr>
            <w:r>
              <w:t>绩效指标描述</w:t>
            </w:r>
          </w:p>
        </w:tc>
        <w:tc>
          <w:tcPr>
            <w:tcW w:w="1650" w:type="dxa"/>
            <w:vAlign w:val="center"/>
          </w:tcPr>
          <w:p>
            <w:pPr>
              <w:pStyle w:val="11"/>
            </w:pPr>
            <w:r>
              <w:t>指标值</w:t>
            </w:r>
          </w:p>
        </w:tc>
        <w:tc>
          <w:tcPr>
            <w:tcW w:w="24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71" w:type="dxa"/>
            <w:vAlign w:val="center"/>
          </w:tcPr>
          <w:p>
            <w:pPr>
              <w:pStyle w:val="13"/>
            </w:pPr>
            <w:r>
              <w:t>数量指标</w:t>
            </w:r>
          </w:p>
        </w:tc>
        <w:tc>
          <w:tcPr>
            <w:tcW w:w="3450" w:type="dxa"/>
            <w:vAlign w:val="center"/>
          </w:tcPr>
          <w:p>
            <w:pPr>
              <w:pStyle w:val="13"/>
            </w:pPr>
            <w:r>
              <w:t>营养改善计划学生数</w:t>
            </w:r>
          </w:p>
        </w:tc>
        <w:tc>
          <w:tcPr>
            <w:tcW w:w="4700" w:type="dxa"/>
            <w:vAlign w:val="center"/>
          </w:tcPr>
          <w:p>
            <w:pPr>
              <w:pStyle w:val="13"/>
            </w:pPr>
            <w:r>
              <w:t>农村义务教育学生营养改善计划享受学生数</w:t>
            </w:r>
          </w:p>
        </w:tc>
        <w:tc>
          <w:tcPr>
            <w:tcW w:w="1650" w:type="dxa"/>
            <w:vAlign w:val="center"/>
          </w:tcPr>
          <w:p>
            <w:pPr>
              <w:pStyle w:val="13"/>
            </w:pPr>
            <w:r>
              <w:t>≥12000人</w:t>
            </w:r>
          </w:p>
        </w:tc>
        <w:tc>
          <w:tcPr>
            <w:tcW w:w="2462" w:type="dxa"/>
            <w:vAlign w:val="center"/>
          </w:tcPr>
          <w:p>
            <w:pPr>
              <w:pStyle w:val="13"/>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1" w:type="dxa"/>
            <w:vAlign w:val="center"/>
          </w:tcPr>
          <w:p>
            <w:pPr>
              <w:pStyle w:val="13"/>
            </w:pPr>
            <w:r>
              <w:t>数量指标</w:t>
            </w:r>
          </w:p>
        </w:tc>
        <w:tc>
          <w:tcPr>
            <w:tcW w:w="3450" w:type="dxa"/>
            <w:vAlign w:val="center"/>
          </w:tcPr>
          <w:p>
            <w:pPr>
              <w:pStyle w:val="13"/>
            </w:pPr>
            <w:r>
              <w:t>营养餐供餐天数</w:t>
            </w:r>
          </w:p>
        </w:tc>
        <w:tc>
          <w:tcPr>
            <w:tcW w:w="4700" w:type="dxa"/>
            <w:vAlign w:val="center"/>
          </w:tcPr>
          <w:p>
            <w:pPr>
              <w:pStyle w:val="13"/>
            </w:pPr>
            <w:r>
              <w:t>营养膳食补助供餐天数</w:t>
            </w:r>
          </w:p>
        </w:tc>
        <w:tc>
          <w:tcPr>
            <w:tcW w:w="1650" w:type="dxa"/>
            <w:vAlign w:val="center"/>
          </w:tcPr>
          <w:p>
            <w:pPr>
              <w:pStyle w:val="13"/>
            </w:pPr>
            <w:r>
              <w:t>200天</w:t>
            </w:r>
          </w:p>
        </w:tc>
        <w:tc>
          <w:tcPr>
            <w:tcW w:w="2462"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1" w:type="dxa"/>
            <w:vAlign w:val="center"/>
          </w:tcPr>
          <w:p>
            <w:pPr>
              <w:pStyle w:val="13"/>
            </w:pPr>
            <w:r>
              <w:t>质量指标</w:t>
            </w:r>
          </w:p>
        </w:tc>
        <w:tc>
          <w:tcPr>
            <w:tcW w:w="3450" w:type="dxa"/>
            <w:vAlign w:val="center"/>
          </w:tcPr>
          <w:p>
            <w:pPr>
              <w:pStyle w:val="13"/>
            </w:pPr>
            <w:r>
              <w:t>课间加餐及食堂供餐质量达标率</w:t>
            </w:r>
          </w:p>
        </w:tc>
        <w:tc>
          <w:tcPr>
            <w:tcW w:w="4700" w:type="dxa"/>
            <w:vAlign w:val="center"/>
          </w:tcPr>
          <w:p>
            <w:pPr>
              <w:pStyle w:val="13"/>
            </w:pPr>
            <w:r>
              <w:t>农村义务教育学生营养改善计划供餐质量达标率</w:t>
            </w:r>
          </w:p>
        </w:tc>
        <w:tc>
          <w:tcPr>
            <w:tcW w:w="1650" w:type="dxa"/>
            <w:vAlign w:val="center"/>
          </w:tcPr>
          <w:p>
            <w:pPr>
              <w:pStyle w:val="13"/>
            </w:pPr>
            <w:r>
              <w:t>100%</w:t>
            </w:r>
          </w:p>
        </w:tc>
        <w:tc>
          <w:tcPr>
            <w:tcW w:w="2462"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1" w:type="dxa"/>
            <w:vAlign w:val="center"/>
          </w:tcPr>
          <w:p>
            <w:pPr>
              <w:pStyle w:val="13"/>
            </w:pPr>
            <w:r>
              <w:t>时效指标</w:t>
            </w:r>
          </w:p>
        </w:tc>
        <w:tc>
          <w:tcPr>
            <w:tcW w:w="3450" w:type="dxa"/>
            <w:vAlign w:val="center"/>
          </w:tcPr>
          <w:p>
            <w:pPr>
              <w:pStyle w:val="13"/>
            </w:pPr>
            <w:r>
              <w:t>课间加餐及食堂供餐及时率</w:t>
            </w:r>
          </w:p>
        </w:tc>
        <w:tc>
          <w:tcPr>
            <w:tcW w:w="4700" w:type="dxa"/>
            <w:vAlign w:val="center"/>
          </w:tcPr>
          <w:p>
            <w:pPr>
              <w:pStyle w:val="13"/>
            </w:pPr>
            <w:r>
              <w:t>农村义务教育学生营养改善计划供餐及时的比率</w:t>
            </w:r>
          </w:p>
        </w:tc>
        <w:tc>
          <w:tcPr>
            <w:tcW w:w="1650" w:type="dxa"/>
            <w:vAlign w:val="center"/>
          </w:tcPr>
          <w:p>
            <w:pPr>
              <w:pStyle w:val="13"/>
            </w:pPr>
            <w:r>
              <w:t>100%</w:t>
            </w:r>
          </w:p>
        </w:tc>
        <w:tc>
          <w:tcPr>
            <w:tcW w:w="24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1" w:type="dxa"/>
            <w:vAlign w:val="center"/>
          </w:tcPr>
          <w:p>
            <w:pPr>
              <w:pStyle w:val="13"/>
            </w:pPr>
            <w:r>
              <w:t>成本指标</w:t>
            </w:r>
          </w:p>
        </w:tc>
        <w:tc>
          <w:tcPr>
            <w:tcW w:w="3450" w:type="dxa"/>
            <w:vAlign w:val="center"/>
          </w:tcPr>
          <w:p>
            <w:pPr>
              <w:pStyle w:val="13"/>
            </w:pPr>
            <w:r>
              <w:t>课间加餐及食堂供餐定额标准</w:t>
            </w:r>
          </w:p>
        </w:tc>
        <w:tc>
          <w:tcPr>
            <w:tcW w:w="4700" w:type="dxa"/>
            <w:vAlign w:val="center"/>
          </w:tcPr>
          <w:p>
            <w:pPr>
              <w:pStyle w:val="13"/>
            </w:pPr>
            <w:r>
              <w:t>农村义务教育学生营养改善计划生均成本</w:t>
            </w:r>
          </w:p>
        </w:tc>
        <w:tc>
          <w:tcPr>
            <w:tcW w:w="1650" w:type="dxa"/>
            <w:vAlign w:val="center"/>
          </w:tcPr>
          <w:p>
            <w:pPr>
              <w:pStyle w:val="13"/>
            </w:pPr>
            <w:r>
              <w:t>5元/天</w:t>
            </w:r>
          </w:p>
        </w:tc>
        <w:tc>
          <w:tcPr>
            <w:tcW w:w="2462"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71" w:type="dxa"/>
            <w:vAlign w:val="center"/>
          </w:tcPr>
          <w:p>
            <w:pPr>
              <w:pStyle w:val="13"/>
            </w:pPr>
            <w:r>
              <w:t>经济效益指标</w:t>
            </w:r>
          </w:p>
        </w:tc>
        <w:tc>
          <w:tcPr>
            <w:tcW w:w="3450" w:type="dxa"/>
            <w:vAlign w:val="center"/>
          </w:tcPr>
          <w:p>
            <w:pPr>
              <w:pStyle w:val="13"/>
            </w:pPr>
            <w:r>
              <w:t>学生身体素质提升情况</w:t>
            </w:r>
          </w:p>
        </w:tc>
        <w:tc>
          <w:tcPr>
            <w:tcW w:w="4700" w:type="dxa"/>
            <w:vAlign w:val="center"/>
          </w:tcPr>
          <w:p>
            <w:pPr>
              <w:pStyle w:val="13"/>
            </w:pPr>
            <w:r>
              <w:t>进一步提升农村义务段学生身体素质</w:t>
            </w:r>
          </w:p>
        </w:tc>
        <w:tc>
          <w:tcPr>
            <w:tcW w:w="1650" w:type="dxa"/>
            <w:vAlign w:val="center"/>
          </w:tcPr>
          <w:p>
            <w:pPr>
              <w:pStyle w:val="13"/>
            </w:pPr>
            <w:r>
              <w:t>进一步提升</w:t>
            </w:r>
          </w:p>
        </w:tc>
        <w:tc>
          <w:tcPr>
            <w:tcW w:w="24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1" w:type="dxa"/>
            <w:vAlign w:val="center"/>
          </w:tcPr>
          <w:p>
            <w:pPr>
              <w:pStyle w:val="13"/>
            </w:pPr>
            <w:r>
              <w:t>社会效益指标</w:t>
            </w:r>
          </w:p>
        </w:tc>
        <w:tc>
          <w:tcPr>
            <w:tcW w:w="3450" w:type="dxa"/>
            <w:vAlign w:val="center"/>
          </w:tcPr>
          <w:p>
            <w:pPr>
              <w:pStyle w:val="13"/>
            </w:pPr>
            <w:r>
              <w:t>营养改善计划认可度</w:t>
            </w:r>
          </w:p>
        </w:tc>
        <w:tc>
          <w:tcPr>
            <w:tcW w:w="4700" w:type="dxa"/>
            <w:vAlign w:val="center"/>
          </w:tcPr>
          <w:p>
            <w:pPr>
              <w:pStyle w:val="13"/>
            </w:pPr>
            <w:r>
              <w:t>学生家长对营养改善计划的认可度</w:t>
            </w:r>
          </w:p>
        </w:tc>
        <w:tc>
          <w:tcPr>
            <w:tcW w:w="1650" w:type="dxa"/>
            <w:vAlign w:val="center"/>
          </w:tcPr>
          <w:p>
            <w:pPr>
              <w:pStyle w:val="13"/>
            </w:pPr>
            <w:r>
              <w:t>≥98%</w:t>
            </w:r>
          </w:p>
        </w:tc>
        <w:tc>
          <w:tcPr>
            <w:tcW w:w="2462"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71" w:type="dxa"/>
            <w:vAlign w:val="center"/>
          </w:tcPr>
          <w:p>
            <w:pPr>
              <w:pStyle w:val="13"/>
            </w:pPr>
            <w:r>
              <w:t>服务对象满意度指标</w:t>
            </w:r>
          </w:p>
        </w:tc>
        <w:tc>
          <w:tcPr>
            <w:tcW w:w="3450" w:type="dxa"/>
            <w:vAlign w:val="center"/>
          </w:tcPr>
          <w:p>
            <w:pPr>
              <w:pStyle w:val="13"/>
            </w:pPr>
            <w:r>
              <w:t>受益对象满意度</w:t>
            </w:r>
          </w:p>
        </w:tc>
        <w:tc>
          <w:tcPr>
            <w:tcW w:w="4700" w:type="dxa"/>
            <w:vAlign w:val="center"/>
          </w:tcPr>
          <w:p>
            <w:pPr>
              <w:pStyle w:val="13"/>
            </w:pPr>
            <w:r>
              <w:t>满意和较满意的受益对象占总调查人数的比率</w:t>
            </w:r>
          </w:p>
        </w:tc>
        <w:tc>
          <w:tcPr>
            <w:tcW w:w="1650" w:type="dxa"/>
            <w:vAlign w:val="center"/>
          </w:tcPr>
          <w:p>
            <w:pPr>
              <w:pStyle w:val="13"/>
            </w:pPr>
            <w:r>
              <w:t>≥95%</w:t>
            </w:r>
          </w:p>
        </w:tc>
        <w:tc>
          <w:tcPr>
            <w:tcW w:w="24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29、农村学生营养膳食补助（中央）绩效目标表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70"/>
        <w:gridCol w:w="2400"/>
        <w:gridCol w:w="2350"/>
        <w:gridCol w:w="1550"/>
        <w:gridCol w:w="21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538" w:type="dxa"/>
            <w:gridSpan w:val="2"/>
            <w:vAlign w:val="center"/>
          </w:tcPr>
          <w:p>
            <w:pPr>
              <w:pStyle w:val="13"/>
            </w:pPr>
            <w:r>
              <w:t>13012625P00001210017M</w:t>
            </w:r>
          </w:p>
        </w:tc>
        <w:tc>
          <w:tcPr>
            <w:tcW w:w="2400" w:type="dxa"/>
            <w:vAlign w:val="center"/>
          </w:tcPr>
          <w:p>
            <w:pPr>
              <w:pStyle w:val="11"/>
            </w:pPr>
            <w:r>
              <w:t>项目名称</w:t>
            </w:r>
          </w:p>
        </w:tc>
        <w:tc>
          <w:tcPr>
            <w:tcW w:w="6095" w:type="dxa"/>
            <w:gridSpan w:val="3"/>
            <w:vAlign w:val="center"/>
          </w:tcPr>
          <w:p>
            <w:pPr>
              <w:pStyle w:val="13"/>
            </w:pPr>
            <w:r>
              <w:t>农村学生营养膳食补助（中央）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270" w:type="dxa"/>
            <w:vAlign w:val="center"/>
          </w:tcPr>
          <w:p>
            <w:pPr>
              <w:pStyle w:val="13"/>
            </w:pPr>
            <w:r>
              <w:t>110.00</w:t>
            </w:r>
          </w:p>
        </w:tc>
        <w:tc>
          <w:tcPr>
            <w:tcW w:w="2400" w:type="dxa"/>
            <w:vAlign w:val="center"/>
          </w:tcPr>
          <w:p>
            <w:pPr>
              <w:pStyle w:val="11"/>
            </w:pPr>
            <w:r>
              <w:t>其中：财政资金</w:t>
            </w:r>
          </w:p>
        </w:tc>
        <w:tc>
          <w:tcPr>
            <w:tcW w:w="2350" w:type="dxa"/>
            <w:vAlign w:val="center"/>
          </w:tcPr>
          <w:p>
            <w:pPr>
              <w:pStyle w:val="13"/>
            </w:pPr>
            <w:r>
              <w:t>110.00</w:t>
            </w:r>
          </w:p>
        </w:tc>
        <w:tc>
          <w:tcPr>
            <w:tcW w:w="1550" w:type="dxa"/>
            <w:vAlign w:val="center"/>
          </w:tcPr>
          <w:p>
            <w:pPr>
              <w:pStyle w:val="11"/>
            </w:pPr>
            <w:r>
              <w:t>其他资金</w:t>
            </w:r>
          </w:p>
        </w:tc>
        <w:tc>
          <w:tcPr>
            <w:tcW w:w="21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用于农村义务教育学生营养膳食补助的支出。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538" w:type="dxa"/>
            <w:gridSpan w:val="2"/>
            <w:vAlign w:val="center"/>
          </w:tcPr>
          <w:p>
            <w:pPr>
              <w:pStyle w:val="11"/>
            </w:pPr>
            <w:r>
              <w:t>3月底</w:t>
            </w:r>
          </w:p>
        </w:tc>
        <w:tc>
          <w:tcPr>
            <w:tcW w:w="2400" w:type="dxa"/>
            <w:vAlign w:val="center"/>
          </w:tcPr>
          <w:p>
            <w:pPr>
              <w:pStyle w:val="11"/>
            </w:pPr>
            <w:r>
              <w:t>6月底</w:t>
            </w:r>
          </w:p>
        </w:tc>
        <w:tc>
          <w:tcPr>
            <w:tcW w:w="2350" w:type="dxa"/>
            <w:vAlign w:val="center"/>
          </w:tcPr>
          <w:p>
            <w:pPr>
              <w:pStyle w:val="11"/>
            </w:pPr>
            <w:r>
              <w:t>10月底</w:t>
            </w:r>
          </w:p>
        </w:tc>
        <w:tc>
          <w:tcPr>
            <w:tcW w:w="37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38" w:type="dxa"/>
            <w:gridSpan w:val="2"/>
            <w:vAlign w:val="center"/>
          </w:tcPr>
          <w:p>
            <w:pPr>
              <w:pStyle w:val="14"/>
            </w:pPr>
            <w:r>
              <w:t xml:space="preserve"> </w:t>
            </w:r>
          </w:p>
        </w:tc>
        <w:tc>
          <w:tcPr>
            <w:tcW w:w="2400" w:type="dxa"/>
            <w:vAlign w:val="center"/>
          </w:tcPr>
          <w:p>
            <w:pPr>
              <w:pStyle w:val="14"/>
            </w:pPr>
            <w:r>
              <w:t xml:space="preserve"> </w:t>
            </w:r>
          </w:p>
        </w:tc>
        <w:tc>
          <w:tcPr>
            <w:tcW w:w="2350" w:type="dxa"/>
            <w:vAlign w:val="center"/>
          </w:tcPr>
          <w:p>
            <w:pPr>
              <w:pStyle w:val="14"/>
            </w:pPr>
            <w:r>
              <w:t xml:space="preserve"> </w:t>
            </w:r>
          </w:p>
        </w:tc>
        <w:tc>
          <w:tcPr>
            <w:tcW w:w="37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1.为1.46万名学生提供营养膳食补助。</w:t>
            </w:r>
          </w:p>
          <w:p>
            <w:pPr>
              <w:pStyle w:val="13"/>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86"/>
        <w:gridCol w:w="4717"/>
        <w:gridCol w:w="1550"/>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286" w:type="dxa"/>
            <w:vAlign w:val="center"/>
          </w:tcPr>
          <w:p>
            <w:pPr>
              <w:pStyle w:val="11"/>
            </w:pPr>
            <w:r>
              <w:t>三级指标</w:t>
            </w:r>
          </w:p>
        </w:tc>
        <w:tc>
          <w:tcPr>
            <w:tcW w:w="4717" w:type="dxa"/>
            <w:vAlign w:val="center"/>
          </w:tcPr>
          <w:p>
            <w:pPr>
              <w:pStyle w:val="11"/>
            </w:pPr>
            <w:r>
              <w:t>绩效指标描述</w:t>
            </w:r>
          </w:p>
        </w:tc>
        <w:tc>
          <w:tcPr>
            <w:tcW w:w="1550" w:type="dxa"/>
            <w:vAlign w:val="center"/>
          </w:tcPr>
          <w:p>
            <w:pPr>
              <w:pStyle w:val="11"/>
            </w:pPr>
            <w:r>
              <w:t>指标值</w:t>
            </w:r>
          </w:p>
        </w:tc>
        <w:tc>
          <w:tcPr>
            <w:tcW w:w="22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286" w:type="dxa"/>
            <w:vAlign w:val="center"/>
          </w:tcPr>
          <w:p>
            <w:pPr>
              <w:pStyle w:val="13"/>
            </w:pPr>
            <w:r>
              <w:t>营养改善计划学生数</w:t>
            </w:r>
          </w:p>
        </w:tc>
        <w:tc>
          <w:tcPr>
            <w:tcW w:w="4717" w:type="dxa"/>
            <w:vAlign w:val="center"/>
          </w:tcPr>
          <w:p>
            <w:pPr>
              <w:pStyle w:val="13"/>
            </w:pPr>
            <w:r>
              <w:t>农村义务教育学生营养改善计划享受学生数</w:t>
            </w:r>
          </w:p>
        </w:tc>
        <w:tc>
          <w:tcPr>
            <w:tcW w:w="1550" w:type="dxa"/>
            <w:vAlign w:val="center"/>
          </w:tcPr>
          <w:p>
            <w:pPr>
              <w:pStyle w:val="13"/>
            </w:pPr>
            <w:r>
              <w:t>≥14672人</w:t>
            </w:r>
          </w:p>
        </w:tc>
        <w:tc>
          <w:tcPr>
            <w:tcW w:w="2212" w:type="dxa"/>
            <w:vAlign w:val="center"/>
          </w:tcPr>
          <w:p>
            <w:pPr>
              <w:pStyle w:val="13"/>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286" w:type="dxa"/>
            <w:vAlign w:val="center"/>
          </w:tcPr>
          <w:p>
            <w:pPr>
              <w:pStyle w:val="13"/>
            </w:pPr>
            <w:r>
              <w:t>营养餐供餐天数</w:t>
            </w:r>
          </w:p>
        </w:tc>
        <w:tc>
          <w:tcPr>
            <w:tcW w:w="4717" w:type="dxa"/>
            <w:vAlign w:val="center"/>
          </w:tcPr>
          <w:p>
            <w:pPr>
              <w:pStyle w:val="13"/>
            </w:pPr>
            <w:r>
              <w:t>营养膳食补助供餐天数</w:t>
            </w:r>
          </w:p>
        </w:tc>
        <w:tc>
          <w:tcPr>
            <w:tcW w:w="1550" w:type="dxa"/>
            <w:vAlign w:val="center"/>
          </w:tcPr>
          <w:p>
            <w:pPr>
              <w:pStyle w:val="13"/>
            </w:pPr>
            <w:r>
              <w:t>200天</w:t>
            </w:r>
          </w:p>
        </w:tc>
        <w:tc>
          <w:tcPr>
            <w:tcW w:w="2212"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286" w:type="dxa"/>
            <w:vAlign w:val="center"/>
          </w:tcPr>
          <w:p>
            <w:pPr>
              <w:pStyle w:val="13"/>
            </w:pPr>
            <w:r>
              <w:t>课间加餐及食堂供餐质量达标率</w:t>
            </w:r>
          </w:p>
        </w:tc>
        <w:tc>
          <w:tcPr>
            <w:tcW w:w="4717" w:type="dxa"/>
            <w:vAlign w:val="center"/>
          </w:tcPr>
          <w:p>
            <w:pPr>
              <w:pStyle w:val="13"/>
            </w:pPr>
            <w:r>
              <w:t>农村义务教育学生营养改善计划供餐质量达标率</w:t>
            </w:r>
          </w:p>
        </w:tc>
        <w:tc>
          <w:tcPr>
            <w:tcW w:w="1550" w:type="dxa"/>
            <w:vAlign w:val="center"/>
          </w:tcPr>
          <w:p>
            <w:pPr>
              <w:pStyle w:val="13"/>
            </w:pPr>
            <w:r>
              <w:t>100%</w:t>
            </w:r>
          </w:p>
        </w:tc>
        <w:tc>
          <w:tcPr>
            <w:tcW w:w="2212"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286" w:type="dxa"/>
            <w:vAlign w:val="center"/>
          </w:tcPr>
          <w:p>
            <w:pPr>
              <w:pStyle w:val="13"/>
            </w:pPr>
            <w:r>
              <w:t>课间加餐及食堂供餐及时率</w:t>
            </w:r>
          </w:p>
        </w:tc>
        <w:tc>
          <w:tcPr>
            <w:tcW w:w="4717" w:type="dxa"/>
            <w:vAlign w:val="center"/>
          </w:tcPr>
          <w:p>
            <w:pPr>
              <w:pStyle w:val="13"/>
            </w:pPr>
            <w:r>
              <w:t>农村义务教育学生营养改善计划供餐及时的比率</w:t>
            </w:r>
          </w:p>
        </w:tc>
        <w:tc>
          <w:tcPr>
            <w:tcW w:w="1550" w:type="dxa"/>
            <w:vAlign w:val="center"/>
          </w:tcPr>
          <w:p>
            <w:pPr>
              <w:pStyle w:val="13"/>
            </w:pPr>
            <w:r>
              <w:t>100%</w:t>
            </w:r>
          </w:p>
        </w:tc>
        <w:tc>
          <w:tcPr>
            <w:tcW w:w="22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286" w:type="dxa"/>
            <w:vAlign w:val="center"/>
          </w:tcPr>
          <w:p>
            <w:pPr>
              <w:pStyle w:val="13"/>
            </w:pPr>
            <w:r>
              <w:t>课间加餐及食堂供餐定额标准</w:t>
            </w:r>
          </w:p>
        </w:tc>
        <w:tc>
          <w:tcPr>
            <w:tcW w:w="4717" w:type="dxa"/>
            <w:vAlign w:val="center"/>
          </w:tcPr>
          <w:p>
            <w:pPr>
              <w:pStyle w:val="13"/>
            </w:pPr>
            <w:r>
              <w:t>农村义务教育学生营养改善计划生均成本</w:t>
            </w:r>
          </w:p>
        </w:tc>
        <w:tc>
          <w:tcPr>
            <w:tcW w:w="1550" w:type="dxa"/>
            <w:vAlign w:val="center"/>
          </w:tcPr>
          <w:p>
            <w:pPr>
              <w:pStyle w:val="13"/>
            </w:pPr>
            <w:r>
              <w:t>5元/天</w:t>
            </w:r>
          </w:p>
        </w:tc>
        <w:tc>
          <w:tcPr>
            <w:tcW w:w="2212"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286" w:type="dxa"/>
            <w:vAlign w:val="center"/>
          </w:tcPr>
          <w:p>
            <w:pPr>
              <w:pStyle w:val="13"/>
            </w:pPr>
            <w:r>
              <w:t>学生身体素质提升情况</w:t>
            </w:r>
          </w:p>
        </w:tc>
        <w:tc>
          <w:tcPr>
            <w:tcW w:w="4717" w:type="dxa"/>
            <w:vAlign w:val="center"/>
          </w:tcPr>
          <w:p>
            <w:pPr>
              <w:pStyle w:val="13"/>
            </w:pPr>
            <w:r>
              <w:t>进一步提升农村义务段学生身体素质</w:t>
            </w:r>
          </w:p>
        </w:tc>
        <w:tc>
          <w:tcPr>
            <w:tcW w:w="1550" w:type="dxa"/>
            <w:vAlign w:val="center"/>
          </w:tcPr>
          <w:p>
            <w:pPr>
              <w:pStyle w:val="13"/>
            </w:pPr>
            <w:r>
              <w:t>进一步提升</w:t>
            </w:r>
          </w:p>
        </w:tc>
        <w:tc>
          <w:tcPr>
            <w:tcW w:w="22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286" w:type="dxa"/>
            <w:vAlign w:val="center"/>
          </w:tcPr>
          <w:p>
            <w:pPr>
              <w:pStyle w:val="13"/>
            </w:pPr>
            <w:r>
              <w:t>受益对象满意度</w:t>
            </w:r>
          </w:p>
        </w:tc>
        <w:tc>
          <w:tcPr>
            <w:tcW w:w="4717" w:type="dxa"/>
            <w:vAlign w:val="center"/>
          </w:tcPr>
          <w:p>
            <w:pPr>
              <w:pStyle w:val="13"/>
            </w:pPr>
            <w:r>
              <w:t>满意和较满意的受益对象占总调查人数的比率</w:t>
            </w:r>
          </w:p>
        </w:tc>
        <w:tc>
          <w:tcPr>
            <w:tcW w:w="1550" w:type="dxa"/>
            <w:vAlign w:val="center"/>
          </w:tcPr>
          <w:p>
            <w:pPr>
              <w:pStyle w:val="13"/>
            </w:pPr>
            <w:r>
              <w:t>≥95%</w:t>
            </w:r>
          </w:p>
        </w:tc>
        <w:tc>
          <w:tcPr>
            <w:tcW w:w="22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30、农村学生营养膳食补助（中央）绩效目标表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21"/>
        <w:gridCol w:w="3267"/>
        <w:gridCol w:w="3150"/>
        <w:gridCol w:w="3083"/>
        <w:gridCol w:w="173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88" w:type="dxa"/>
            <w:gridSpan w:val="2"/>
            <w:vAlign w:val="center"/>
          </w:tcPr>
          <w:p>
            <w:pPr>
              <w:pStyle w:val="13"/>
            </w:pPr>
            <w:r>
              <w:t>13012626P00001210010T</w:t>
            </w:r>
          </w:p>
        </w:tc>
        <w:tc>
          <w:tcPr>
            <w:tcW w:w="3150" w:type="dxa"/>
            <w:vAlign w:val="center"/>
          </w:tcPr>
          <w:p>
            <w:pPr>
              <w:pStyle w:val="11"/>
            </w:pPr>
            <w:r>
              <w:t>项目名称</w:t>
            </w:r>
          </w:p>
        </w:tc>
        <w:tc>
          <w:tcPr>
            <w:tcW w:w="6095" w:type="dxa"/>
            <w:gridSpan w:val="3"/>
            <w:vAlign w:val="center"/>
          </w:tcPr>
          <w:p>
            <w:pPr>
              <w:pStyle w:val="13"/>
            </w:pPr>
            <w:r>
              <w:t>农村学生营养膳食补助（中央）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521" w:type="dxa"/>
            <w:vAlign w:val="center"/>
          </w:tcPr>
          <w:p>
            <w:pPr>
              <w:pStyle w:val="11"/>
            </w:pPr>
            <w:r>
              <w:t>预算数</w:t>
            </w:r>
          </w:p>
        </w:tc>
        <w:tc>
          <w:tcPr>
            <w:tcW w:w="3267" w:type="dxa"/>
            <w:vAlign w:val="center"/>
          </w:tcPr>
          <w:p>
            <w:pPr>
              <w:pStyle w:val="13"/>
            </w:pPr>
            <w:r>
              <w:t>1041.00</w:t>
            </w:r>
          </w:p>
        </w:tc>
        <w:tc>
          <w:tcPr>
            <w:tcW w:w="3150" w:type="dxa"/>
            <w:vAlign w:val="center"/>
          </w:tcPr>
          <w:p>
            <w:pPr>
              <w:pStyle w:val="11"/>
            </w:pPr>
            <w:r>
              <w:t>其中：财政资金</w:t>
            </w:r>
          </w:p>
        </w:tc>
        <w:tc>
          <w:tcPr>
            <w:tcW w:w="3083" w:type="dxa"/>
            <w:vAlign w:val="center"/>
          </w:tcPr>
          <w:p>
            <w:pPr>
              <w:pStyle w:val="13"/>
            </w:pPr>
            <w:r>
              <w:t>1041.00</w:t>
            </w:r>
          </w:p>
        </w:tc>
        <w:tc>
          <w:tcPr>
            <w:tcW w:w="173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用于支付农村学生营养膳食补助费用。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88" w:type="dxa"/>
            <w:gridSpan w:val="2"/>
            <w:vAlign w:val="center"/>
          </w:tcPr>
          <w:p>
            <w:pPr>
              <w:pStyle w:val="11"/>
            </w:pPr>
            <w:r>
              <w:t>3月底</w:t>
            </w:r>
          </w:p>
        </w:tc>
        <w:tc>
          <w:tcPr>
            <w:tcW w:w="3150" w:type="dxa"/>
            <w:vAlign w:val="center"/>
          </w:tcPr>
          <w:p>
            <w:pPr>
              <w:pStyle w:val="11"/>
            </w:pPr>
            <w:r>
              <w:t>6月底</w:t>
            </w:r>
          </w:p>
        </w:tc>
        <w:tc>
          <w:tcPr>
            <w:tcW w:w="3083" w:type="dxa"/>
            <w:vAlign w:val="center"/>
          </w:tcPr>
          <w:p>
            <w:pPr>
              <w:pStyle w:val="11"/>
            </w:pPr>
            <w:r>
              <w:t>10月底</w:t>
            </w:r>
          </w:p>
        </w:tc>
        <w:tc>
          <w:tcPr>
            <w:tcW w:w="30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8" w:type="dxa"/>
            <w:gridSpan w:val="2"/>
            <w:vAlign w:val="center"/>
          </w:tcPr>
          <w:p>
            <w:pPr>
              <w:pStyle w:val="14"/>
            </w:pPr>
            <w:r>
              <w:t>25%</w:t>
            </w:r>
          </w:p>
        </w:tc>
        <w:tc>
          <w:tcPr>
            <w:tcW w:w="3150" w:type="dxa"/>
            <w:vAlign w:val="center"/>
          </w:tcPr>
          <w:p>
            <w:pPr>
              <w:pStyle w:val="14"/>
            </w:pPr>
            <w:r>
              <w:t>50%</w:t>
            </w:r>
          </w:p>
        </w:tc>
        <w:tc>
          <w:tcPr>
            <w:tcW w:w="3083" w:type="dxa"/>
            <w:vAlign w:val="center"/>
          </w:tcPr>
          <w:p>
            <w:pPr>
              <w:pStyle w:val="14"/>
            </w:pPr>
            <w:r>
              <w:t>75%</w:t>
            </w:r>
          </w:p>
        </w:tc>
        <w:tc>
          <w:tcPr>
            <w:tcW w:w="30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1.为1.2万名学生提供营养膳食补助。</w:t>
            </w:r>
          </w:p>
          <w:p>
            <w:pPr>
              <w:pStyle w:val="13"/>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38"/>
        <w:gridCol w:w="3216"/>
        <w:gridCol w:w="4717"/>
        <w:gridCol w:w="1533"/>
        <w:gridCol w:w="30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538" w:type="dxa"/>
            <w:vAlign w:val="center"/>
          </w:tcPr>
          <w:p>
            <w:pPr>
              <w:pStyle w:val="11"/>
            </w:pPr>
            <w:r>
              <w:t>二级指标</w:t>
            </w:r>
          </w:p>
        </w:tc>
        <w:tc>
          <w:tcPr>
            <w:tcW w:w="3216" w:type="dxa"/>
            <w:vAlign w:val="center"/>
          </w:tcPr>
          <w:p>
            <w:pPr>
              <w:pStyle w:val="11"/>
            </w:pPr>
            <w:r>
              <w:t>三级指标</w:t>
            </w:r>
          </w:p>
        </w:tc>
        <w:tc>
          <w:tcPr>
            <w:tcW w:w="4717" w:type="dxa"/>
            <w:vAlign w:val="center"/>
          </w:tcPr>
          <w:p>
            <w:pPr>
              <w:pStyle w:val="11"/>
            </w:pPr>
            <w:r>
              <w:t>绩效指标描述</w:t>
            </w:r>
          </w:p>
        </w:tc>
        <w:tc>
          <w:tcPr>
            <w:tcW w:w="1533" w:type="dxa"/>
            <w:vAlign w:val="center"/>
          </w:tcPr>
          <w:p>
            <w:pPr>
              <w:pStyle w:val="11"/>
            </w:pPr>
            <w:r>
              <w:t>指标值</w:t>
            </w:r>
          </w:p>
        </w:tc>
        <w:tc>
          <w:tcPr>
            <w:tcW w:w="30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538" w:type="dxa"/>
            <w:vAlign w:val="center"/>
          </w:tcPr>
          <w:p>
            <w:pPr>
              <w:pStyle w:val="13"/>
            </w:pPr>
            <w:r>
              <w:t>数量指标</w:t>
            </w:r>
          </w:p>
        </w:tc>
        <w:tc>
          <w:tcPr>
            <w:tcW w:w="3216" w:type="dxa"/>
            <w:vAlign w:val="center"/>
          </w:tcPr>
          <w:p>
            <w:pPr>
              <w:pStyle w:val="13"/>
            </w:pPr>
            <w:r>
              <w:t>营养改善计划学生数</w:t>
            </w:r>
          </w:p>
        </w:tc>
        <w:tc>
          <w:tcPr>
            <w:tcW w:w="4717" w:type="dxa"/>
            <w:vAlign w:val="center"/>
          </w:tcPr>
          <w:p>
            <w:pPr>
              <w:pStyle w:val="13"/>
            </w:pPr>
            <w:r>
              <w:t>农村义务教育学生营养改善计划享受学生数</w:t>
            </w:r>
          </w:p>
        </w:tc>
        <w:tc>
          <w:tcPr>
            <w:tcW w:w="1533" w:type="dxa"/>
            <w:vAlign w:val="center"/>
          </w:tcPr>
          <w:p>
            <w:pPr>
              <w:pStyle w:val="13"/>
            </w:pPr>
            <w:r>
              <w:t>≥12000人</w:t>
            </w:r>
          </w:p>
        </w:tc>
        <w:tc>
          <w:tcPr>
            <w:tcW w:w="3029" w:type="dxa"/>
            <w:vAlign w:val="center"/>
          </w:tcPr>
          <w:p>
            <w:pPr>
              <w:pStyle w:val="13"/>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3"/>
            </w:pPr>
            <w:r>
              <w:t>数量指标</w:t>
            </w:r>
          </w:p>
        </w:tc>
        <w:tc>
          <w:tcPr>
            <w:tcW w:w="3216" w:type="dxa"/>
            <w:vAlign w:val="center"/>
          </w:tcPr>
          <w:p>
            <w:pPr>
              <w:pStyle w:val="13"/>
            </w:pPr>
            <w:r>
              <w:t>营养餐供餐天数</w:t>
            </w:r>
          </w:p>
        </w:tc>
        <w:tc>
          <w:tcPr>
            <w:tcW w:w="4717" w:type="dxa"/>
            <w:vAlign w:val="center"/>
          </w:tcPr>
          <w:p>
            <w:pPr>
              <w:pStyle w:val="13"/>
            </w:pPr>
            <w:r>
              <w:t>营养膳食补助供餐天数</w:t>
            </w:r>
          </w:p>
        </w:tc>
        <w:tc>
          <w:tcPr>
            <w:tcW w:w="1533" w:type="dxa"/>
            <w:vAlign w:val="center"/>
          </w:tcPr>
          <w:p>
            <w:pPr>
              <w:pStyle w:val="13"/>
            </w:pPr>
            <w:r>
              <w:t>200天</w:t>
            </w:r>
          </w:p>
        </w:tc>
        <w:tc>
          <w:tcPr>
            <w:tcW w:w="3029"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3"/>
            </w:pPr>
            <w:r>
              <w:t>质量指标</w:t>
            </w:r>
          </w:p>
        </w:tc>
        <w:tc>
          <w:tcPr>
            <w:tcW w:w="3216" w:type="dxa"/>
            <w:vAlign w:val="center"/>
          </w:tcPr>
          <w:p>
            <w:pPr>
              <w:pStyle w:val="13"/>
            </w:pPr>
            <w:r>
              <w:t>课间加餐及食堂供餐质量达标率</w:t>
            </w:r>
          </w:p>
        </w:tc>
        <w:tc>
          <w:tcPr>
            <w:tcW w:w="4717" w:type="dxa"/>
            <w:vAlign w:val="center"/>
          </w:tcPr>
          <w:p>
            <w:pPr>
              <w:pStyle w:val="13"/>
            </w:pPr>
            <w:r>
              <w:t>农村义务教育学生营养改善计划供餐质量达标率</w:t>
            </w:r>
          </w:p>
        </w:tc>
        <w:tc>
          <w:tcPr>
            <w:tcW w:w="1533" w:type="dxa"/>
            <w:vAlign w:val="center"/>
          </w:tcPr>
          <w:p>
            <w:pPr>
              <w:pStyle w:val="13"/>
            </w:pPr>
            <w:r>
              <w:t>100%</w:t>
            </w:r>
          </w:p>
        </w:tc>
        <w:tc>
          <w:tcPr>
            <w:tcW w:w="3029"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3"/>
            </w:pPr>
            <w:r>
              <w:t>时效指标</w:t>
            </w:r>
          </w:p>
        </w:tc>
        <w:tc>
          <w:tcPr>
            <w:tcW w:w="3216" w:type="dxa"/>
            <w:vAlign w:val="center"/>
          </w:tcPr>
          <w:p>
            <w:pPr>
              <w:pStyle w:val="13"/>
            </w:pPr>
            <w:r>
              <w:t>课间加餐及食堂供餐及时率</w:t>
            </w:r>
          </w:p>
        </w:tc>
        <w:tc>
          <w:tcPr>
            <w:tcW w:w="4717" w:type="dxa"/>
            <w:vAlign w:val="center"/>
          </w:tcPr>
          <w:p>
            <w:pPr>
              <w:pStyle w:val="13"/>
            </w:pPr>
            <w:r>
              <w:t>农村义务教育学生营养改善计划供餐及时的比率</w:t>
            </w:r>
          </w:p>
        </w:tc>
        <w:tc>
          <w:tcPr>
            <w:tcW w:w="1533" w:type="dxa"/>
            <w:vAlign w:val="center"/>
          </w:tcPr>
          <w:p>
            <w:pPr>
              <w:pStyle w:val="13"/>
            </w:pPr>
            <w:r>
              <w:t>100%</w:t>
            </w:r>
          </w:p>
        </w:tc>
        <w:tc>
          <w:tcPr>
            <w:tcW w:w="30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3"/>
            </w:pPr>
            <w:r>
              <w:t>成本指标</w:t>
            </w:r>
          </w:p>
        </w:tc>
        <w:tc>
          <w:tcPr>
            <w:tcW w:w="3216" w:type="dxa"/>
            <w:vAlign w:val="center"/>
          </w:tcPr>
          <w:p>
            <w:pPr>
              <w:pStyle w:val="13"/>
            </w:pPr>
            <w:r>
              <w:t>课间加餐及食堂供餐定额标准</w:t>
            </w:r>
          </w:p>
        </w:tc>
        <w:tc>
          <w:tcPr>
            <w:tcW w:w="4717" w:type="dxa"/>
            <w:vAlign w:val="center"/>
          </w:tcPr>
          <w:p>
            <w:pPr>
              <w:pStyle w:val="13"/>
            </w:pPr>
            <w:r>
              <w:t>农村义务教育学生营养改善计划生均成本</w:t>
            </w:r>
          </w:p>
        </w:tc>
        <w:tc>
          <w:tcPr>
            <w:tcW w:w="1533" w:type="dxa"/>
            <w:vAlign w:val="center"/>
          </w:tcPr>
          <w:p>
            <w:pPr>
              <w:pStyle w:val="13"/>
            </w:pPr>
            <w:r>
              <w:t>5元/天</w:t>
            </w:r>
          </w:p>
        </w:tc>
        <w:tc>
          <w:tcPr>
            <w:tcW w:w="3029" w:type="dxa"/>
            <w:vAlign w:val="center"/>
          </w:tcPr>
          <w:p>
            <w:pPr>
              <w:pStyle w:val="13"/>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538" w:type="dxa"/>
            <w:vAlign w:val="center"/>
          </w:tcPr>
          <w:p>
            <w:pPr>
              <w:pStyle w:val="13"/>
            </w:pPr>
            <w:r>
              <w:t>社会效益指标</w:t>
            </w:r>
          </w:p>
        </w:tc>
        <w:tc>
          <w:tcPr>
            <w:tcW w:w="3216" w:type="dxa"/>
            <w:vAlign w:val="center"/>
          </w:tcPr>
          <w:p>
            <w:pPr>
              <w:pStyle w:val="13"/>
            </w:pPr>
            <w:r>
              <w:t>学生身体素质提升情况</w:t>
            </w:r>
          </w:p>
        </w:tc>
        <w:tc>
          <w:tcPr>
            <w:tcW w:w="4717" w:type="dxa"/>
            <w:vAlign w:val="center"/>
          </w:tcPr>
          <w:p>
            <w:pPr>
              <w:pStyle w:val="13"/>
            </w:pPr>
            <w:r>
              <w:t>进一步提升农村义务段学生身体素质</w:t>
            </w:r>
          </w:p>
        </w:tc>
        <w:tc>
          <w:tcPr>
            <w:tcW w:w="1533" w:type="dxa"/>
            <w:vAlign w:val="center"/>
          </w:tcPr>
          <w:p>
            <w:pPr>
              <w:pStyle w:val="13"/>
            </w:pPr>
            <w:r>
              <w:t>进一步提升</w:t>
            </w:r>
          </w:p>
        </w:tc>
        <w:tc>
          <w:tcPr>
            <w:tcW w:w="30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3"/>
            </w:pPr>
            <w:r>
              <w:t>社会效益指标</w:t>
            </w:r>
          </w:p>
        </w:tc>
        <w:tc>
          <w:tcPr>
            <w:tcW w:w="3216" w:type="dxa"/>
            <w:vAlign w:val="center"/>
          </w:tcPr>
          <w:p>
            <w:pPr>
              <w:pStyle w:val="13"/>
            </w:pPr>
            <w:r>
              <w:t>营养改善计划认可度</w:t>
            </w:r>
          </w:p>
        </w:tc>
        <w:tc>
          <w:tcPr>
            <w:tcW w:w="4717" w:type="dxa"/>
            <w:vAlign w:val="center"/>
          </w:tcPr>
          <w:p>
            <w:pPr>
              <w:pStyle w:val="13"/>
            </w:pPr>
            <w:r>
              <w:t>学生家长对营养改善计划的认可度</w:t>
            </w:r>
          </w:p>
        </w:tc>
        <w:tc>
          <w:tcPr>
            <w:tcW w:w="1533" w:type="dxa"/>
            <w:vAlign w:val="center"/>
          </w:tcPr>
          <w:p>
            <w:pPr>
              <w:pStyle w:val="13"/>
            </w:pPr>
            <w:r>
              <w:t>≥98%</w:t>
            </w:r>
          </w:p>
        </w:tc>
        <w:tc>
          <w:tcPr>
            <w:tcW w:w="3029"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538" w:type="dxa"/>
            <w:vAlign w:val="center"/>
          </w:tcPr>
          <w:p>
            <w:pPr>
              <w:pStyle w:val="13"/>
            </w:pPr>
            <w:r>
              <w:t>服务对象满意度指标</w:t>
            </w:r>
          </w:p>
        </w:tc>
        <w:tc>
          <w:tcPr>
            <w:tcW w:w="3216" w:type="dxa"/>
            <w:vAlign w:val="center"/>
          </w:tcPr>
          <w:p>
            <w:pPr>
              <w:pStyle w:val="13"/>
            </w:pPr>
            <w:r>
              <w:t>受益对象满意度</w:t>
            </w:r>
          </w:p>
        </w:tc>
        <w:tc>
          <w:tcPr>
            <w:tcW w:w="4717" w:type="dxa"/>
            <w:vAlign w:val="center"/>
          </w:tcPr>
          <w:p>
            <w:pPr>
              <w:pStyle w:val="13"/>
            </w:pPr>
            <w:r>
              <w:t>满意和较满意的受益对象占总调查人数的比率</w:t>
            </w:r>
          </w:p>
        </w:tc>
        <w:tc>
          <w:tcPr>
            <w:tcW w:w="1533" w:type="dxa"/>
            <w:vAlign w:val="center"/>
          </w:tcPr>
          <w:p>
            <w:pPr>
              <w:pStyle w:val="13"/>
            </w:pPr>
            <w:r>
              <w:t>≥95%</w:t>
            </w:r>
          </w:p>
        </w:tc>
        <w:tc>
          <w:tcPr>
            <w:tcW w:w="30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31、普通高中“三免”补助（省级）绩效目标表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36"/>
        <w:gridCol w:w="3634"/>
        <w:gridCol w:w="3200"/>
        <w:gridCol w:w="1619"/>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04" w:type="dxa"/>
            <w:gridSpan w:val="2"/>
            <w:vAlign w:val="center"/>
          </w:tcPr>
          <w:p>
            <w:pPr>
              <w:pStyle w:val="13"/>
            </w:pPr>
            <w:r>
              <w:t>13012626P00001010041N</w:t>
            </w:r>
          </w:p>
        </w:tc>
        <w:tc>
          <w:tcPr>
            <w:tcW w:w="3634" w:type="dxa"/>
            <w:vAlign w:val="center"/>
          </w:tcPr>
          <w:p>
            <w:pPr>
              <w:pStyle w:val="11"/>
            </w:pPr>
            <w:r>
              <w:t>项目名称</w:t>
            </w:r>
          </w:p>
        </w:tc>
        <w:tc>
          <w:tcPr>
            <w:tcW w:w="6095" w:type="dxa"/>
            <w:gridSpan w:val="3"/>
            <w:vAlign w:val="center"/>
          </w:tcPr>
          <w:p>
            <w:pPr>
              <w:pStyle w:val="13"/>
            </w:pPr>
            <w:r>
              <w:t>普通高中“三免”补助（省级）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36" w:type="dxa"/>
            <w:vAlign w:val="center"/>
          </w:tcPr>
          <w:p>
            <w:pPr>
              <w:pStyle w:val="13"/>
            </w:pPr>
            <w:r>
              <w:t>6.50</w:t>
            </w:r>
          </w:p>
        </w:tc>
        <w:tc>
          <w:tcPr>
            <w:tcW w:w="3634" w:type="dxa"/>
            <w:vAlign w:val="center"/>
          </w:tcPr>
          <w:p>
            <w:pPr>
              <w:pStyle w:val="11"/>
            </w:pPr>
            <w:r>
              <w:t>其中：财政资金</w:t>
            </w:r>
          </w:p>
        </w:tc>
        <w:tc>
          <w:tcPr>
            <w:tcW w:w="3200" w:type="dxa"/>
            <w:vAlign w:val="center"/>
          </w:tcPr>
          <w:p>
            <w:pPr>
              <w:pStyle w:val="13"/>
            </w:pPr>
            <w:r>
              <w:t>6.50</w:t>
            </w:r>
          </w:p>
        </w:tc>
        <w:tc>
          <w:tcPr>
            <w:tcW w:w="1619"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04" w:type="dxa"/>
            <w:gridSpan w:val="2"/>
            <w:vAlign w:val="center"/>
          </w:tcPr>
          <w:p>
            <w:pPr>
              <w:pStyle w:val="11"/>
            </w:pPr>
            <w:r>
              <w:t>3月底</w:t>
            </w:r>
          </w:p>
        </w:tc>
        <w:tc>
          <w:tcPr>
            <w:tcW w:w="3634" w:type="dxa"/>
            <w:vAlign w:val="center"/>
          </w:tcPr>
          <w:p>
            <w:pPr>
              <w:pStyle w:val="11"/>
            </w:pPr>
            <w:r>
              <w:t>6月底</w:t>
            </w:r>
          </w:p>
        </w:tc>
        <w:tc>
          <w:tcPr>
            <w:tcW w:w="3200" w:type="dxa"/>
            <w:vAlign w:val="center"/>
          </w:tcPr>
          <w:p>
            <w:pPr>
              <w:pStyle w:val="11"/>
            </w:pPr>
            <w:r>
              <w:t>10月底</w:t>
            </w:r>
          </w:p>
        </w:tc>
        <w:tc>
          <w:tcPr>
            <w:tcW w:w="28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04" w:type="dxa"/>
            <w:gridSpan w:val="2"/>
            <w:vAlign w:val="center"/>
          </w:tcPr>
          <w:p>
            <w:pPr>
              <w:pStyle w:val="14"/>
            </w:pPr>
            <w:r>
              <w:t xml:space="preserve"> </w:t>
            </w:r>
          </w:p>
        </w:tc>
        <w:tc>
          <w:tcPr>
            <w:tcW w:w="3634" w:type="dxa"/>
            <w:vAlign w:val="center"/>
          </w:tcPr>
          <w:p>
            <w:pPr>
              <w:pStyle w:val="14"/>
            </w:pPr>
            <w:r>
              <w:t xml:space="preserve"> </w:t>
            </w:r>
          </w:p>
        </w:tc>
        <w:tc>
          <w:tcPr>
            <w:tcW w:w="3200" w:type="dxa"/>
            <w:vAlign w:val="center"/>
          </w:tcPr>
          <w:p>
            <w:pPr>
              <w:pStyle w:val="14"/>
            </w:pPr>
            <w:r>
              <w:t>100%</w:t>
            </w:r>
          </w:p>
        </w:tc>
        <w:tc>
          <w:tcPr>
            <w:tcW w:w="2895"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1.免除57名符合条件学生的学费、住宿费、课本费。</w:t>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03"/>
        <w:gridCol w:w="4600"/>
        <w:gridCol w:w="2333"/>
        <w:gridCol w:w="2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03" w:type="dxa"/>
            <w:vAlign w:val="center"/>
          </w:tcPr>
          <w:p>
            <w:pPr>
              <w:pStyle w:val="11"/>
            </w:pPr>
            <w:r>
              <w:t>三级指标</w:t>
            </w:r>
          </w:p>
        </w:tc>
        <w:tc>
          <w:tcPr>
            <w:tcW w:w="4600" w:type="dxa"/>
            <w:vAlign w:val="center"/>
          </w:tcPr>
          <w:p>
            <w:pPr>
              <w:pStyle w:val="11"/>
            </w:pPr>
            <w:r>
              <w:t>绩效指标描述</w:t>
            </w:r>
          </w:p>
        </w:tc>
        <w:tc>
          <w:tcPr>
            <w:tcW w:w="2333" w:type="dxa"/>
            <w:vAlign w:val="center"/>
          </w:tcPr>
          <w:p>
            <w:pPr>
              <w:pStyle w:val="11"/>
            </w:pPr>
            <w:r>
              <w:t>指标值</w:t>
            </w:r>
          </w:p>
        </w:tc>
        <w:tc>
          <w:tcPr>
            <w:tcW w:w="28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03" w:type="dxa"/>
            <w:vAlign w:val="center"/>
          </w:tcPr>
          <w:p>
            <w:pPr>
              <w:pStyle w:val="13"/>
            </w:pPr>
            <w:r>
              <w:t>资助人数</w:t>
            </w:r>
          </w:p>
        </w:tc>
        <w:tc>
          <w:tcPr>
            <w:tcW w:w="4600" w:type="dxa"/>
            <w:vAlign w:val="center"/>
          </w:tcPr>
          <w:p>
            <w:pPr>
              <w:pStyle w:val="13"/>
            </w:pPr>
            <w:r>
              <w:t>按政策符合资助条件的人数</w:t>
            </w:r>
          </w:p>
        </w:tc>
        <w:tc>
          <w:tcPr>
            <w:tcW w:w="2333" w:type="dxa"/>
            <w:vAlign w:val="center"/>
          </w:tcPr>
          <w:p>
            <w:pPr>
              <w:pStyle w:val="13"/>
            </w:pPr>
            <w:r>
              <w:t>≥57人</w:t>
            </w:r>
          </w:p>
        </w:tc>
        <w:tc>
          <w:tcPr>
            <w:tcW w:w="282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03" w:type="dxa"/>
            <w:vAlign w:val="center"/>
          </w:tcPr>
          <w:p>
            <w:pPr>
              <w:pStyle w:val="13"/>
            </w:pPr>
            <w:r>
              <w:t>资助覆盖率</w:t>
            </w:r>
          </w:p>
        </w:tc>
        <w:tc>
          <w:tcPr>
            <w:tcW w:w="4600" w:type="dxa"/>
            <w:vAlign w:val="center"/>
          </w:tcPr>
          <w:p>
            <w:pPr>
              <w:pStyle w:val="13"/>
            </w:pPr>
            <w:r>
              <w:t>接受资助的学生占应接受补助的比率</w:t>
            </w:r>
          </w:p>
        </w:tc>
        <w:tc>
          <w:tcPr>
            <w:tcW w:w="2333" w:type="dxa"/>
            <w:vAlign w:val="center"/>
          </w:tcPr>
          <w:p>
            <w:pPr>
              <w:pStyle w:val="13"/>
            </w:pPr>
            <w:r>
              <w:t>100%</w:t>
            </w:r>
          </w:p>
        </w:tc>
        <w:tc>
          <w:tcPr>
            <w:tcW w:w="28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03" w:type="dxa"/>
            <w:vAlign w:val="center"/>
          </w:tcPr>
          <w:p>
            <w:pPr>
              <w:pStyle w:val="13"/>
            </w:pPr>
            <w:r>
              <w:t>经费及时支付率</w:t>
            </w:r>
          </w:p>
        </w:tc>
        <w:tc>
          <w:tcPr>
            <w:tcW w:w="4600" w:type="dxa"/>
            <w:vAlign w:val="center"/>
          </w:tcPr>
          <w:p>
            <w:pPr>
              <w:pStyle w:val="13"/>
            </w:pPr>
            <w:r>
              <w:t>补助经费及时支付的比率</w:t>
            </w:r>
          </w:p>
        </w:tc>
        <w:tc>
          <w:tcPr>
            <w:tcW w:w="2333" w:type="dxa"/>
            <w:vAlign w:val="center"/>
          </w:tcPr>
          <w:p>
            <w:pPr>
              <w:pStyle w:val="13"/>
            </w:pPr>
            <w:r>
              <w:t>100%</w:t>
            </w:r>
          </w:p>
        </w:tc>
        <w:tc>
          <w:tcPr>
            <w:tcW w:w="28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03" w:type="dxa"/>
            <w:vAlign w:val="center"/>
          </w:tcPr>
          <w:p>
            <w:pPr>
              <w:pStyle w:val="13"/>
            </w:pPr>
            <w:r>
              <w:t>生均资助标准</w:t>
            </w:r>
          </w:p>
        </w:tc>
        <w:tc>
          <w:tcPr>
            <w:tcW w:w="4600" w:type="dxa"/>
            <w:vAlign w:val="center"/>
          </w:tcPr>
          <w:p>
            <w:pPr>
              <w:pStyle w:val="13"/>
            </w:pPr>
            <w:r>
              <w:t>“三免”补助的生均标准</w:t>
            </w:r>
          </w:p>
        </w:tc>
        <w:tc>
          <w:tcPr>
            <w:tcW w:w="2333" w:type="dxa"/>
            <w:vAlign w:val="center"/>
          </w:tcPr>
          <w:p>
            <w:pPr>
              <w:pStyle w:val="13"/>
            </w:pPr>
            <w:r>
              <w:t>2800元/学年</w:t>
            </w:r>
          </w:p>
        </w:tc>
        <w:tc>
          <w:tcPr>
            <w:tcW w:w="282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03" w:type="dxa"/>
            <w:vAlign w:val="center"/>
          </w:tcPr>
          <w:p>
            <w:pPr>
              <w:pStyle w:val="13"/>
            </w:pPr>
            <w:r>
              <w:t>顺利完成学业</w:t>
            </w:r>
          </w:p>
        </w:tc>
        <w:tc>
          <w:tcPr>
            <w:tcW w:w="4600" w:type="dxa"/>
            <w:vAlign w:val="center"/>
          </w:tcPr>
          <w:p>
            <w:pPr>
              <w:pStyle w:val="13"/>
            </w:pPr>
            <w:r>
              <w:t>使家庭经济困难学生顺利完成学业</w:t>
            </w:r>
          </w:p>
        </w:tc>
        <w:tc>
          <w:tcPr>
            <w:tcW w:w="2333" w:type="dxa"/>
            <w:vAlign w:val="center"/>
          </w:tcPr>
          <w:p>
            <w:pPr>
              <w:pStyle w:val="13"/>
            </w:pPr>
            <w:r>
              <w:t>顺利完成</w:t>
            </w:r>
          </w:p>
        </w:tc>
        <w:tc>
          <w:tcPr>
            <w:tcW w:w="28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03" w:type="dxa"/>
            <w:vAlign w:val="center"/>
          </w:tcPr>
          <w:p>
            <w:pPr>
              <w:pStyle w:val="13"/>
            </w:pPr>
            <w:r>
              <w:t>缓解困难家庭负担</w:t>
            </w:r>
          </w:p>
        </w:tc>
        <w:tc>
          <w:tcPr>
            <w:tcW w:w="4600" w:type="dxa"/>
            <w:vAlign w:val="center"/>
          </w:tcPr>
          <w:p>
            <w:pPr>
              <w:pStyle w:val="13"/>
            </w:pPr>
            <w:r>
              <w:t>进一步缓解经济困难家庭的教育负担</w:t>
            </w:r>
          </w:p>
        </w:tc>
        <w:tc>
          <w:tcPr>
            <w:tcW w:w="2333" w:type="dxa"/>
            <w:vAlign w:val="center"/>
          </w:tcPr>
          <w:p>
            <w:pPr>
              <w:pStyle w:val="13"/>
            </w:pPr>
            <w:r>
              <w:t>进一步缓解</w:t>
            </w:r>
          </w:p>
        </w:tc>
        <w:tc>
          <w:tcPr>
            <w:tcW w:w="28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03" w:type="dxa"/>
            <w:vAlign w:val="center"/>
          </w:tcPr>
          <w:p>
            <w:pPr>
              <w:pStyle w:val="13"/>
            </w:pPr>
            <w:r>
              <w:t>受益对象满意度</w:t>
            </w:r>
          </w:p>
        </w:tc>
        <w:tc>
          <w:tcPr>
            <w:tcW w:w="4600" w:type="dxa"/>
            <w:vAlign w:val="center"/>
          </w:tcPr>
          <w:p>
            <w:pPr>
              <w:pStyle w:val="13"/>
            </w:pPr>
            <w:r>
              <w:t>满意和较满意的受益对象占总调查人数的比率</w:t>
            </w:r>
          </w:p>
        </w:tc>
        <w:tc>
          <w:tcPr>
            <w:tcW w:w="2333" w:type="dxa"/>
            <w:vAlign w:val="center"/>
          </w:tcPr>
          <w:p>
            <w:pPr>
              <w:pStyle w:val="13"/>
            </w:pPr>
            <w:r>
              <w:t>≥95%</w:t>
            </w:r>
          </w:p>
        </w:tc>
        <w:tc>
          <w:tcPr>
            <w:tcW w:w="28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32、普通高中“三免”补助（县级）绩效目标表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0"/>
        <w:gridCol w:w="3650"/>
        <w:gridCol w:w="2933"/>
        <w:gridCol w:w="188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88" w:type="dxa"/>
            <w:gridSpan w:val="2"/>
            <w:vAlign w:val="center"/>
          </w:tcPr>
          <w:p>
            <w:pPr>
              <w:pStyle w:val="13"/>
            </w:pPr>
            <w:r>
              <w:t>13012626P00001010021Y</w:t>
            </w:r>
          </w:p>
        </w:tc>
        <w:tc>
          <w:tcPr>
            <w:tcW w:w="3650" w:type="dxa"/>
            <w:vAlign w:val="center"/>
          </w:tcPr>
          <w:p>
            <w:pPr>
              <w:pStyle w:val="11"/>
            </w:pPr>
            <w:r>
              <w:t>项目名称</w:t>
            </w:r>
          </w:p>
        </w:tc>
        <w:tc>
          <w:tcPr>
            <w:tcW w:w="6095" w:type="dxa"/>
            <w:gridSpan w:val="3"/>
            <w:vAlign w:val="center"/>
          </w:tcPr>
          <w:p>
            <w:pPr>
              <w:pStyle w:val="13"/>
            </w:pPr>
            <w:r>
              <w:t>普通高中“三免”补助（县级）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20" w:type="dxa"/>
            <w:vAlign w:val="center"/>
          </w:tcPr>
          <w:p>
            <w:pPr>
              <w:pStyle w:val="13"/>
            </w:pPr>
            <w:r>
              <w:t>46.92</w:t>
            </w:r>
          </w:p>
        </w:tc>
        <w:tc>
          <w:tcPr>
            <w:tcW w:w="3650" w:type="dxa"/>
            <w:vAlign w:val="center"/>
          </w:tcPr>
          <w:p>
            <w:pPr>
              <w:pStyle w:val="11"/>
            </w:pPr>
            <w:r>
              <w:t>其中：财政资金</w:t>
            </w:r>
          </w:p>
        </w:tc>
        <w:tc>
          <w:tcPr>
            <w:tcW w:w="2933" w:type="dxa"/>
            <w:vAlign w:val="center"/>
          </w:tcPr>
          <w:p>
            <w:pPr>
              <w:pStyle w:val="13"/>
            </w:pPr>
            <w:r>
              <w:t>46.92</w:t>
            </w:r>
          </w:p>
        </w:tc>
        <w:tc>
          <w:tcPr>
            <w:tcW w:w="188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88" w:type="dxa"/>
            <w:gridSpan w:val="2"/>
            <w:vAlign w:val="center"/>
          </w:tcPr>
          <w:p>
            <w:pPr>
              <w:pStyle w:val="11"/>
            </w:pPr>
            <w:r>
              <w:t>3月底</w:t>
            </w:r>
          </w:p>
        </w:tc>
        <w:tc>
          <w:tcPr>
            <w:tcW w:w="3650" w:type="dxa"/>
            <w:vAlign w:val="center"/>
          </w:tcPr>
          <w:p>
            <w:pPr>
              <w:pStyle w:val="11"/>
            </w:pPr>
            <w:r>
              <w:t>6月底</w:t>
            </w:r>
          </w:p>
        </w:tc>
        <w:tc>
          <w:tcPr>
            <w:tcW w:w="2933" w:type="dxa"/>
            <w:vAlign w:val="center"/>
          </w:tcPr>
          <w:p>
            <w:pPr>
              <w:pStyle w:val="11"/>
            </w:pPr>
            <w:r>
              <w:t>10月底</w:t>
            </w:r>
          </w:p>
        </w:tc>
        <w:tc>
          <w:tcPr>
            <w:tcW w:w="31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88" w:type="dxa"/>
            <w:gridSpan w:val="2"/>
            <w:vAlign w:val="center"/>
          </w:tcPr>
          <w:p>
            <w:pPr>
              <w:pStyle w:val="14"/>
            </w:pPr>
            <w:r>
              <w:t>30%</w:t>
            </w:r>
          </w:p>
        </w:tc>
        <w:tc>
          <w:tcPr>
            <w:tcW w:w="3650" w:type="dxa"/>
            <w:vAlign w:val="center"/>
          </w:tcPr>
          <w:p>
            <w:pPr>
              <w:pStyle w:val="14"/>
            </w:pPr>
            <w:r>
              <w:t>60%</w:t>
            </w:r>
          </w:p>
        </w:tc>
        <w:tc>
          <w:tcPr>
            <w:tcW w:w="2933" w:type="dxa"/>
            <w:vAlign w:val="center"/>
          </w:tcPr>
          <w:p>
            <w:pPr>
              <w:pStyle w:val="14"/>
            </w:pPr>
            <w:r>
              <w:t>90%</w:t>
            </w:r>
          </w:p>
        </w:tc>
        <w:tc>
          <w:tcPr>
            <w:tcW w:w="31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1.免除690名符合条件学生的学费、住宿费、课本费。</w:t>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0"/>
        <w:gridCol w:w="4650"/>
        <w:gridCol w:w="1916"/>
        <w:gridCol w:w="3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20" w:type="dxa"/>
            <w:vAlign w:val="center"/>
          </w:tcPr>
          <w:p>
            <w:pPr>
              <w:pStyle w:val="11"/>
            </w:pPr>
            <w:r>
              <w:t>三级指标</w:t>
            </w:r>
          </w:p>
        </w:tc>
        <w:tc>
          <w:tcPr>
            <w:tcW w:w="4650" w:type="dxa"/>
            <w:vAlign w:val="center"/>
          </w:tcPr>
          <w:p>
            <w:pPr>
              <w:pStyle w:val="11"/>
            </w:pPr>
            <w:r>
              <w:t>绩效指标描述</w:t>
            </w:r>
          </w:p>
        </w:tc>
        <w:tc>
          <w:tcPr>
            <w:tcW w:w="1916" w:type="dxa"/>
            <w:vAlign w:val="center"/>
          </w:tcPr>
          <w:p>
            <w:pPr>
              <w:pStyle w:val="11"/>
            </w:pPr>
            <w:r>
              <w:t>指标值</w:t>
            </w:r>
          </w:p>
        </w:tc>
        <w:tc>
          <w:tcPr>
            <w:tcW w:w="31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20" w:type="dxa"/>
            <w:vAlign w:val="center"/>
          </w:tcPr>
          <w:p>
            <w:pPr>
              <w:pStyle w:val="13"/>
            </w:pPr>
            <w:r>
              <w:t>资助人数</w:t>
            </w:r>
          </w:p>
        </w:tc>
        <w:tc>
          <w:tcPr>
            <w:tcW w:w="4650" w:type="dxa"/>
            <w:vAlign w:val="center"/>
          </w:tcPr>
          <w:p>
            <w:pPr>
              <w:pStyle w:val="13"/>
            </w:pPr>
            <w:r>
              <w:t>按政策符合资助条件的人数</w:t>
            </w:r>
          </w:p>
        </w:tc>
        <w:tc>
          <w:tcPr>
            <w:tcW w:w="1916" w:type="dxa"/>
            <w:vAlign w:val="center"/>
          </w:tcPr>
          <w:p>
            <w:pPr>
              <w:pStyle w:val="13"/>
            </w:pPr>
            <w:r>
              <w:t>≥690人</w:t>
            </w:r>
          </w:p>
        </w:tc>
        <w:tc>
          <w:tcPr>
            <w:tcW w:w="317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20" w:type="dxa"/>
            <w:vAlign w:val="center"/>
          </w:tcPr>
          <w:p>
            <w:pPr>
              <w:pStyle w:val="13"/>
            </w:pPr>
            <w:r>
              <w:t>资助覆盖率</w:t>
            </w:r>
          </w:p>
        </w:tc>
        <w:tc>
          <w:tcPr>
            <w:tcW w:w="4650" w:type="dxa"/>
            <w:vAlign w:val="center"/>
          </w:tcPr>
          <w:p>
            <w:pPr>
              <w:pStyle w:val="13"/>
            </w:pPr>
            <w:r>
              <w:t>接受资助的学生占应接受补助的比率</w:t>
            </w:r>
          </w:p>
        </w:tc>
        <w:tc>
          <w:tcPr>
            <w:tcW w:w="1916" w:type="dxa"/>
            <w:vAlign w:val="center"/>
          </w:tcPr>
          <w:p>
            <w:pPr>
              <w:pStyle w:val="13"/>
            </w:pPr>
            <w:r>
              <w:t>100%</w:t>
            </w:r>
          </w:p>
        </w:tc>
        <w:tc>
          <w:tcPr>
            <w:tcW w:w="317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20" w:type="dxa"/>
            <w:vAlign w:val="center"/>
          </w:tcPr>
          <w:p>
            <w:pPr>
              <w:pStyle w:val="13"/>
            </w:pPr>
            <w:r>
              <w:t>经费及时支付率</w:t>
            </w:r>
          </w:p>
        </w:tc>
        <w:tc>
          <w:tcPr>
            <w:tcW w:w="4650" w:type="dxa"/>
            <w:vAlign w:val="center"/>
          </w:tcPr>
          <w:p>
            <w:pPr>
              <w:pStyle w:val="13"/>
            </w:pPr>
            <w:r>
              <w:t>补助经费及时支付的比率</w:t>
            </w:r>
          </w:p>
        </w:tc>
        <w:tc>
          <w:tcPr>
            <w:tcW w:w="1916" w:type="dxa"/>
            <w:vAlign w:val="center"/>
          </w:tcPr>
          <w:p>
            <w:pPr>
              <w:pStyle w:val="13"/>
            </w:pPr>
            <w:r>
              <w:t>100%</w:t>
            </w:r>
          </w:p>
        </w:tc>
        <w:tc>
          <w:tcPr>
            <w:tcW w:w="31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20" w:type="dxa"/>
            <w:vAlign w:val="center"/>
          </w:tcPr>
          <w:p>
            <w:pPr>
              <w:pStyle w:val="13"/>
            </w:pPr>
            <w:r>
              <w:t>生均资助标准</w:t>
            </w:r>
          </w:p>
        </w:tc>
        <w:tc>
          <w:tcPr>
            <w:tcW w:w="4650" w:type="dxa"/>
            <w:vAlign w:val="center"/>
          </w:tcPr>
          <w:p>
            <w:pPr>
              <w:pStyle w:val="13"/>
            </w:pPr>
            <w:r>
              <w:t>“三免”补助的生均标准</w:t>
            </w:r>
          </w:p>
        </w:tc>
        <w:tc>
          <w:tcPr>
            <w:tcW w:w="1916" w:type="dxa"/>
            <w:vAlign w:val="center"/>
          </w:tcPr>
          <w:p>
            <w:pPr>
              <w:pStyle w:val="13"/>
            </w:pPr>
            <w:r>
              <w:t>2800元/学年</w:t>
            </w:r>
          </w:p>
        </w:tc>
        <w:tc>
          <w:tcPr>
            <w:tcW w:w="317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20" w:type="dxa"/>
            <w:vAlign w:val="center"/>
          </w:tcPr>
          <w:p>
            <w:pPr>
              <w:pStyle w:val="13"/>
            </w:pPr>
            <w:r>
              <w:t>顺利完成学业</w:t>
            </w:r>
          </w:p>
        </w:tc>
        <w:tc>
          <w:tcPr>
            <w:tcW w:w="4650" w:type="dxa"/>
            <w:vAlign w:val="center"/>
          </w:tcPr>
          <w:p>
            <w:pPr>
              <w:pStyle w:val="13"/>
            </w:pPr>
            <w:r>
              <w:t>使家庭经济困难学生顺利完成学业</w:t>
            </w:r>
          </w:p>
        </w:tc>
        <w:tc>
          <w:tcPr>
            <w:tcW w:w="1916" w:type="dxa"/>
            <w:vAlign w:val="center"/>
          </w:tcPr>
          <w:p>
            <w:pPr>
              <w:pStyle w:val="13"/>
            </w:pPr>
            <w:r>
              <w:t>顺利完成</w:t>
            </w:r>
          </w:p>
        </w:tc>
        <w:tc>
          <w:tcPr>
            <w:tcW w:w="31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20" w:type="dxa"/>
            <w:vAlign w:val="center"/>
          </w:tcPr>
          <w:p>
            <w:pPr>
              <w:pStyle w:val="13"/>
            </w:pPr>
            <w:r>
              <w:t>缓解困难家庭负担</w:t>
            </w:r>
          </w:p>
        </w:tc>
        <w:tc>
          <w:tcPr>
            <w:tcW w:w="4650" w:type="dxa"/>
            <w:vAlign w:val="center"/>
          </w:tcPr>
          <w:p>
            <w:pPr>
              <w:pStyle w:val="13"/>
            </w:pPr>
            <w:r>
              <w:t>进一步缓解经济困难家庭的教育负担</w:t>
            </w:r>
          </w:p>
        </w:tc>
        <w:tc>
          <w:tcPr>
            <w:tcW w:w="1916" w:type="dxa"/>
            <w:vAlign w:val="center"/>
          </w:tcPr>
          <w:p>
            <w:pPr>
              <w:pStyle w:val="13"/>
            </w:pPr>
            <w:r>
              <w:t>进一步缓解</w:t>
            </w:r>
          </w:p>
        </w:tc>
        <w:tc>
          <w:tcPr>
            <w:tcW w:w="31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20" w:type="dxa"/>
            <w:vAlign w:val="center"/>
          </w:tcPr>
          <w:p>
            <w:pPr>
              <w:pStyle w:val="13"/>
            </w:pPr>
            <w:r>
              <w:t>受益对象满意度</w:t>
            </w:r>
          </w:p>
        </w:tc>
        <w:tc>
          <w:tcPr>
            <w:tcW w:w="4650" w:type="dxa"/>
            <w:vAlign w:val="center"/>
          </w:tcPr>
          <w:p>
            <w:pPr>
              <w:pStyle w:val="13"/>
            </w:pPr>
            <w:r>
              <w:t>满意和较满意的受益对象占总调查人数的比率</w:t>
            </w:r>
          </w:p>
        </w:tc>
        <w:tc>
          <w:tcPr>
            <w:tcW w:w="1916" w:type="dxa"/>
            <w:vAlign w:val="center"/>
          </w:tcPr>
          <w:p>
            <w:pPr>
              <w:pStyle w:val="13"/>
            </w:pPr>
            <w:r>
              <w:t>≥95%</w:t>
            </w:r>
          </w:p>
        </w:tc>
        <w:tc>
          <w:tcPr>
            <w:tcW w:w="31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33、普通高中“三免”补助（中央）绩效目标表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36"/>
        <w:gridCol w:w="2950"/>
        <w:gridCol w:w="1650"/>
        <w:gridCol w:w="2300"/>
        <w:gridCol w:w="28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04" w:type="dxa"/>
            <w:gridSpan w:val="2"/>
            <w:vAlign w:val="center"/>
          </w:tcPr>
          <w:p>
            <w:pPr>
              <w:pStyle w:val="13"/>
            </w:pPr>
            <w:r>
              <w:t>13012626P000010100403</w:t>
            </w:r>
          </w:p>
        </w:tc>
        <w:tc>
          <w:tcPr>
            <w:tcW w:w="2950" w:type="dxa"/>
            <w:vAlign w:val="center"/>
          </w:tcPr>
          <w:p>
            <w:pPr>
              <w:pStyle w:val="11"/>
            </w:pPr>
            <w:r>
              <w:t>项目名称</w:t>
            </w:r>
          </w:p>
        </w:tc>
        <w:tc>
          <w:tcPr>
            <w:tcW w:w="6779" w:type="dxa"/>
            <w:gridSpan w:val="3"/>
            <w:vAlign w:val="center"/>
          </w:tcPr>
          <w:p>
            <w:pPr>
              <w:pStyle w:val="13"/>
            </w:pPr>
            <w:r>
              <w:t>普通高中“三免”补助（中央）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36" w:type="dxa"/>
            <w:vAlign w:val="center"/>
          </w:tcPr>
          <w:p>
            <w:pPr>
              <w:pStyle w:val="13"/>
            </w:pPr>
            <w:r>
              <w:t>3.00</w:t>
            </w:r>
          </w:p>
        </w:tc>
        <w:tc>
          <w:tcPr>
            <w:tcW w:w="2950" w:type="dxa"/>
            <w:vAlign w:val="center"/>
          </w:tcPr>
          <w:p>
            <w:pPr>
              <w:pStyle w:val="11"/>
            </w:pPr>
            <w:r>
              <w:t>其中：财政资金</w:t>
            </w:r>
          </w:p>
        </w:tc>
        <w:tc>
          <w:tcPr>
            <w:tcW w:w="1650" w:type="dxa"/>
            <w:vAlign w:val="center"/>
          </w:tcPr>
          <w:p>
            <w:pPr>
              <w:pStyle w:val="13"/>
            </w:pPr>
            <w:r>
              <w:t>3.00</w:t>
            </w:r>
          </w:p>
        </w:tc>
        <w:tc>
          <w:tcPr>
            <w:tcW w:w="2300" w:type="dxa"/>
            <w:vAlign w:val="center"/>
          </w:tcPr>
          <w:p>
            <w:pPr>
              <w:pStyle w:val="11"/>
            </w:pPr>
            <w:r>
              <w:t>其他资金</w:t>
            </w:r>
          </w:p>
        </w:tc>
        <w:tc>
          <w:tcPr>
            <w:tcW w:w="28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用于学校日常运转支出。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04" w:type="dxa"/>
            <w:gridSpan w:val="2"/>
            <w:vAlign w:val="center"/>
          </w:tcPr>
          <w:p>
            <w:pPr>
              <w:pStyle w:val="11"/>
            </w:pPr>
            <w:r>
              <w:t>3月底</w:t>
            </w:r>
          </w:p>
        </w:tc>
        <w:tc>
          <w:tcPr>
            <w:tcW w:w="2950" w:type="dxa"/>
            <w:vAlign w:val="center"/>
          </w:tcPr>
          <w:p>
            <w:pPr>
              <w:pStyle w:val="11"/>
            </w:pPr>
            <w:r>
              <w:t>6月底</w:t>
            </w:r>
          </w:p>
        </w:tc>
        <w:tc>
          <w:tcPr>
            <w:tcW w:w="1650" w:type="dxa"/>
            <w:vAlign w:val="center"/>
          </w:tcPr>
          <w:p>
            <w:pPr>
              <w:pStyle w:val="11"/>
            </w:pPr>
            <w:r>
              <w:t>10月底</w:t>
            </w:r>
          </w:p>
        </w:tc>
        <w:tc>
          <w:tcPr>
            <w:tcW w:w="51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04" w:type="dxa"/>
            <w:gridSpan w:val="2"/>
            <w:vAlign w:val="center"/>
          </w:tcPr>
          <w:p>
            <w:pPr>
              <w:pStyle w:val="14"/>
            </w:pPr>
            <w:r>
              <w:t xml:space="preserve"> </w:t>
            </w:r>
          </w:p>
        </w:tc>
        <w:tc>
          <w:tcPr>
            <w:tcW w:w="2950" w:type="dxa"/>
            <w:vAlign w:val="center"/>
          </w:tcPr>
          <w:p>
            <w:pPr>
              <w:pStyle w:val="14"/>
            </w:pPr>
            <w:r>
              <w:t>100%</w:t>
            </w:r>
          </w:p>
        </w:tc>
        <w:tc>
          <w:tcPr>
            <w:tcW w:w="1650" w:type="dxa"/>
            <w:vAlign w:val="center"/>
          </w:tcPr>
          <w:p>
            <w:pPr>
              <w:pStyle w:val="14"/>
            </w:pPr>
            <w:r>
              <w:t xml:space="preserve"> </w:t>
            </w:r>
          </w:p>
        </w:tc>
        <w:tc>
          <w:tcPr>
            <w:tcW w:w="512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1.免除57名符合条件学生的学费、住宿费、课本费。</w:t>
            </w:r>
            <w:r>
              <w:tab/>
            </w:r>
          </w:p>
          <w:p>
            <w:pPr>
              <w:pStyle w:val="13"/>
            </w:pPr>
            <w:r>
              <w:t>2.进一步缓解困难家庭负担，使困难家庭学生顺利完成高中阶段的学业。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03"/>
        <w:gridCol w:w="4617"/>
        <w:gridCol w:w="2316"/>
        <w:gridCol w:w="2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03" w:type="dxa"/>
            <w:vAlign w:val="center"/>
          </w:tcPr>
          <w:p>
            <w:pPr>
              <w:pStyle w:val="11"/>
            </w:pPr>
            <w:r>
              <w:t>三级指标</w:t>
            </w:r>
          </w:p>
        </w:tc>
        <w:tc>
          <w:tcPr>
            <w:tcW w:w="4617" w:type="dxa"/>
            <w:vAlign w:val="center"/>
          </w:tcPr>
          <w:p>
            <w:pPr>
              <w:pStyle w:val="11"/>
            </w:pPr>
            <w:r>
              <w:t>绩效指标描述</w:t>
            </w:r>
          </w:p>
        </w:tc>
        <w:tc>
          <w:tcPr>
            <w:tcW w:w="2316" w:type="dxa"/>
            <w:vAlign w:val="center"/>
          </w:tcPr>
          <w:p>
            <w:pPr>
              <w:pStyle w:val="11"/>
            </w:pPr>
            <w:r>
              <w:t>指标值</w:t>
            </w:r>
          </w:p>
        </w:tc>
        <w:tc>
          <w:tcPr>
            <w:tcW w:w="28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03" w:type="dxa"/>
            <w:vAlign w:val="center"/>
          </w:tcPr>
          <w:p>
            <w:pPr>
              <w:pStyle w:val="13"/>
            </w:pPr>
            <w:r>
              <w:t>资助人数</w:t>
            </w:r>
          </w:p>
        </w:tc>
        <w:tc>
          <w:tcPr>
            <w:tcW w:w="4617" w:type="dxa"/>
            <w:vAlign w:val="center"/>
          </w:tcPr>
          <w:p>
            <w:pPr>
              <w:pStyle w:val="13"/>
            </w:pPr>
            <w:r>
              <w:t>按政策符合资助条件的人数</w:t>
            </w:r>
          </w:p>
        </w:tc>
        <w:tc>
          <w:tcPr>
            <w:tcW w:w="2316" w:type="dxa"/>
            <w:vAlign w:val="center"/>
          </w:tcPr>
          <w:p>
            <w:pPr>
              <w:pStyle w:val="13"/>
            </w:pPr>
            <w:r>
              <w:t>≥57人</w:t>
            </w:r>
          </w:p>
        </w:tc>
        <w:tc>
          <w:tcPr>
            <w:tcW w:w="282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03" w:type="dxa"/>
            <w:vAlign w:val="center"/>
          </w:tcPr>
          <w:p>
            <w:pPr>
              <w:pStyle w:val="13"/>
            </w:pPr>
            <w:r>
              <w:t>资助覆盖率</w:t>
            </w:r>
          </w:p>
        </w:tc>
        <w:tc>
          <w:tcPr>
            <w:tcW w:w="4617" w:type="dxa"/>
            <w:vAlign w:val="center"/>
          </w:tcPr>
          <w:p>
            <w:pPr>
              <w:pStyle w:val="13"/>
            </w:pPr>
            <w:r>
              <w:t>接受资助的学生占应接受补助的比率</w:t>
            </w:r>
          </w:p>
        </w:tc>
        <w:tc>
          <w:tcPr>
            <w:tcW w:w="2316" w:type="dxa"/>
            <w:vAlign w:val="center"/>
          </w:tcPr>
          <w:p>
            <w:pPr>
              <w:pStyle w:val="13"/>
            </w:pPr>
            <w:r>
              <w:t>100%</w:t>
            </w:r>
          </w:p>
        </w:tc>
        <w:tc>
          <w:tcPr>
            <w:tcW w:w="28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03" w:type="dxa"/>
            <w:vAlign w:val="center"/>
          </w:tcPr>
          <w:p>
            <w:pPr>
              <w:pStyle w:val="13"/>
            </w:pPr>
            <w:r>
              <w:t>经费及时支付率</w:t>
            </w:r>
          </w:p>
        </w:tc>
        <w:tc>
          <w:tcPr>
            <w:tcW w:w="4617" w:type="dxa"/>
            <w:vAlign w:val="center"/>
          </w:tcPr>
          <w:p>
            <w:pPr>
              <w:pStyle w:val="13"/>
            </w:pPr>
            <w:r>
              <w:t>补助经费及时支付的比率</w:t>
            </w:r>
          </w:p>
        </w:tc>
        <w:tc>
          <w:tcPr>
            <w:tcW w:w="2316" w:type="dxa"/>
            <w:vAlign w:val="center"/>
          </w:tcPr>
          <w:p>
            <w:pPr>
              <w:pStyle w:val="13"/>
            </w:pPr>
            <w:r>
              <w:t>100%</w:t>
            </w:r>
          </w:p>
        </w:tc>
        <w:tc>
          <w:tcPr>
            <w:tcW w:w="28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03" w:type="dxa"/>
            <w:vAlign w:val="center"/>
          </w:tcPr>
          <w:p>
            <w:pPr>
              <w:pStyle w:val="13"/>
            </w:pPr>
            <w:r>
              <w:t>生均资助标准</w:t>
            </w:r>
          </w:p>
        </w:tc>
        <w:tc>
          <w:tcPr>
            <w:tcW w:w="4617" w:type="dxa"/>
            <w:vAlign w:val="center"/>
          </w:tcPr>
          <w:p>
            <w:pPr>
              <w:pStyle w:val="13"/>
            </w:pPr>
            <w:r>
              <w:t>“三免”补助的生均标准</w:t>
            </w:r>
          </w:p>
        </w:tc>
        <w:tc>
          <w:tcPr>
            <w:tcW w:w="2316" w:type="dxa"/>
            <w:vAlign w:val="center"/>
          </w:tcPr>
          <w:p>
            <w:pPr>
              <w:pStyle w:val="13"/>
            </w:pPr>
            <w:r>
              <w:t>2800元/学年</w:t>
            </w:r>
          </w:p>
        </w:tc>
        <w:tc>
          <w:tcPr>
            <w:tcW w:w="282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03" w:type="dxa"/>
            <w:vAlign w:val="center"/>
          </w:tcPr>
          <w:p>
            <w:pPr>
              <w:pStyle w:val="13"/>
            </w:pPr>
            <w:r>
              <w:t>顺利完成学业</w:t>
            </w:r>
          </w:p>
        </w:tc>
        <w:tc>
          <w:tcPr>
            <w:tcW w:w="4617" w:type="dxa"/>
            <w:vAlign w:val="center"/>
          </w:tcPr>
          <w:p>
            <w:pPr>
              <w:pStyle w:val="13"/>
            </w:pPr>
            <w:r>
              <w:t>使家庭经济困难学生顺利完成学业</w:t>
            </w:r>
          </w:p>
        </w:tc>
        <w:tc>
          <w:tcPr>
            <w:tcW w:w="2316" w:type="dxa"/>
            <w:vAlign w:val="center"/>
          </w:tcPr>
          <w:p>
            <w:pPr>
              <w:pStyle w:val="13"/>
            </w:pPr>
            <w:r>
              <w:t>顺利完成</w:t>
            </w:r>
          </w:p>
        </w:tc>
        <w:tc>
          <w:tcPr>
            <w:tcW w:w="28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03" w:type="dxa"/>
            <w:vAlign w:val="center"/>
          </w:tcPr>
          <w:p>
            <w:pPr>
              <w:pStyle w:val="13"/>
            </w:pPr>
            <w:r>
              <w:t>缓解困难家庭负担</w:t>
            </w:r>
          </w:p>
        </w:tc>
        <w:tc>
          <w:tcPr>
            <w:tcW w:w="4617" w:type="dxa"/>
            <w:vAlign w:val="center"/>
          </w:tcPr>
          <w:p>
            <w:pPr>
              <w:pStyle w:val="13"/>
            </w:pPr>
            <w:r>
              <w:t>进一步缓解经济困难家庭的教育负担</w:t>
            </w:r>
          </w:p>
        </w:tc>
        <w:tc>
          <w:tcPr>
            <w:tcW w:w="2316" w:type="dxa"/>
            <w:vAlign w:val="center"/>
          </w:tcPr>
          <w:p>
            <w:pPr>
              <w:pStyle w:val="13"/>
            </w:pPr>
            <w:r>
              <w:t>进一步缓解</w:t>
            </w:r>
          </w:p>
        </w:tc>
        <w:tc>
          <w:tcPr>
            <w:tcW w:w="28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03" w:type="dxa"/>
            <w:vAlign w:val="center"/>
          </w:tcPr>
          <w:p>
            <w:pPr>
              <w:pStyle w:val="13"/>
            </w:pPr>
            <w:r>
              <w:t>受益对象满意度</w:t>
            </w:r>
          </w:p>
        </w:tc>
        <w:tc>
          <w:tcPr>
            <w:tcW w:w="4617" w:type="dxa"/>
            <w:vAlign w:val="center"/>
          </w:tcPr>
          <w:p>
            <w:pPr>
              <w:pStyle w:val="13"/>
            </w:pPr>
            <w:r>
              <w:t>满意和较满意的受益对象占总调查人数的比率</w:t>
            </w:r>
          </w:p>
        </w:tc>
        <w:tc>
          <w:tcPr>
            <w:tcW w:w="2316" w:type="dxa"/>
            <w:vAlign w:val="center"/>
          </w:tcPr>
          <w:p>
            <w:pPr>
              <w:pStyle w:val="13"/>
            </w:pPr>
            <w:r>
              <w:t>≥95%</w:t>
            </w:r>
          </w:p>
        </w:tc>
        <w:tc>
          <w:tcPr>
            <w:tcW w:w="28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34、普通高中国家助学金（省级）绩效目标表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36"/>
        <w:gridCol w:w="2917"/>
        <w:gridCol w:w="1667"/>
        <w:gridCol w:w="2566"/>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04" w:type="dxa"/>
            <w:gridSpan w:val="2"/>
            <w:vAlign w:val="center"/>
          </w:tcPr>
          <w:p>
            <w:pPr>
              <w:pStyle w:val="13"/>
            </w:pPr>
            <w:r>
              <w:t>13012626P00001010032E</w:t>
            </w:r>
          </w:p>
        </w:tc>
        <w:tc>
          <w:tcPr>
            <w:tcW w:w="2917" w:type="dxa"/>
            <w:vAlign w:val="center"/>
          </w:tcPr>
          <w:p>
            <w:pPr>
              <w:pStyle w:val="11"/>
            </w:pPr>
            <w:r>
              <w:t>项目名称</w:t>
            </w:r>
          </w:p>
        </w:tc>
        <w:tc>
          <w:tcPr>
            <w:tcW w:w="6712" w:type="dxa"/>
            <w:gridSpan w:val="3"/>
            <w:vAlign w:val="center"/>
          </w:tcPr>
          <w:p>
            <w:pPr>
              <w:pStyle w:val="13"/>
            </w:pPr>
            <w:r>
              <w:t>普通高中国家助学金（省级）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36" w:type="dxa"/>
            <w:vAlign w:val="center"/>
          </w:tcPr>
          <w:p>
            <w:pPr>
              <w:pStyle w:val="13"/>
            </w:pPr>
            <w:r>
              <w:t>69.00</w:t>
            </w:r>
          </w:p>
        </w:tc>
        <w:tc>
          <w:tcPr>
            <w:tcW w:w="2917" w:type="dxa"/>
            <w:vAlign w:val="center"/>
          </w:tcPr>
          <w:p>
            <w:pPr>
              <w:pStyle w:val="11"/>
            </w:pPr>
            <w:r>
              <w:t>其中：财政资金</w:t>
            </w:r>
          </w:p>
        </w:tc>
        <w:tc>
          <w:tcPr>
            <w:tcW w:w="1667" w:type="dxa"/>
            <w:vAlign w:val="center"/>
          </w:tcPr>
          <w:p>
            <w:pPr>
              <w:pStyle w:val="13"/>
            </w:pPr>
            <w:r>
              <w:t>69.00</w:t>
            </w:r>
          </w:p>
        </w:tc>
        <w:tc>
          <w:tcPr>
            <w:tcW w:w="2566" w:type="dxa"/>
            <w:vAlign w:val="center"/>
          </w:tcPr>
          <w:p>
            <w:pPr>
              <w:pStyle w:val="11"/>
            </w:pPr>
            <w:r>
              <w:t>其他资金</w:t>
            </w:r>
          </w:p>
        </w:tc>
        <w:tc>
          <w:tcPr>
            <w:tcW w:w="24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用于发放家庭经济困难学生的助学金。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04" w:type="dxa"/>
            <w:gridSpan w:val="2"/>
            <w:vAlign w:val="center"/>
          </w:tcPr>
          <w:p>
            <w:pPr>
              <w:pStyle w:val="11"/>
            </w:pPr>
            <w:r>
              <w:t>3月底</w:t>
            </w:r>
          </w:p>
        </w:tc>
        <w:tc>
          <w:tcPr>
            <w:tcW w:w="2917" w:type="dxa"/>
            <w:vAlign w:val="center"/>
          </w:tcPr>
          <w:p>
            <w:pPr>
              <w:pStyle w:val="11"/>
            </w:pPr>
            <w:r>
              <w:t>6月底</w:t>
            </w:r>
          </w:p>
        </w:tc>
        <w:tc>
          <w:tcPr>
            <w:tcW w:w="1667" w:type="dxa"/>
            <w:vAlign w:val="center"/>
          </w:tcPr>
          <w:p>
            <w:pPr>
              <w:pStyle w:val="11"/>
            </w:pPr>
            <w:r>
              <w:t>10月底</w:t>
            </w:r>
          </w:p>
        </w:tc>
        <w:tc>
          <w:tcPr>
            <w:tcW w:w="50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04" w:type="dxa"/>
            <w:gridSpan w:val="2"/>
            <w:vAlign w:val="center"/>
          </w:tcPr>
          <w:p>
            <w:pPr>
              <w:pStyle w:val="14"/>
            </w:pPr>
            <w:r>
              <w:t xml:space="preserve"> </w:t>
            </w:r>
          </w:p>
        </w:tc>
        <w:tc>
          <w:tcPr>
            <w:tcW w:w="2917" w:type="dxa"/>
            <w:vAlign w:val="center"/>
          </w:tcPr>
          <w:p>
            <w:pPr>
              <w:pStyle w:val="14"/>
            </w:pPr>
            <w:r>
              <w:t>30%</w:t>
            </w:r>
          </w:p>
        </w:tc>
        <w:tc>
          <w:tcPr>
            <w:tcW w:w="1667" w:type="dxa"/>
            <w:vAlign w:val="center"/>
          </w:tcPr>
          <w:p>
            <w:pPr>
              <w:pStyle w:val="14"/>
            </w:pPr>
            <w:r>
              <w:t>60%</w:t>
            </w:r>
          </w:p>
        </w:tc>
        <w:tc>
          <w:tcPr>
            <w:tcW w:w="50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1.及时足额发放1570名符合条件学生的普高助学金。</w:t>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03"/>
        <w:gridCol w:w="4617"/>
        <w:gridCol w:w="2500"/>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03" w:type="dxa"/>
            <w:vAlign w:val="center"/>
          </w:tcPr>
          <w:p>
            <w:pPr>
              <w:pStyle w:val="11"/>
            </w:pPr>
            <w:r>
              <w:t>三级指标</w:t>
            </w:r>
          </w:p>
        </w:tc>
        <w:tc>
          <w:tcPr>
            <w:tcW w:w="4617" w:type="dxa"/>
            <w:vAlign w:val="center"/>
          </w:tcPr>
          <w:p>
            <w:pPr>
              <w:pStyle w:val="11"/>
            </w:pPr>
            <w:r>
              <w:t>绩效指标描述</w:t>
            </w:r>
          </w:p>
        </w:tc>
        <w:tc>
          <w:tcPr>
            <w:tcW w:w="2500" w:type="dxa"/>
            <w:vAlign w:val="center"/>
          </w:tcPr>
          <w:p>
            <w:pPr>
              <w:pStyle w:val="11"/>
            </w:pPr>
            <w:r>
              <w:t>指标值</w:t>
            </w:r>
          </w:p>
        </w:tc>
        <w:tc>
          <w:tcPr>
            <w:tcW w:w="2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03" w:type="dxa"/>
            <w:vAlign w:val="center"/>
          </w:tcPr>
          <w:p>
            <w:pPr>
              <w:pStyle w:val="13"/>
            </w:pPr>
            <w:r>
              <w:t>资助人数</w:t>
            </w:r>
          </w:p>
        </w:tc>
        <w:tc>
          <w:tcPr>
            <w:tcW w:w="4617" w:type="dxa"/>
            <w:vAlign w:val="center"/>
          </w:tcPr>
          <w:p>
            <w:pPr>
              <w:pStyle w:val="13"/>
            </w:pPr>
            <w:r>
              <w:t>按政策符合资助条件的人数</w:t>
            </w:r>
          </w:p>
        </w:tc>
        <w:tc>
          <w:tcPr>
            <w:tcW w:w="2500" w:type="dxa"/>
            <w:vAlign w:val="center"/>
          </w:tcPr>
          <w:p>
            <w:pPr>
              <w:pStyle w:val="13"/>
            </w:pPr>
            <w:r>
              <w:t>≥1570人</w:t>
            </w:r>
          </w:p>
        </w:tc>
        <w:tc>
          <w:tcPr>
            <w:tcW w:w="25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03" w:type="dxa"/>
            <w:vAlign w:val="center"/>
          </w:tcPr>
          <w:p>
            <w:pPr>
              <w:pStyle w:val="13"/>
            </w:pPr>
            <w:r>
              <w:t>资助覆盖率</w:t>
            </w:r>
          </w:p>
        </w:tc>
        <w:tc>
          <w:tcPr>
            <w:tcW w:w="4617" w:type="dxa"/>
            <w:vAlign w:val="center"/>
          </w:tcPr>
          <w:p>
            <w:pPr>
              <w:pStyle w:val="13"/>
            </w:pPr>
            <w:r>
              <w:t>接受资助的学生占应接受补助的比率</w:t>
            </w:r>
          </w:p>
        </w:tc>
        <w:tc>
          <w:tcPr>
            <w:tcW w:w="2500" w:type="dxa"/>
            <w:vAlign w:val="center"/>
          </w:tcPr>
          <w:p>
            <w:pPr>
              <w:pStyle w:val="13"/>
            </w:pPr>
            <w:r>
              <w:t>100%</w:t>
            </w:r>
          </w:p>
        </w:tc>
        <w:tc>
          <w:tcPr>
            <w:tcW w:w="25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03" w:type="dxa"/>
            <w:vAlign w:val="center"/>
          </w:tcPr>
          <w:p>
            <w:pPr>
              <w:pStyle w:val="13"/>
            </w:pPr>
            <w:r>
              <w:t>助学金及时发放率</w:t>
            </w:r>
          </w:p>
        </w:tc>
        <w:tc>
          <w:tcPr>
            <w:tcW w:w="4617" w:type="dxa"/>
            <w:vAlign w:val="center"/>
          </w:tcPr>
          <w:p>
            <w:pPr>
              <w:pStyle w:val="13"/>
            </w:pPr>
            <w:r>
              <w:t>助学金及时发放的比率</w:t>
            </w:r>
          </w:p>
        </w:tc>
        <w:tc>
          <w:tcPr>
            <w:tcW w:w="2500" w:type="dxa"/>
            <w:vAlign w:val="center"/>
          </w:tcPr>
          <w:p>
            <w:pPr>
              <w:pStyle w:val="13"/>
            </w:pPr>
            <w:r>
              <w:t>100%</w:t>
            </w:r>
          </w:p>
        </w:tc>
        <w:tc>
          <w:tcPr>
            <w:tcW w:w="25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03" w:type="dxa"/>
            <w:vAlign w:val="center"/>
          </w:tcPr>
          <w:p>
            <w:pPr>
              <w:pStyle w:val="13"/>
            </w:pPr>
            <w:r>
              <w:t>生均标准</w:t>
            </w:r>
          </w:p>
        </w:tc>
        <w:tc>
          <w:tcPr>
            <w:tcW w:w="4617" w:type="dxa"/>
            <w:vAlign w:val="center"/>
          </w:tcPr>
          <w:p>
            <w:pPr>
              <w:pStyle w:val="13"/>
            </w:pPr>
            <w:r>
              <w:t>普通高中国家助学金生均标准</w:t>
            </w:r>
          </w:p>
        </w:tc>
        <w:tc>
          <w:tcPr>
            <w:tcW w:w="2500" w:type="dxa"/>
            <w:vAlign w:val="center"/>
          </w:tcPr>
          <w:p>
            <w:pPr>
              <w:pStyle w:val="13"/>
            </w:pPr>
            <w:r>
              <w:t>2300元/学年</w:t>
            </w:r>
          </w:p>
        </w:tc>
        <w:tc>
          <w:tcPr>
            <w:tcW w:w="2545"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03" w:type="dxa"/>
            <w:vAlign w:val="center"/>
          </w:tcPr>
          <w:p>
            <w:pPr>
              <w:pStyle w:val="13"/>
            </w:pPr>
            <w:r>
              <w:t>顺利完成学业</w:t>
            </w:r>
          </w:p>
        </w:tc>
        <w:tc>
          <w:tcPr>
            <w:tcW w:w="4617" w:type="dxa"/>
            <w:vAlign w:val="center"/>
          </w:tcPr>
          <w:p>
            <w:pPr>
              <w:pStyle w:val="13"/>
            </w:pPr>
            <w:r>
              <w:t>使家庭经济困难学生顺利完成学业</w:t>
            </w:r>
          </w:p>
        </w:tc>
        <w:tc>
          <w:tcPr>
            <w:tcW w:w="2500" w:type="dxa"/>
            <w:vAlign w:val="center"/>
          </w:tcPr>
          <w:p>
            <w:pPr>
              <w:pStyle w:val="13"/>
            </w:pPr>
            <w:r>
              <w:t>顺利完成</w:t>
            </w:r>
          </w:p>
        </w:tc>
        <w:tc>
          <w:tcPr>
            <w:tcW w:w="25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03" w:type="dxa"/>
            <w:vAlign w:val="center"/>
          </w:tcPr>
          <w:p>
            <w:pPr>
              <w:pStyle w:val="13"/>
            </w:pPr>
            <w:r>
              <w:t>缓解困难家庭负担</w:t>
            </w:r>
          </w:p>
        </w:tc>
        <w:tc>
          <w:tcPr>
            <w:tcW w:w="4617" w:type="dxa"/>
            <w:vAlign w:val="center"/>
          </w:tcPr>
          <w:p>
            <w:pPr>
              <w:pStyle w:val="13"/>
            </w:pPr>
            <w:r>
              <w:t>进一步缓解经济困难家庭的教育负担</w:t>
            </w:r>
          </w:p>
        </w:tc>
        <w:tc>
          <w:tcPr>
            <w:tcW w:w="2500" w:type="dxa"/>
            <w:vAlign w:val="center"/>
          </w:tcPr>
          <w:p>
            <w:pPr>
              <w:pStyle w:val="13"/>
            </w:pPr>
            <w:r>
              <w:t>进一步缓解</w:t>
            </w:r>
          </w:p>
        </w:tc>
        <w:tc>
          <w:tcPr>
            <w:tcW w:w="25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03" w:type="dxa"/>
            <w:vAlign w:val="center"/>
          </w:tcPr>
          <w:p>
            <w:pPr>
              <w:pStyle w:val="13"/>
            </w:pPr>
            <w:r>
              <w:t>受益对象满意度</w:t>
            </w:r>
          </w:p>
        </w:tc>
        <w:tc>
          <w:tcPr>
            <w:tcW w:w="4617" w:type="dxa"/>
            <w:vAlign w:val="center"/>
          </w:tcPr>
          <w:p>
            <w:pPr>
              <w:pStyle w:val="13"/>
            </w:pPr>
            <w:r>
              <w:t>满意和较满意的受益对象占总调查人数的比率</w:t>
            </w:r>
          </w:p>
        </w:tc>
        <w:tc>
          <w:tcPr>
            <w:tcW w:w="2500" w:type="dxa"/>
            <w:vAlign w:val="center"/>
          </w:tcPr>
          <w:p>
            <w:pPr>
              <w:pStyle w:val="13"/>
            </w:pPr>
            <w:r>
              <w:t>≥95%</w:t>
            </w:r>
          </w:p>
        </w:tc>
        <w:tc>
          <w:tcPr>
            <w:tcW w:w="25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35、普通高中国家助学金（县级）绩效目标表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70"/>
        <w:gridCol w:w="2750"/>
        <w:gridCol w:w="1800"/>
        <w:gridCol w:w="2383"/>
        <w:gridCol w:w="27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38" w:type="dxa"/>
            <w:gridSpan w:val="2"/>
            <w:vAlign w:val="center"/>
          </w:tcPr>
          <w:p>
            <w:pPr>
              <w:pStyle w:val="13"/>
            </w:pPr>
            <w:r>
              <w:t>13012626P00001010020B</w:t>
            </w:r>
          </w:p>
        </w:tc>
        <w:tc>
          <w:tcPr>
            <w:tcW w:w="2750" w:type="dxa"/>
            <w:vAlign w:val="center"/>
          </w:tcPr>
          <w:p>
            <w:pPr>
              <w:pStyle w:val="11"/>
            </w:pPr>
            <w:r>
              <w:t>项目名称</w:t>
            </w:r>
          </w:p>
        </w:tc>
        <w:tc>
          <w:tcPr>
            <w:tcW w:w="6945" w:type="dxa"/>
            <w:gridSpan w:val="3"/>
            <w:vAlign w:val="center"/>
          </w:tcPr>
          <w:p>
            <w:pPr>
              <w:pStyle w:val="13"/>
            </w:pPr>
            <w:r>
              <w:t>普通高中国家助学金（县级）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70" w:type="dxa"/>
            <w:vAlign w:val="center"/>
          </w:tcPr>
          <w:p>
            <w:pPr>
              <w:pStyle w:val="13"/>
            </w:pPr>
            <w:r>
              <w:t>72.22</w:t>
            </w:r>
          </w:p>
        </w:tc>
        <w:tc>
          <w:tcPr>
            <w:tcW w:w="2750" w:type="dxa"/>
            <w:vAlign w:val="center"/>
          </w:tcPr>
          <w:p>
            <w:pPr>
              <w:pStyle w:val="11"/>
            </w:pPr>
            <w:r>
              <w:t>其中：财政资金</w:t>
            </w:r>
          </w:p>
        </w:tc>
        <w:tc>
          <w:tcPr>
            <w:tcW w:w="1800" w:type="dxa"/>
            <w:vAlign w:val="center"/>
          </w:tcPr>
          <w:p>
            <w:pPr>
              <w:pStyle w:val="13"/>
            </w:pPr>
            <w:r>
              <w:t>72.22</w:t>
            </w:r>
          </w:p>
        </w:tc>
        <w:tc>
          <w:tcPr>
            <w:tcW w:w="2383" w:type="dxa"/>
            <w:vAlign w:val="center"/>
          </w:tcPr>
          <w:p>
            <w:pPr>
              <w:pStyle w:val="11"/>
            </w:pPr>
            <w:r>
              <w:t>其他资金</w:t>
            </w:r>
          </w:p>
        </w:tc>
        <w:tc>
          <w:tcPr>
            <w:tcW w:w="27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用于普通高中家庭经济困难学生生活补助支出。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38" w:type="dxa"/>
            <w:gridSpan w:val="2"/>
            <w:vAlign w:val="center"/>
          </w:tcPr>
          <w:p>
            <w:pPr>
              <w:pStyle w:val="11"/>
            </w:pPr>
            <w:r>
              <w:t>3月底</w:t>
            </w:r>
          </w:p>
        </w:tc>
        <w:tc>
          <w:tcPr>
            <w:tcW w:w="2750" w:type="dxa"/>
            <w:vAlign w:val="center"/>
          </w:tcPr>
          <w:p>
            <w:pPr>
              <w:pStyle w:val="11"/>
            </w:pPr>
            <w:r>
              <w:t>6月底</w:t>
            </w:r>
          </w:p>
        </w:tc>
        <w:tc>
          <w:tcPr>
            <w:tcW w:w="1800" w:type="dxa"/>
            <w:vAlign w:val="center"/>
          </w:tcPr>
          <w:p>
            <w:pPr>
              <w:pStyle w:val="11"/>
            </w:pPr>
            <w:r>
              <w:t>10月底</w:t>
            </w:r>
          </w:p>
        </w:tc>
        <w:tc>
          <w:tcPr>
            <w:tcW w:w="51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38" w:type="dxa"/>
            <w:gridSpan w:val="2"/>
            <w:vAlign w:val="center"/>
          </w:tcPr>
          <w:p>
            <w:pPr>
              <w:pStyle w:val="14"/>
            </w:pPr>
            <w:r>
              <w:t>30%</w:t>
            </w:r>
          </w:p>
        </w:tc>
        <w:tc>
          <w:tcPr>
            <w:tcW w:w="2750" w:type="dxa"/>
            <w:vAlign w:val="center"/>
          </w:tcPr>
          <w:p>
            <w:pPr>
              <w:pStyle w:val="14"/>
            </w:pPr>
            <w:r>
              <w:t>60%</w:t>
            </w:r>
          </w:p>
        </w:tc>
        <w:tc>
          <w:tcPr>
            <w:tcW w:w="1800" w:type="dxa"/>
            <w:vAlign w:val="center"/>
          </w:tcPr>
          <w:p>
            <w:pPr>
              <w:pStyle w:val="14"/>
            </w:pPr>
            <w:r>
              <w:t>90%</w:t>
            </w:r>
          </w:p>
        </w:tc>
        <w:tc>
          <w:tcPr>
            <w:tcW w:w="51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1.及时足额发放1570名符合条件学生的普高助学金。</w:t>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70"/>
        <w:gridCol w:w="4533"/>
        <w:gridCol w:w="2383"/>
        <w:gridCol w:w="2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70" w:type="dxa"/>
            <w:vAlign w:val="center"/>
          </w:tcPr>
          <w:p>
            <w:pPr>
              <w:pStyle w:val="11"/>
            </w:pPr>
            <w:r>
              <w:t>三级指标</w:t>
            </w:r>
          </w:p>
        </w:tc>
        <w:tc>
          <w:tcPr>
            <w:tcW w:w="4533" w:type="dxa"/>
            <w:vAlign w:val="center"/>
          </w:tcPr>
          <w:p>
            <w:pPr>
              <w:pStyle w:val="11"/>
            </w:pPr>
            <w:r>
              <w:t>绩效指标描述</w:t>
            </w:r>
          </w:p>
        </w:tc>
        <w:tc>
          <w:tcPr>
            <w:tcW w:w="2383" w:type="dxa"/>
            <w:vAlign w:val="center"/>
          </w:tcPr>
          <w:p>
            <w:pPr>
              <w:pStyle w:val="11"/>
            </w:pPr>
            <w:r>
              <w:t>指标值</w:t>
            </w:r>
          </w:p>
        </w:tc>
        <w:tc>
          <w:tcPr>
            <w:tcW w:w="27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70" w:type="dxa"/>
            <w:vAlign w:val="center"/>
          </w:tcPr>
          <w:p>
            <w:pPr>
              <w:pStyle w:val="13"/>
            </w:pPr>
            <w:r>
              <w:t>资助人数</w:t>
            </w:r>
          </w:p>
        </w:tc>
        <w:tc>
          <w:tcPr>
            <w:tcW w:w="4533" w:type="dxa"/>
            <w:vAlign w:val="center"/>
          </w:tcPr>
          <w:p>
            <w:pPr>
              <w:pStyle w:val="13"/>
            </w:pPr>
            <w:r>
              <w:t>按政策符合资助条件的人数</w:t>
            </w:r>
          </w:p>
        </w:tc>
        <w:tc>
          <w:tcPr>
            <w:tcW w:w="2383" w:type="dxa"/>
            <w:vAlign w:val="center"/>
          </w:tcPr>
          <w:p>
            <w:pPr>
              <w:pStyle w:val="13"/>
            </w:pPr>
            <w:r>
              <w:t>≥1570人</w:t>
            </w:r>
          </w:p>
        </w:tc>
        <w:tc>
          <w:tcPr>
            <w:tcW w:w="277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70" w:type="dxa"/>
            <w:vAlign w:val="center"/>
          </w:tcPr>
          <w:p>
            <w:pPr>
              <w:pStyle w:val="13"/>
            </w:pPr>
            <w:r>
              <w:t>资助覆盖率</w:t>
            </w:r>
          </w:p>
        </w:tc>
        <w:tc>
          <w:tcPr>
            <w:tcW w:w="4533" w:type="dxa"/>
            <w:vAlign w:val="center"/>
          </w:tcPr>
          <w:p>
            <w:pPr>
              <w:pStyle w:val="13"/>
            </w:pPr>
            <w:r>
              <w:t>接受资助的学生占应接受补助的比率</w:t>
            </w:r>
          </w:p>
        </w:tc>
        <w:tc>
          <w:tcPr>
            <w:tcW w:w="2383" w:type="dxa"/>
            <w:vAlign w:val="center"/>
          </w:tcPr>
          <w:p>
            <w:pPr>
              <w:pStyle w:val="13"/>
            </w:pPr>
            <w:r>
              <w:t>100%</w:t>
            </w:r>
          </w:p>
        </w:tc>
        <w:tc>
          <w:tcPr>
            <w:tcW w:w="277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70" w:type="dxa"/>
            <w:vAlign w:val="center"/>
          </w:tcPr>
          <w:p>
            <w:pPr>
              <w:pStyle w:val="13"/>
            </w:pPr>
            <w:r>
              <w:t>助学金及时发放率</w:t>
            </w:r>
          </w:p>
        </w:tc>
        <w:tc>
          <w:tcPr>
            <w:tcW w:w="4533" w:type="dxa"/>
            <w:vAlign w:val="center"/>
          </w:tcPr>
          <w:p>
            <w:pPr>
              <w:pStyle w:val="13"/>
            </w:pPr>
            <w:r>
              <w:t>助学金及时发放的比率</w:t>
            </w:r>
          </w:p>
        </w:tc>
        <w:tc>
          <w:tcPr>
            <w:tcW w:w="2383" w:type="dxa"/>
            <w:vAlign w:val="center"/>
          </w:tcPr>
          <w:p>
            <w:pPr>
              <w:pStyle w:val="13"/>
            </w:pPr>
            <w:r>
              <w:t>100%</w:t>
            </w:r>
          </w:p>
        </w:tc>
        <w:tc>
          <w:tcPr>
            <w:tcW w:w="27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70" w:type="dxa"/>
            <w:vAlign w:val="center"/>
          </w:tcPr>
          <w:p>
            <w:pPr>
              <w:pStyle w:val="13"/>
            </w:pPr>
            <w:r>
              <w:t>生均标准</w:t>
            </w:r>
          </w:p>
        </w:tc>
        <w:tc>
          <w:tcPr>
            <w:tcW w:w="4533" w:type="dxa"/>
            <w:vAlign w:val="center"/>
          </w:tcPr>
          <w:p>
            <w:pPr>
              <w:pStyle w:val="13"/>
            </w:pPr>
            <w:r>
              <w:t>普通高中国家助学金生均标准</w:t>
            </w:r>
          </w:p>
        </w:tc>
        <w:tc>
          <w:tcPr>
            <w:tcW w:w="2383" w:type="dxa"/>
            <w:vAlign w:val="center"/>
          </w:tcPr>
          <w:p>
            <w:pPr>
              <w:pStyle w:val="13"/>
            </w:pPr>
            <w:r>
              <w:t>2300元/学年</w:t>
            </w:r>
          </w:p>
        </w:tc>
        <w:tc>
          <w:tcPr>
            <w:tcW w:w="277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70" w:type="dxa"/>
            <w:vAlign w:val="center"/>
          </w:tcPr>
          <w:p>
            <w:pPr>
              <w:pStyle w:val="13"/>
            </w:pPr>
            <w:r>
              <w:t>顺利完成学业</w:t>
            </w:r>
          </w:p>
        </w:tc>
        <w:tc>
          <w:tcPr>
            <w:tcW w:w="4533" w:type="dxa"/>
            <w:vAlign w:val="center"/>
          </w:tcPr>
          <w:p>
            <w:pPr>
              <w:pStyle w:val="13"/>
            </w:pPr>
            <w:r>
              <w:t>使家庭经济困难学生顺利完成学业</w:t>
            </w:r>
          </w:p>
        </w:tc>
        <w:tc>
          <w:tcPr>
            <w:tcW w:w="2383" w:type="dxa"/>
            <w:vAlign w:val="center"/>
          </w:tcPr>
          <w:p>
            <w:pPr>
              <w:pStyle w:val="13"/>
            </w:pPr>
            <w:r>
              <w:t>顺利完成</w:t>
            </w:r>
          </w:p>
        </w:tc>
        <w:tc>
          <w:tcPr>
            <w:tcW w:w="27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70" w:type="dxa"/>
            <w:vAlign w:val="center"/>
          </w:tcPr>
          <w:p>
            <w:pPr>
              <w:pStyle w:val="13"/>
            </w:pPr>
            <w:r>
              <w:t>缓解困难家庭负担</w:t>
            </w:r>
          </w:p>
        </w:tc>
        <w:tc>
          <w:tcPr>
            <w:tcW w:w="4533" w:type="dxa"/>
            <w:vAlign w:val="center"/>
          </w:tcPr>
          <w:p>
            <w:pPr>
              <w:pStyle w:val="13"/>
            </w:pPr>
            <w:r>
              <w:t>进一步缓解经济困难家庭的教育负担</w:t>
            </w:r>
          </w:p>
        </w:tc>
        <w:tc>
          <w:tcPr>
            <w:tcW w:w="2383" w:type="dxa"/>
            <w:vAlign w:val="center"/>
          </w:tcPr>
          <w:p>
            <w:pPr>
              <w:pStyle w:val="13"/>
            </w:pPr>
            <w:r>
              <w:t>进一步缓解</w:t>
            </w:r>
          </w:p>
        </w:tc>
        <w:tc>
          <w:tcPr>
            <w:tcW w:w="27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70" w:type="dxa"/>
            <w:vAlign w:val="center"/>
          </w:tcPr>
          <w:p>
            <w:pPr>
              <w:pStyle w:val="13"/>
            </w:pPr>
            <w:r>
              <w:t>受益对象满意度</w:t>
            </w:r>
          </w:p>
        </w:tc>
        <w:tc>
          <w:tcPr>
            <w:tcW w:w="4533" w:type="dxa"/>
            <w:vAlign w:val="center"/>
          </w:tcPr>
          <w:p>
            <w:pPr>
              <w:pStyle w:val="13"/>
            </w:pPr>
            <w:r>
              <w:t>满意和较满意的受益对象占总调查人数的比率</w:t>
            </w:r>
          </w:p>
        </w:tc>
        <w:tc>
          <w:tcPr>
            <w:tcW w:w="2383" w:type="dxa"/>
            <w:vAlign w:val="center"/>
          </w:tcPr>
          <w:p>
            <w:pPr>
              <w:pStyle w:val="13"/>
            </w:pPr>
            <w:r>
              <w:t>≥95%</w:t>
            </w:r>
          </w:p>
        </w:tc>
        <w:tc>
          <w:tcPr>
            <w:tcW w:w="27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36、普通高中国家助学金（中央）绩效目标表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0"/>
        <w:gridCol w:w="2866"/>
        <w:gridCol w:w="1734"/>
        <w:gridCol w:w="2350"/>
        <w:gridCol w:w="27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88" w:type="dxa"/>
            <w:gridSpan w:val="2"/>
            <w:vAlign w:val="center"/>
          </w:tcPr>
          <w:p>
            <w:pPr>
              <w:pStyle w:val="13"/>
            </w:pPr>
            <w:r>
              <w:t>13012626P00001010031T</w:t>
            </w:r>
          </w:p>
        </w:tc>
        <w:tc>
          <w:tcPr>
            <w:tcW w:w="2866" w:type="dxa"/>
            <w:vAlign w:val="center"/>
          </w:tcPr>
          <w:p>
            <w:pPr>
              <w:pStyle w:val="11"/>
            </w:pPr>
            <w:r>
              <w:t>项目名称</w:t>
            </w:r>
          </w:p>
        </w:tc>
        <w:tc>
          <w:tcPr>
            <w:tcW w:w="6879" w:type="dxa"/>
            <w:gridSpan w:val="3"/>
            <w:vAlign w:val="center"/>
          </w:tcPr>
          <w:p>
            <w:pPr>
              <w:pStyle w:val="13"/>
            </w:pPr>
            <w:r>
              <w:t>普通高中国家助学金（中央）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20" w:type="dxa"/>
            <w:vAlign w:val="center"/>
          </w:tcPr>
          <w:p>
            <w:pPr>
              <w:pStyle w:val="13"/>
            </w:pPr>
            <w:r>
              <w:t>213.00</w:t>
            </w:r>
          </w:p>
        </w:tc>
        <w:tc>
          <w:tcPr>
            <w:tcW w:w="2866" w:type="dxa"/>
            <w:vAlign w:val="center"/>
          </w:tcPr>
          <w:p>
            <w:pPr>
              <w:pStyle w:val="11"/>
            </w:pPr>
            <w:r>
              <w:t>其中：财政资金</w:t>
            </w:r>
          </w:p>
        </w:tc>
        <w:tc>
          <w:tcPr>
            <w:tcW w:w="1734" w:type="dxa"/>
            <w:vAlign w:val="center"/>
          </w:tcPr>
          <w:p>
            <w:pPr>
              <w:pStyle w:val="13"/>
            </w:pPr>
            <w:r>
              <w:t>213.00</w:t>
            </w:r>
          </w:p>
        </w:tc>
        <w:tc>
          <w:tcPr>
            <w:tcW w:w="2350" w:type="dxa"/>
            <w:vAlign w:val="center"/>
          </w:tcPr>
          <w:p>
            <w:pPr>
              <w:pStyle w:val="11"/>
            </w:pPr>
            <w:r>
              <w:t>其他资金</w:t>
            </w:r>
          </w:p>
        </w:tc>
        <w:tc>
          <w:tcPr>
            <w:tcW w:w="27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用于发放家庭经济困难学生的助学金。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88" w:type="dxa"/>
            <w:gridSpan w:val="2"/>
            <w:vAlign w:val="center"/>
          </w:tcPr>
          <w:p>
            <w:pPr>
              <w:pStyle w:val="11"/>
            </w:pPr>
            <w:r>
              <w:t>3月底</w:t>
            </w:r>
          </w:p>
        </w:tc>
        <w:tc>
          <w:tcPr>
            <w:tcW w:w="2866" w:type="dxa"/>
            <w:vAlign w:val="center"/>
          </w:tcPr>
          <w:p>
            <w:pPr>
              <w:pStyle w:val="11"/>
            </w:pPr>
            <w:r>
              <w:t>6月底</w:t>
            </w:r>
          </w:p>
        </w:tc>
        <w:tc>
          <w:tcPr>
            <w:tcW w:w="1734" w:type="dxa"/>
            <w:vAlign w:val="center"/>
          </w:tcPr>
          <w:p>
            <w:pPr>
              <w:pStyle w:val="11"/>
            </w:pPr>
            <w:r>
              <w:t>10月底</w:t>
            </w:r>
          </w:p>
        </w:tc>
        <w:tc>
          <w:tcPr>
            <w:tcW w:w="51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88" w:type="dxa"/>
            <w:gridSpan w:val="2"/>
            <w:vAlign w:val="center"/>
          </w:tcPr>
          <w:p>
            <w:pPr>
              <w:pStyle w:val="14"/>
            </w:pPr>
            <w:r>
              <w:t xml:space="preserve"> </w:t>
            </w:r>
          </w:p>
        </w:tc>
        <w:tc>
          <w:tcPr>
            <w:tcW w:w="2866" w:type="dxa"/>
            <w:vAlign w:val="center"/>
          </w:tcPr>
          <w:p>
            <w:pPr>
              <w:pStyle w:val="14"/>
            </w:pPr>
            <w:r>
              <w:t>30%</w:t>
            </w:r>
          </w:p>
        </w:tc>
        <w:tc>
          <w:tcPr>
            <w:tcW w:w="1734" w:type="dxa"/>
            <w:vAlign w:val="center"/>
          </w:tcPr>
          <w:p>
            <w:pPr>
              <w:pStyle w:val="14"/>
            </w:pPr>
            <w:r>
              <w:t>60%</w:t>
            </w:r>
          </w:p>
        </w:tc>
        <w:tc>
          <w:tcPr>
            <w:tcW w:w="51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1.及时足额发放1570名符合条件学生的普高助学金。</w:t>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0"/>
        <w:gridCol w:w="4600"/>
        <w:gridCol w:w="2316"/>
        <w:gridCol w:w="2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20" w:type="dxa"/>
            <w:vAlign w:val="center"/>
          </w:tcPr>
          <w:p>
            <w:pPr>
              <w:pStyle w:val="11"/>
            </w:pPr>
            <w:r>
              <w:t>三级指标</w:t>
            </w:r>
          </w:p>
        </w:tc>
        <w:tc>
          <w:tcPr>
            <w:tcW w:w="4600" w:type="dxa"/>
            <w:vAlign w:val="center"/>
          </w:tcPr>
          <w:p>
            <w:pPr>
              <w:pStyle w:val="11"/>
            </w:pPr>
            <w:r>
              <w:t>绩效指标描述</w:t>
            </w:r>
          </w:p>
        </w:tc>
        <w:tc>
          <w:tcPr>
            <w:tcW w:w="2316" w:type="dxa"/>
            <w:vAlign w:val="center"/>
          </w:tcPr>
          <w:p>
            <w:pPr>
              <w:pStyle w:val="11"/>
            </w:pPr>
            <w:r>
              <w:t>指标值</w:t>
            </w:r>
          </w:p>
        </w:tc>
        <w:tc>
          <w:tcPr>
            <w:tcW w:w="28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20" w:type="dxa"/>
            <w:vAlign w:val="center"/>
          </w:tcPr>
          <w:p>
            <w:pPr>
              <w:pStyle w:val="13"/>
            </w:pPr>
            <w:r>
              <w:t>资助人数</w:t>
            </w:r>
          </w:p>
        </w:tc>
        <w:tc>
          <w:tcPr>
            <w:tcW w:w="4600" w:type="dxa"/>
            <w:vAlign w:val="center"/>
          </w:tcPr>
          <w:p>
            <w:pPr>
              <w:pStyle w:val="13"/>
            </w:pPr>
            <w:r>
              <w:t>按政策符合资助条件的人数</w:t>
            </w:r>
          </w:p>
        </w:tc>
        <w:tc>
          <w:tcPr>
            <w:tcW w:w="2316" w:type="dxa"/>
            <w:vAlign w:val="center"/>
          </w:tcPr>
          <w:p>
            <w:pPr>
              <w:pStyle w:val="13"/>
            </w:pPr>
            <w:r>
              <w:t>≥1570人</w:t>
            </w:r>
          </w:p>
        </w:tc>
        <w:tc>
          <w:tcPr>
            <w:tcW w:w="282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20" w:type="dxa"/>
            <w:vAlign w:val="center"/>
          </w:tcPr>
          <w:p>
            <w:pPr>
              <w:pStyle w:val="13"/>
            </w:pPr>
            <w:r>
              <w:t>资助覆盖率</w:t>
            </w:r>
          </w:p>
        </w:tc>
        <w:tc>
          <w:tcPr>
            <w:tcW w:w="4600" w:type="dxa"/>
            <w:vAlign w:val="center"/>
          </w:tcPr>
          <w:p>
            <w:pPr>
              <w:pStyle w:val="13"/>
            </w:pPr>
            <w:r>
              <w:t>接受资助的学生占应接受补助的比率</w:t>
            </w:r>
          </w:p>
        </w:tc>
        <w:tc>
          <w:tcPr>
            <w:tcW w:w="2316" w:type="dxa"/>
            <w:vAlign w:val="center"/>
          </w:tcPr>
          <w:p>
            <w:pPr>
              <w:pStyle w:val="13"/>
            </w:pPr>
            <w:r>
              <w:t>100%</w:t>
            </w:r>
          </w:p>
        </w:tc>
        <w:tc>
          <w:tcPr>
            <w:tcW w:w="28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20" w:type="dxa"/>
            <w:vAlign w:val="center"/>
          </w:tcPr>
          <w:p>
            <w:pPr>
              <w:pStyle w:val="13"/>
            </w:pPr>
            <w:r>
              <w:t>助学金及时发放率</w:t>
            </w:r>
          </w:p>
        </w:tc>
        <w:tc>
          <w:tcPr>
            <w:tcW w:w="4600" w:type="dxa"/>
            <w:vAlign w:val="center"/>
          </w:tcPr>
          <w:p>
            <w:pPr>
              <w:pStyle w:val="13"/>
            </w:pPr>
            <w:r>
              <w:t>助学金及时发放的比率</w:t>
            </w:r>
          </w:p>
        </w:tc>
        <w:tc>
          <w:tcPr>
            <w:tcW w:w="2316" w:type="dxa"/>
            <w:vAlign w:val="center"/>
          </w:tcPr>
          <w:p>
            <w:pPr>
              <w:pStyle w:val="13"/>
            </w:pPr>
            <w:r>
              <w:t>100%</w:t>
            </w:r>
          </w:p>
        </w:tc>
        <w:tc>
          <w:tcPr>
            <w:tcW w:w="28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20" w:type="dxa"/>
            <w:vAlign w:val="center"/>
          </w:tcPr>
          <w:p>
            <w:pPr>
              <w:pStyle w:val="13"/>
            </w:pPr>
            <w:r>
              <w:t>生均标准</w:t>
            </w:r>
          </w:p>
        </w:tc>
        <w:tc>
          <w:tcPr>
            <w:tcW w:w="4600" w:type="dxa"/>
            <w:vAlign w:val="center"/>
          </w:tcPr>
          <w:p>
            <w:pPr>
              <w:pStyle w:val="13"/>
            </w:pPr>
            <w:r>
              <w:t>普通高中国家助学金生均标准</w:t>
            </w:r>
          </w:p>
        </w:tc>
        <w:tc>
          <w:tcPr>
            <w:tcW w:w="2316" w:type="dxa"/>
            <w:vAlign w:val="center"/>
          </w:tcPr>
          <w:p>
            <w:pPr>
              <w:pStyle w:val="13"/>
            </w:pPr>
            <w:r>
              <w:t>2300元/学年</w:t>
            </w:r>
          </w:p>
        </w:tc>
        <w:tc>
          <w:tcPr>
            <w:tcW w:w="282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20" w:type="dxa"/>
            <w:vAlign w:val="center"/>
          </w:tcPr>
          <w:p>
            <w:pPr>
              <w:pStyle w:val="13"/>
            </w:pPr>
            <w:r>
              <w:t>顺利完成学业</w:t>
            </w:r>
          </w:p>
        </w:tc>
        <w:tc>
          <w:tcPr>
            <w:tcW w:w="4600" w:type="dxa"/>
            <w:vAlign w:val="center"/>
          </w:tcPr>
          <w:p>
            <w:pPr>
              <w:pStyle w:val="13"/>
            </w:pPr>
            <w:r>
              <w:t>使家庭经济困难学生顺利完成学业</w:t>
            </w:r>
          </w:p>
        </w:tc>
        <w:tc>
          <w:tcPr>
            <w:tcW w:w="2316" w:type="dxa"/>
            <w:vAlign w:val="center"/>
          </w:tcPr>
          <w:p>
            <w:pPr>
              <w:pStyle w:val="13"/>
            </w:pPr>
            <w:r>
              <w:t>顺利完成</w:t>
            </w:r>
          </w:p>
        </w:tc>
        <w:tc>
          <w:tcPr>
            <w:tcW w:w="28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20" w:type="dxa"/>
            <w:vAlign w:val="center"/>
          </w:tcPr>
          <w:p>
            <w:pPr>
              <w:pStyle w:val="13"/>
            </w:pPr>
            <w:r>
              <w:t>缓解困难家庭负担</w:t>
            </w:r>
          </w:p>
        </w:tc>
        <w:tc>
          <w:tcPr>
            <w:tcW w:w="4600" w:type="dxa"/>
            <w:vAlign w:val="center"/>
          </w:tcPr>
          <w:p>
            <w:pPr>
              <w:pStyle w:val="13"/>
            </w:pPr>
            <w:r>
              <w:t>进一步缓解经济困难家庭的教育负担</w:t>
            </w:r>
          </w:p>
        </w:tc>
        <w:tc>
          <w:tcPr>
            <w:tcW w:w="2316" w:type="dxa"/>
            <w:vAlign w:val="center"/>
          </w:tcPr>
          <w:p>
            <w:pPr>
              <w:pStyle w:val="13"/>
            </w:pPr>
            <w:r>
              <w:t>进一步缓解</w:t>
            </w:r>
          </w:p>
        </w:tc>
        <w:tc>
          <w:tcPr>
            <w:tcW w:w="28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20" w:type="dxa"/>
            <w:vAlign w:val="center"/>
          </w:tcPr>
          <w:p>
            <w:pPr>
              <w:pStyle w:val="13"/>
            </w:pPr>
            <w:r>
              <w:t>受益对象满意度</w:t>
            </w:r>
          </w:p>
        </w:tc>
        <w:tc>
          <w:tcPr>
            <w:tcW w:w="4600" w:type="dxa"/>
            <w:vAlign w:val="center"/>
          </w:tcPr>
          <w:p>
            <w:pPr>
              <w:pStyle w:val="13"/>
            </w:pPr>
            <w:r>
              <w:t>满意和较满意的受益对象占总调查人数的比率</w:t>
            </w:r>
          </w:p>
        </w:tc>
        <w:tc>
          <w:tcPr>
            <w:tcW w:w="2316" w:type="dxa"/>
            <w:vAlign w:val="center"/>
          </w:tcPr>
          <w:p>
            <w:pPr>
              <w:pStyle w:val="13"/>
            </w:pPr>
            <w:r>
              <w:t>≥95%</w:t>
            </w:r>
          </w:p>
        </w:tc>
        <w:tc>
          <w:tcPr>
            <w:tcW w:w="28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37、三支队伍培训费绩效目标表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200"/>
        <w:gridCol w:w="1933"/>
        <w:gridCol w:w="19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04" w:type="dxa"/>
            <w:gridSpan w:val="2"/>
            <w:vAlign w:val="center"/>
          </w:tcPr>
          <w:p>
            <w:pPr>
              <w:pStyle w:val="13"/>
            </w:pPr>
            <w:r>
              <w:t>13012626P000022100031</w:t>
            </w:r>
          </w:p>
        </w:tc>
        <w:tc>
          <w:tcPr>
            <w:tcW w:w="3234" w:type="dxa"/>
            <w:vAlign w:val="center"/>
          </w:tcPr>
          <w:p>
            <w:pPr>
              <w:pStyle w:val="11"/>
            </w:pPr>
            <w:r>
              <w:t>项目名称</w:t>
            </w:r>
          </w:p>
        </w:tc>
        <w:tc>
          <w:tcPr>
            <w:tcW w:w="6095" w:type="dxa"/>
            <w:gridSpan w:val="3"/>
            <w:vAlign w:val="center"/>
          </w:tcPr>
          <w:p>
            <w:pPr>
              <w:pStyle w:val="13"/>
            </w:pPr>
            <w:r>
              <w:t>三支队伍培训费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36" w:type="dxa"/>
            <w:vAlign w:val="center"/>
          </w:tcPr>
          <w:p>
            <w:pPr>
              <w:pStyle w:val="13"/>
            </w:pPr>
            <w:r>
              <w:t>12.00</w:t>
            </w:r>
          </w:p>
        </w:tc>
        <w:tc>
          <w:tcPr>
            <w:tcW w:w="3234" w:type="dxa"/>
            <w:vAlign w:val="center"/>
          </w:tcPr>
          <w:p>
            <w:pPr>
              <w:pStyle w:val="11"/>
            </w:pPr>
            <w:r>
              <w:t>其中：财政资金</w:t>
            </w:r>
          </w:p>
        </w:tc>
        <w:tc>
          <w:tcPr>
            <w:tcW w:w="2200" w:type="dxa"/>
            <w:vAlign w:val="center"/>
          </w:tcPr>
          <w:p>
            <w:pPr>
              <w:pStyle w:val="13"/>
            </w:pPr>
            <w:r>
              <w:t>12.00</w:t>
            </w:r>
          </w:p>
        </w:tc>
        <w:tc>
          <w:tcPr>
            <w:tcW w:w="1933" w:type="dxa"/>
            <w:vAlign w:val="center"/>
          </w:tcPr>
          <w:p>
            <w:pPr>
              <w:pStyle w:val="11"/>
            </w:pPr>
            <w:r>
              <w:t>其他资金</w:t>
            </w:r>
          </w:p>
        </w:tc>
        <w:tc>
          <w:tcPr>
            <w:tcW w:w="19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用于教师培训支出。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04" w:type="dxa"/>
            <w:gridSpan w:val="2"/>
            <w:vAlign w:val="center"/>
          </w:tcPr>
          <w:p>
            <w:pPr>
              <w:pStyle w:val="11"/>
            </w:pPr>
            <w:r>
              <w:t>3月底</w:t>
            </w:r>
          </w:p>
        </w:tc>
        <w:tc>
          <w:tcPr>
            <w:tcW w:w="3234" w:type="dxa"/>
            <w:vAlign w:val="center"/>
          </w:tcPr>
          <w:p>
            <w:pPr>
              <w:pStyle w:val="11"/>
            </w:pPr>
            <w:r>
              <w:t>6月底</w:t>
            </w:r>
          </w:p>
        </w:tc>
        <w:tc>
          <w:tcPr>
            <w:tcW w:w="2200" w:type="dxa"/>
            <w:vAlign w:val="center"/>
          </w:tcPr>
          <w:p>
            <w:pPr>
              <w:pStyle w:val="11"/>
            </w:pPr>
            <w:r>
              <w:t>10月底</w:t>
            </w:r>
          </w:p>
        </w:tc>
        <w:tc>
          <w:tcPr>
            <w:tcW w:w="38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4"/>
            </w:pPr>
            <w:r>
              <w:t xml:space="preserve"> </w:t>
            </w:r>
          </w:p>
        </w:tc>
        <w:tc>
          <w:tcPr>
            <w:tcW w:w="3234" w:type="dxa"/>
            <w:vAlign w:val="center"/>
          </w:tcPr>
          <w:p>
            <w:pPr>
              <w:pStyle w:val="14"/>
            </w:pPr>
            <w:r>
              <w:t>30%</w:t>
            </w:r>
          </w:p>
        </w:tc>
        <w:tc>
          <w:tcPr>
            <w:tcW w:w="2200" w:type="dxa"/>
            <w:vAlign w:val="center"/>
          </w:tcPr>
          <w:p>
            <w:pPr>
              <w:pStyle w:val="14"/>
            </w:pPr>
            <w:r>
              <w:t>60%</w:t>
            </w:r>
          </w:p>
        </w:tc>
        <w:tc>
          <w:tcPr>
            <w:tcW w:w="38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1.按培训计划，及时完成600人的三支队伍培训工作。</w:t>
            </w:r>
          </w:p>
          <w:p>
            <w:pPr>
              <w:pStyle w:val="13"/>
            </w:pPr>
            <w:r>
              <w:t>2.参训教师教学能力水平进一步提高，校长持证上岗率达到95%以上且逐年提高。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5400"/>
        <w:gridCol w:w="1933"/>
        <w:gridCol w:w="19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53" w:type="dxa"/>
            <w:vAlign w:val="center"/>
          </w:tcPr>
          <w:p>
            <w:pPr>
              <w:pStyle w:val="11"/>
            </w:pPr>
            <w:r>
              <w:t>三级指标</w:t>
            </w:r>
          </w:p>
        </w:tc>
        <w:tc>
          <w:tcPr>
            <w:tcW w:w="5400" w:type="dxa"/>
            <w:vAlign w:val="center"/>
          </w:tcPr>
          <w:p>
            <w:pPr>
              <w:pStyle w:val="11"/>
            </w:pPr>
            <w:r>
              <w:t>绩效指标描述</w:t>
            </w:r>
          </w:p>
        </w:tc>
        <w:tc>
          <w:tcPr>
            <w:tcW w:w="1933" w:type="dxa"/>
            <w:vAlign w:val="center"/>
          </w:tcPr>
          <w:p>
            <w:pPr>
              <w:pStyle w:val="11"/>
            </w:pPr>
            <w:r>
              <w:t>指标值</w:t>
            </w:r>
          </w:p>
        </w:tc>
        <w:tc>
          <w:tcPr>
            <w:tcW w:w="19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53" w:type="dxa"/>
            <w:vAlign w:val="center"/>
          </w:tcPr>
          <w:p>
            <w:pPr>
              <w:pStyle w:val="13"/>
            </w:pPr>
            <w:r>
              <w:t>培训人数</w:t>
            </w:r>
          </w:p>
        </w:tc>
        <w:tc>
          <w:tcPr>
            <w:tcW w:w="5400" w:type="dxa"/>
            <w:vAlign w:val="center"/>
          </w:tcPr>
          <w:p>
            <w:pPr>
              <w:pStyle w:val="13"/>
            </w:pPr>
            <w:r>
              <w:t>全年参加各项培训班的人数</w:t>
            </w:r>
          </w:p>
        </w:tc>
        <w:tc>
          <w:tcPr>
            <w:tcW w:w="1933" w:type="dxa"/>
            <w:vAlign w:val="center"/>
          </w:tcPr>
          <w:p>
            <w:pPr>
              <w:pStyle w:val="13"/>
            </w:pPr>
            <w:r>
              <w:t>≥600人</w:t>
            </w:r>
          </w:p>
        </w:tc>
        <w:tc>
          <w:tcPr>
            <w:tcW w:w="19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53" w:type="dxa"/>
            <w:vAlign w:val="center"/>
          </w:tcPr>
          <w:p>
            <w:pPr>
              <w:pStyle w:val="13"/>
            </w:pPr>
            <w:r>
              <w:t>培训合格率</w:t>
            </w:r>
          </w:p>
        </w:tc>
        <w:tc>
          <w:tcPr>
            <w:tcW w:w="5400" w:type="dxa"/>
            <w:vAlign w:val="center"/>
          </w:tcPr>
          <w:p>
            <w:pPr>
              <w:pStyle w:val="13"/>
            </w:pPr>
            <w:r>
              <w:t>培训合格的学员数量占培训总学员的比率</w:t>
            </w:r>
          </w:p>
        </w:tc>
        <w:tc>
          <w:tcPr>
            <w:tcW w:w="1933" w:type="dxa"/>
            <w:vAlign w:val="center"/>
          </w:tcPr>
          <w:p>
            <w:pPr>
              <w:pStyle w:val="13"/>
            </w:pPr>
            <w:r>
              <w:t>≥95%</w:t>
            </w:r>
          </w:p>
        </w:tc>
        <w:tc>
          <w:tcPr>
            <w:tcW w:w="1979" w:type="dxa"/>
            <w:vAlign w:val="center"/>
          </w:tcPr>
          <w:p>
            <w:pPr>
              <w:pStyle w:val="13"/>
            </w:pPr>
            <w:r>
              <w:t>按计划执行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53" w:type="dxa"/>
            <w:vAlign w:val="center"/>
          </w:tcPr>
          <w:p>
            <w:pPr>
              <w:pStyle w:val="13"/>
            </w:pPr>
            <w:r>
              <w:t>培训及时完成率</w:t>
            </w:r>
          </w:p>
        </w:tc>
        <w:tc>
          <w:tcPr>
            <w:tcW w:w="5400" w:type="dxa"/>
            <w:vAlign w:val="center"/>
          </w:tcPr>
          <w:p>
            <w:pPr>
              <w:pStyle w:val="13"/>
            </w:pPr>
            <w:r>
              <w:t>培训类别期数人数达到预设目标的比率</w:t>
            </w:r>
          </w:p>
        </w:tc>
        <w:tc>
          <w:tcPr>
            <w:tcW w:w="1933" w:type="dxa"/>
            <w:vAlign w:val="center"/>
          </w:tcPr>
          <w:p>
            <w:pPr>
              <w:pStyle w:val="13"/>
            </w:pPr>
            <w:r>
              <w:t>≥95%</w:t>
            </w:r>
          </w:p>
        </w:tc>
        <w:tc>
          <w:tcPr>
            <w:tcW w:w="1979" w:type="dxa"/>
            <w:vAlign w:val="center"/>
          </w:tcPr>
          <w:p>
            <w:pPr>
              <w:pStyle w:val="13"/>
            </w:pPr>
            <w:r>
              <w:t>按计划执行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53" w:type="dxa"/>
            <w:vAlign w:val="center"/>
          </w:tcPr>
          <w:p>
            <w:pPr>
              <w:pStyle w:val="13"/>
            </w:pPr>
            <w:r>
              <w:t>人均培训成本</w:t>
            </w:r>
          </w:p>
        </w:tc>
        <w:tc>
          <w:tcPr>
            <w:tcW w:w="5400" w:type="dxa"/>
            <w:vAlign w:val="center"/>
          </w:tcPr>
          <w:p>
            <w:pPr>
              <w:pStyle w:val="13"/>
            </w:pPr>
            <w:r>
              <w:t>外出培训人均450元每天</w:t>
            </w:r>
          </w:p>
        </w:tc>
        <w:tc>
          <w:tcPr>
            <w:tcW w:w="1933" w:type="dxa"/>
            <w:vAlign w:val="center"/>
          </w:tcPr>
          <w:p>
            <w:pPr>
              <w:pStyle w:val="13"/>
            </w:pPr>
            <w:r>
              <w:t>≤450元/人/天</w:t>
            </w:r>
          </w:p>
        </w:tc>
        <w:tc>
          <w:tcPr>
            <w:tcW w:w="1979"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53" w:type="dxa"/>
            <w:vAlign w:val="center"/>
          </w:tcPr>
          <w:p>
            <w:pPr>
              <w:pStyle w:val="13"/>
            </w:pPr>
            <w:r>
              <w:t>参训教师教学水平提升</w:t>
            </w:r>
          </w:p>
        </w:tc>
        <w:tc>
          <w:tcPr>
            <w:tcW w:w="5400" w:type="dxa"/>
            <w:vAlign w:val="center"/>
          </w:tcPr>
          <w:p>
            <w:pPr>
              <w:pStyle w:val="13"/>
            </w:pPr>
            <w:r>
              <w:t>进一步提升参训教师的教育教学能力和水平</w:t>
            </w:r>
          </w:p>
        </w:tc>
        <w:tc>
          <w:tcPr>
            <w:tcW w:w="1933" w:type="dxa"/>
            <w:vAlign w:val="center"/>
          </w:tcPr>
          <w:p>
            <w:pPr>
              <w:pStyle w:val="13"/>
            </w:pPr>
            <w:r>
              <w:t>进一步提升</w:t>
            </w:r>
          </w:p>
        </w:tc>
        <w:tc>
          <w:tcPr>
            <w:tcW w:w="19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53" w:type="dxa"/>
            <w:vAlign w:val="center"/>
          </w:tcPr>
          <w:p>
            <w:pPr>
              <w:pStyle w:val="13"/>
            </w:pPr>
            <w:r>
              <w:t>受训校长持证上岗率</w:t>
            </w:r>
          </w:p>
        </w:tc>
        <w:tc>
          <w:tcPr>
            <w:tcW w:w="5400" w:type="dxa"/>
            <w:vAlign w:val="center"/>
          </w:tcPr>
          <w:p>
            <w:pPr>
              <w:pStyle w:val="13"/>
            </w:pPr>
            <w:r>
              <w:t>业务培训后持证上岗率</w:t>
            </w:r>
          </w:p>
        </w:tc>
        <w:tc>
          <w:tcPr>
            <w:tcW w:w="1933" w:type="dxa"/>
            <w:vAlign w:val="center"/>
          </w:tcPr>
          <w:p>
            <w:pPr>
              <w:pStyle w:val="13"/>
            </w:pPr>
            <w:r>
              <w:t>≥95%</w:t>
            </w:r>
          </w:p>
        </w:tc>
        <w:tc>
          <w:tcPr>
            <w:tcW w:w="19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53" w:type="dxa"/>
            <w:vAlign w:val="center"/>
          </w:tcPr>
          <w:p>
            <w:pPr>
              <w:pStyle w:val="13"/>
            </w:pPr>
            <w:r>
              <w:t>受益对象满意度</w:t>
            </w:r>
          </w:p>
        </w:tc>
        <w:tc>
          <w:tcPr>
            <w:tcW w:w="5400" w:type="dxa"/>
            <w:vAlign w:val="center"/>
          </w:tcPr>
          <w:p>
            <w:pPr>
              <w:pStyle w:val="13"/>
            </w:pPr>
            <w:r>
              <w:t>满意和较满意的受益对象占总调查人数的比率</w:t>
            </w:r>
          </w:p>
        </w:tc>
        <w:tc>
          <w:tcPr>
            <w:tcW w:w="1933" w:type="dxa"/>
            <w:vAlign w:val="center"/>
          </w:tcPr>
          <w:p>
            <w:pPr>
              <w:pStyle w:val="13"/>
            </w:pPr>
            <w:r>
              <w:t>≥95%</w:t>
            </w:r>
          </w:p>
        </w:tc>
        <w:tc>
          <w:tcPr>
            <w:tcW w:w="19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38、山区教育发展市级补助经费绩效目标表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49"/>
        <w:gridCol w:w="19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13012626P00005010062Y</w:t>
            </w:r>
          </w:p>
        </w:tc>
        <w:tc>
          <w:tcPr>
            <w:tcW w:w="2835" w:type="dxa"/>
            <w:vAlign w:val="center"/>
          </w:tcPr>
          <w:p>
            <w:pPr>
              <w:pStyle w:val="11"/>
            </w:pPr>
            <w:r>
              <w:t>项目名称</w:t>
            </w:r>
          </w:p>
        </w:tc>
        <w:tc>
          <w:tcPr>
            <w:tcW w:w="6095" w:type="dxa"/>
            <w:gridSpan w:val="3"/>
            <w:vAlign w:val="center"/>
          </w:tcPr>
          <w:p>
            <w:pPr>
              <w:pStyle w:val="13"/>
            </w:pPr>
            <w:r>
              <w:t>山区教育发展市级补助经费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w:t>
            </w:r>
          </w:p>
        </w:tc>
        <w:tc>
          <w:tcPr>
            <w:tcW w:w="2835" w:type="dxa"/>
            <w:vAlign w:val="center"/>
          </w:tcPr>
          <w:p>
            <w:pPr>
              <w:pStyle w:val="11"/>
            </w:pPr>
            <w:r>
              <w:t>其中：财政资金</w:t>
            </w:r>
          </w:p>
        </w:tc>
        <w:tc>
          <w:tcPr>
            <w:tcW w:w="2551" w:type="dxa"/>
            <w:vAlign w:val="center"/>
          </w:tcPr>
          <w:p>
            <w:pPr>
              <w:pStyle w:val="13"/>
            </w:pPr>
            <w:r>
              <w:t>57.00</w:t>
            </w:r>
          </w:p>
        </w:tc>
        <w:tc>
          <w:tcPr>
            <w:tcW w:w="1549" w:type="dxa"/>
            <w:vAlign w:val="center"/>
          </w:tcPr>
          <w:p>
            <w:pPr>
              <w:pStyle w:val="11"/>
            </w:pPr>
            <w:r>
              <w:t>其他资金</w:t>
            </w:r>
          </w:p>
        </w:tc>
        <w:tc>
          <w:tcPr>
            <w:tcW w:w="19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用于对山区家庭经济困难学生发放生活补助。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1.及时、足额对800人学生进行资助。</w:t>
            </w:r>
            <w:r>
              <w:tab/>
            </w:r>
          </w:p>
          <w:p>
            <w:pPr>
              <w:pStyle w:val="13"/>
            </w:pPr>
            <w:r>
              <w:t>2.进一步使山区教育扶贫项目学校家庭经济困难学生及建档立卡学生不因贫困而辍学，确保贫困学生顺利完成学业。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2"/>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32" w:type="dxa"/>
            <w:vAlign w:val="center"/>
          </w:tcPr>
          <w:p>
            <w:pPr>
              <w:pStyle w:val="11"/>
            </w:pPr>
            <w:r>
              <w:t>指标值</w:t>
            </w:r>
          </w:p>
        </w:tc>
        <w:tc>
          <w:tcPr>
            <w:tcW w:w="20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资助学生人次</w:t>
            </w:r>
          </w:p>
        </w:tc>
        <w:tc>
          <w:tcPr>
            <w:tcW w:w="5386" w:type="dxa"/>
            <w:vAlign w:val="center"/>
          </w:tcPr>
          <w:p>
            <w:pPr>
              <w:pStyle w:val="13"/>
            </w:pPr>
            <w:r>
              <w:t>按政策符合资助条件的人次</w:t>
            </w:r>
          </w:p>
        </w:tc>
        <w:tc>
          <w:tcPr>
            <w:tcW w:w="1532" w:type="dxa"/>
            <w:vAlign w:val="center"/>
          </w:tcPr>
          <w:p>
            <w:pPr>
              <w:pStyle w:val="13"/>
            </w:pPr>
            <w:r>
              <w:t>800人次</w:t>
            </w:r>
          </w:p>
        </w:tc>
        <w:tc>
          <w:tcPr>
            <w:tcW w:w="201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资助比例（%）</w:t>
            </w:r>
          </w:p>
        </w:tc>
        <w:tc>
          <w:tcPr>
            <w:tcW w:w="5386" w:type="dxa"/>
            <w:vAlign w:val="center"/>
          </w:tcPr>
          <w:p>
            <w:pPr>
              <w:pStyle w:val="13"/>
            </w:pPr>
            <w:r>
              <w:t>资助建档立卡.低保家庭.残疾家庭.特困供养贫困学生人数占比</w:t>
            </w:r>
          </w:p>
        </w:tc>
        <w:tc>
          <w:tcPr>
            <w:tcW w:w="1532" w:type="dxa"/>
            <w:vAlign w:val="center"/>
          </w:tcPr>
          <w:p>
            <w:pPr>
              <w:pStyle w:val="13"/>
            </w:pPr>
            <w:r>
              <w:t>100%</w:t>
            </w:r>
          </w:p>
        </w:tc>
        <w:tc>
          <w:tcPr>
            <w:tcW w:w="20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资助资金发放及时率</w:t>
            </w:r>
          </w:p>
        </w:tc>
        <w:tc>
          <w:tcPr>
            <w:tcW w:w="1532" w:type="dxa"/>
            <w:vAlign w:val="center"/>
          </w:tcPr>
          <w:p>
            <w:pPr>
              <w:pStyle w:val="13"/>
            </w:pPr>
            <w:r>
              <w:t>100%</w:t>
            </w:r>
          </w:p>
        </w:tc>
        <w:tc>
          <w:tcPr>
            <w:tcW w:w="20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每位学生补贴发放标准</w:t>
            </w:r>
          </w:p>
        </w:tc>
        <w:tc>
          <w:tcPr>
            <w:tcW w:w="1532" w:type="dxa"/>
            <w:vAlign w:val="center"/>
          </w:tcPr>
          <w:p>
            <w:pPr>
              <w:pStyle w:val="13"/>
            </w:pPr>
            <w:r>
              <w:t>1200元</w:t>
            </w:r>
          </w:p>
        </w:tc>
        <w:tc>
          <w:tcPr>
            <w:tcW w:w="2012" w:type="dxa"/>
            <w:vAlign w:val="center"/>
          </w:tcPr>
          <w:p>
            <w:pPr>
              <w:pStyle w:val="13"/>
            </w:pPr>
            <w:r>
              <w:t>石财教[2014]1号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使贫困学生顺利完成学业</w:t>
            </w:r>
          </w:p>
        </w:tc>
        <w:tc>
          <w:tcPr>
            <w:tcW w:w="5386" w:type="dxa"/>
            <w:vAlign w:val="center"/>
          </w:tcPr>
          <w:p>
            <w:pPr>
              <w:pStyle w:val="13"/>
            </w:pPr>
            <w:r>
              <w:t>使贫困学生顺利完成学业</w:t>
            </w:r>
          </w:p>
        </w:tc>
        <w:tc>
          <w:tcPr>
            <w:tcW w:w="1532" w:type="dxa"/>
            <w:vAlign w:val="center"/>
          </w:tcPr>
          <w:p>
            <w:pPr>
              <w:pStyle w:val="13"/>
            </w:pPr>
            <w:r>
              <w:t>顺利完成</w:t>
            </w:r>
          </w:p>
        </w:tc>
        <w:tc>
          <w:tcPr>
            <w:tcW w:w="20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逐步提升全民素质</w:t>
            </w:r>
          </w:p>
        </w:tc>
        <w:tc>
          <w:tcPr>
            <w:tcW w:w="5386" w:type="dxa"/>
            <w:vAlign w:val="center"/>
          </w:tcPr>
          <w:p>
            <w:pPr>
              <w:pStyle w:val="13"/>
            </w:pPr>
            <w:r>
              <w:t>逐步提升全民素质</w:t>
            </w:r>
          </w:p>
        </w:tc>
        <w:tc>
          <w:tcPr>
            <w:tcW w:w="1532" w:type="dxa"/>
            <w:vAlign w:val="center"/>
          </w:tcPr>
          <w:p>
            <w:pPr>
              <w:pStyle w:val="13"/>
            </w:pPr>
            <w:r>
              <w:t>进一步提高</w:t>
            </w:r>
          </w:p>
        </w:tc>
        <w:tc>
          <w:tcPr>
            <w:tcW w:w="20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受益对象对此项目实施的满意率</w:t>
            </w:r>
          </w:p>
        </w:tc>
        <w:tc>
          <w:tcPr>
            <w:tcW w:w="1532" w:type="dxa"/>
            <w:vAlign w:val="center"/>
          </w:tcPr>
          <w:p>
            <w:pPr>
              <w:pStyle w:val="13"/>
            </w:pPr>
            <w:r>
              <w:t>≥95%</w:t>
            </w:r>
          </w:p>
        </w:tc>
        <w:tc>
          <w:tcPr>
            <w:tcW w:w="20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39、山区教育扶贫市级补助经费绩效目标表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32"/>
        <w:gridCol w:w="20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13012625P00004010420P</w:t>
            </w:r>
          </w:p>
        </w:tc>
        <w:tc>
          <w:tcPr>
            <w:tcW w:w="2835" w:type="dxa"/>
            <w:vAlign w:val="center"/>
          </w:tcPr>
          <w:p>
            <w:pPr>
              <w:pStyle w:val="11"/>
            </w:pPr>
            <w:r>
              <w:t>项目名称</w:t>
            </w:r>
          </w:p>
        </w:tc>
        <w:tc>
          <w:tcPr>
            <w:tcW w:w="6095" w:type="dxa"/>
            <w:gridSpan w:val="3"/>
            <w:vAlign w:val="center"/>
          </w:tcPr>
          <w:p>
            <w:pPr>
              <w:pStyle w:val="13"/>
            </w:pPr>
            <w:r>
              <w:t>山区教育扶贫市级补助经费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17.33</w:t>
            </w:r>
          </w:p>
        </w:tc>
        <w:tc>
          <w:tcPr>
            <w:tcW w:w="2835" w:type="dxa"/>
            <w:vAlign w:val="center"/>
          </w:tcPr>
          <w:p>
            <w:pPr>
              <w:pStyle w:val="11"/>
            </w:pPr>
            <w:r>
              <w:t>其中：财政资金</w:t>
            </w:r>
          </w:p>
        </w:tc>
        <w:tc>
          <w:tcPr>
            <w:tcW w:w="2551" w:type="dxa"/>
            <w:vAlign w:val="center"/>
          </w:tcPr>
          <w:p>
            <w:pPr>
              <w:pStyle w:val="13"/>
            </w:pPr>
            <w:r>
              <w:t>17.33</w:t>
            </w:r>
          </w:p>
        </w:tc>
        <w:tc>
          <w:tcPr>
            <w:tcW w:w="1532" w:type="dxa"/>
            <w:vAlign w:val="center"/>
          </w:tcPr>
          <w:p>
            <w:pPr>
              <w:pStyle w:val="11"/>
            </w:pPr>
            <w:r>
              <w:t>其他资金</w:t>
            </w:r>
          </w:p>
        </w:tc>
        <w:tc>
          <w:tcPr>
            <w:tcW w:w="20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用于资助山区教育扶贫项目学校家庭经济困难学生。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1.及时、足额对950人学生进行资助。</w:t>
            </w:r>
            <w:r>
              <w:tab/>
            </w:r>
            <w:r>
              <w:tab/>
            </w:r>
            <w:r>
              <w:tab/>
            </w:r>
            <w:r>
              <w:tab/>
            </w:r>
            <w:r>
              <w:tab/>
            </w:r>
            <w:r>
              <w:tab/>
            </w:r>
            <w:r>
              <w:tab/>
            </w:r>
            <w:r>
              <w:tab/>
            </w:r>
            <w:r>
              <w:tab/>
            </w:r>
            <w:r>
              <w:tab/>
            </w:r>
            <w:r>
              <w:tab/>
            </w:r>
            <w:r>
              <w:tab/>
            </w:r>
            <w:r>
              <w:tab/>
            </w:r>
            <w:r>
              <w:tab/>
            </w:r>
          </w:p>
          <w:p>
            <w:pPr>
              <w:pStyle w:val="13"/>
            </w:pPr>
            <w:r>
              <w:t>2.进一步使山区教育扶贫项目学校家庭经济困难学生及建档立卡学生不因贫困而辍学，确保贫困学生顺利完成学业。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2"/>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32" w:type="dxa"/>
            <w:vAlign w:val="center"/>
          </w:tcPr>
          <w:p>
            <w:pPr>
              <w:pStyle w:val="11"/>
            </w:pPr>
            <w:r>
              <w:t>指标值</w:t>
            </w:r>
          </w:p>
        </w:tc>
        <w:tc>
          <w:tcPr>
            <w:tcW w:w="20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资助学生人次</w:t>
            </w:r>
          </w:p>
        </w:tc>
        <w:tc>
          <w:tcPr>
            <w:tcW w:w="5386" w:type="dxa"/>
            <w:vAlign w:val="center"/>
          </w:tcPr>
          <w:p>
            <w:pPr>
              <w:pStyle w:val="13"/>
            </w:pPr>
            <w:r>
              <w:t>按政策符合资助条件的人次</w:t>
            </w:r>
          </w:p>
        </w:tc>
        <w:tc>
          <w:tcPr>
            <w:tcW w:w="1532" w:type="dxa"/>
            <w:vAlign w:val="center"/>
          </w:tcPr>
          <w:p>
            <w:pPr>
              <w:pStyle w:val="13"/>
            </w:pPr>
            <w:r>
              <w:t>950人次</w:t>
            </w:r>
          </w:p>
        </w:tc>
        <w:tc>
          <w:tcPr>
            <w:tcW w:w="201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资助比例（%）</w:t>
            </w:r>
          </w:p>
        </w:tc>
        <w:tc>
          <w:tcPr>
            <w:tcW w:w="5386" w:type="dxa"/>
            <w:vAlign w:val="center"/>
          </w:tcPr>
          <w:p>
            <w:pPr>
              <w:pStyle w:val="13"/>
            </w:pPr>
            <w:r>
              <w:t>资助建档立卡.低保家庭.残疾家庭.特困供养贫困学生人数占比</w:t>
            </w:r>
          </w:p>
        </w:tc>
        <w:tc>
          <w:tcPr>
            <w:tcW w:w="1532" w:type="dxa"/>
            <w:vAlign w:val="center"/>
          </w:tcPr>
          <w:p>
            <w:pPr>
              <w:pStyle w:val="13"/>
            </w:pPr>
            <w:r>
              <w:t>100%</w:t>
            </w:r>
          </w:p>
        </w:tc>
        <w:tc>
          <w:tcPr>
            <w:tcW w:w="20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资助资金发放及时率</w:t>
            </w:r>
          </w:p>
        </w:tc>
        <w:tc>
          <w:tcPr>
            <w:tcW w:w="1532" w:type="dxa"/>
            <w:vAlign w:val="center"/>
          </w:tcPr>
          <w:p>
            <w:pPr>
              <w:pStyle w:val="13"/>
            </w:pPr>
            <w:r>
              <w:t>100%</w:t>
            </w:r>
          </w:p>
        </w:tc>
        <w:tc>
          <w:tcPr>
            <w:tcW w:w="20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每位学生补贴发放标准</w:t>
            </w:r>
          </w:p>
        </w:tc>
        <w:tc>
          <w:tcPr>
            <w:tcW w:w="1532" w:type="dxa"/>
            <w:vAlign w:val="center"/>
          </w:tcPr>
          <w:p>
            <w:pPr>
              <w:pStyle w:val="13"/>
            </w:pPr>
            <w:r>
              <w:t>1200元</w:t>
            </w:r>
          </w:p>
        </w:tc>
        <w:tc>
          <w:tcPr>
            <w:tcW w:w="2012" w:type="dxa"/>
            <w:vAlign w:val="center"/>
          </w:tcPr>
          <w:p>
            <w:pPr>
              <w:pStyle w:val="13"/>
            </w:pPr>
            <w:r>
              <w:t>石财教[2014]1号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使贫困学生顺利完成学业</w:t>
            </w:r>
          </w:p>
        </w:tc>
        <w:tc>
          <w:tcPr>
            <w:tcW w:w="5386" w:type="dxa"/>
            <w:vAlign w:val="center"/>
          </w:tcPr>
          <w:p>
            <w:pPr>
              <w:pStyle w:val="13"/>
            </w:pPr>
            <w:r>
              <w:t>使贫困学生顺利完成学业</w:t>
            </w:r>
          </w:p>
        </w:tc>
        <w:tc>
          <w:tcPr>
            <w:tcW w:w="1532" w:type="dxa"/>
            <w:vAlign w:val="center"/>
          </w:tcPr>
          <w:p>
            <w:pPr>
              <w:pStyle w:val="13"/>
            </w:pPr>
            <w:r>
              <w:t>顺利完成</w:t>
            </w:r>
          </w:p>
        </w:tc>
        <w:tc>
          <w:tcPr>
            <w:tcW w:w="20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逐步提升全民素质</w:t>
            </w:r>
          </w:p>
        </w:tc>
        <w:tc>
          <w:tcPr>
            <w:tcW w:w="5386" w:type="dxa"/>
            <w:vAlign w:val="center"/>
          </w:tcPr>
          <w:p>
            <w:pPr>
              <w:pStyle w:val="13"/>
            </w:pPr>
            <w:r>
              <w:t>逐步提升全民素质</w:t>
            </w:r>
          </w:p>
        </w:tc>
        <w:tc>
          <w:tcPr>
            <w:tcW w:w="1532" w:type="dxa"/>
            <w:vAlign w:val="center"/>
          </w:tcPr>
          <w:p>
            <w:pPr>
              <w:pStyle w:val="13"/>
            </w:pPr>
            <w:r>
              <w:t>进一步提高</w:t>
            </w:r>
          </w:p>
        </w:tc>
        <w:tc>
          <w:tcPr>
            <w:tcW w:w="20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受益对象对此项目实施的满意率</w:t>
            </w:r>
          </w:p>
        </w:tc>
        <w:tc>
          <w:tcPr>
            <w:tcW w:w="1532" w:type="dxa"/>
            <w:vAlign w:val="center"/>
          </w:tcPr>
          <w:p>
            <w:pPr>
              <w:pStyle w:val="13"/>
            </w:pPr>
            <w:r>
              <w:t>≥95%</w:t>
            </w:r>
          </w:p>
        </w:tc>
        <w:tc>
          <w:tcPr>
            <w:tcW w:w="20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40、市级田径运动会经费（城市维护建设税）绩效目标表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86"/>
        <w:gridCol w:w="3484"/>
        <w:gridCol w:w="2551"/>
        <w:gridCol w:w="1765"/>
        <w:gridCol w:w="17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54" w:type="dxa"/>
            <w:gridSpan w:val="2"/>
            <w:vAlign w:val="center"/>
          </w:tcPr>
          <w:p>
            <w:pPr>
              <w:pStyle w:val="13"/>
            </w:pPr>
            <w:r>
              <w:t>13012626P000050100233</w:t>
            </w:r>
          </w:p>
        </w:tc>
        <w:tc>
          <w:tcPr>
            <w:tcW w:w="3484" w:type="dxa"/>
            <w:vAlign w:val="center"/>
          </w:tcPr>
          <w:p>
            <w:pPr>
              <w:pStyle w:val="11"/>
            </w:pPr>
            <w:r>
              <w:t>项目名称</w:t>
            </w:r>
          </w:p>
        </w:tc>
        <w:tc>
          <w:tcPr>
            <w:tcW w:w="6095" w:type="dxa"/>
            <w:gridSpan w:val="3"/>
            <w:vAlign w:val="center"/>
          </w:tcPr>
          <w:p>
            <w:pPr>
              <w:pStyle w:val="13"/>
            </w:pPr>
            <w:r>
              <w:t>市级田径运动会经费（城市维护建设税）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86" w:type="dxa"/>
            <w:vAlign w:val="center"/>
          </w:tcPr>
          <w:p>
            <w:pPr>
              <w:pStyle w:val="13"/>
            </w:pPr>
            <w:r>
              <w:t>3.00</w:t>
            </w:r>
          </w:p>
        </w:tc>
        <w:tc>
          <w:tcPr>
            <w:tcW w:w="3484" w:type="dxa"/>
            <w:vAlign w:val="center"/>
          </w:tcPr>
          <w:p>
            <w:pPr>
              <w:pStyle w:val="11"/>
            </w:pPr>
            <w:r>
              <w:t>其中：财政资金</w:t>
            </w:r>
          </w:p>
        </w:tc>
        <w:tc>
          <w:tcPr>
            <w:tcW w:w="2551" w:type="dxa"/>
            <w:vAlign w:val="center"/>
          </w:tcPr>
          <w:p>
            <w:pPr>
              <w:pStyle w:val="13"/>
            </w:pPr>
            <w:r>
              <w:t>3.00</w:t>
            </w:r>
          </w:p>
        </w:tc>
        <w:tc>
          <w:tcPr>
            <w:tcW w:w="1765" w:type="dxa"/>
            <w:vAlign w:val="center"/>
          </w:tcPr>
          <w:p>
            <w:pPr>
              <w:pStyle w:val="11"/>
            </w:pPr>
            <w:r>
              <w:t>其他资金</w:t>
            </w:r>
          </w:p>
        </w:tc>
        <w:tc>
          <w:tcPr>
            <w:tcW w:w="17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用于参加市级田径运动会人员的费用支出。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54" w:type="dxa"/>
            <w:gridSpan w:val="2"/>
            <w:vAlign w:val="center"/>
          </w:tcPr>
          <w:p>
            <w:pPr>
              <w:pStyle w:val="11"/>
            </w:pPr>
            <w:r>
              <w:t>3月底</w:t>
            </w:r>
          </w:p>
        </w:tc>
        <w:tc>
          <w:tcPr>
            <w:tcW w:w="3484"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54" w:type="dxa"/>
            <w:gridSpan w:val="2"/>
            <w:vAlign w:val="center"/>
          </w:tcPr>
          <w:p>
            <w:pPr>
              <w:pStyle w:val="14"/>
            </w:pPr>
            <w:r>
              <w:t xml:space="preserve"> </w:t>
            </w:r>
          </w:p>
        </w:tc>
        <w:tc>
          <w:tcPr>
            <w:tcW w:w="3484"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1.选拔我县优秀运动员40人，按时参加市田径运动会。</w:t>
            </w:r>
          </w:p>
          <w:p>
            <w:pPr>
              <w:pStyle w:val="13"/>
            </w:pPr>
            <w:r>
              <w:t>2.通过市运动会发现和培养体育后备人才，为省运动会选拔人才。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03"/>
        <w:gridCol w:w="6018"/>
        <w:gridCol w:w="1749"/>
        <w:gridCol w:w="1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03" w:type="dxa"/>
            <w:vAlign w:val="center"/>
          </w:tcPr>
          <w:p>
            <w:pPr>
              <w:pStyle w:val="11"/>
            </w:pPr>
            <w:r>
              <w:t>三级指标</w:t>
            </w:r>
          </w:p>
        </w:tc>
        <w:tc>
          <w:tcPr>
            <w:tcW w:w="6018" w:type="dxa"/>
            <w:vAlign w:val="center"/>
          </w:tcPr>
          <w:p>
            <w:pPr>
              <w:pStyle w:val="11"/>
            </w:pPr>
            <w:r>
              <w:t>绩效指标描述</w:t>
            </w:r>
          </w:p>
        </w:tc>
        <w:tc>
          <w:tcPr>
            <w:tcW w:w="1749" w:type="dxa"/>
            <w:vAlign w:val="center"/>
          </w:tcPr>
          <w:p>
            <w:pPr>
              <w:pStyle w:val="11"/>
            </w:pPr>
            <w:r>
              <w:t>指标值</w:t>
            </w:r>
          </w:p>
        </w:tc>
        <w:tc>
          <w:tcPr>
            <w:tcW w:w="17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03" w:type="dxa"/>
            <w:vAlign w:val="center"/>
          </w:tcPr>
          <w:p>
            <w:pPr>
              <w:pStyle w:val="13"/>
            </w:pPr>
            <w:r>
              <w:t>参赛人数</w:t>
            </w:r>
          </w:p>
        </w:tc>
        <w:tc>
          <w:tcPr>
            <w:tcW w:w="6018" w:type="dxa"/>
            <w:vAlign w:val="center"/>
          </w:tcPr>
          <w:p>
            <w:pPr>
              <w:pStyle w:val="13"/>
            </w:pPr>
            <w:r>
              <w:t>参加市运动会运动员人数</w:t>
            </w:r>
          </w:p>
        </w:tc>
        <w:tc>
          <w:tcPr>
            <w:tcW w:w="1749" w:type="dxa"/>
            <w:vAlign w:val="center"/>
          </w:tcPr>
          <w:p>
            <w:pPr>
              <w:pStyle w:val="13"/>
            </w:pPr>
            <w:r>
              <w:t>40人</w:t>
            </w:r>
          </w:p>
        </w:tc>
        <w:tc>
          <w:tcPr>
            <w:tcW w:w="17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03" w:type="dxa"/>
            <w:vAlign w:val="center"/>
          </w:tcPr>
          <w:p>
            <w:pPr>
              <w:pStyle w:val="13"/>
            </w:pPr>
            <w:r>
              <w:t>比赛项目参赛率</w:t>
            </w:r>
          </w:p>
        </w:tc>
        <w:tc>
          <w:tcPr>
            <w:tcW w:w="6018" w:type="dxa"/>
            <w:vAlign w:val="center"/>
          </w:tcPr>
          <w:p>
            <w:pPr>
              <w:pStyle w:val="13"/>
            </w:pPr>
            <w:r>
              <w:t>参加市运动会项目数量占市运动会设置总项目数量的比率</w:t>
            </w:r>
          </w:p>
        </w:tc>
        <w:tc>
          <w:tcPr>
            <w:tcW w:w="1749" w:type="dxa"/>
            <w:vAlign w:val="center"/>
          </w:tcPr>
          <w:p>
            <w:pPr>
              <w:pStyle w:val="13"/>
            </w:pPr>
            <w:r>
              <w:t>≥98%</w:t>
            </w:r>
          </w:p>
        </w:tc>
        <w:tc>
          <w:tcPr>
            <w:tcW w:w="17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03" w:type="dxa"/>
            <w:vAlign w:val="center"/>
          </w:tcPr>
          <w:p>
            <w:pPr>
              <w:pStyle w:val="13"/>
            </w:pPr>
            <w:r>
              <w:t>参加运动会时间</w:t>
            </w:r>
          </w:p>
        </w:tc>
        <w:tc>
          <w:tcPr>
            <w:tcW w:w="6018" w:type="dxa"/>
            <w:vAlign w:val="center"/>
          </w:tcPr>
          <w:p>
            <w:pPr>
              <w:pStyle w:val="13"/>
            </w:pPr>
            <w:r>
              <w:t>预定于每年4月下旬参加市田径运动会</w:t>
            </w:r>
          </w:p>
        </w:tc>
        <w:tc>
          <w:tcPr>
            <w:tcW w:w="1749" w:type="dxa"/>
            <w:vAlign w:val="center"/>
          </w:tcPr>
          <w:p>
            <w:pPr>
              <w:pStyle w:val="13"/>
            </w:pPr>
            <w:r>
              <w:t>4月下旬</w:t>
            </w:r>
          </w:p>
        </w:tc>
        <w:tc>
          <w:tcPr>
            <w:tcW w:w="1795"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03" w:type="dxa"/>
            <w:vAlign w:val="center"/>
          </w:tcPr>
          <w:p>
            <w:pPr>
              <w:pStyle w:val="13"/>
            </w:pPr>
            <w:r>
              <w:t>参赛人均成本</w:t>
            </w:r>
          </w:p>
        </w:tc>
        <w:tc>
          <w:tcPr>
            <w:tcW w:w="6018" w:type="dxa"/>
            <w:vAlign w:val="center"/>
          </w:tcPr>
          <w:p>
            <w:pPr>
              <w:pStyle w:val="13"/>
            </w:pPr>
            <w:r>
              <w:t>参赛运动员的人均费用</w:t>
            </w:r>
          </w:p>
        </w:tc>
        <w:tc>
          <w:tcPr>
            <w:tcW w:w="1749" w:type="dxa"/>
            <w:vAlign w:val="center"/>
          </w:tcPr>
          <w:p>
            <w:pPr>
              <w:pStyle w:val="13"/>
            </w:pPr>
            <w:r>
              <w:t>652元/人</w:t>
            </w:r>
          </w:p>
        </w:tc>
        <w:tc>
          <w:tcPr>
            <w:tcW w:w="179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03" w:type="dxa"/>
            <w:vAlign w:val="center"/>
          </w:tcPr>
          <w:p>
            <w:pPr>
              <w:pStyle w:val="13"/>
            </w:pPr>
            <w:r>
              <w:t>选拔后备人才</w:t>
            </w:r>
          </w:p>
        </w:tc>
        <w:tc>
          <w:tcPr>
            <w:tcW w:w="6018" w:type="dxa"/>
            <w:vAlign w:val="center"/>
          </w:tcPr>
          <w:p>
            <w:pPr>
              <w:pStyle w:val="13"/>
            </w:pPr>
            <w:r>
              <w:t>通过市运会，发现和培养体育后备人才</w:t>
            </w:r>
          </w:p>
        </w:tc>
        <w:tc>
          <w:tcPr>
            <w:tcW w:w="1749" w:type="dxa"/>
            <w:vAlign w:val="center"/>
          </w:tcPr>
          <w:p>
            <w:pPr>
              <w:pStyle w:val="13"/>
            </w:pPr>
            <w:r>
              <w:t>能够选拔</w:t>
            </w:r>
          </w:p>
        </w:tc>
        <w:tc>
          <w:tcPr>
            <w:tcW w:w="17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03" w:type="dxa"/>
            <w:vAlign w:val="center"/>
          </w:tcPr>
          <w:p>
            <w:pPr>
              <w:pStyle w:val="13"/>
            </w:pPr>
            <w:r>
              <w:t>提升学生体质</w:t>
            </w:r>
          </w:p>
        </w:tc>
        <w:tc>
          <w:tcPr>
            <w:tcW w:w="6018" w:type="dxa"/>
            <w:vAlign w:val="center"/>
          </w:tcPr>
          <w:p>
            <w:pPr>
              <w:pStyle w:val="13"/>
            </w:pPr>
            <w:r>
              <w:t>参加市运会，进一步提升了学生的身体素质</w:t>
            </w:r>
          </w:p>
        </w:tc>
        <w:tc>
          <w:tcPr>
            <w:tcW w:w="1749" w:type="dxa"/>
            <w:vAlign w:val="center"/>
          </w:tcPr>
          <w:p>
            <w:pPr>
              <w:pStyle w:val="13"/>
            </w:pPr>
            <w:r>
              <w:t>进一步提升</w:t>
            </w:r>
          </w:p>
        </w:tc>
        <w:tc>
          <w:tcPr>
            <w:tcW w:w="17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03" w:type="dxa"/>
            <w:vAlign w:val="center"/>
          </w:tcPr>
          <w:p>
            <w:pPr>
              <w:pStyle w:val="13"/>
            </w:pPr>
            <w:r>
              <w:t>受益对象满意度</w:t>
            </w:r>
          </w:p>
        </w:tc>
        <w:tc>
          <w:tcPr>
            <w:tcW w:w="6018" w:type="dxa"/>
            <w:vAlign w:val="center"/>
          </w:tcPr>
          <w:p>
            <w:pPr>
              <w:pStyle w:val="13"/>
            </w:pPr>
            <w:r>
              <w:t>满意和较满意的受益对象占总调查人数的比率</w:t>
            </w:r>
          </w:p>
        </w:tc>
        <w:tc>
          <w:tcPr>
            <w:tcW w:w="1749" w:type="dxa"/>
            <w:vAlign w:val="center"/>
          </w:tcPr>
          <w:p>
            <w:pPr>
              <w:pStyle w:val="13"/>
            </w:pPr>
            <w:r>
              <w:t>≥95%</w:t>
            </w:r>
          </w:p>
        </w:tc>
        <w:tc>
          <w:tcPr>
            <w:tcW w:w="17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41、特岗教师工资（县级）绩效目标表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3317"/>
        <w:gridCol w:w="2050"/>
        <w:gridCol w:w="1700"/>
        <w:gridCol w:w="23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21" w:type="dxa"/>
            <w:gridSpan w:val="2"/>
            <w:vAlign w:val="center"/>
          </w:tcPr>
          <w:p>
            <w:pPr>
              <w:pStyle w:val="13"/>
            </w:pPr>
            <w:r>
              <w:t>13012626P00003910565W</w:t>
            </w:r>
          </w:p>
        </w:tc>
        <w:tc>
          <w:tcPr>
            <w:tcW w:w="3317" w:type="dxa"/>
            <w:vAlign w:val="center"/>
          </w:tcPr>
          <w:p>
            <w:pPr>
              <w:pStyle w:val="11"/>
            </w:pPr>
            <w:r>
              <w:t>项目名称</w:t>
            </w:r>
          </w:p>
        </w:tc>
        <w:tc>
          <w:tcPr>
            <w:tcW w:w="6095" w:type="dxa"/>
            <w:gridSpan w:val="3"/>
            <w:vAlign w:val="center"/>
          </w:tcPr>
          <w:p>
            <w:pPr>
              <w:pStyle w:val="13"/>
            </w:pPr>
            <w:r>
              <w:t>特岗教师工资（县级）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53" w:type="dxa"/>
            <w:vAlign w:val="center"/>
          </w:tcPr>
          <w:p>
            <w:pPr>
              <w:pStyle w:val="13"/>
            </w:pPr>
            <w:r>
              <w:t>1279.12</w:t>
            </w:r>
          </w:p>
        </w:tc>
        <w:tc>
          <w:tcPr>
            <w:tcW w:w="3317" w:type="dxa"/>
            <w:vAlign w:val="center"/>
          </w:tcPr>
          <w:p>
            <w:pPr>
              <w:pStyle w:val="11"/>
            </w:pPr>
            <w:r>
              <w:t>其中：财政资金</w:t>
            </w:r>
          </w:p>
        </w:tc>
        <w:tc>
          <w:tcPr>
            <w:tcW w:w="2050" w:type="dxa"/>
            <w:vAlign w:val="center"/>
          </w:tcPr>
          <w:p>
            <w:pPr>
              <w:pStyle w:val="13"/>
            </w:pPr>
            <w:r>
              <w:t>1279.12</w:t>
            </w:r>
          </w:p>
        </w:tc>
        <w:tc>
          <w:tcPr>
            <w:tcW w:w="1700" w:type="dxa"/>
            <w:vAlign w:val="center"/>
          </w:tcPr>
          <w:p>
            <w:pPr>
              <w:pStyle w:val="11"/>
            </w:pPr>
            <w:r>
              <w:t>其他资金</w:t>
            </w:r>
          </w:p>
        </w:tc>
        <w:tc>
          <w:tcPr>
            <w:tcW w:w="23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21" w:type="dxa"/>
            <w:gridSpan w:val="2"/>
            <w:vAlign w:val="center"/>
          </w:tcPr>
          <w:p>
            <w:pPr>
              <w:pStyle w:val="11"/>
            </w:pPr>
            <w:r>
              <w:t>3月底</w:t>
            </w:r>
          </w:p>
        </w:tc>
        <w:tc>
          <w:tcPr>
            <w:tcW w:w="3317" w:type="dxa"/>
            <w:vAlign w:val="center"/>
          </w:tcPr>
          <w:p>
            <w:pPr>
              <w:pStyle w:val="11"/>
            </w:pPr>
            <w:r>
              <w:t>6月底</w:t>
            </w:r>
          </w:p>
        </w:tc>
        <w:tc>
          <w:tcPr>
            <w:tcW w:w="2050" w:type="dxa"/>
            <w:vAlign w:val="center"/>
          </w:tcPr>
          <w:p>
            <w:pPr>
              <w:pStyle w:val="11"/>
            </w:pPr>
            <w:r>
              <w:t>10月底</w:t>
            </w:r>
          </w:p>
        </w:tc>
        <w:tc>
          <w:tcPr>
            <w:tcW w:w="40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4"/>
            </w:pPr>
            <w:r>
              <w:t>30%</w:t>
            </w:r>
          </w:p>
        </w:tc>
        <w:tc>
          <w:tcPr>
            <w:tcW w:w="3317" w:type="dxa"/>
            <w:vAlign w:val="center"/>
          </w:tcPr>
          <w:p>
            <w:pPr>
              <w:pStyle w:val="14"/>
            </w:pPr>
            <w:r>
              <w:t>60%</w:t>
            </w:r>
          </w:p>
        </w:tc>
        <w:tc>
          <w:tcPr>
            <w:tcW w:w="2050" w:type="dxa"/>
            <w:vAlign w:val="center"/>
          </w:tcPr>
          <w:p>
            <w:pPr>
              <w:pStyle w:val="14"/>
            </w:pPr>
            <w:r>
              <w:t>90%</w:t>
            </w:r>
          </w:p>
        </w:tc>
        <w:tc>
          <w:tcPr>
            <w:tcW w:w="40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1.按时足额发放236名特岗教师工资。</w:t>
            </w:r>
            <w:r>
              <w:tab/>
            </w:r>
          </w:p>
          <w:p>
            <w:pPr>
              <w:pStyle w:val="13"/>
            </w:pPr>
            <w:r>
              <w:t>2.解决了我县农村学校师资总量不足，推动城乡义务教育一体化发展。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367"/>
        <w:gridCol w:w="1700"/>
        <w:gridCol w:w="2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36" w:type="dxa"/>
            <w:vAlign w:val="center"/>
          </w:tcPr>
          <w:p>
            <w:pPr>
              <w:pStyle w:val="11"/>
            </w:pPr>
            <w:r>
              <w:t>三级指标</w:t>
            </w:r>
          </w:p>
        </w:tc>
        <w:tc>
          <w:tcPr>
            <w:tcW w:w="5367" w:type="dxa"/>
            <w:vAlign w:val="center"/>
          </w:tcPr>
          <w:p>
            <w:pPr>
              <w:pStyle w:val="11"/>
            </w:pPr>
            <w:r>
              <w:t>绩效指标描述</w:t>
            </w:r>
          </w:p>
        </w:tc>
        <w:tc>
          <w:tcPr>
            <w:tcW w:w="1700" w:type="dxa"/>
            <w:vAlign w:val="center"/>
          </w:tcPr>
          <w:p>
            <w:pPr>
              <w:pStyle w:val="11"/>
            </w:pPr>
            <w:r>
              <w:t>指标值</w:t>
            </w:r>
          </w:p>
        </w:tc>
        <w:tc>
          <w:tcPr>
            <w:tcW w:w="23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36" w:type="dxa"/>
            <w:vAlign w:val="center"/>
          </w:tcPr>
          <w:p>
            <w:pPr>
              <w:pStyle w:val="13"/>
            </w:pPr>
            <w:r>
              <w:t>特岗教师人数</w:t>
            </w:r>
          </w:p>
        </w:tc>
        <w:tc>
          <w:tcPr>
            <w:tcW w:w="5367" w:type="dxa"/>
            <w:vAlign w:val="center"/>
          </w:tcPr>
          <w:p>
            <w:pPr>
              <w:pStyle w:val="13"/>
            </w:pPr>
            <w:r>
              <w:t>特岗教师人数</w:t>
            </w:r>
          </w:p>
        </w:tc>
        <w:tc>
          <w:tcPr>
            <w:tcW w:w="1700" w:type="dxa"/>
            <w:vAlign w:val="center"/>
          </w:tcPr>
          <w:p>
            <w:pPr>
              <w:pStyle w:val="13"/>
            </w:pPr>
            <w:r>
              <w:t>236人</w:t>
            </w:r>
          </w:p>
        </w:tc>
        <w:tc>
          <w:tcPr>
            <w:tcW w:w="23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36" w:type="dxa"/>
            <w:vAlign w:val="center"/>
          </w:tcPr>
          <w:p>
            <w:pPr>
              <w:pStyle w:val="13"/>
            </w:pPr>
            <w:r>
              <w:t>特岗教师上岗率</w:t>
            </w:r>
          </w:p>
        </w:tc>
        <w:tc>
          <w:tcPr>
            <w:tcW w:w="5367" w:type="dxa"/>
            <w:vAlign w:val="center"/>
          </w:tcPr>
          <w:p>
            <w:pPr>
              <w:pStyle w:val="13"/>
            </w:pPr>
            <w:r>
              <w:t>特岗教师在农村义务段学校上岗的比率</w:t>
            </w:r>
          </w:p>
        </w:tc>
        <w:tc>
          <w:tcPr>
            <w:tcW w:w="1700" w:type="dxa"/>
            <w:vAlign w:val="center"/>
          </w:tcPr>
          <w:p>
            <w:pPr>
              <w:pStyle w:val="13"/>
            </w:pPr>
            <w:r>
              <w:t>100%</w:t>
            </w:r>
          </w:p>
        </w:tc>
        <w:tc>
          <w:tcPr>
            <w:tcW w:w="23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36" w:type="dxa"/>
            <w:vAlign w:val="center"/>
          </w:tcPr>
          <w:p>
            <w:pPr>
              <w:pStyle w:val="13"/>
            </w:pPr>
            <w:r>
              <w:t>特岗工资发放及时率</w:t>
            </w:r>
          </w:p>
        </w:tc>
        <w:tc>
          <w:tcPr>
            <w:tcW w:w="5367" w:type="dxa"/>
            <w:vAlign w:val="center"/>
          </w:tcPr>
          <w:p>
            <w:pPr>
              <w:pStyle w:val="13"/>
            </w:pPr>
            <w:r>
              <w:t>特岗教师工资及时发放的比率</w:t>
            </w:r>
          </w:p>
        </w:tc>
        <w:tc>
          <w:tcPr>
            <w:tcW w:w="1700" w:type="dxa"/>
            <w:vAlign w:val="center"/>
          </w:tcPr>
          <w:p>
            <w:pPr>
              <w:pStyle w:val="13"/>
            </w:pPr>
            <w:r>
              <w:t>100%</w:t>
            </w:r>
          </w:p>
        </w:tc>
        <w:tc>
          <w:tcPr>
            <w:tcW w:w="23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rPr>
                <w:rFonts w:hint="eastAsia" w:eastAsia="方正书宋_GBK"/>
                <w:lang w:eastAsia="zh-CN"/>
              </w:rPr>
            </w:pPr>
            <w:r>
              <w:t>人均年工资</w:t>
            </w:r>
            <w:r>
              <w:rPr>
                <w:rFonts w:hint="eastAsia"/>
                <w:lang w:eastAsia="zh-CN"/>
              </w:rPr>
              <w:t>标准</w:t>
            </w:r>
          </w:p>
        </w:tc>
        <w:tc>
          <w:tcPr>
            <w:tcW w:w="5367" w:type="dxa"/>
            <w:vAlign w:val="center"/>
          </w:tcPr>
          <w:p>
            <w:pPr>
              <w:pStyle w:val="13"/>
            </w:pPr>
            <w:r>
              <w:t>特岗教师人均年工资标准</w:t>
            </w:r>
          </w:p>
        </w:tc>
        <w:tc>
          <w:tcPr>
            <w:tcW w:w="1700" w:type="dxa"/>
            <w:vAlign w:val="center"/>
          </w:tcPr>
          <w:p>
            <w:pPr>
              <w:pStyle w:val="13"/>
            </w:pPr>
            <w:r>
              <w:t>9.3万元</w:t>
            </w:r>
          </w:p>
        </w:tc>
        <w:tc>
          <w:tcPr>
            <w:tcW w:w="2362" w:type="dxa"/>
            <w:vAlign w:val="center"/>
          </w:tcPr>
          <w:p>
            <w:pPr>
              <w:pStyle w:val="13"/>
            </w:pPr>
            <w:r>
              <w:t>冀教师〔2024〕6号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36" w:type="dxa"/>
            <w:vAlign w:val="center"/>
          </w:tcPr>
          <w:p>
            <w:pPr>
              <w:pStyle w:val="13"/>
            </w:pPr>
            <w:r>
              <w:t>提高教师队伍素质</w:t>
            </w:r>
          </w:p>
        </w:tc>
        <w:tc>
          <w:tcPr>
            <w:tcW w:w="5367" w:type="dxa"/>
            <w:vAlign w:val="center"/>
          </w:tcPr>
          <w:p>
            <w:pPr>
              <w:pStyle w:val="13"/>
            </w:pPr>
            <w:r>
              <w:t>解决了我县农村学校师资总量不足，进一步提高教师队伍整体素质</w:t>
            </w:r>
          </w:p>
        </w:tc>
        <w:tc>
          <w:tcPr>
            <w:tcW w:w="1700" w:type="dxa"/>
            <w:vAlign w:val="center"/>
          </w:tcPr>
          <w:p>
            <w:pPr>
              <w:pStyle w:val="13"/>
            </w:pPr>
            <w:r>
              <w:t>进一步提高</w:t>
            </w:r>
          </w:p>
        </w:tc>
        <w:tc>
          <w:tcPr>
            <w:tcW w:w="23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36" w:type="dxa"/>
            <w:vAlign w:val="center"/>
          </w:tcPr>
          <w:p>
            <w:pPr>
              <w:pStyle w:val="13"/>
            </w:pPr>
            <w:r>
              <w:t>人才吸引情况</w:t>
            </w:r>
          </w:p>
        </w:tc>
        <w:tc>
          <w:tcPr>
            <w:tcW w:w="5367" w:type="dxa"/>
            <w:vAlign w:val="center"/>
          </w:tcPr>
          <w:p>
            <w:pPr>
              <w:pStyle w:val="13"/>
            </w:pPr>
            <w:r>
              <w:t>吸引更多优秀教师到农村学校任教</w:t>
            </w:r>
          </w:p>
        </w:tc>
        <w:tc>
          <w:tcPr>
            <w:tcW w:w="1700" w:type="dxa"/>
            <w:vAlign w:val="center"/>
          </w:tcPr>
          <w:p>
            <w:pPr>
              <w:pStyle w:val="13"/>
            </w:pPr>
            <w:r>
              <w:t>进一步吸引</w:t>
            </w:r>
          </w:p>
        </w:tc>
        <w:tc>
          <w:tcPr>
            <w:tcW w:w="23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36" w:type="dxa"/>
            <w:vAlign w:val="center"/>
          </w:tcPr>
          <w:p>
            <w:pPr>
              <w:pStyle w:val="13"/>
            </w:pPr>
            <w:r>
              <w:t>受益对象满意度</w:t>
            </w:r>
          </w:p>
        </w:tc>
        <w:tc>
          <w:tcPr>
            <w:tcW w:w="5367" w:type="dxa"/>
            <w:vAlign w:val="center"/>
          </w:tcPr>
          <w:p>
            <w:pPr>
              <w:pStyle w:val="13"/>
            </w:pPr>
            <w:r>
              <w:t>满意和较满意的受益对象占总调查人数的比率</w:t>
            </w:r>
          </w:p>
        </w:tc>
        <w:tc>
          <w:tcPr>
            <w:tcW w:w="1700" w:type="dxa"/>
            <w:vAlign w:val="center"/>
          </w:tcPr>
          <w:p>
            <w:pPr>
              <w:pStyle w:val="13"/>
            </w:pPr>
            <w:r>
              <w:t>≥95%</w:t>
            </w:r>
          </w:p>
        </w:tc>
        <w:tc>
          <w:tcPr>
            <w:tcW w:w="23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42、特岗教师工资（中央）绩效目标表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3066"/>
        <w:gridCol w:w="2067"/>
        <w:gridCol w:w="1967"/>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38" w:type="dxa"/>
            <w:gridSpan w:val="2"/>
            <w:vAlign w:val="center"/>
          </w:tcPr>
          <w:p>
            <w:pPr>
              <w:pStyle w:val="13"/>
            </w:pPr>
            <w:r>
              <w:t>13012626P00005010055X</w:t>
            </w:r>
          </w:p>
        </w:tc>
        <w:tc>
          <w:tcPr>
            <w:tcW w:w="3066" w:type="dxa"/>
            <w:vAlign w:val="center"/>
          </w:tcPr>
          <w:p>
            <w:pPr>
              <w:pStyle w:val="11"/>
            </w:pPr>
            <w:r>
              <w:t>项目名称</w:t>
            </w:r>
          </w:p>
        </w:tc>
        <w:tc>
          <w:tcPr>
            <w:tcW w:w="6529" w:type="dxa"/>
            <w:gridSpan w:val="3"/>
            <w:vAlign w:val="center"/>
          </w:tcPr>
          <w:p>
            <w:pPr>
              <w:pStyle w:val="13"/>
            </w:pPr>
            <w:r>
              <w:t>特岗教师工资（中央）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70" w:type="dxa"/>
            <w:vAlign w:val="center"/>
          </w:tcPr>
          <w:p>
            <w:pPr>
              <w:pStyle w:val="13"/>
            </w:pPr>
            <w:r>
              <w:t>596.00</w:t>
            </w:r>
          </w:p>
        </w:tc>
        <w:tc>
          <w:tcPr>
            <w:tcW w:w="3066" w:type="dxa"/>
            <w:vAlign w:val="center"/>
          </w:tcPr>
          <w:p>
            <w:pPr>
              <w:pStyle w:val="11"/>
            </w:pPr>
            <w:r>
              <w:t>其中：财政资金</w:t>
            </w:r>
          </w:p>
        </w:tc>
        <w:tc>
          <w:tcPr>
            <w:tcW w:w="2067" w:type="dxa"/>
            <w:vAlign w:val="center"/>
          </w:tcPr>
          <w:p>
            <w:pPr>
              <w:pStyle w:val="13"/>
            </w:pPr>
            <w:r>
              <w:t>596.00</w:t>
            </w:r>
          </w:p>
        </w:tc>
        <w:tc>
          <w:tcPr>
            <w:tcW w:w="1967" w:type="dxa"/>
            <w:vAlign w:val="center"/>
          </w:tcPr>
          <w:p>
            <w:pPr>
              <w:pStyle w:val="11"/>
            </w:pPr>
            <w:r>
              <w:t>其他资金</w:t>
            </w:r>
          </w:p>
        </w:tc>
        <w:tc>
          <w:tcPr>
            <w:tcW w:w="24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38" w:type="dxa"/>
            <w:gridSpan w:val="2"/>
            <w:vAlign w:val="center"/>
          </w:tcPr>
          <w:p>
            <w:pPr>
              <w:pStyle w:val="11"/>
            </w:pPr>
            <w:r>
              <w:t>3月底</w:t>
            </w:r>
          </w:p>
        </w:tc>
        <w:tc>
          <w:tcPr>
            <w:tcW w:w="3066" w:type="dxa"/>
            <w:vAlign w:val="center"/>
          </w:tcPr>
          <w:p>
            <w:pPr>
              <w:pStyle w:val="11"/>
            </w:pPr>
            <w:r>
              <w:t>6月底</w:t>
            </w:r>
          </w:p>
        </w:tc>
        <w:tc>
          <w:tcPr>
            <w:tcW w:w="2067" w:type="dxa"/>
            <w:vAlign w:val="center"/>
          </w:tcPr>
          <w:p>
            <w:pPr>
              <w:pStyle w:val="11"/>
            </w:pPr>
            <w:r>
              <w:t>10月底</w:t>
            </w:r>
          </w:p>
        </w:tc>
        <w:tc>
          <w:tcPr>
            <w:tcW w:w="44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38" w:type="dxa"/>
            <w:gridSpan w:val="2"/>
            <w:vAlign w:val="center"/>
          </w:tcPr>
          <w:p>
            <w:pPr>
              <w:pStyle w:val="14"/>
            </w:pPr>
            <w:r>
              <w:t>30%</w:t>
            </w:r>
          </w:p>
        </w:tc>
        <w:tc>
          <w:tcPr>
            <w:tcW w:w="3066" w:type="dxa"/>
            <w:vAlign w:val="center"/>
          </w:tcPr>
          <w:p>
            <w:pPr>
              <w:pStyle w:val="14"/>
            </w:pPr>
            <w:r>
              <w:t>60%</w:t>
            </w:r>
          </w:p>
        </w:tc>
        <w:tc>
          <w:tcPr>
            <w:tcW w:w="2067" w:type="dxa"/>
            <w:vAlign w:val="center"/>
          </w:tcPr>
          <w:p>
            <w:pPr>
              <w:pStyle w:val="14"/>
            </w:pPr>
            <w:r>
              <w:t>90%</w:t>
            </w:r>
          </w:p>
        </w:tc>
        <w:tc>
          <w:tcPr>
            <w:tcW w:w="44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1.按时足额发放236名特岗教师工资。</w:t>
            </w:r>
          </w:p>
          <w:p>
            <w:pPr>
              <w:pStyle w:val="13"/>
            </w:pPr>
            <w:r>
              <w:t>2.解决了我县农村学校师资总量不足，推动城乡义务教育一体化发展。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86"/>
        <w:gridCol w:w="5084"/>
        <w:gridCol w:w="1966"/>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86" w:type="dxa"/>
            <w:vAlign w:val="center"/>
          </w:tcPr>
          <w:p>
            <w:pPr>
              <w:pStyle w:val="11"/>
            </w:pPr>
            <w:r>
              <w:t>三级指标</w:t>
            </w:r>
          </w:p>
        </w:tc>
        <w:tc>
          <w:tcPr>
            <w:tcW w:w="5084" w:type="dxa"/>
            <w:vAlign w:val="center"/>
          </w:tcPr>
          <w:p>
            <w:pPr>
              <w:pStyle w:val="11"/>
            </w:pPr>
            <w:r>
              <w:t>绩效指标描述</w:t>
            </w:r>
          </w:p>
        </w:tc>
        <w:tc>
          <w:tcPr>
            <w:tcW w:w="1966" w:type="dxa"/>
            <w:vAlign w:val="center"/>
          </w:tcPr>
          <w:p>
            <w:pPr>
              <w:pStyle w:val="11"/>
            </w:pPr>
            <w:r>
              <w:t>指标值</w:t>
            </w:r>
          </w:p>
        </w:tc>
        <w:tc>
          <w:tcPr>
            <w:tcW w:w="25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86" w:type="dxa"/>
            <w:vAlign w:val="center"/>
          </w:tcPr>
          <w:p>
            <w:pPr>
              <w:pStyle w:val="13"/>
            </w:pPr>
            <w:r>
              <w:t>特岗教师人数</w:t>
            </w:r>
          </w:p>
        </w:tc>
        <w:tc>
          <w:tcPr>
            <w:tcW w:w="5084" w:type="dxa"/>
            <w:vAlign w:val="center"/>
          </w:tcPr>
          <w:p>
            <w:pPr>
              <w:pStyle w:val="13"/>
            </w:pPr>
            <w:r>
              <w:t>特岗教师人数</w:t>
            </w:r>
          </w:p>
        </w:tc>
        <w:tc>
          <w:tcPr>
            <w:tcW w:w="1966" w:type="dxa"/>
            <w:vAlign w:val="center"/>
          </w:tcPr>
          <w:p>
            <w:pPr>
              <w:pStyle w:val="13"/>
            </w:pPr>
            <w:r>
              <w:t>236人</w:t>
            </w:r>
          </w:p>
        </w:tc>
        <w:tc>
          <w:tcPr>
            <w:tcW w:w="25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86" w:type="dxa"/>
            <w:vAlign w:val="center"/>
          </w:tcPr>
          <w:p>
            <w:pPr>
              <w:pStyle w:val="13"/>
            </w:pPr>
            <w:r>
              <w:t>特岗教师上岗率</w:t>
            </w:r>
          </w:p>
        </w:tc>
        <w:tc>
          <w:tcPr>
            <w:tcW w:w="5084" w:type="dxa"/>
            <w:vAlign w:val="center"/>
          </w:tcPr>
          <w:p>
            <w:pPr>
              <w:pStyle w:val="13"/>
            </w:pPr>
            <w:r>
              <w:t>特岗教师在农村义务段学校上岗的比率</w:t>
            </w:r>
          </w:p>
        </w:tc>
        <w:tc>
          <w:tcPr>
            <w:tcW w:w="1966" w:type="dxa"/>
            <w:vAlign w:val="center"/>
          </w:tcPr>
          <w:p>
            <w:pPr>
              <w:pStyle w:val="13"/>
            </w:pPr>
            <w:r>
              <w:t>100%</w:t>
            </w:r>
          </w:p>
        </w:tc>
        <w:tc>
          <w:tcPr>
            <w:tcW w:w="25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86" w:type="dxa"/>
            <w:vAlign w:val="center"/>
          </w:tcPr>
          <w:p>
            <w:pPr>
              <w:pStyle w:val="13"/>
            </w:pPr>
            <w:r>
              <w:t>特岗工资发放及时率</w:t>
            </w:r>
          </w:p>
        </w:tc>
        <w:tc>
          <w:tcPr>
            <w:tcW w:w="5084" w:type="dxa"/>
            <w:vAlign w:val="center"/>
          </w:tcPr>
          <w:p>
            <w:pPr>
              <w:pStyle w:val="13"/>
            </w:pPr>
            <w:r>
              <w:t>特岗教师工资及时发放的比率</w:t>
            </w:r>
          </w:p>
        </w:tc>
        <w:tc>
          <w:tcPr>
            <w:tcW w:w="1966" w:type="dxa"/>
            <w:vAlign w:val="center"/>
          </w:tcPr>
          <w:p>
            <w:pPr>
              <w:pStyle w:val="13"/>
            </w:pPr>
            <w:r>
              <w:t>100%</w:t>
            </w:r>
          </w:p>
        </w:tc>
        <w:tc>
          <w:tcPr>
            <w:tcW w:w="25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86" w:type="dxa"/>
            <w:vAlign w:val="center"/>
          </w:tcPr>
          <w:p>
            <w:pPr>
              <w:pStyle w:val="13"/>
              <w:rPr>
                <w:rFonts w:hint="eastAsia" w:eastAsia="方正书宋_GBK"/>
                <w:lang w:eastAsia="zh-CN"/>
              </w:rPr>
            </w:pPr>
            <w:r>
              <w:t>人均年工资</w:t>
            </w:r>
            <w:r>
              <w:rPr>
                <w:rFonts w:hint="eastAsia"/>
                <w:lang w:eastAsia="zh-CN"/>
              </w:rPr>
              <w:t>标准</w:t>
            </w:r>
          </w:p>
        </w:tc>
        <w:tc>
          <w:tcPr>
            <w:tcW w:w="5084" w:type="dxa"/>
            <w:vAlign w:val="center"/>
          </w:tcPr>
          <w:p>
            <w:pPr>
              <w:pStyle w:val="13"/>
            </w:pPr>
            <w:r>
              <w:t>特岗教师人均年工资标准</w:t>
            </w:r>
          </w:p>
        </w:tc>
        <w:tc>
          <w:tcPr>
            <w:tcW w:w="1966" w:type="dxa"/>
            <w:vAlign w:val="center"/>
          </w:tcPr>
          <w:p>
            <w:pPr>
              <w:pStyle w:val="13"/>
            </w:pPr>
            <w:r>
              <w:t>9.3万元</w:t>
            </w:r>
          </w:p>
        </w:tc>
        <w:tc>
          <w:tcPr>
            <w:tcW w:w="2529" w:type="dxa"/>
            <w:vAlign w:val="center"/>
          </w:tcPr>
          <w:p>
            <w:pPr>
              <w:pStyle w:val="13"/>
            </w:pPr>
            <w:r>
              <w:t>冀教师〔2024〕6号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86" w:type="dxa"/>
            <w:vAlign w:val="center"/>
          </w:tcPr>
          <w:p>
            <w:pPr>
              <w:pStyle w:val="13"/>
            </w:pPr>
            <w:r>
              <w:t>提高教师队伍素质</w:t>
            </w:r>
          </w:p>
        </w:tc>
        <w:tc>
          <w:tcPr>
            <w:tcW w:w="5084" w:type="dxa"/>
            <w:vAlign w:val="center"/>
          </w:tcPr>
          <w:p>
            <w:pPr>
              <w:pStyle w:val="13"/>
            </w:pPr>
            <w:r>
              <w:t>解决了我县农村学校师资总量不足，进一步提高教师队伍整体素质</w:t>
            </w:r>
          </w:p>
        </w:tc>
        <w:tc>
          <w:tcPr>
            <w:tcW w:w="1966" w:type="dxa"/>
            <w:vAlign w:val="center"/>
          </w:tcPr>
          <w:p>
            <w:pPr>
              <w:pStyle w:val="13"/>
            </w:pPr>
            <w:r>
              <w:t>进一步提高</w:t>
            </w:r>
          </w:p>
        </w:tc>
        <w:tc>
          <w:tcPr>
            <w:tcW w:w="25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86" w:type="dxa"/>
            <w:vAlign w:val="center"/>
          </w:tcPr>
          <w:p>
            <w:pPr>
              <w:pStyle w:val="13"/>
            </w:pPr>
            <w:r>
              <w:t>人才吸引情况</w:t>
            </w:r>
          </w:p>
        </w:tc>
        <w:tc>
          <w:tcPr>
            <w:tcW w:w="5084" w:type="dxa"/>
            <w:vAlign w:val="center"/>
          </w:tcPr>
          <w:p>
            <w:pPr>
              <w:pStyle w:val="13"/>
            </w:pPr>
            <w:r>
              <w:t>吸引更多优秀教师到农村学校任教</w:t>
            </w:r>
          </w:p>
        </w:tc>
        <w:tc>
          <w:tcPr>
            <w:tcW w:w="1966" w:type="dxa"/>
            <w:vAlign w:val="center"/>
          </w:tcPr>
          <w:p>
            <w:pPr>
              <w:pStyle w:val="13"/>
            </w:pPr>
            <w:r>
              <w:t>进一步吸引</w:t>
            </w:r>
          </w:p>
        </w:tc>
        <w:tc>
          <w:tcPr>
            <w:tcW w:w="25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86" w:type="dxa"/>
            <w:vAlign w:val="center"/>
          </w:tcPr>
          <w:p>
            <w:pPr>
              <w:pStyle w:val="13"/>
            </w:pPr>
            <w:r>
              <w:t>受益对象满意度</w:t>
            </w:r>
          </w:p>
        </w:tc>
        <w:tc>
          <w:tcPr>
            <w:tcW w:w="5084" w:type="dxa"/>
            <w:vAlign w:val="center"/>
          </w:tcPr>
          <w:p>
            <w:pPr>
              <w:pStyle w:val="13"/>
            </w:pPr>
            <w:r>
              <w:t>满意和较满意的受益对象占总调查人数的比率</w:t>
            </w:r>
          </w:p>
        </w:tc>
        <w:tc>
          <w:tcPr>
            <w:tcW w:w="1966" w:type="dxa"/>
            <w:vAlign w:val="center"/>
          </w:tcPr>
          <w:p>
            <w:pPr>
              <w:pStyle w:val="13"/>
            </w:pPr>
            <w:r>
              <w:t>≥95%</w:t>
            </w:r>
          </w:p>
        </w:tc>
        <w:tc>
          <w:tcPr>
            <w:tcW w:w="25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43、体育器材购置绩效目标表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53"/>
        <w:gridCol w:w="3150"/>
        <w:gridCol w:w="1783"/>
        <w:gridCol w:w="2234"/>
        <w:gridCol w:w="25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21" w:type="dxa"/>
            <w:gridSpan w:val="2"/>
            <w:vAlign w:val="center"/>
          </w:tcPr>
          <w:p>
            <w:pPr>
              <w:pStyle w:val="13"/>
            </w:pPr>
            <w:r>
              <w:t>13012626P00002010015Q</w:t>
            </w:r>
          </w:p>
        </w:tc>
        <w:tc>
          <w:tcPr>
            <w:tcW w:w="3150" w:type="dxa"/>
            <w:vAlign w:val="center"/>
          </w:tcPr>
          <w:p>
            <w:pPr>
              <w:pStyle w:val="11"/>
            </w:pPr>
            <w:r>
              <w:t>项目名称</w:t>
            </w:r>
          </w:p>
        </w:tc>
        <w:tc>
          <w:tcPr>
            <w:tcW w:w="6562" w:type="dxa"/>
            <w:gridSpan w:val="3"/>
            <w:vAlign w:val="center"/>
          </w:tcPr>
          <w:p>
            <w:pPr>
              <w:pStyle w:val="13"/>
            </w:pPr>
            <w:r>
              <w:t>体育器材购置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53" w:type="dxa"/>
            <w:vAlign w:val="center"/>
          </w:tcPr>
          <w:p>
            <w:pPr>
              <w:pStyle w:val="13"/>
            </w:pPr>
            <w:r>
              <w:t>20.00</w:t>
            </w:r>
          </w:p>
        </w:tc>
        <w:tc>
          <w:tcPr>
            <w:tcW w:w="3150" w:type="dxa"/>
            <w:vAlign w:val="center"/>
          </w:tcPr>
          <w:p>
            <w:pPr>
              <w:pStyle w:val="11"/>
            </w:pPr>
            <w:r>
              <w:t>其中：财政资金</w:t>
            </w:r>
          </w:p>
        </w:tc>
        <w:tc>
          <w:tcPr>
            <w:tcW w:w="1783" w:type="dxa"/>
            <w:vAlign w:val="center"/>
          </w:tcPr>
          <w:p>
            <w:pPr>
              <w:pStyle w:val="13"/>
            </w:pPr>
            <w:r>
              <w:t>20.00</w:t>
            </w:r>
          </w:p>
        </w:tc>
        <w:tc>
          <w:tcPr>
            <w:tcW w:w="2234" w:type="dxa"/>
            <w:vAlign w:val="center"/>
          </w:tcPr>
          <w:p>
            <w:pPr>
              <w:pStyle w:val="11"/>
            </w:pPr>
            <w:r>
              <w:t>其他资金</w:t>
            </w:r>
          </w:p>
        </w:tc>
        <w:tc>
          <w:tcPr>
            <w:tcW w:w="25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用于购买中考体育设备费用支出。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21" w:type="dxa"/>
            <w:gridSpan w:val="2"/>
            <w:vAlign w:val="center"/>
          </w:tcPr>
          <w:p>
            <w:pPr>
              <w:pStyle w:val="11"/>
            </w:pPr>
            <w:r>
              <w:t>3月底</w:t>
            </w:r>
          </w:p>
        </w:tc>
        <w:tc>
          <w:tcPr>
            <w:tcW w:w="3150" w:type="dxa"/>
            <w:vAlign w:val="center"/>
          </w:tcPr>
          <w:p>
            <w:pPr>
              <w:pStyle w:val="11"/>
            </w:pPr>
            <w:r>
              <w:t>6月底</w:t>
            </w:r>
          </w:p>
        </w:tc>
        <w:tc>
          <w:tcPr>
            <w:tcW w:w="1783" w:type="dxa"/>
            <w:vAlign w:val="center"/>
          </w:tcPr>
          <w:p>
            <w:pPr>
              <w:pStyle w:val="11"/>
            </w:pPr>
            <w:r>
              <w:t>10月底</w:t>
            </w:r>
          </w:p>
        </w:tc>
        <w:tc>
          <w:tcPr>
            <w:tcW w:w="47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21" w:type="dxa"/>
            <w:gridSpan w:val="2"/>
            <w:vAlign w:val="center"/>
          </w:tcPr>
          <w:p>
            <w:pPr>
              <w:pStyle w:val="14"/>
            </w:pPr>
            <w:r>
              <w:t>100%</w:t>
            </w:r>
          </w:p>
        </w:tc>
        <w:tc>
          <w:tcPr>
            <w:tcW w:w="3150" w:type="dxa"/>
            <w:vAlign w:val="center"/>
          </w:tcPr>
          <w:p>
            <w:pPr>
              <w:pStyle w:val="14"/>
            </w:pPr>
            <w:r>
              <w:t xml:space="preserve"> </w:t>
            </w:r>
          </w:p>
        </w:tc>
        <w:tc>
          <w:tcPr>
            <w:tcW w:w="1783" w:type="dxa"/>
            <w:vAlign w:val="center"/>
          </w:tcPr>
          <w:p>
            <w:pPr>
              <w:pStyle w:val="14"/>
            </w:pPr>
            <w:r>
              <w:t xml:space="preserve"> </w:t>
            </w:r>
          </w:p>
        </w:tc>
        <w:tc>
          <w:tcPr>
            <w:tcW w:w="477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1.为5000名考生提高客观、便利的考试设备</w:t>
            </w:r>
          </w:p>
          <w:p>
            <w:pPr>
              <w:pStyle w:val="13"/>
            </w:pPr>
            <w:r>
              <w:t>2.进一步保障考试的“公平、公正、公开、准确”提供有力支撑。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53"/>
        <w:gridCol w:w="4900"/>
        <w:gridCol w:w="2250"/>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53" w:type="dxa"/>
            <w:vAlign w:val="center"/>
          </w:tcPr>
          <w:p>
            <w:pPr>
              <w:pStyle w:val="11"/>
            </w:pPr>
            <w:r>
              <w:t>三级指标</w:t>
            </w:r>
          </w:p>
        </w:tc>
        <w:tc>
          <w:tcPr>
            <w:tcW w:w="4900" w:type="dxa"/>
            <w:vAlign w:val="center"/>
          </w:tcPr>
          <w:p>
            <w:pPr>
              <w:pStyle w:val="11"/>
            </w:pPr>
            <w:r>
              <w:t>绩效指标描述</w:t>
            </w:r>
          </w:p>
        </w:tc>
        <w:tc>
          <w:tcPr>
            <w:tcW w:w="2250" w:type="dxa"/>
            <w:vAlign w:val="center"/>
          </w:tcPr>
          <w:p>
            <w:pPr>
              <w:pStyle w:val="11"/>
            </w:pPr>
            <w:r>
              <w:t>指标值</w:t>
            </w:r>
          </w:p>
        </w:tc>
        <w:tc>
          <w:tcPr>
            <w:tcW w:w="25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53" w:type="dxa"/>
            <w:vAlign w:val="center"/>
          </w:tcPr>
          <w:p>
            <w:pPr>
              <w:pStyle w:val="13"/>
            </w:pPr>
            <w:r>
              <w:t>学生数量</w:t>
            </w:r>
          </w:p>
        </w:tc>
        <w:tc>
          <w:tcPr>
            <w:tcW w:w="4900" w:type="dxa"/>
            <w:vAlign w:val="center"/>
          </w:tcPr>
          <w:p>
            <w:pPr>
              <w:pStyle w:val="13"/>
            </w:pPr>
            <w:r>
              <w:t>参加中考的学生数量</w:t>
            </w:r>
          </w:p>
        </w:tc>
        <w:tc>
          <w:tcPr>
            <w:tcW w:w="2250" w:type="dxa"/>
            <w:vAlign w:val="center"/>
          </w:tcPr>
          <w:p>
            <w:pPr>
              <w:pStyle w:val="13"/>
            </w:pPr>
            <w:r>
              <w:t>≥5000人</w:t>
            </w:r>
          </w:p>
        </w:tc>
        <w:tc>
          <w:tcPr>
            <w:tcW w:w="2562" w:type="dxa"/>
            <w:vAlign w:val="center"/>
          </w:tcPr>
          <w:p>
            <w:pPr>
              <w:pStyle w:val="13"/>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53" w:type="dxa"/>
            <w:vAlign w:val="center"/>
          </w:tcPr>
          <w:p>
            <w:pPr>
              <w:pStyle w:val="13"/>
            </w:pPr>
            <w:r>
              <w:t>设备合格率</w:t>
            </w:r>
          </w:p>
        </w:tc>
        <w:tc>
          <w:tcPr>
            <w:tcW w:w="4900" w:type="dxa"/>
            <w:vAlign w:val="center"/>
          </w:tcPr>
          <w:p>
            <w:pPr>
              <w:pStyle w:val="13"/>
            </w:pPr>
            <w:r>
              <w:t>设备的合格率</w:t>
            </w:r>
          </w:p>
        </w:tc>
        <w:tc>
          <w:tcPr>
            <w:tcW w:w="2250" w:type="dxa"/>
            <w:vAlign w:val="center"/>
          </w:tcPr>
          <w:p>
            <w:pPr>
              <w:pStyle w:val="13"/>
            </w:pPr>
            <w:r>
              <w:t>100%</w:t>
            </w:r>
          </w:p>
        </w:tc>
        <w:tc>
          <w:tcPr>
            <w:tcW w:w="2562" w:type="dxa"/>
            <w:vAlign w:val="center"/>
          </w:tcPr>
          <w:p>
            <w:pPr>
              <w:pStyle w:val="13"/>
            </w:pPr>
            <w:r>
              <w:t>冀教体卫艺[2024]1号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53" w:type="dxa"/>
            <w:vAlign w:val="center"/>
          </w:tcPr>
          <w:p>
            <w:pPr>
              <w:pStyle w:val="13"/>
            </w:pPr>
            <w:r>
              <w:t>考生参考及时率</w:t>
            </w:r>
          </w:p>
        </w:tc>
        <w:tc>
          <w:tcPr>
            <w:tcW w:w="4900" w:type="dxa"/>
            <w:vAlign w:val="center"/>
          </w:tcPr>
          <w:p>
            <w:pPr>
              <w:pStyle w:val="13"/>
            </w:pPr>
            <w:r>
              <w:t>考生参加考试的及时率</w:t>
            </w:r>
          </w:p>
        </w:tc>
        <w:tc>
          <w:tcPr>
            <w:tcW w:w="2250" w:type="dxa"/>
            <w:vAlign w:val="center"/>
          </w:tcPr>
          <w:p>
            <w:pPr>
              <w:pStyle w:val="13"/>
            </w:pPr>
            <w:r>
              <w:t>100%</w:t>
            </w:r>
          </w:p>
        </w:tc>
        <w:tc>
          <w:tcPr>
            <w:tcW w:w="25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53" w:type="dxa"/>
            <w:vAlign w:val="center"/>
          </w:tcPr>
          <w:p>
            <w:pPr>
              <w:pStyle w:val="13"/>
            </w:pPr>
            <w:r>
              <w:t>设备成本</w:t>
            </w:r>
          </w:p>
        </w:tc>
        <w:tc>
          <w:tcPr>
            <w:tcW w:w="4900" w:type="dxa"/>
            <w:vAlign w:val="center"/>
          </w:tcPr>
          <w:p>
            <w:pPr>
              <w:pStyle w:val="13"/>
            </w:pPr>
            <w:r>
              <w:t>足球运球体测终端购置成本</w:t>
            </w:r>
          </w:p>
        </w:tc>
        <w:tc>
          <w:tcPr>
            <w:tcW w:w="2250" w:type="dxa"/>
            <w:vAlign w:val="center"/>
          </w:tcPr>
          <w:p>
            <w:pPr>
              <w:pStyle w:val="13"/>
            </w:pPr>
            <w:r>
              <w:t>7.25万元</w:t>
            </w:r>
          </w:p>
        </w:tc>
        <w:tc>
          <w:tcPr>
            <w:tcW w:w="2562"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53" w:type="dxa"/>
            <w:vAlign w:val="center"/>
          </w:tcPr>
          <w:p>
            <w:pPr>
              <w:pStyle w:val="13"/>
            </w:pPr>
            <w:r>
              <w:t>进一步规范考试</w:t>
            </w:r>
          </w:p>
        </w:tc>
        <w:tc>
          <w:tcPr>
            <w:tcW w:w="4900" w:type="dxa"/>
            <w:vAlign w:val="center"/>
          </w:tcPr>
          <w:p>
            <w:pPr>
              <w:pStyle w:val="13"/>
            </w:pPr>
            <w:r>
              <w:t>保障中考工作正常进行</w:t>
            </w:r>
          </w:p>
        </w:tc>
        <w:tc>
          <w:tcPr>
            <w:tcW w:w="2250" w:type="dxa"/>
            <w:vAlign w:val="center"/>
          </w:tcPr>
          <w:p>
            <w:pPr>
              <w:pStyle w:val="13"/>
            </w:pPr>
            <w:r>
              <w:t>进一步保障</w:t>
            </w:r>
          </w:p>
        </w:tc>
        <w:tc>
          <w:tcPr>
            <w:tcW w:w="25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53" w:type="dxa"/>
            <w:vAlign w:val="center"/>
          </w:tcPr>
          <w:p>
            <w:pPr>
              <w:pStyle w:val="13"/>
            </w:pPr>
            <w:r>
              <w:t>保障中考公正</w:t>
            </w:r>
          </w:p>
        </w:tc>
        <w:tc>
          <w:tcPr>
            <w:tcW w:w="4900" w:type="dxa"/>
            <w:vAlign w:val="center"/>
          </w:tcPr>
          <w:p>
            <w:pPr>
              <w:pStyle w:val="13"/>
            </w:pPr>
            <w:r>
              <w:t>进一步保障了中考的客观、公平、公正</w:t>
            </w:r>
          </w:p>
        </w:tc>
        <w:tc>
          <w:tcPr>
            <w:tcW w:w="2250" w:type="dxa"/>
            <w:vAlign w:val="center"/>
          </w:tcPr>
          <w:p>
            <w:pPr>
              <w:pStyle w:val="13"/>
            </w:pPr>
            <w:r>
              <w:t>进一步保障</w:t>
            </w:r>
          </w:p>
        </w:tc>
        <w:tc>
          <w:tcPr>
            <w:tcW w:w="25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53" w:type="dxa"/>
            <w:vAlign w:val="center"/>
          </w:tcPr>
          <w:p>
            <w:pPr>
              <w:pStyle w:val="13"/>
            </w:pPr>
            <w:r>
              <w:t>受益对象满意度</w:t>
            </w:r>
          </w:p>
        </w:tc>
        <w:tc>
          <w:tcPr>
            <w:tcW w:w="4900" w:type="dxa"/>
            <w:vAlign w:val="center"/>
          </w:tcPr>
          <w:p>
            <w:pPr>
              <w:pStyle w:val="13"/>
            </w:pPr>
            <w:r>
              <w:t>满意和较满意的受益对象占总调查人数的比率</w:t>
            </w:r>
          </w:p>
        </w:tc>
        <w:tc>
          <w:tcPr>
            <w:tcW w:w="2250" w:type="dxa"/>
            <w:vAlign w:val="center"/>
          </w:tcPr>
          <w:p>
            <w:pPr>
              <w:pStyle w:val="13"/>
            </w:pPr>
            <w:r>
              <w:t>≥95%</w:t>
            </w:r>
          </w:p>
        </w:tc>
        <w:tc>
          <w:tcPr>
            <w:tcW w:w="25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44、土地租赁费（城市维护建设税）绩效目标表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00"/>
        <w:gridCol w:w="2016"/>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13012626P00005010024N</w:t>
            </w:r>
          </w:p>
        </w:tc>
        <w:tc>
          <w:tcPr>
            <w:tcW w:w="2835" w:type="dxa"/>
            <w:vAlign w:val="center"/>
          </w:tcPr>
          <w:p>
            <w:pPr>
              <w:pStyle w:val="11"/>
            </w:pPr>
            <w:r>
              <w:t>项目名称</w:t>
            </w:r>
          </w:p>
        </w:tc>
        <w:tc>
          <w:tcPr>
            <w:tcW w:w="6095" w:type="dxa"/>
            <w:gridSpan w:val="3"/>
            <w:vAlign w:val="center"/>
          </w:tcPr>
          <w:p>
            <w:pPr>
              <w:pStyle w:val="13"/>
            </w:pPr>
            <w:r>
              <w:t>土地租赁费（城市维护建设税）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27.12</w:t>
            </w:r>
          </w:p>
        </w:tc>
        <w:tc>
          <w:tcPr>
            <w:tcW w:w="2835" w:type="dxa"/>
            <w:vAlign w:val="center"/>
          </w:tcPr>
          <w:p>
            <w:pPr>
              <w:pStyle w:val="11"/>
            </w:pPr>
            <w:r>
              <w:t>其中：财政资金</w:t>
            </w:r>
          </w:p>
        </w:tc>
        <w:tc>
          <w:tcPr>
            <w:tcW w:w="2100" w:type="dxa"/>
            <w:vAlign w:val="center"/>
          </w:tcPr>
          <w:p>
            <w:pPr>
              <w:pStyle w:val="13"/>
            </w:pPr>
            <w:r>
              <w:t>27.12</w:t>
            </w:r>
          </w:p>
        </w:tc>
        <w:tc>
          <w:tcPr>
            <w:tcW w:w="2016" w:type="dxa"/>
            <w:vAlign w:val="center"/>
          </w:tcPr>
          <w:p>
            <w:pPr>
              <w:pStyle w:val="11"/>
            </w:pPr>
            <w:r>
              <w:t>其他资金</w:t>
            </w:r>
          </w:p>
        </w:tc>
        <w:tc>
          <w:tcPr>
            <w:tcW w:w="19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用于学校土地租赁费支出。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00" w:type="dxa"/>
            <w:vAlign w:val="center"/>
          </w:tcPr>
          <w:p>
            <w:pPr>
              <w:pStyle w:val="11"/>
            </w:pPr>
            <w:r>
              <w:t>10月底</w:t>
            </w:r>
          </w:p>
        </w:tc>
        <w:tc>
          <w:tcPr>
            <w:tcW w:w="39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40%</w:t>
            </w:r>
          </w:p>
        </w:tc>
        <w:tc>
          <w:tcPr>
            <w:tcW w:w="2100" w:type="dxa"/>
            <w:vAlign w:val="center"/>
          </w:tcPr>
          <w:p>
            <w:pPr>
              <w:pStyle w:val="14"/>
            </w:pPr>
            <w:r>
              <w:t>80%</w:t>
            </w:r>
          </w:p>
        </w:tc>
        <w:tc>
          <w:tcPr>
            <w:tcW w:w="39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1.按合同约定及时足额支付62.682亩的土地租赁费。</w:t>
            </w:r>
          </w:p>
          <w:p>
            <w:pPr>
              <w:pStyle w:val="13"/>
            </w:pPr>
            <w:r>
              <w:t>2.改善了办学条件，促进了义务教育均衡发展。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8"/>
        <w:gridCol w:w="2017"/>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18" w:type="dxa"/>
            <w:vAlign w:val="center"/>
          </w:tcPr>
          <w:p>
            <w:pPr>
              <w:pStyle w:val="11"/>
            </w:pPr>
            <w:r>
              <w:t>绩效指标描述</w:t>
            </w:r>
          </w:p>
        </w:tc>
        <w:tc>
          <w:tcPr>
            <w:tcW w:w="2017" w:type="dxa"/>
            <w:vAlign w:val="center"/>
          </w:tcPr>
          <w:p>
            <w:pPr>
              <w:pStyle w:val="11"/>
            </w:pPr>
            <w:r>
              <w:t>指标值</w:t>
            </w:r>
          </w:p>
        </w:tc>
        <w:tc>
          <w:tcPr>
            <w:tcW w:w="19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土地租赁数量</w:t>
            </w:r>
          </w:p>
        </w:tc>
        <w:tc>
          <w:tcPr>
            <w:tcW w:w="4918" w:type="dxa"/>
            <w:vAlign w:val="center"/>
          </w:tcPr>
          <w:p>
            <w:pPr>
              <w:pStyle w:val="13"/>
            </w:pPr>
            <w:r>
              <w:t>租赁土地的数量</w:t>
            </w:r>
          </w:p>
        </w:tc>
        <w:tc>
          <w:tcPr>
            <w:tcW w:w="2017" w:type="dxa"/>
            <w:vAlign w:val="center"/>
          </w:tcPr>
          <w:p>
            <w:pPr>
              <w:pStyle w:val="13"/>
            </w:pPr>
            <w:r>
              <w:t>≥62.68亩</w:t>
            </w:r>
          </w:p>
        </w:tc>
        <w:tc>
          <w:tcPr>
            <w:tcW w:w="1995" w:type="dxa"/>
            <w:vAlign w:val="center"/>
          </w:tcPr>
          <w:p>
            <w:pPr>
              <w:pStyle w:val="13"/>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合同履行情况</w:t>
            </w:r>
          </w:p>
        </w:tc>
        <w:tc>
          <w:tcPr>
            <w:tcW w:w="4918" w:type="dxa"/>
            <w:vAlign w:val="center"/>
          </w:tcPr>
          <w:p>
            <w:pPr>
              <w:pStyle w:val="13"/>
            </w:pPr>
            <w:r>
              <w:t>双方严格按合同约定执行</w:t>
            </w:r>
          </w:p>
        </w:tc>
        <w:tc>
          <w:tcPr>
            <w:tcW w:w="2017" w:type="dxa"/>
            <w:vAlign w:val="center"/>
          </w:tcPr>
          <w:p>
            <w:pPr>
              <w:pStyle w:val="13"/>
            </w:pPr>
            <w:r>
              <w:t>按合同执行</w:t>
            </w:r>
          </w:p>
        </w:tc>
        <w:tc>
          <w:tcPr>
            <w:tcW w:w="1995"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租赁费支付情况</w:t>
            </w:r>
          </w:p>
        </w:tc>
        <w:tc>
          <w:tcPr>
            <w:tcW w:w="4918" w:type="dxa"/>
            <w:vAlign w:val="center"/>
          </w:tcPr>
          <w:p>
            <w:pPr>
              <w:pStyle w:val="13"/>
            </w:pPr>
            <w:r>
              <w:t>按合同约定及时支付租赁费</w:t>
            </w:r>
          </w:p>
        </w:tc>
        <w:tc>
          <w:tcPr>
            <w:tcW w:w="2017" w:type="dxa"/>
            <w:vAlign w:val="center"/>
          </w:tcPr>
          <w:p>
            <w:pPr>
              <w:pStyle w:val="13"/>
            </w:pPr>
            <w:r>
              <w:t>按合同执行</w:t>
            </w:r>
          </w:p>
        </w:tc>
        <w:tc>
          <w:tcPr>
            <w:tcW w:w="1995"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土地租赁费成本</w:t>
            </w:r>
          </w:p>
        </w:tc>
        <w:tc>
          <w:tcPr>
            <w:tcW w:w="4918" w:type="dxa"/>
            <w:vAlign w:val="center"/>
          </w:tcPr>
          <w:p>
            <w:pPr>
              <w:pStyle w:val="13"/>
            </w:pPr>
            <w:r>
              <w:t>土地租赁的费用</w:t>
            </w:r>
          </w:p>
        </w:tc>
        <w:tc>
          <w:tcPr>
            <w:tcW w:w="2017" w:type="dxa"/>
            <w:vAlign w:val="center"/>
          </w:tcPr>
          <w:p>
            <w:pPr>
              <w:pStyle w:val="13"/>
            </w:pPr>
            <w:r>
              <w:t>≤27.16万元/年</w:t>
            </w:r>
          </w:p>
        </w:tc>
        <w:tc>
          <w:tcPr>
            <w:tcW w:w="199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办学条件改善情况</w:t>
            </w:r>
          </w:p>
        </w:tc>
        <w:tc>
          <w:tcPr>
            <w:tcW w:w="4918" w:type="dxa"/>
            <w:vAlign w:val="center"/>
          </w:tcPr>
          <w:p>
            <w:pPr>
              <w:pStyle w:val="13"/>
            </w:pPr>
            <w:r>
              <w:t>进一步改善了学校办学条件</w:t>
            </w:r>
          </w:p>
        </w:tc>
        <w:tc>
          <w:tcPr>
            <w:tcW w:w="2017" w:type="dxa"/>
            <w:vAlign w:val="center"/>
          </w:tcPr>
          <w:p>
            <w:pPr>
              <w:pStyle w:val="13"/>
            </w:pPr>
            <w:r>
              <w:t>进一步改善</w:t>
            </w:r>
          </w:p>
        </w:tc>
        <w:tc>
          <w:tcPr>
            <w:tcW w:w="19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义务教育巩固率</w:t>
            </w:r>
          </w:p>
        </w:tc>
        <w:tc>
          <w:tcPr>
            <w:tcW w:w="4918" w:type="dxa"/>
            <w:vAlign w:val="center"/>
          </w:tcPr>
          <w:p>
            <w:pPr>
              <w:pStyle w:val="13"/>
            </w:pPr>
            <w:r>
              <w:t>实际完成义务教育人数占适龄学生人数的比率</w:t>
            </w:r>
          </w:p>
        </w:tc>
        <w:tc>
          <w:tcPr>
            <w:tcW w:w="2017" w:type="dxa"/>
            <w:vAlign w:val="center"/>
          </w:tcPr>
          <w:p>
            <w:pPr>
              <w:pStyle w:val="13"/>
            </w:pPr>
            <w:r>
              <w:t>100%</w:t>
            </w:r>
          </w:p>
        </w:tc>
        <w:tc>
          <w:tcPr>
            <w:tcW w:w="1995"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18" w:type="dxa"/>
            <w:vAlign w:val="center"/>
          </w:tcPr>
          <w:p>
            <w:pPr>
              <w:pStyle w:val="13"/>
            </w:pPr>
            <w:r>
              <w:t>满意和较满意的受益对象占总调查人数的比率</w:t>
            </w:r>
          </w:p>
        </w:tc>
        <w:tc>
          <w:tcPr>
            <w:tcW w:w="2017" w:type="dxa"/>
            <w:vAlign w:val="center"/>
          </w:tcPr>
          <w:p>
            <w:pPr>
              <w:pStyle w:val="13"/>
            </w:pPr>
            <w:r>
              <w:t>≥95%</w:t>
            </w:r>
          </w:p>
        </w:tc>
        <w:tc>
          <w:tcPr>
            <w:tcW w:w="19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45、乡村教师生活补助（省级）绩效目标表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3284"/>
        <w:gridCol w:w="2216"/>
        <w:gridCol w:w="1517"/>
        <w:gridCol w:w="23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13012625P00002410016L</w:t>
            </w:r>
          </w:p>
        </w:tc>
        <w:tc>
          <w:tcPr>
            <w:tcW w:w="3284" w:type="dxa"/>
            <w:vAlign w:val="center"/>
          </w:tcPr>
          <w:p>
            <w:pPr>
              <w:pStyle w:val="11"/>
            </w:pPr>
            <w:r>
              <w:t>项目名称</w:t>
            </w:r>
          </w:p>
        </w:tc>
        <w:tc>
          <w:tcPr>
            <w:tcW w:w="6095" w:type="dxa"/>
            <w:gridSpan w:val="3"/>
            <w:vAlign w:val="center"/>
          </w:tcPr>
          <w:p>
            <w:pPr>
              <w:pStyle w:val="13"/>
            </w:pPr>
            <w:r>
              <w:t>乡村教师生活补助（省级）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6" w:type="dxa"/>
            <w:vAlign w:val="center"/>
          </w:tcPr>
          <w:p>
            <w:pPr>
              <w:pStyle w:val="13"/>
            </w:pPr>
            <w:r>
              <w:t>356.38</w:t>
            </w:r>
          </w:p>
        </w:tc>
        <w:tc>
          <w:tcPr>
            <w:tcW w:w="3284" w:type="dxa"/>
            <w:vAlign w:val="center"/>
          </w:tcPr>
          <w:p>
            <w:pPr>
              <w:pStyle w:val="11"/>
            </w:pPr>
            <w:r>
              <w:t>其中：财政资金</w:t>
            </w:r>
          </w:p>
        </w:tc>
        <w:tc>
          <w:tcPr>
            <w:tcW w:w="2216" w:type="dxa"/>
            <w:vAlign w:val="center"/>
          </w:tcPr>
          <w:p>
            <w:pPr>
              <w:pStyle w:val="13"/>
            </w:pPr>
            <w:r>
              <w:t>356.38</w:t>
            </w:r>
          </w:p>
        </w:tc>
        <w:tc>
          <w:tcPr>
            <w:tcW w:w="1517" w:type="dxa"/>
            <w:vAlign w:val="center"/>
          </w:tcPr>
          <w:p>
            <w:pPr>
              <w:pStyle w:val="11"/>
            </w:pPr>
            <w:r>
              <w:t>其他资金</w:t>
            </w:r>
          </w:p>
        </w:tc>
        <w:tc>
          <w:tcPr>
            <w:tcW w:w="23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3284" w:type="dxa"/>
            <w:vAlign w:val="center"/>
          </w:tcPr>
          <w:p>
            <w:pPr>
              <w:pStyle w:val="11"/>
            </w:pPr>
            <w:r>
              <w:t>6月底</w:t>
            </w:r>
          </w:p>
        </w:tc>
        <w:tc>
          <w:tcPr>
            <w:tcW w:w="2216" w:type="dxa"/>
            <w:vAlign w:val="center"/>
          </w:tcPr>
          <w:p>
            <w:pPr>
              <w:pStyle w:val="11"/>
            </w:pPr>
            <w:r>
              <w:t>10月底</w:t>
            </w:r>
          </w:p>
        </w:tc>
        <w:tc>
          <w:tcPr>
            <w:tcW w:w="38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 xml:space="preserve"> </w:t>
            </w:r>
          </w:p>
        </w:tc>
        <w:tc>
          <w:tcPr>
            <w:tcW w:w="3284" w:type="dxa"/>
            <w:vAlign w:val="center"/>
          </w:tcPr>
          <w:p>
            <w:pPr>
              <w:pStyle w:val="14"/>
            </w:pPr>
            <w:r>
              <w:t>50%</w:t>
            </w:r>
          </w:p>
        </w:tc>
        <w:tc>
          <w:tcPr>
            <w:tcW w:w="2216" w:type="dxa"/>
            <w:vAlign w:val="center"/>
          </w:tcPr>
          <w:p>
            <w:pPr>
              <w:pStyle w:val="14"/>
            </w:pPr>
            <w:r>
              <w:t>100%</w:t>
            </w:r>
          </w:p>
        </w:tc>
        <w:tc>
          <w:tcPr>
            <w:tcW w:w="387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1.及时足额向2121余名乡村教师发放生活补助。</w:t>
            </w:r>
          </w:p>
          <w:p>
            <w:pPr>
              <w:pStyle w:val="13"/>
            </w:pPr>
            <w:r>
              <w:t>2.吸引优秀教师到边远地区任教，进一步提高乡村村教师队伍素质，提高农村教育质量，促进义务教育均衡发展。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00"/>
        <w:gridCol w:w="1500"/>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500" w:type="dxa"/>
            <w:vAlign w:val="center"/>
          </w:tcPr>
          <w:p>
            <w:pPr>
              <w:pStyle w:val="11"/>
            </w:pPr>
            <w:r>
              <w:t>绩效指标描述</w:t>
            </w:r>
          </w:p>
        </w:tc>
        <w:tc>
          <w:tcPr>
            <w:tcW w:w="1500" w:type="dxa"/>
            <w:vAlign w:val="center"/>
          </w:tcPr>
          <w:p>
            <w:pPr>
              <w:pStyle w:val="11"/>
            </w:pPr>
            <w:r>
              <w:t>指标值</w:t>
            </w:r>
          </w:p>
        </w:tc>
        <w:tc>
          <w:tcPr>
            <w:tcW w:w="23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补助人数</w:t>
            </w:r>
          </w:p>
        </w:tc>
        <w:tc>
          <w:tcPr>
            <w:tcW w:w="5500" w:type="dxa"/>
            <w:vAlign w:val="center"/>
          </w:tcPr>
          <w:p>
            <w:pPr>
              <w:pStyle w:val="13"/>
            </w:pPr>
            <w:r>
              <w:t>按政策预计享受乡村教师生活补助的数量</w:t>
            </w:r>
          </w:p>
        </w:tc>
        <w:tc>
          <w:tcPr>
            <w:tcW w:w="1500" w:type="dxa"/>
            <w:vAlign w:val="center"/>
          </w:tcPr>
          <w:p>
            <w:pPr>
              <w:pStyle w:val="13"/>
            </w:pPr>
            <w:r>
              <w:t>≥2121人</w:t>
            </w:r>
          </w:p>
        </w:tc>
        <w:tc>
          <w:tcPr>
            <w:tcW w:w="2395" w:type="dxa"/>
            <w:vAlign w:val="center"/>
          </w:tcPr>
          <w:p>
            <w:pPr>
              <w:pStyle w:val="13"/>
            </w:pPr>
            <w:r>
              <w:t>灵政发〔2017〕12号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乡村学校覆盖率</w:t>
            </w:r>
          </w:p>
        </w:tc>
        <w:tc>
          <w:tcPr>
            <w:tcW w:w="5500" w:type="dxa"/>
            <w:vAlign w:val="center"/>
          </w:tcPr>
          <w:p>
            <w:pPr>
              <w:pStyle w:val="13"/>
            </w:pPr>
            <w:r>
              <w:t>覆盖所有乡村学校（不包括初级中学、灵寿镇一中、城内小学、西关小学、岗头小学、小东关小学、北关小学）</w:t>
            </w:r>
          </w:p>
        </w:tc>
        <w:tc>
          <w:tcPr>
            <w:tcW w:w="1500" w:type="dxa"/>
            <w:vAlign w:val="center"/>
          </w:tcPr>
          <w:p>
            <w:pPr>
              <w:pStyle w:val="13"/>
            </w:pPr>
            <w:r>
              <w:t>100%</w:t>
            </w:r>
          </w:p>
        </w:tc>
        <w:tc>
          <w:tcPr>
            <w:tcW w:w="23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补助发放及时率</w:t>
            </w:r>
          </w:p>
        </w:tc>
        <w:tc>
          <w:tcPr>
            <w:tcW w:w="5500" w:type="dxa"/>
            <w:vAlign w:val="center"/>
          </w:tcPr>
          <w:p>
            <w:pPr>
              <w:pStyle w:val="13"/>
            </w:pPr>
            <w:r>
              <w:t>乡村教师生活补助及时发放的比率</w:t>
            </w:r>
          </w:p>
        </w:tc>
        <w:tc>
          <w:tcPr>
            <w:tcW w:w="1500" w:type="dxa"/>
            <w:vAlign w:val="center"/>
          </w:tcPr>
          <w:p>
            <w:pPr>
              <w:pStyle w:val="13"/>
            </w:pPr>
            <w:r>
              <w:t>100%</w:t>
            </w:r>
          </w:p>
        </w:tc>
        <w:tc>
          <w:tcPr>
            <w:tcW w:w="23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补助标准</w:t>
            </w:r>
          </w:p>
        </w:tc>
        <w:tc>
          <w:tcPr>
            <w:tcW w:w="5500" w:type="dxa"/>
            <w:vAlign w:val="center"/>
          </w:tcPr>
          <w:p>
            <w:pPr>
              <w:pStyle w:val="13"/>
            </w:pPr>
            <w:r>
              <w:t>以县政府为起点，按所在学校离县政府的距离远近为标准</w:t>
            </w:r>
          </w:p>
        </w:tc>
        <w:tc>
          <w:tcPr>
            <w:tcW w:w="1500" w:type="dxa"/>
            <w:vAlign w:val="center"/>
          </w:tcPr>
          <w:p>
            <w:pPr>
              <w:pStyle w:val="13"/>
            </w:pPr>
            <w:r>
              <w:t>21元/公里/月</w:t>
            </w:r>
          </w:p>
        </w:tc>
        <w:tc>
          <w:tcPr>
            <w:tcW w:w="2395" w:type="dxa"/>
            <w:vAlign w:val="center"/>
          </w:tcPr>
          <w:p>
            <w:pPr>
              <w:pStyle w:val="13"/>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优秀教师边远地区任教</w:t>
            </w:r>
          </w:p>
        </w:tc>
        <w:tc>
          <w:tcPr>
            <w:tcW w:w="5500" w:type="dxa"/>
            <w:vAlign w:val="center"/>
          </w:tcPr>
          <w:p>
            <w:pPr>
              <w:pStyle w:val="13"/>
            </w:pPr>
            <w:r>
              <w:t>吸引优秀教师到条件艰苦的边远地区任教</w:t>
            </w:r>
          </w:p>
        </w:tc>
        <w:tc>
          <w:tcPr>
            <w:tcW w:w="1500" w:type="dxa"/>
            <w:vAlign w:val="center"/>
          </w:tcPr>
          <w:p>
            <w:pPr>
              <w:pStyle w:val="13"/>
            </w:pPr>
            <w:r>
              <w:t>进一步吸引</w:t>
            </w:r>
          </w:p>
        </w:tc>
        <w:tc>
          <w:tcPr>
            <w:tcW w:w="23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补助人群生活改善情况</w:t>
            </w:r>
          </w:p>
        </w:tc>
        <w:tc>
          <w:tcPr>
            <w:tcW w:w="5500" w:type="dxa"/>
            <w:vAlign w:val="center"/>
          </w:tcPr>
          <w:p>
            <w:pPr>
              <w:pStyle w:val="13"/>
            </w:pPr>
            <w:r>
              <w:t>受补助人群在生活方面的改善情况</w:t>
            </w:r>
          </w:p>
        </w:tc>
        <w:tc>
          <w:tcPr>
            <w:tcW w:w="1500" w:type="dxa"/>
            <w:vAlign w:val="center"/>
          </w:tcPr>
          <w:p>
            <w:pPr>
              <w:pStyle w:val="13"/>
            </w:pPr>
            <w:r>
              <w:t>进一步改善</w:t>
            </w:r>
          </w:p>
        </w:tc>
        <w:tc>
          <w:tcPr>
            <w:tcW w:w="23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500" w:type="dxa"/>
            <w:vAlign w:val="center"/>
          </w:tcPr>
          <w:p>
            <w:pPr>
              <w:pStyle w:val="13"/>
            </w:pPr>
            <w:r>
              <w:t>满意和较满意的受益对象占总调查人数的比率</w:t>
            </w:r>
          </w:p>
        </w:tc>
        <w:tc>
          <w:tcPr>
            <w:tcW w:w="1500" w:type="dxa"/>
            <w:vAlign w:val="center"/>
          </w:tcPr>
          <w:p>
            <w:pPr>
              <w:pStyle w:val="13"/>
            </w:pPr>
            <w:r>
              <w:t>≥95%</w:t>
            </w:r>
          </w:p>
        </w:tc>
        <w:tc>
          <w:tcPr>
            <w:tcW w:w="23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46、乡村教师生活补助（省级）绩效目标表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3334"/>
        <w:gridCol w:w="2250"/>
        <w:gridCol w:w="1516"/>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04" w:type="dxa"/>
            <w:gridSpan w:val="2"/>
            <w:vAlign w:val="center"/>
          </w:tcPr>
          <w:p>
            <w:pPr>
              <w:pStyle w:val="13"/>
            </w:pPr>
            <w:r>
              <w:t>13012626P00002410010D</w:t>
            </w:r>
          </w:p>
        </w:tc>
        <w:tc>
          <w:tcPr>
            <w:tcW w:w="3334" w:type="dxa"/>
            <w:vAlign w:val="center"/>
          </w:tcPr>
          <w:p>
            <w:pPr>
              <w:pStyle w:val="11"/>
            </w:pPr>
            <w:r>
              <w:t>项目名称</w:t>
            </w:r>
          </w:p>
        </w:tc>
        <w:tc>
          <w:tcPr>
            <w:tcW w:w="6095" w:type="dxa"/>
            <w:gridSpan w:val="3"/>
            <w:vAlign w:val="center"/>
          </w:tcPr>
          <w:p>
            <w:pPr>
              <w:pStyle w:val="13"/>
            </w:pPr>
            <w:r>
              <w:t>乡村教师生活补助（省级）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36" w:type="dxa"/>
            <w:vAlign w:val="center"/>
          </w:tcPr>
          <w:p>
            <w:pPr>
              <w:pStyle w:val="13"/>
            </w:pPr>
            <w:r>
              <w:t>842.00</w:t>
            </w:r>
          </w:p>
        </w:tc>
        <w:tc>
          <w:tcPr>
            <w:tcW w:w="3334" w:type="dxa"/>
            <w:vAlign w:val="center"/>
          </w:tcPr>
          <w:p>
            <w:pPr>
              <w:pStyle w:val="11"/>
            </w:pPr>
            <w:r>
              <w:t>其中：财政资金</w:t>
            </w:r>
          </w:p>
        </w:tc>
        <w:tc>
          <w:tcPr>
            <w:tcW w:w="2250" w:type="dxa"/>
            <w:vAlign w:val="center"/>
          </w:tcPr>
          <w:p>
            <w:pPr>
              <w:pStyle w:val="13"/>
            </w:pPr>
            <w:r>
              <w:t>842.00</w:t>
            </w:r>
          </w:p>
        </w:tc>
        <w:tc>
          <w:tcPr>
            <w:tcW w:w="1516" w:type="dxa"/>
            <w:vAlign w:val="center"/>
          </w:tcPr>
          <w:p>
            <w:pPr>
              <w:pStyle w:val="11"/>
            </w:pPr>
            <w:r>
              <w:t>其他资金</w:t>
            </w:r>
          </w:p>
        </w:tc>
        <w:tc>
          <w:tcPr>
            <w:tcW w:w="23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用于发放乡村教师发活补助。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04" w:type="dxa"/>
            <w:gridSpan w:val="2"/>
            <w:vAlign w:val="center"/>
          </w:tcPr>
          <w:p>
            <w:pPr>
              <w:pStyle w:val="11"/>
            </w:pPr>
            <w:r>
              <w:t>3月底</w:t>
            </w:r>
          </w:p>
        </w:tc>
        <w:tc>
          <w:tcPr>
            <w:tcW w:w="3334" w:type="dxa"/>
            <w:vAlign w:val="center"/>
          </w:tcPr>
          <w:p>
            <w:pPr>
              <w:pStyle w:val="11"/>
            </w:pPr>
            <w:r>
              <w:t>6月底</w:t>
            </w:r>
          </w:p>
        </w:tc>
        <w:tc>
          <w:tcPr>
            <w:tcW w:w="2250" w:type="dxa"/>
            <w:vAlign w:val="center"/>
          </w:tcPr>
          <w:p>
            <w:pPr>
              <w:pStyle w:val="11"/>
            </w:pPr>
            <w:r>
              <w:t>10月底</w:t>
            </w:r>
          </w:p>
        </w:tc>
        <w:tc>
          <w:tcPr>
            <w:tcW w:w="38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4"/>
            </w:pPr>
            <w:r>
              <w:t>30%</w:t>
            </w:r>
          </w:p>
        </w:tc>
        <w:tc>
          <w:tcPr>
            <w:tcW w:w="3334" w:type="dxa"/>
            <w:vAlign w:val="center"/>
          </w:tcPr>
          <w:p>
            <w:pPr>
              <w:pStyle w:val="14"/>
            </w:pPr>
            <w:r>
              <w:t>30%</w:t>
            </w:r>
          </w:p>
        </w:tc>
        <w:tc>
          <w:tcPr>
            <w:tcW w:w="2250" w:type="dxa"/>
            <w:vAlign w:val="center"/>
          </w:tcPr>
          <w:p>
            <w:pPr>
              <w:pStyle w:val="14"/>
            </w:pPr>
            <w:r>
              <w:t>60%</w:t>
            </w:r>
          </w:p>
        </w:tc>
        <w:tc>
          <w:tcPr>
            <w:tcW w:w="38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1.及时足额向2121余名乡村教师发放生活补助。</w:t>
            </w:r>
          </w:p>
          <w:p>
            <w:pPr>
              <w:pStyle w:val="13"/>
            </w:pPr>
            <w:r>
              <w:t>2.吸引优秀教师到边远地区任教，进一步提高乡村村教师队伍素质，提高农村教育质量，促进义务教育均衡发展。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33"/>
        <w:gridCol w:w="1533"/>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533" w:type="dxa"/>
            <w:vAlign w:val="center"/>
          </w:tcPr>
          <w:p>
            <w:pPr>
              <w:pStyle w:val="11"/>
            </w:pPr>
            <w:r>
              <w:t>绩效指标描述</w:t>
            </w:r>
          </w:p>
        </w:tc>
        <w:tc>
          <w:tcPr>
            <w:tcW w:w="1533" w:type="dxa"/>
            <w:vAlign w:val="center"/>
          </w:tcPr>
          <w:p>
            <w:pPr>
              <w:pStyle w:val="11"/>
            </w:pPr>
            <w:r>
              <w:t>指标值</w:t>
            </w:r>
          </w:p>
        </w:tc>
        <w:tc>
          <w:tcPr>
            <w:tcW w:w="23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补助人数</w:t>
            </w:r>
          </w:p>
        </w:tc>
        <w:tc>
          <w:tcPr>
            <w:tcW w:w="5533" w:type="dxa"/>
            <w:vAlign w:val="center"/>
          </w:tcPr>
          <w:p>
            <w:pPr>
              <w:pStyle w:val="13"/>
            </w:pPr>
            <w:r>
              <w:t>按政策预计享受乡村教师生活补助的数量</w:t>
            </w:r>
          </w:p>
        </w:tc>
        <w:tc>
          <w:tcPr>
            <w:tcW w:w="1533" w:type="dxa"/>
            <w:vAlign w:val="center"/>
          </w:tcPr>
          <w:p>
            <w:pPr>
              <w:pStyle w:val="13"/>
            </w:pPr>
            <w:r>
              <w:t>≥2121人</w:t>
            </w:r>
          </w:p>
        </w:tc>
        <w:tc>
          <w:tcPr>
            <w:tcW w:w="2329" w:type="dxa"/>
            <w:vAlign w:val="center"/>
          </w:tcPr>
          <w:p>
            <w:pPr>
              <w:pStyle w:val="13"/>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乡村学校覆盖率</w:t>
            </w:r>
          </w:p>
        </w:tc>
        <w:tc>
          <w:tcPr>
            <w:tcW w:w="5533" w:type="dxa"/>
            <w:vAlign w:val="center"/>
          </w:tcPr>
          <w:p>
            <w:pPr>
              <w:pStyle w:val="13"/>
            </w:pPr>
            <w:r>
              <w:t>覆盖所有乡村学校（不包括初级中学、灵寿镇一中、城内小学、西关小学、岗头小学、小东关小学、北关小学）</w:t>
            </w:r>
          </w:p>
        </w:tc>
        <w:tc>
          <w:tcPr>
            <w:tcW w:w="1533" w:type="dxa"/>
            <w:vAlign w:val="center"/>
          </w:tcPr>
          <w:p>
            <w:pPr>
              <w:pStyle w:val="13"/>
            </w:pPr>
            <w:r>
              <w:t>100%</w:t>
            </w:r>
          </w:p>
        </w:tc>
        <w:tc>
          <w:tcPr>
            <w:tcW w:w="23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补助发放及时率</w:t>
            </w:r>
          </w:p>
        </w:tc>
        <w:tc>
          <w:tcPr>
            <w:tcW w:w="5533" w:type="dxa"/>
            <w:vAlign w:val="center"/>
          </w:tcPr>
          <w:p>
            <w:pPr>
              <w:pStyle w:val="13"/>
            </w:pPr>
            <w:r>
              <w:t>乡村教师生活补助及时发放的比率</w:t>
            </w:r>
          </w:p>
        </w:tc>
        <w:tc>
          <w:tcPr>
            <w:tcW w:w="1533" w:type="dxa"/>
            <w:vAlign w:val="center"/>
          </w:tcPr>
          <w:p>
            <w:pPr>
              <w:pStyle w:val="13"/>
            </w:pPr>
            <w:r>
              <w:t>100%</w:t>
            </w:r>
          </w:p>
        </w:tc>
        <w:tc>
          <w:tcPr>
            <w:tcW w:w="23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补助标准</w:t>
            </w:r>
          </w:p>
        </w:tc>
        <w:tc>
          <w:tcPr>
            <w:tcW w:w="5533" w:type="dxa"/>
            <w:vAlign w:val="center"/>
          </w:tcPr>
          <w:p>
            <w:pPr>
              <w:pStyle w:val="13"/>
            </w:pPr>
            <w:r>
              <w:t>以县政府为起点，按所在学校离县政府的距离远近为标准</w:t>
            </w:r>
          </w:p>
        </w:tc>
        <w:tc>
          <w:tcPr>
            <w:tcW w:w="1533" w:type="dxa"/>
            <w:vAlign w:val="center"/>
          </w:tcPr>
          <w:p>
            <w:pPr>
              <w:pStyle w:val="13"/>
            </w:pPr>
            <w:r>
              <w:t>21元/公里/月</w:t>
            </w:r>
          </w:p>
        </w:tc>
        <w:tc>
          <w:tcPr>
            <w:tcW w:w="2329" w:type="dxa"/>
            <w:vAlign w:val="center"/>
          </w:tcPr>
          <w:p>
            <w:pPr>
              <w:pStyle w:val="13"/>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优秀教师边远地区任教</w:t>
            </w:r>
          </w:p>
        </w:tc>
        <w:tc>
          <w:tcPr>
            <w:tcW w:w="5533" w:type="dxa"/>
            <w:vAlign w:val="center"/>
          </w:tcPr>
          <w:p>
            <w:pPr>
              <w:pStyle w:val="13"/>
            </w:pPr>
            <w:r>
              <w:t>吸引优秀教师到条件艰苦的边远地区任教</w:t>
            </w:r>
          </w:p>
        </w:tc>
        <w:tc>
          <w:tcPr>
            <w:tcW w:w="1533" w:type="dxa"/>
            <w:vAlign w:val="center"/>
          </w:tcPr>
          <w:p>
            <w:pPr>
              <w:pStyle w:val="13"/>
            </w:pPr>
            <w:r>
              <w:t>进一步吸引</w:t>
            </w:r>
          </w:p>
        </w:tc>
        <w:tc>
          <w:tcPr>
            <w:tcW w:w="23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补助人群生活改善情况</w:t>
            </w:r>
          </w:p>
        </w:tc>
        <w:tc>
          <w:tcPr>
            <w:tcW w:w="5533" w:type="dxa"/>
            <w:vAlign w:val="center"/>
          </w:tcPr>
          <w:p>
            <w:pPr>
              <w:pStyle w:val="13"/>
            </w:pPr>
            <w:r>
              <w:t>受补助人群在生活方面的改善情况</w:t>
            </w:r>
          </w:p>
        </w:tc>
        <w:tc>
          <w:tcPr>
            <w:tcW w:w="1533" w:type="dxa"/>
            <w:vAlign w:val="center"/>
          </w:tcPr>
          <w:p>
            <w:pPr>
              <w:pStyle w:val="13"/>
            </w:pPr>
            <w:r>
              <w:t>进一步改善</w:t>
            </w:r>
          </w:p>
        </w:tc>
        <w:tc>
          <w:tcPr>
            <w:tcW w:w="23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533" w:type="dxa"/>
            <w:vAlign w:val="center"/>
          </w:tcPr>
          <w:p>
            <w:pPr>
              <w:pStyle w:val="13"/>
            </w:pPr>
            <w:r>
              <w:t>满意和较满意的受益对象占总调查人数的比率</w:t>
            </w:r>
          </w:p>
        </w:tc>
        <w:tc>
          <w:tcPr>
            <w:tcW w:w="1533" w:type="dxa"/>
            <w:vAlign w:val="center"/>
          </w:tcPr>
          <w:p>
            <w:pPr>
              <w:pStyle w:val="13"/>
            </w:pPr>
            <w:r>
              <w:t>≥95%</w:t>
            </w:r>
          </w:p>
        </w:tc>
        <w:tc>
          <w:tcPr>
            <w:tcW w:w="23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47、校内课后服务费绩效目标表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2883"/>
        <w:gridCol w:w="1800"/>
        <w:gridCol w:w="2033"/>
        <w:gridCol w:w="28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38" w:type="dxa"/>
            <w:gridSpan w:val="2"/>
            <w:vAlign w:val="center"/>
          </w:tcPr>
          <w:p>
            <w:pPr>
              <w:pStyle w:val="13"/>
            </w:pPr>
            <w:r>
              <w:t>13012626P00002110004Y</w:t>
            </w:r>
          </w:p>
        </w:tc>
        <w:tc>
          <w:tcPr>
            <w:tcW w:w="2883" w:type="dxa"/>
            <w:vAlign w:val="center"/>
          </w:tcPr>
          <w:p>
            <w:pPr>
              <w:pStyle w:val="11"/>
            </w:pPr>
            <w:r>
              <w:t>项目名称</w:t>
            </w:r>
          </w:p>
        </w:tc>
        <w:tc>
          <w:tcPr>
            <w:tcW w:w="6712" w:type="dxa"/>
            <w:gridSpan w:val="3"/>
            <w:vAlign w:val="center"/>
          </w:tcPr>
          <w:p>
            <w:pPr>
              <w:pStyle w:val="13"/>
            </w:pPr>
            <w:r>
              <w:t>校内课后服务费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70" w:type="dxa"/>
            <w:vAlign w:val="center"/>
          </w:tcPr>
          <w:p>
            <w:pPr>
              <w:pStyle w:val="13"/>
            </w:pPr>
            <w:r>
              <w:t>201.80</w:t>
            </w:r>
          </w:p>
        </w:tc>
        <w:tc>
          <w:tcPr>
            <w:tcW w:w="2883" w:type="dxa"/>
            <w:vAlign w:val="center"/>
          </w:tcPr>
          <w:p>
            <w:pPr>
              <w:pStyle w:val="11"/>
            </w:pPr>
            <w:r>
              <w:t>其中：财政资金</w:t>
            </w:r>
          </w:p>
        </w:tc>
        <w:tc>
          <w:tcPr>
            <w:tcW w:w="1800" w:type="dxa"/>
            <w:vAlign w:val="center"/>
          </w:tcPr>
          <w:p>
            <w:pPr>
              <w:pStyle w:val="13"/>
            </w:pPr>
            <w:r>
              <w:t>201.80</w:t>
            </w:r>
          </w:p>
        </w:tc>
        <w:tc>
          <w:tcPr>
            <w:tcW w:w="2033" w:type="dxa"/>
            <w:vAlign w:val="center"/>
          </w:tcPr>
          <w:p>
            <w:pPr>
              <w:pStyle w:val="11"/>
            </w:pPr>
            <w:r>
              <w:t>其他资金</w:t>
            </w:r>
          </w:p>
        </w:tc>
        <w:tc>
          <w:tcPr>
            <w:tcW w:w="28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用于发放课后服务教师补助。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38" w:type="dxa"/>
            <w:gridSpan w:val="2"/>
            <w:vAlign w:val="center"/>
          </w:tcPr>
          <w:p>
            <w:pPr>
              <w:pStyle w:val="11"/>
            </w:pPr>
            <w:r>
              <w:t>3月底</w:t>
            </w:r>
          </w:p>
        </w:tc>
        <w:tc>
          <w:tcPr>
            <w:tcW w:w="2883" w:type="dxa"/>
            <w:vAlign w:val="center"/>
          </w:tcPr>
          <w:p>
            <w:pPr>
              <w:pStyle w:val="11"/>
            </w:pPr>
            <w:r>
              <w:t>6月底</w:t>
            </w:r>
          </w:p>
        </w:tc>
        <w:tc>
          <w:tcPr>
            <w:tcW w:w="1800" w:type="dxa"/>
            <w:vAlign w:val="center"/>
          </w:tcPr>
          <w:p>
            <w:pPr>
              <w:pStyle w:val="11"/>
            </w:pPr>
            <w:r>
              <w:t>10月底</w:t>
            </w:r>
          </w:p>
        </w:tc>
        <w:tc>
          <w:tcPr>
            <w:tcW w:w="49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38" w:type="dxa"/>
            <w:gridSpan w:val="2"/>
            <w:vAlign w:val="center"/>
          </w:tcPr>
          <w:p>
            <w:pPr>
              <w:pStyle w:val="14"/>
            </w:pPr>
            <w:r>
              <w:t xml:space="preserve"> </w:t>
            </w:r>
          </w:p>
        </w:tc>
        <w:tc>
          <w:tcPr>
            <w:tcW w:w="2883" w:type="dxa"/>
            <w:vAlign w:val="center"/>
          </w:tcPr>
          <w:p>
            <w:pPr>
              <w:pStyle w:val="14"/>
            </w:pPr>
            <w:r>
              <w:t>30%</w:t>
            </w:r>
          </w:p>
        </w:tc>
        <w:tc>
          <w:tcPr>
            <w:tcW w:w="1800" w:type="dxa"/>
            <w:vAlign w:val="center"/>
          </w:tcPr>
          <w:p>
            <w:pPr>
              <w:pStyle w:val="14"/>
            </w:pPr>
            <w:r>
              <w:t>60%</w:t>
            </w:r>
          </w:p>
        </w:tc>
        <w:tc>
          <w:tcPr>
            <w:tcW w:w="49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1.为2018名参加课后服务教师足额发放补助。</w:t>
            </w:r>
          </w:p>
          <w:p>
            <w:pPr>
              <w:pStyle w:val="13"/>
            </w:pPr>
            <w:r>
              <w:t>2.为有刚性需求的学生家庭提供基本的课后服务，办好人民满意的教育。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4683"/>
        <w:gridCol w:w="2017"/>
        <w:gridCol w:w="28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70" w:type="dxa"/>
            <w:vAlign w:val="center"/>
          </w:tcPr>
          <w:p>
            <w:pPr>
              <w:pStyle w:val="11"/>
            </w:pPr>
            <w:r>
              <w:t>三级指标</w:t>
            </w:r>
          </w:p>
        </w:tc>
        <w:tc>
          <w:tcPr>
            <w:tcW w:w="4683" w:type="dxa"/>
            <w:vAlign w:val="center"/>
          </w:tcPr>
          <w:p>
            <w:pPr>
              <w:pStyle w:val="11"/>
            </w:pPr>
            <w:r>
              <w:t>绩效指标描述</w:t>
            </w:r>
          </w:p>
        </w:tc>
        <w:tc>
          <w:tcPr>
            <w:tcW w:w="2017" w:type="dxa"/>
            <w:vAlign w:val="center"/>
          </w:tcPr>
          <w:p>
            <w:pPr>
              <w:pStyle w:val="11"/>
            </w:pPr>
            <w:r>
              <w:t>指标值</w:t>
            </w:r>
          </w:p>
        </w:tc>
        <w:tc>
          <w:tcPr>
            <w:tcW w:w="28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70" w:type="dxa"/>
            <w:vAlign w:val="center"/>
          </w:tcPr>
          <w:p>
            <w:pPr>
              <w:pStyle w:val="13"/>
            </w:pPr>
            <w:r>
              <w:t>课后服务教师数量</w:t>
            </w:r>
          </w:p>
        </w:tc>
        <w:tc>
          <w:tcPr>
            <w:tcW w:w="4683" w:type="dxa"/>
            <w:vAlign w:val="center"/>
          </w:tcPr>
          <w:p>
            <w:pPr>
              <w:pStyle w:val="13"/>
            </w:pPr>
            <w:r>
              <w:t>参加课后服务教师数量</w:t>
            </w:r>
          </w:p>
        </w:tc>
        <w:tc>
          <w:tcPr>
            <w:tcW w:w="2017" w:type="dxa"/>
            <w:vAlign w:val="center"/>
          </w:tcPr>
          <w:p>
            <w:pPr>
              <w:pStyle w:val="13"/>
            </w:pPr>
            <w:r>
              <w:t>2018人</w:t>
            </w:r>
          </w:p>
        </w:tc>
        <w:tc>
          <w:tcPr>
            <w:tcW w:w="28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70" w:type="dxa"/>
            <w:vAlign w:val="center"/>
          </w:tcPr>
          <w:p>
            <w:pPr>
              <w:pStyle w:val="13"/>
            </w:pPr>
            <w:r>
              <w:t>课后服务教师上岗率</w:t>
            </w:r>
          </w:p>
        </w:tc>
        <w:tc>
          <w:tcPr>
            <w:tcW w:w="4683" w:type="dxa"/>
            <w:vAlign w:val="center"/>
          </w:tcPr>
          <w:p>
            <w:pPr>
              <w:pStyle w:val="13"/>
            </w:pPr>
            <w:r>
              <w:t>参加课后服务教师上岗的比例</w:t>
            </w:r>
          </w:p>
        </w:tc>
        <w:tc>
          <w:tcPr>
            <w:tcW w:w="2017" w:type="dxa"/>
            <w:vAlign w:val="center"/>
          </w:tcPr>
          <w:p>
            <w:pPr>
              <w:pStyle w:val="13"/>
            </w:pPr>
            <w:r>
              <w:t>100%</w:t>
            </w:r>
          </w:p>
        </w:tc>
        <w:tc>
          <w:tcPr>
            <w:tcW w:w="28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70" w:type="dxa"/>
            <w:vAlign w:val="center"/>
          </w:tcPr>
          <w:p>
            <w:pPr>
              <w:pStyle w:val="13"/>
            </w:pPr>
            <w:r>
              <w:t>补助发放及时率</w:t>
            </w:r>
          </w:p>
        </w:tc>
        <w:tc>
          <w:tcPr>
            <w:tcW w:w="4683" w:type="dxa"/>
            <w:vAlign w:val="center"/>
          </w:tcPr>
          <w:p>
            <w:pPr>
              <w:pStyle w:val="13"/>
            </w:pPr>
            <w:r>
              <w:t>参加课后服务教师补助及时发放的比率</w:t>
            </w:r>
          </w:p>
        </w:tc>
        <w:tc>
          <w:tcPr>
            <w:tcW w:w="2017" w:type="dxa"/>
            <w:vAlign w:val="center"/>
          </w:tcPr>
          <w:p>
            <w:pPr>
              <w:pStyle w:val="13"/>
            </w:pPr>
            <w:r>
              <w:t>100%</w:t>
            </w:r>
          </w:p>
        </w:tc>
        <w:tc>
          <w:tcPr>
            <w:tcW w:w="28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70" w:type="dxa"/>
            <w:vAlign w:val="center"/>
          </w:tcPr>
          <w:p>
            <w:pPr>
              <w:pStyle w:val="13"/>
              <w:rPr>
                <w:rFonts w:hint="eastAsia" w:eastAsia="方正书宋_GBK"/>
                <w:lang w:eastAsia="zh-CN"/>
              </w:rPr>
            </w:pPr>
            <w:r>
              <w:t>人均年</w:t>
            </w:r>
            <w:r>
              <w:rPr>
                <w:rFonts w:hint="eastAsia"/>
                <w:lang w:eastAsia="zh-CN"/>
              </w:rPr>
              <w:t>标准</w:t>
            </w:r>
          </w:p>
        </w:tc>
        <w:tc>
          <w:tcPr>
            <w:tcW w:w="4683" w:type="dxa"/>
            <w:vAlign w:val="center"/>
          </w:tcPr>
          <w:p>
            <w:pPr>
              <w:pStyle w:val="13"/>
            </w:pPr>
            <w:r>
              <w:t>课后服务费年人均标准</w:t>
            </w:r>
          </w:p>
        </w:tc>
        <w:tc>
          <w:tcPr>
            <w:tcW w:w="2017" w:type="dxa"/>
            <w:vAlign w:val="center"/>
          </w:tcPr>
          <w:p>
            <w:pPr>
              <w:pStyle w:val="13"/>
            </w:pPr>
            <w:r>
              <w:t>1000元</w:t>
            </w:r>
          </w:p>
        </w:tc>
        <w:tc>
          <w:tcPr>
            <w:tcW w:w="2895" w:type="dxa"/>
            <w:vAlign w:val="center"/>
          </w:tcPr>
          <w:p>
            <w:pPr>
              <w:pStyle w:val="13"/>
            </w:pPr>
            <w:r>
              <w:t>石教〔2019〕56号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70" w:type="dxa"/>
            <w:vAlign w:val="center"/>
          </w:tcPr>
          <w:p>
            <w:pPr>
              <w:pStyle w:val="13"/>
            </w:pPr>
            <w:r>
              <w:t>教师队伍建设情况</w:t>
            </w:r>
          </w:p>
        </w:tc>
        <w:tc>
          <w:tcPr>
            <w:tcW w:w="4683" w:type="dxa"/>
            <w:vAlign w:val="center"/>
          </w:tcPr>
          <w:p>
            <w:pPr>
              <w:pStyle w:val="13"/>
            </w:pPr>
            <w:r>
              <w:t>进一步加强课后服务教师队伍建设</w:t>
            </w:r>
          </w:p>
        </w:tc>
        <w:tc>
          <w:tcPr>
            <w:tcW w:w="2017" w:type="dxa"/>
            <w:vAlign w:val="center"/>
          </w:tcPr>
          <w:p>
            <w:pPr>
              <w:pStyle w:val="13"/>
            </w:pPr>
            <w:r>
              <w:t>进一步解决</w:t>
            </w:r>
          </w:p>
        </w:tc>
        <w:tc>
          <w:tcPr>
            <w:tcW w:w="28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70" w:type="dxa"/>
            <w:vAlign w:val="center"/>
          </w:tcPr>
          <w:p>
            <w:pPr>
              <w:pStyle w:val="13"/>
            </w:pPr>
            <w:r>
              <w:t>吸引教师情况</w:t>
            </w:r>
          </w:p>
        </w:tc>
        <w:tc>
          <w:tcPr>
            <w:tcW w:w="4683" w:type="dxa"/>
            <w:vAlign w:val="center"/>
          </w:tcPr>
          <w:p>
            <w:pPr>
              <w:pStyle w:val="13"/>
            </w:pPr>
            <w:r>
              <w:t>进一步吸引更多教师参与课后服务。</w:t>
            </w:r>
          </w:p>
        </w:tc>
        <w:tc>
          <w:tcPr>
            <w:tcW w:w="2017" w:type="dxa"/>
            <w:vAlign w:val="center"/>
          </w:tcPr>
          <w:p>
            <w:pPr>
              <w:pStyle w:val="13"/>
            </w:pPr>
            <w:r>
              <w:t>进一步吸引</w:t>
            </w:r>
          </w:p>
        </w:tc>
        <w:tc>
          <w:tcPr>
            <w:tcW w:w="28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70" w:type="dxa"/>
            <w:vAlign w:val="center"/>
          </w:tcPr>
          <w:p>
            <w:pPr>
              <w:pStyle w:val="13"/>
            </w:pPr>
            <w:r>
              <w:t>受益对象满意度</w:t>
            </w:r>
          </w:p>
        </w:tc>
        <w:tc>
          <w:tcPr>
            <w:tcW w:w="4683" w:type="dxa"/>
            <w:vAlign w:val="center"/>
          </w:tcPr>
          <w:p>
            <w:pPr>
              <w:pStyle w:val="13"/>
            </w:pPr>
            <w:r>
              <w:t>满意和较满意的受益对象占总调查人数的比率</w:t>
            </w:r>
          </w:p>
        </w:tc>
        <w:tc>
          <w:tcPr>
            <w:tcW w:w="2017" w:type="dxa"/>
            <w:vAlign w:val="center"/>
          </w:tcPr>
          <w:p>
            <w:pPr>
              <w:pStyle w:val="13"/>
            </w:pPr>
            <w:r>
              <w:t>≥95%</w:t>
            </w:r>
          </w:p>
        </w:tc>
        <w:tc>
          <w:tcPr>
            <w:tcW w:w="28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48、校舍安全保障县级配套项目绩效目标表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3300"/>
        <w:gridCol w:w="2650"/>
        <w:gridCol w:w="2000"/>
        <w:gridCol w:w="1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38" w:type="dxa"/>
            <w:gridSpan w:val="2"/>
            <w:vAlign w:val="center"/>
          </w:tcPr>
          <w:p>
            <w:pPr>
              <w:pStyle w:val="13"/>
            </w:pPr>
            <w:r>
              <w:t>13012626P00001910005Q</w:t>
            </w:r>
          </w:p>
        </w:tc>
        <w:tc>
          <w:tcPr>
            <w:tcW w:w="3300" w:type="dxa"/>
            <w:vAlign w:val="center"/>
          </w:tcPr>
          <w:p>
            <w:pPr>
              <w:pStyle w:val="11"/>
            </w:pPr>
            <w:r>
              <w:t>项目名称</w:t>
            </w:r>
          </w:p>
        </w:tc>
        <w:tc>
          <w:tcPr>
            <w:tcW w:w="6095" w:type="dxa"/>
            <w:gridSpan w:val="3"/>
            <w:vAlign w:val="center"/>
          </w:tcPr>
          <w:p>
            <w:pPr>
              <w:pStyle w:val="13"/>
            </w:pPr>
            <w:r>
              <w:t>校舍安全保障县级配套项目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70" w:type="dxa"/>
            <w:vAlign w:val="center"/>
          </w:tcPr>
          <w:p>
            <w:pPr>
              <w:pStyle w:val="13"/>
            </w:pPr>
            <w:r>
              <w:t>109.20</w:t>
            </w:r>
          </w:p>
        </w:tc>
        <w:tc>
          <w:tcPr>
            <w:tcW w:w="3300" w:type="dxa"/>
            <w:vAlign w:val="center"/>
          </w:tcPr>
          <w:p>
            <w:pPr>
              <w:pStyle w:val="11"/>
            </w:pPr>
            <w:r>
              <w:t>其中：财政资金</w:t>
            </w:r>
          </w:p>
        </w:tc>
        <w:tc>
          <w:tcPr>
            <w:tcW w:w="2650" w:type="dxa"/>
            <w:vAlign w:val="center"/>
          </w:tcPr>
          <w:p>
            <w:pPr>
              <w:pStyle w:val="13"/>
            </w:pPr>
            <w:r>
              <w:t>109.20</w:t>
            </w:r>
          </w:p>
        </w:tc>
        <w:tc>
          <w:tcPr>
            <w:tcW w:w="2000" w:type="dxa"/>
            <w:vAlign w:val="center"/>
          </w:tcPr>
          <w:p>
            <w:pPr>
              <w:pStyle w:val="11"/>
            </w:pPr>
            <w:r>
              <w:t>其他资金</w:t>
            </w:r>
          </w:p>
        </w:tc>
        <w:tc>
          <w:tcPr>
            <w:tcW w:w="14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用于中小学教学、生活及体育运动场地提升改造支出。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38" w:type="dxa"/>
            <w:gridSpan w:val="2"/>
            <w:vAlign w:val="center"/>
          </w:tcPr>
          <w:p>
            <w:pPr>
              <w:pStyle w:val="11"/>
            </w:pPr>
            <w:r>
              <w:t>3月底</w:t>
            </w:r>
          </w:p>
        </w:tc>
        <w:tc>
          <w:tcPr>
            <w:tcW w:w="3300" w:type="dxa"/>
            <w:vAlign w:val="center"/>
          </w:tcPr>
          <w:p>
            <w:pPr>
              <w:pStyle w:val="11"/>
            </w:pPr>
            <w:r>
              <w:t>6月底</w:t>
            </w:r>
          </w:p>
        </w:tc>
        <w:tc>
          <w:tcPr>
            <w:tcW w:w="2650" w:type="dxa"/>
            <w:vAlign w:val="center"/>
          </w:tcPr>
          <w:p>
            <w:pPr>
              <w:pStyle w:val="11"/>
            </w:pPr>
            <w:r>
              <w:t>10月底</w:t>
            </w:r>
          </w:p>
        </w:tc>
        <w:tc>
          <w:tcPr>
            <w:tcW w:w="34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4"/>
            </w:pPr>
            <w:r>
              <w:t xml:space="preserve"> </w:t>
            </w:r>
          </w:p>
        </w:tc>
        <w:tc>
          <w:tcPr>
            <w:tcW w:w="3300" w:type="dxa"/>
            <w:vAlign w:val="center"/>
          </w:tcPr>
          <w:p>
            <w:pPr>
              <w:pStyle w:val="14"/>
            </w:pPr>
            <w:r>
              <w:t>30%</w:t>
            </w:r>
          </w:p>
        </w:tc>
        <w:tc>
          <w:tcPr>
            <w:tcW w:w="2650" w:type="dxa"/>
            <w:vAlign w:val="center"/>
          </w:tcPr>
          <w:p>
            <w:pPr>
              <w:pStyle w:val="14"/>
            </w:pPr>
            <w:r>
              <w:t>80%</w:t>
            </w:r>
          </w:p>
        </w:tc>
        <w:tc>
          <w:tcPr>
            <w:tcW w:w="34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1.维修提升运动场地面积约3914平方米，新建维修围墙225米，按时按质完工。</w:t>
            </w:r>
          </w:p>
          <w:p>
            <w:pPr>
              <w:pStyle w:val="13"/>
            </w:pPr>
            <w:r>
              <w:t>2.持续改善农村基本办学条件，稳步提升学校办学能力，为师生提供良好的学习、生活及体育运动环境。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916"/>
        <w:gridCol w:w="2000"/>
        <w:gridCol w:w="1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916" w:type="dxa"/>
            <w:vAlign w:val="center"/>
          </w:tcPr>
          <w:p>
            <w:pPr>
              <w:pStyle w:val="11"/>
            </w:pPr>
            <w:r>
              <w:t>绩效指标描述</w:t>
            </w:r>
          </w:p>
        </w:tc>
        <w:tc>
          <w:tcPr>
            <w:tcW w:w="2000" w:type="dxa"/>
            <w:vAlign w:val="center"/>
          </w:tcPr>
          <w:p>
            <w:pPr>
              <w:pStyle w:val="11"/>
            </w:pPr>
            <w:r>
              <w:t>指标值</w:t>
            </w:r>
          </w:p>
        </w:tc>
        <w:tc>
          <w:tcPr>
            <w:tcW w:w="1479" w:type="dxa"/>
            <w:vAlign w:val="center"/>
          </w:tcPr>
          <w:p>
            <w:pPr>
              <w:pStyle w:val="11"/>
            </w:pPr>
            <w:r>
              <w:t>指标值确定</w:t>
            </w:r>
            <w:r>
              <w:rPr>
                <w:rFonts w:hint="eastAsia"/>
                <w:lang w:eastAsia="zh-CN"/>
              </w:rPr>
              <w:t>　</w:t>
            </w:r>
            <w:r>
              <w:t>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维修改造提升面积</w:t>
            </w:r>
          </w:p>
        </w:tc>
        <w:tc>
          <w:tcPr>
            <w:tcW w:w="5916" w:type="dxa"/>
            <w:vAlign w:val="center"/>
          </w:tcPr>
          <w:p>
            <w:pPr>
              <w:pStyle w:val="13"/>
            </w:pPr>
            <w:r>
              <w:t>维修提升运动场地面积</w:t>
            </w:r>
          </w:p>
        </w:tc>
        <w:tc>
          <w:tcPr>
            <w:tcW w:w="2000" w:type="dxa"/>
            <w:vAlign w:val="center"/>
          </w:tcPr>
          <w:p>
            <w:pPr>
              <w:pStyle w:val="13"/>
            </w:pPr>
            <w:r>
              <w:t>3914平方米</w:t>
            </w:r>
          </w:p>
        </w:tc>
        <w:tc>
          <w:tcPr>
            <w:tcW w:w="1479"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验收合格率</w:t>
            </w:r>
          </w:p>
        </w:tc>
        <w:tc>
          <w:tcPr>
            <w:tcW w:w="5916" w:type="dxa"/>
            <w:vAlign w:val="center"/>
          </w:tcPr>
          <w:p>
            <w:pPr>
              <w:pStyle w:val="13"/>
            </w:pPr>
            <w:r>
              <w:t>项目通过验收的比率</w:t>
            </w:r>
          </w:p>
        </w:tc>
        <w:tc>
          <w:tcPr>
            <w:tcW w:w="2000" w:type="dxa"/>
            <w:vAlign w:val="center"/>
          </w:tcPr>
          <w:p>
            <w:pPr>
              <w:pStyle w:val="13"/>
            </w:pPr>
            <w:r>
              <w:t>100%</w:t>
            </w:r>
          </w:p>
        </w:tc>
        <w:tc>
          <w:tcPr>
            <w:tcW w:w="1479"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项目及时完成率</w:t>
            </w:r>
          </w:p>
        </w:tc>
        <w:tc>
          <w:tcPr>
            <w:tcW w:w="5916" w:type="dxa"/>
            <w:vAlign w:val="center"/>
          </w:tcPr>
          <w:p>
            <w:pPr>
              <w:pStyle w:val="13"/>
            </w:pPr>
            <w:r>
              <w:t>项目按规定时间完成的比率</w:t>
            </w:r>
          </w:p>
        </w:tc>
        <w:tc>
          <w:tcPr>
            <w:tcW w:w="2000" w:type="dxa"/>
            <w:vAlign w:val="center"/>
          </w:tcPr>
          <w:p>
            <w:pPr>
              <w:pStyle w:val="13"/>
            </w:pPr>
            <w:r>
              <w:t>100%</w:t>
            </w:r>
          </w:p>
        </w:tc>
        <w:tc>
          <w:tcPr>
            <w:tcW w:w="1479"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单位成本</w:t>
            </w:r>
          </w:p>
        </w:tc>
        <w:tc>
          <w:tcPr>
            <w:tcW w:w="5916" w:type="dxa"/>
            <w:vAlign w:val="center"/>
          </w:tcPr>
          <w:p>
            <w:pPr>
              <w:pStyle w:val="13"/>
            </w:pPr>
            <w:r>
              <w:t>以预算定额为基数，上下浮动不超10%。</w:t>
            </w:r>
          </w:p>
        </w:tc>
        <w:tc>
          <w:tcPr>
            <w:tcW w:w="2000" w:type="dxa"/>
            <w:vAlign w:val="center"/>
          </w:tcPr>
          <w:p>
            <w:pPr>
              <w:pStyle w:val="13"/>
            </w:pPr>
            <w:r>
              <w:t>上下浮动不超10%</w:t>
            </w:r>
          </w:p>
        </w:tc>
        <w:tc>
          <w:tcPr>
            <w:tcW w:w="1479" w:type="dxa"/>
            <w:vAlign w:val="center"/>
          </w:tcPr>
          <w:p>
            <w:pPr>
              <w:pStyle w:val="13"/>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办学条件改善</w:t>
            </w:r>
          </w:p>
        </w:tc>
        <w:tc>
          <w:tcPr>
            <w:tcW w:w="5916" w:type="dxa"/>
            <w:vAlign w:val="center"/>
          </w:tcPr>
          <w:p>
            <w:pPr>
              <w:pStyle w:val="13"/>
            </w:pPr>
            <w:r>
              <w:t>项目的实施进一步改善了农村学校的教学生活及运动场地条件</w:t>
            </w:r>
          </w:p>
        </w:tc>
        <w:tc>
          <w:tcPr>
            <w:tcW w:w="2000" w:type="dxa"/>
            <w:vAlign w:val="center"/>
          </w:tcPr>
          <w:p>
            <w:pPr>
              <w:pStyle w:val="13"/>
            </w:pPr>
            <w:r>
              <w:t>进一步改善</w:t>
            </w:r>
          </w:p>
        </w:tc>
        <w:tc>
          <w:tcPr>
            <w:tcW w:w="1479" w:type="dxa"/>
            <w:vAlign w:val="center"/>
          </w:tcPr>
          <w:p>
            <w:pPr>
              <w:pStyle w:val="13"/>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运动场可持续使用年限</w:t>
            </w:r>
          </w:p>
        </w:tc>
        <w:tc>
          <w:tcPr>
            <w:tcW w:w="5916" w:type="dxa"/>
            <w:vAlign w:val="center"/>
          </w:tcPr>
          <w:p>
            <w:pPr>
              <w:pStyle w:val="13"/>
            </w:pPr>
            <w:r>
              <w:t>运动场完工后，可使用年限</w:t>
            </w:r>
          </w:p>
        </w:tc>
        <w:tc>
          <w:tcPr>
            <w:tcW w:w="2000" w:type="dxa"/>
            <w:vAlign w:val="center"/>
          </w:tcPr>
          <w:p>
            <w:pPr>
              <w:pStyle w:val="13"/>
            </w:pPr>
            <w:r>
              <w:t>≥5年</w:t>
            </w:r>
          </w:p>
        </w:tc>
        <w:tc>
          <w:tcPr>
            <w:tcW w:w="1479"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916" w:type="dxa"/>
            <w:vAlign w:val="center"/>
          </w:tcPr>
          <w:p>
            <w:pPr>
              <w:pStyle w:val="13"/>
            </w:pPr>
            <w:r>
              <w:t>满意和较满意的受益对象占总调查人数的比率</w:t>
            </w:r>
          </w:p>
        </w:tc>
        <w:tc>
          <w:tcPr>
            <w:tcW w:w="2000" w:type="dxa"/>
            <w:vAlign w:val="center"/>
          </w:tcPr>
          <w:p>
            <w:pPr>
              <w:pStyle w:val="13"/>
            </w:pPr>
            <w:r>
              <w:t>≥95%</w:t>
            </w:r>
          </w:p>
        </w:tc>
        <w:tc>
          <w:tcPr>
            <w:tcW w:w="14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49、校舍安全保障项目（省级）绩效目标表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3400"/>
        <w:gridCol w:w="1916"/>
        <w:gridCol w:w="2334"/>
        <w:gridCol w:w="18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38" w:type="dxa"/>
            <w:gridSpan w:val="2"/>
            <w:vAlign w:val="center"/>
          </w:tcPr>
          <w:p>
            <w:pPr>
              <w:pStyle w:val="13"/>
            </w:pPr>
            <w:r>
              <w:t>13012626P000019100239</w:t>
            </w:r>
          </w:p>
        </w:tc>
        <w:tc>
          <w:tcPr>
            <w:tcW w:w="3400" w:type="dxa"/>
            <w:vAlign w:val="center"/>
          </w:tcPr>
          <w:p>
            <w:pPr>
              <w:pStyle w:val="11"/>
            </w:pPr>
            <w:r>
              <w:t>项目名称</w:t>
            </w:r>
          </w:p>
        </w:tc>
        <w:tc>
          <w:tcPr>
            <w:tcW w:w="6095" w:type="dxa"/>
            <w:gridSpan w:val="3"/>
            <w:vAlign w:val="center"/>
          </w:tcPr>
          <w:p>
            <w:pPr>
              <w:pStyle w:val="13"/>
            </w:pPr>
            <w:r>
              <w:t>校舍安全保障项目（省级）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70" w:type="dxa"/>
            <w:vAlign w:val="center"/>
          </w:tcPr>
          <w:p>
            <w:pPr>
              <w:pStyle w:val="13"/>
            </w:pPr>
            <w:r>
              <w:t>330.00</w:t>
            </w:r>
          </w:p>
        </w:tc>
        <w:tc>
          <w:tcPr>
            <w:tcW w:w="3400" w:type="dxa"/>
            <w:vAlign w:val="center"/>
          </w:tcPr>
          <w:p>
            <w:pPr>
              <w:pStyle w:val="11"/>
            </w:pPr>
            <w:r>
              <w:t>其中：财政资金</w:t>
            </w:r>
          </w:p>
        </w:tc>
        <w:tc>
          <w:tcPr>
            <w:tcW w:w="1916" w:type="dxa"/>
            <w:vAlign w:val="center"/>
          </w:tcPr>
          <w:p>
            <w:pPr>
              <w:pStyle w:val="13"/>
            </w:pPr>
            <w:r>
              <w:t>330.00</w:t>
            </w:r>
          </w:p>
        </w:tc>
        <w:tc>
          <w:tcPr>
            <w:tcW w:w="2334" w:type="dxa"/>
            <w:vAlign w:val="center"/>
          </w:tcPr>
          <w:p>
            <w:pPr>
              <w:pStyle w:val="11"/>
            </w:pPr>
            <w:r>
              <w:t>其他资金</w:t>
            </w:r>
          </w:p>
        </w:tc>
        <w:tc>
          <w:tcPr>
            <w:tcW w:w="18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用于对学校围墙、教学楼等提升工程的支出。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38" w:type="dxa"/>
            <w:gridSpan w:val="2"/>
            <w:vAlign w:val="center"/>
          </w:tcPr>
          <w:p>
            <w:pPr>
              <w:pStyle w:val="11"/>
            </w:pPr>
            <w:r>
              <w:t>3月底</w:t>
            </w:r>
          </w:p>
        </w:tc>
        <w:tc>
          <w:tcPr>
            <w:tcW w:w="3400" w:type="dxa"/>
            <w:vAlign w:val="center"/>
          </w:tcPr>
          <w:p>
            <w:pPr>
              <w:pStyle w:val="11"/>
            </w:pPr>
            <w:r>
              <w:t>6月底</w:t>
            </w:r>
          </w:p>
        </w:tc>
        <w:tc>
          <w:tcPr>
            <w:tcW w:w="1916" w:type="dxa"/>
            <w:vAlign w:val="center"/>
          </w:tcPr>
          <w:p>
            <w:pPr>
              <w:pStyle w:val="11"/>
            </w:pPr>
            <w:r>
              <w:t>10月底</w:t>
            </w:r>
          </w:p>
        </w:tc>
        <w:tc>
          <w:tcPr>
            <w:tcW w:w="41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38" w:type="dxa"/>
            <w:gridSpan w:val="2"/>
            <w:vAlign w:val="center"/>
          </w:tcPr>
          <w:p>
            <w:pPr>
              <w:pStyle w:val="14"/>
            </w:pPr>
            <w:r>
              <w:t>30%</w:t>
            </w:r>
          </w:p>
        </w:tc>
        <w:tc>
          <w:tcPr>
            <w:tcW w:w="3400" w:type="dxa"/>
            <w:vAlign w:val="center"/>
          </w:tcPr>
          <w:p>
            <w:pPr>
              <w:pStyle w:val="14"/>
            </w:pPr>
            <w:r>
              <w:t>60%</w:t>
            </w:r>
          </w:p>
        </w:tc>
        <w:tc>
          <w:tcPr>
            <w:tcW w:w="1916" w:type="dxa"/>
            <w:vAlign w:val="center"/>
          </w:tcPr>
          <w:p>
            <w:pPr>
              <w:pStyle w:val="14"/>
            </w:pPr>
            <w:r>
              <w:t>90%</w:t>
            </w:r>
          </w:p>
        </w:tc>
        <w:tc>
          <w:tcPr>
            <w:tcW w:w="41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1.改扩建校舍面积约4835平方米，按时按质完工。</w:t>
            </w:r>
          </w:p>
          <w:p>
            <w:pPr>
              <w:pStyle w:val="13"/>
            </w:pPr>
            <w:r>
              <w:t>2.持续改善农村基本办学条件，有序扩大城镇学位供给，稳步提升学校办学能力，为师生提供良好的学习、生活工作环境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3"/>
        <w:gridCol w:w="5300"/>
        <w:gridCol w:w="2350"/>
        <w:gridCol w:w="18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53" w:type="dxa"/>
            <w:vAlign w:val="center"/>
          </w:tcPr>
          <w:p>
            <w:pPr>
              <w:pStyle w:val="11"/>
            </w:pPr>
            <w:r>
              <w:t>三级指标</w:t>
            </w:r>
          </w:p>
        </w:tc>
        <w:tc>
          <w:tcPr>
            <w:tcW w:w="5300" w:type="dxa"/>
            <w:vAlign w:val="center"/>
          </w:tcPr>
          <w:p>
            <w:pPr>
              <w:pStyle w:val="11"/>
            </w:pPr>
            <w:r>
              <w:t>绩效指标描述</w:t>
            </w:r>
          </w:p>
        </w:tc>
        <w:tc>
          <w:tcPr>
            <w:tcW w:w="2350" w:type="dxa"/>
            <w:vAlign w:val="center"/>
          </w:tcPr>
          <w:p>
            <w:pPr>
              <w:pStyle w:val="11"/>
            </w:pPr>
            <w:r>
              <w:t>指标值</w:t>
            </w:r>
          </w:p>
        </w:tc>
        <w:tc>
          <w:tcPr>
            <w:tcW w:w="18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53" w:type="dxa"/>
            <w:vAlign w:val="center"/>
          </w:tcPr>
          <w:p>
            <w:pPr>
              <w:pStyle w:val="13"/>
            </w:pPr>
            <w:r>
              <w:t>改扩建面积</w:t>
            </w:r>
          </w:p>
        </w:tc>
        <w:tc>
          <w:tcPr>
            <w:tcW w:w="5300" w:type="dxa"/>
            <w:vAlign w:val="center"/>
          </w:tcPr>
          <w:p>
            <w:pPr>
              <w:pStyle w:val="13"/>
            </w:pPr>
            <w:r>
              <w:t>改扩建校舍面积</w:t>
            </w:r>
          </w:p>
        </w:tc>
        <w:tc>
          <w:tcPr>
            <w:tcW w:w="2350" w:type="dxa"/>
            <w:vAlign w:val="center"/>
          </w:tcPr>
          <w:p>
            <w:pPr>
              <w:pStyle w:val="13"/>
            </w:pPr>
            <w:r>
              <w:t>4835平方米</w:t>
            </w:r>
          </w:p>
        </w:tc>
        <w:tc>
          <w:tcPr>
            <w:tcW w:w="1862"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53" w:type="dxa"/>
            <w:vAlign w:val="center"/>
          </w:tcPr>
          <w:p>
            <w:pPr>
              <w:pStyle w:val="13"/>
            </w:pPr>
            <w:r>
              <w:t>验收合格率</w:t>
            </w:r>
          </w:p>
        </w:tc>
        <w:tc>
          <w:tcPr>
            <w:tcW w:w="5300" w:type="dxa"/>
            <w:vAlign w:val="center"/>
          </w:tcPr>
          <w:p>
            <w:pPr>
              <w:pStyle w:val="13"/>
            </w:pPr>
            <w:r>
              <w:t>项目通过验收的比率</w:t>
            </w:r>
          </w:p>
        </w:tc>
        <w:tc>
          <w:tcPr>
            <w:tcW w:w="2350" w:type="dxa"/>
            <w:vAlign w:val="center"/>
          </w:tcPr>
          <w:p>
            <w:pPr>
              <w:pStyle w:val="13"/>
            </w:pPr>
            <w:r>
              <w:t>100%</w:t>
            </w:r>
          </w:p>
        </w:tc>
        <w:tc>
          <w:tcPr>
            <w:tcW w:w="186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53" w:type="dxa"/>
            <w:vAlign w:val="center"/>
          </w:tcPr>
          <w:p>
            <w:pPr>
              <w:pStyle w:val="13"/>
            </w:pPr>
            <w:r>
              <w:t>项目及时完成率</w:t>
            </w:r>
          </w:p>
        </w:tc>
        <w:tc>
          <w:tcPr>
            <w:tcW w:w="5300" w:type="dxa"/>
            <w:vAlign w:val="center"/>
          </w:tcPr>
          <w:p>
            <w:pPr>
              <w:pStyle w:val="13"/>
            </w:pPr>
            <w:r>
              <w:t>项目按规定时间完成的比率</w:t>
            </w:r>
          </w:p>
        </w:tc>
        <w:tc>
          <w:tcPr>
            <w:tcW w:w="2350" w:type="dxa"/>
            <w:vAlign w:val="center"/>
          </w:tcPr>
          <w:p>
            <w:pPr>
              <w:pStyle w:val="13"/>
            </w:pPr>
            <w:r>
              <w:t>100%</w:t>
            </w:r>
          </w:p>
        </w:tc>
        <w:tc>
          <w:tcPr>
            <w:tcW w:w="1862"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53" w:type="dxa"/>
            <w:vAlign w:val="center"/>
          </w:tcPr>
          <w:p>
            <w:pPr>
              <w:pStyle w:val="13"/>
            </w:pPr>
            <w:r>
              <w:t>单位成本</w:t>
            </w:r>
          </w:p>
        </w:tc>
        <w:tc>
          <w:tcPr>
            <w:tcW w:w="5300" w:type="dxa"/>
            <w:vAlign w:val="center"/>
          </w:tcPr>
          <w:p>
            <w:pPr>
              <w:pStyle w:val="13"/>
            </w:pPr>
            <w:r>
              <w:t>以预算评审定额为基数，上下浮动不超10%。</w:t>
            </w:r>
          </w:p>
        </w:tc>
        <w:tc>
          <w:tcPr>
            <w:tcW w:w="2350" w:type="dxa"/>
            <w:vAlign w:val="center"/>
          </w:tcPr>
          <w:p>
            <w:pPr>
              <w:pStyle w:val="13"/>
            </w:pPr>
            <w:r>
              <w:t>上下浮动不超10%</w:t>
            </w:r>
          </w:p>
        </w:tc>
        <w:tc>
          <w:tcPr>
            <w:tcW w:w="186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53" w:type="dxa"/>
            <w:vAlign w:val="center"/>
          </w:tcPr>
          <w:p>
            <w:pPr>
              <w:pStyle w:val="13"/>
            </w:pPr>
            <w:r>
              <w:t>办学条件改善</w:t>
            </w:r>
          </w:p>
        </w:tc>
        <w:tc>
          <w:tcPr>
            <w:tcW w:w="5300" w:type="dxa"/>
            <w:vAlign w:val="center"/>
          </w:tcPr>
          <w:p>
            <w:pPr>
              <w:pStyle w:val="13"/>
            </w:pPr>
            <w:r>
              <w:t>项目的实施进一步改善了农村学校的教学生活条件</w:t>
            </w:r>
          </w:p>
        </w:tc>
        <w:tc>
          <w:tcPr>
            <w:tcW w:w="2350" w:type="dxa"/>
            <w:vAlign w:val="center"/>
          </w:tcPr>
          <w:p>
            <w:pPr>
              <w:pStyle w:val="13"/>
            </w:pPr>
            <w:r>
              <w:t>进一步改善</w:t>
            </w:r>
          </w:p>
        </w:tc>
        <w:tc>
          <w:tcPr>
            <w:tcW w:w="186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53" w:type="dxa"/>
            <w:vAlign w:val="center"/>
          </w:tcPr>
          <w:p>
            <w:pPr>
              <w:pStyle w:val="13"/>
            </w:pPr>
            <w:r>
              <w:t>校舍可持续使用年限</w:t>
            </w:r>
          </w:p>
        </w:tc>
        <w:tc>
          <w:tcPr>
            <w:tcW w:w="5300" w:type="dxa"/>
            <w:vAlign w:val="center"/>
          </w:tcPr>
          <w:p>
            <w:pPr>
              <w:pStyle w:val="13"/>
            </w:pPr>
            <w:r>
              <w:t>校舍完工后，可使用年限</w:t>
            </w:r>
          </w:p>
        </w:tc>
        <w:tc>
          <w:tcPr>
            <w:tcW w:w="2350" w:type="dxa"/>
            <w:vAlign w:val="center"/>
          </w:tcPr>
          <w:p>
            <w:pPr>
              <w:pStyle w:val="13"/>
            </w:pPr>
            <w:r>
              <w:t>≥30年</w:t>
            </w:r>
          </w:p>
        </w:tc>
        <w:tc>
          <w:tcPr>
            <w:tcW w:w="186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53" w:type="dxa"/>
            <w:vAlign w:val="center"/>
          </w:tcPr>
          <w:p>
            <w:pPr>
              <w:pStyle w:val="13"/>
            </w:pPr>
            <w:r>
              <w:t>受益对象满意度</w:t>
            </w:r>
          </w:p>
        </w:tc>
        <w:tc>
          <w:tcPr>
            <w:tcW w:w="5300" w:type="dxa"/>
            <w:vAlign w:val="center"/>
          </w:tcPr>
          <w:p>
            <w:pPr>
              <w:pStyle w:val="13"/>
            </w:pPr>
            <w:r>
              <w:t>满意和较满意的受益对象占总调查人数的比率</w:t>
            </w:r>
          </w:p>
        </w:tc>
        <w:tc>
          <w:tcPr>
            <w:tcW w:w="2350" w:type="dxa"/>
            <w:vAlign w:val="center"/>
          </w:tcPr>
          <w:p>
            <w:pPr>
              <w:pStyle w:val="13"/>
            </w:pPr>
            <w:r>
              <w:t>≥95%</w:t>
            </w:r>
          </w:p>
        </w:tc>
        <w:tc>
          <w:tcPr>
            <w:tcW w:w="18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50、校舍安全保障项目（中央）绩效目标表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50"/>
        <w:gridCol w:w="2669"/>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13012626P00001910022M</w:t>
            </w:r>
          </w:p>
        </w:tc>
        <w:tc>
          <w:tcPr>
            <w:tcW w:w="2835" w:type="dxa"/>
            <w:vAlign w:val="center"/>
          </w:tcPr>
          <w:p>
            <w:pPr>
              <w:pStyle w:val="11"/>
            </w:pPr>
            <w:r>
              <w:t>项目名称</w:t>
            </w:r>
          </w:p>
        </w:tc>
        <w:tc>
          <w:tcPr>
            <w:tcW w:w="6095" w:type="dxa"/>
            <w:gridSpan w:val="3"/>
            <w:vAlign w:val="center"/>
          </w:tcPr>
          <w:p>
            <w:pPr>
              <w:pStyle w:val="13"/>
            </w:pPr>
            <w:r>
              <w:t>校舍安全保障项目（中央）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626.00</w:t>
            </w:r>
          </w:p>
        </w:tc>
        <w:tc>
          <w:tcPr>
            <w:tcW w:w="2835" w:type="dxa"/>
            <w:vAlign w:val="center"/>
          </w:tcPr>
          <w:p>
            <w:pPr>
              <w:pStyle w:val="11"/>
            </w:pPr>
            <w:r>
              <w:t>其中：财政资金</w:t>
            </w:r>
          </w:p>
        </w:tc>
        <w:tc>
          <w:tcPr>
            <w:tcW w:w="2150" w:type="dxa"/>
            <w:vAlign w:val="center"/>
          </w:tcPr>
          <w:p>
            <w:pPr>
              <w:pStyle w:val="13"/>
            </w:pPr>
            <w:r>
              <w:t>626.00</w:t>
            </w:r>
          </w:p>
        </w:tc>
        <w:tc>
          <w:tcPr>
            <w:tcW w:w="2669"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用于学校教学楼、实验楼、餐厅等项目提升的资金支出。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50" w:type="dxa"/>
            <w:vAlign w:val="center"/>
          </w:tcPr>
          <w:p>
            <w:pPr>
              <w:pStyle w:val="11"/>
            </w:pPr>
            <w:r>
              <w:t>10月底</w:t>
            </w:r>
          </w:p>
        </w:tc>
        <w:tc>
          <w:tcPr>
            <w:tcW w:w="39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50" w:type="dxa"/>
            <w:vAlign w:val="center"/>
          </w:tcPr>
          <w:p>
            <w:pPr>
              <w:pStyle w:val="14"/>
            </w:pPr>
            <w:r>
              <w:t>90%</w:t>
            </w:r>
          </w:p>
        </w:tc>
        <w:tc>
          <w:tcPr>
            <w:tcW w:w="39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1.改扩建校舍面积约7581平方米，按时按质完工。</w:t>
            </w:r>
          </w:p>
          <w:p>
            <w:pPr>
              <w:pStyle w:val="13"/>
            </w:pPr>
            <w:r>
              <w:t>2.持续改善农村基本办学条件，有序扩大城镇学位供给，稳步提升学校办学能力，为师生提供良好的学习、生活工作环境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68"/>
        <w:gridCol w:w="2167"/>
        <w:gridCol w:w="1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68" w:type="dxa"/>
            <w:vAlign w:val="center"/>
          </w:tcPr>
          <w:p>
            <w:pPr>
              <w:pStyle w:val="11"/>
            </w:pPr>
            <w:r>
              <w:t>绩效指标描述</w:t>
            </w:r>
          </w:p>
        </w:tc>
        <w:tc>
          <w:tcPr>
            <w:tcW w:w="2167" w:type="dxa"/>
            <w:vAlign w:val="center"/>
          </w:tcPr>
          <w:p>
            <w:pPr>
              <w:pStyle w:val="11"/>
            </w:pPr>
            <w:r>
              <w:t>指标值</w:t>
            </w:r>
          </w:p>
        </w:tc>
        <w:tc>
          <w:tcPr>
            <w:tcW w:w="17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改扩建面积</w:t>
            </w:r>
          </w:p>
        </w:tc>
        <w:tc>
          <w:tcPr>
            <w:tcW w:w="4968" w:type="dxa"/>
            <w:vAlign w:val="center"/>
          </w:tcPr>
          <w:p>
            <w:pPr>
              <w:pStyle w:val="13"/>
            </w:pPr>
            <w:r>
              <w:t>改扩建校舍面积</w:t>
            </w:r>
          </w:p>
        </w:tc>
        <w:tc>
          <w:tcPr>
            <w:tcW w:w="2167" w:type="dxa"/>
            <w:vAlign w:val="center"/>
          </w:tcPr>
          <w:p>
            <w:pPr>
              <w:pStyle w:val="13"/>
            </w:pPr>
            <w:r>
              <w:t>7581平方米</w:t>
            </w:r>
          </w:p>
        </w:tc>
        <w:tc>
          <w:tcPr>
            <w:tcW w:w="1795"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4968" w:type="dxa"/>
            <w:vAlign w:val="center"/>
          </w:tcPr>
          <w:p>
            <w:pPr>
              <w:pStyle w:val="13"/>
            </w:pPr>
            <w:r>
              <w:t>项目通过验收的比率</w:t>
            </w:r>
          </w:p>
        </w:tc>
        <w:tc>
          <w:tcPr>
            <w:tcW w:w="2167" w:type="dxa"/>
            <w:vAlign w:val="center"/>
          </w:tcPr>
          <w:p>
            <w:pPr>
              <w:pStyle w:val="13"/>
            </w:pPr>
            <w:r>
              <w:t>100%</w:t>
            </w:r>
          </w:p>
        </w:tc>
        <w:tc>
          <w:tcPr>
            <w:tcW w:w="179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项目及时完成率</w:t>
            </w:r>
          </w:p>
        </w:tc>
        <w:tc>
          <w:tcPr>
            <w:tcW w:w="4968" w:type="dxa"/>
            <w:vAlign w:val="center"/>
          </w:tcPr>
          <w:p>
            <w:pPr>
              <w:pStyle w:val="13"/>
            </w:pPr>
            <w:r>
              <w:t>项目按规定时间完成的比率</w:t>
            </w:r>
          </w:p>
        </w:tc>
        <w:tc>
          <w:tcPr>
            <w:tcW w:w="2167" w:type="dxa"/>
            <w:vAlign w:val="center"/>
          </w:tcPr>
          <w:p>
            <w:pPr>
              <w:pStyle w:val="13"/>
            </w:pPr>
            <w:r>
              <w:t>100%</w:t>
            </w:r>
          </w:p>
        </w:tc>
        <w:tc>
          <w:tcPr>
            <w:tcW w:w="1795"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4968" w:type="dxa"/>
            <w:vAlign w:val="center"/>
          </w:tcPr>
          <w:p>
            <w:pPr>
              <w:pStyle w:val="13"/>
            </w:pPr>
            <w:r>
              <w:t>以预算评审定额为基数，上下浮动不超10%。</w:t>
            </w:r>
          </w:p>
        </w:tc>
        <w:tc>
          <w:tcPr>
            <w:tcW w:w="2167" w:type="dxa"/>
            <w:vAlign w:val="center"/>
          </w:tcPr>
          <w:p>
            <w:pPr>
              <w:pStyle w:val="13"/>
            </w:pPr>
            <w:r>
              <w:t>上下浮动不超10%</w:t>
            </w:r>
          </w:p>
        </w:tc>
        <w:tc>
          <w:tcPr>
            <w:tcW w:w="1795" w:type="dxa"/>
            <w:vAlign w:val="center"/>
          </w:tcPr>
          <w:p>
            <w:pPr>
              <w:pStyle w:val="13"/>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办学条件改善</w:t>
            </w:r>
          </w:p>
        </w:tc>
        <w:tc>
          <w:tcPr>
            <w:tcW w:w="4968" w:type="dxa"/>
            <w:vAlign w:val="center"/>
          </w:tcPr>
          <w:p>
            <w:pPr>
              <w:pStyle w:val="13"/>
            </w:pPr>
            <w:r>
              <w:t>项目的实施进一步改善了农村学校的教学生活条件</w:t>
            </w:r>
          </w:p>
        </w:tc>
        <w:tc>
          <w:tcPr>
            <w:tcW w:w="2167" w:type="dxa"/>
            <w:vAlign w:val="center"/>
          </w:tcPr>
          <w:p>
            <w:pPr>
              <w:pStyle w:val="13"/>
            </w:pPr>
            <w:r>
              <w:t>进一步改善</w:t>
            </w:r>
          </w:p>
        </w:tc>
        <w:tc>
          <w:tcPr>
            <w:tcW w:w="179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校舍可持续使用年限</w:t>
            </w:r>
          </w:p>
        </w:tc>
        <w:tc>
          <w:tcPr>
            <w:tcW w:w="4968" w:type="dxa"/>
            <w:vAlign w:val="center"/>
          </w:tcPr>
          <w:p>
            <w:pPr>
              <w:pStyle w:val="13"/>
            </w:pPr>
            <w:r>
              <w:t>校舍完工后，可使用年限</w:t>
            </w:r>
          </w:p>
        </w:tc>
        <w:tc>
          <w:tcPr>
            <w:tcW w:w="2167" w:type="dxa"/>
            <w:vAlign w:val="center"/>
          </w:tcPr>
          <w:p>
            <w:pPr>
              <w:pStyle w:val="13"/>
            </w:pPr>
            <w:r>
              <w:t>≥30年</w:t>
            </w:r>
          </w:p>
        </w:tc>
        <w:tc>
          <w:tcPr>
            <w:tcW w:w="179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68" w:type="dxa"/>
            <w:vAlign w:val="center"/>
          </w:tcPr>
          <w:p>
            <w:pPr>
              <w:pStyle w:val="13"/>
            </w:pPr>
            <w:r>
              <w:t>满意和较满意的受益对象占总调查人数的比率</w:t>
            </w:r>
          </w:p>
        </w:tc>
        <w:tc>
          <w:tcPr>
            <w:tcW w:w="2167" w:type="dxa"/>
            <w:vAlign w:val="center"/>
          </w:tcPr>
          <w:p>
            <w:pPr>
              <w:pStyle w:val="13"/>
            </w:pPr>
            <w:r>
              <w:t>≥95%</w:t>
            </w:r>
          </w:p>
        </w:tc>
        <w:tc>
          <w:tcPr>
            <w:tcW w:w="17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51、义务教育薄弱环节改善与能力提升项目（省级）绩效目标表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00"/>
        <w:gridCol w:w="1883"/>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13012626P000027100068</w:t>
            </w:r>
          </w:p>
        </w:tc>
        <w:tc>
          <w:tcPr>
            <w:tcW w:w="2835" w:type="dxa"/>
            <w:vAlign w:val="center"/>
          </w:tcPr>
          <w:p>
            <w:pPr>
              <w:pStyle w:val="11"/>
            </w:pPr>
            <w:r>
              <w:t>项目名称</w:t>
            </w:r>
          </w:p>
        </w:tc>
        <w:tc>
          <w:tcPr>
            <w:tcW w:w="6095" w:type="dxa"/>
            <w:gridSpan w:val="3"/>
            <w:vAlign w:val="center"/>
          </w:tcPr>
          <w:p>
            <w:pPr>
              <w:pStyle w:val="13"/>
            </w:pPr>
            <w:r>
              <w:t>义务教育薄弱环节改善与能力提升项目（省级）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502.00</w:t>
            </w:r>
          </w:p>
        </w:tc>
        <w:tc>
          <w:tcPr>
            <w:tcW w:w="2835" w:type="dxa"/>
            <w:vAlign w:val="center"/>
          </w:tcPr>
          <w:p>
            <w:pPr>
              <w:pStyle w:val="11"/>
            </w:pPr>
            <w:r>
              <w:t>其中：财政资金</w:t>
            </w:r>
          </w:p>
        </w:tc>
        <w:tc>
          <w:tcPr>
            <w:tcW w:w="1900" w:type="dxa"/>
            <w:vAlign w:val="center"/>
          </w:tcPr>
          <w:p>
            <w:pPr>
              <w:pStyle w:val="13"/>
            </w:pPr>
            <w:r>
              <w:t>502.00</w:t>
            </w:r>
          </w:p>
        </w:tc>
        <w:tc>
          <w:tcPr>
            <w:tcW w:w="1883" w:type="dxa"/>
            <w:vAlign w:val="center"/>
          </w:tcPr>
          <w:p>
            <w:pPr>
              <w:pStyle w:val="11"/>
            </w:pPr>
            <w:r>
              <w:t>其他资金</w:t>
            </w:r>
          </w:p>
        </w:tc>
        <w:tc>
          <w:tcPr>
            <w:tcW w:w="23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用于本项目采购资金的支出。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1900" w:type="dxa"/>
            <w:vAlign w:val="center"/>
          </w:tcPr>
          <w:p>
            <w:pPr>
              <w:pStyle w:val="11"/>
            </w:pPr>
            <w:r>
              <w:t>10月底</w:t>
            </w:r>
          </w:p>
        </w:tc>
        <w:tc>
          <w:tcPr>
            <w:tcW w:w="41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1900" w:type="dxa"/>
            <w:vAlign w:val="center"/>
          </w:tcPr>
          <w:p>
            <w:pPr>
              <w:pStyle w:val="14"/>
            </w:pPr>
            <w:r>
              <w:t>60%</w:t>
            </w:r>
          </w:p>
        </w:tc>
        <w:tc>
          <w:tcPr>
            <w:tcW w:w="41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1.购置智慧黑板80套、计算机云教室4间、护眼灯1080个。</w:t>
            </w:r>
          </w:p>
          <w:p>
            <w:pPr>
              <w:pStyle w:val="13"/>
            </w:pPr>
            <w:r>
              <w:t>2.进一步改善义务教育学校办学条件，促进义务教育均衡发展。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18"/>
        <w:gridCol w:w="1867"/>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18" w:type="dxa"/>
            <w:vAlign w:val="center"/>
          </w:tcPr>
          <w:p>
            <w:pPr>
              <w:pStyle w:val="11"/>
            </w:pPr>
            <w:r>
              <w:t>绩效指标描述</w:t>
            </w:r>
          </w:p>
        </w:tc>
        <w:tc>
          <w:tcPr>
            <w:tcW w:w="1867"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购置智慧黑板、计算机云教室、护眼灯</w:t>
            </w:r>
          </w:p>
        </w:tc>
        <w:tc>
          <w:tcPr>
            <w:tcW w:w="4718" w:type="dxa"/>
            <w:vAlign w:val="center"/>
          </w:tcPr>
          <w:p>
            <w:pPr>
              <w:pStyle w:val="13"/>
            </w:pPr>
            <w:r>
              <w:t>购置智慧黑板、计算机云教室、护眼灯的数量</w:t>
            </w:r>
          </w:p>
        </w:tc>
        <w:tc>
          <w:tcPr>
            <w:tcW w:w="1867" w:type="dxa"/>
            <w:vAlign w:val="center"/>
          </w:tcPr>
          <w:p>
            <w:pPr>
              <w:pStyle w:val="13"/>
            </w:pPr>
            <w:r>
              <w:t>1164套/间/个</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仪器设备合格率</w:t>
            </w:r>
          </w:p>
        </w:tc>
        <w:tc>
          <w:tcPr>
            <w:tcW w:w="4718" w:type="dxa"/>
            <w:vAlign w:val="center"/>
          </w:tcPr>
          <w:p>
            <w:pPr>
              <w:pStyle w:val="13"/>
            </w:pPr>
            <w:r>
              <w:t>购置仪器设备的合格率</w:t>
            </w:r>
          </w:p>
        </w:tc>
        <w:tc>
          <w:tcPr>
            <w:tcW w:w="1867" w:type="dxa"/>
            <w:vAlign w:val="center"/>
          </w:tcPr>
          <w:p>
            <w:pPr>
              <w:pStyle w:val="13"/>
            </w:pPr>
            <w:r>
              <w:t>100%</w:t>
            </w:r>
          </w:p>
        </w:tc>
        <w:tc>
          <w:tcPr>
            <w:tcW w:w="2345"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仪器设备购置完成率</w:t>
            </w:r>
          </w:p>
        </w:tc>
        <w:tc>
          <w:tcPr>
            <w:tcW w:w="4718" w:type="dxa"/>
            <w:vAlign w:val="center"/>
          </w:tcPr>
          <w:p>
            <w:pPr>
              <w:pStyle w:val="13"/>
            </w:pPr>
            <w:r>
              <w:t>按计划时间完成仪器设备购置的比率</w:t>
            </w:r>
          </w:p>
        </w:tc>
        <w:tc>
          <w:tcPr>
            <w:tcW w:w="1867" w:type="dxa"/>
            <w:vAlign w:val="center"/>
          </w:tcPr>
          <w:p>
            <w:pPr>
              <w:pStyle w:val="13"/>
            </w:pPr>
            <w:r>
              <w:t>100%</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购置计算机云教室</w:t>
            </w:r>
          </w:p>
        </w:tc>
        <w:tc>
          <w:tcPr>
            <w:tcW w:w="4718" w:type="dxa"/>
            <w:vAlign w:val="center"/>
          </w:tcPr>
          <w:p>
            <w:pPr>
              <w:pStyle w:val="13"/>
            </w:pPr>
            <w:r>
              <w:t>购置计算机云教室的成本</w:t>
            </w:r>
          </w:p>
        </w:tc>
        <w:tc>
          <w:tcPr>
            <w:tcW w:w="1867" w:type="dxa"/>
            <w:vAlign w:val="center"/>
          </w:tcPr>
          <w:p>
            <w:pPr>
              <w:pStyle w:val="13"/>
            </w:pPr>
            <w:r>
              <w:t>≤30万元/间</w:t>
            </w:r>
          </w:p>
        </w:tc>
        <w:tc>
          <w:tcPr>
            <w:tcW w:w="2345"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购置智慧黑板成本</w:t>
            </w:r>
          </w:p>
        </w:tc>
        <w:tc>
          <w:tcPr>
            <w:tcW w:w="4718" w:type="dxa"/>
            <w:vAlign w:val="center"/>
          </w:tcPr>
          <w:p>
            <w:pPr>
              <w:pStyle w:val="13"/>
            </w:pPr>
            <w:r>
              <w:t>购置智慧黑板的成本</w:t>
            </w:r>
          </w:p>
        </w:tc>
        <w:tc>
          <w:tcPr>
            <w:tcW w:w="1867" w:type="dxa"/>
            <w:vAlign w:val="center"/>
          </w:tcPr>
          <w:p>
            <w:pPr>
              <w:pStyle w:val="13"/>
            </w:pPr>
            <w:r>
              <w:t>≤2.1万元/台</w:t>
            </w:r>
          </w:p>
        </w:tc>
        <w:tc>
          <w:tcPr>
            <w:tcW w:w="2345"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办学条件得到改善</w:t>
            </w:r>
          </w:p>
        </w:tc>
        <w:tc>
          <w:tcPr>
            <w:tcW w:w="4718" w:type="dxa"/>
            <w:vAlign w:val="center"/>
          </w:tcPr>
          <w:p>
            <w:pPr>
              <w:pStyle w:val="13"/>
            </w:pPr>
            <w:r>
              <w:t>办学条件得到进一步改善</w:t>
            </w:r>
          </w:p>
        </w:tc>
        <w:tc>
          <w:tcPr>
            <w:tcW w:w="1867" w:type="dxa"/>
            <w:vAlign w:val="center"/>
          </w:tcPr>
          <w:p>
            <w:pPr>
              <w:pStyle w:val="13"/>
            </w:pPr>
            <w:r>
              <w:t>进一步改善</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办学条件得到改善</w:t>
            </w:r>
          </w:p>
        </w:tc>
        <w:tc>
          <w:tcPr>
            <w:tcW w:w="4718" w:type="dxa"/>
            <w:vAlign w:val="center"/>
          </w:tcPr>
          <w:p>
            <w:pPr>
              <w:pStyle w:val="13"/>
            </w:pPr>
            <w:r>
              <w:t>办学条件得到进一步改善</w:t>
            </w:r>
          </w:p>
        </w:tc>
        <w:tc>
          <w:tcPr>
            <w:tcW w:w="1867" w:type="dxa"/>
            <w:vAlign w:val="center"/>
          </w:tcPr>
          <w:p>
            <w:pPr>
              <w:pStyle w:val="13"/>
            </w:pPr>
            <w:r>
              <w:t>进一步改善</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718" w:type="dxa"/>
            <w:vAlign w:val="center"/>
          </w:tcPr>
          <w:p>
            <w:pPr>
              <w:pStyle w:val="13"/>
            </w:pPr>
            <w:r>
              <w:t>满意和较满意的受益对象占总调查人数的比率</w:t>
            </w:r>
          </w:p>
        </w:tc>
        <w:tc>
          <w:tcPr>
            <w:tcW w:w="1867"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52、义务教育薄弱环节改善与能力提升项目（中央）绩效目标表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66"/>
        <w:gridCol w:w="2200"/>
        <w:gridCol w:w="18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13012626P00002710003D</w:t>
            </w:r>
          </w:p>
        </w:tc>
        <w:tc>
          <w:tcPr>
            <w:tcW w:w="2835" w:type="dxa"/>
            <w:vAlign w:val="center"/>
          </w:tcPr>
          <w:p>
            <w:pPr>
              <w:pStyle w:val="11"/>
            </w:pPr>
            <w:r>
              <w:t>项目名称</w:t>
            </w:r>
          </w:p>
        </w:tc>
        <w:tc>
          <w:tcPr>
            <w:tcW w:w="6095" w:type="dxa"/>
            <w:gridSpan w:val="3"/>
            <w:vAlign w:val="center"/>
          </w:tcPr>
          <w:p>
            <w:pPr>
              <w:pStyle w:val="13"/>
            </w:pPr>
            <w:r>
              <w:t>义务教育薄弱环节改善与能力提升项目（中央）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1228.00</w:t>
            </w:r>
          </w:p>
        </w:tc>
        <w:tc>
          <w:tcPr>
            <w:tcW w:w="2835" w:type="dxa"/>
            <w:vAlign w:val="center"/>
          </w:tcPr>
          <w:p>
            <w:pPr>
              <w:pStyle w:val="11"/>
            </w:pPr>
            <w:r>
              <w:t>其中：财政资金</w:t>
            </w:r>
          </w:p>
        </w:tc>
        <w:tc>
          <w:tcPr>
            <w:tcW w:w="2066" w:type="dxa"/>
            <w:vAlign w:val="center"/>
          </w:tcPr>
          <w:p>
            <w:pPr>
              <w:pStyle w:val="13"/>
            </w:pPr>
            <w:r>
              <w:t>1228.00</w:t>
            </w:r>
          </w:p>
        </w:tc>
        <w:tc>
          <w:tcPr>
            <w:tcW w:w="2200" w:type="dxa"/>
            <w:vAlign w:val="center"/>
          </w:tcPr>
          <w:p>
            <w:pPr>
              <w:pStyle w:val="11"/>
            </w:pPr>
            <w:r>
              <w:t>其他资金</w:t>
            </w:r>
          </w:p>
        </w:tc>
        <w:tc>
          <w:tcPr>
            <w:tcW w:w="18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用于本项目资金的支出。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66" w:type="dxa"/>
            <w:vAlign w:val="center"/>
          </w:tcPr>
          <w:p>
            <w:pPr>
              <w:pStyle w:val="11"/>
            </w:pPr>
            <w:r>
              <w:t>10月底</w:t>
            </w:r>
          </w:p>
        </w:tc>
        <w:tc>
          <w:tcPr>
            <w:tcW w:w="40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066" w:type="dxa"/>
            <w:vAlign w:val="center"/>
          </w:tcPr>
          <w:p>
            <w:pPr>
              <w:pStyle w:val="14"/>
            </w:pPr>
            <w:r>
              <w:t>90%</w:t>
            </w:r>
          </w:p>
        </w:tc>
        <w:tc>
          <w:tcPr>
            <w:tcW w:w="40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1.新建教学楼及运动场面积34550平方米，按时按质完工。</w:t>
            </w:r>
          </w:p>
          <w:p>
            <w:pPr>
              <w:pStyle w:val="13"/>
            </w:pPr>
            <w:r>
              <w:t xml:space="preserve">2.持续改善农村基本办学条件，稳步提升学校办学能力，为师生提供良好的学习、生活和体育运动环境。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85"/>
        <w:gridCol w:w="2200"/>
        <w:gridCol w:w="1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85" w:type="dxa"/>
            <w:vAlign w:val="center"/>
          </w:tcPr>
          <w:p>
            <w:pPr>
              <w:pStyle w:val="11"/>
            </w:pPr>
            <w:r>
              <w:t>绩效指标描述</w:t>
            </w:r>
          </w:p>
        </w:tc>
        <w:tc>
          <w:tcPr>
            <w:tcW w:w="2200" w:type="dxa"/>
            <w:vAlign w:val="center"/>
          </w:tcPr>
          <w:p>
            <w:pPr>
              <w:pStyle w:val="11"/>
            </w:pPr>
            <w:r>
              <w:t>指标值</w:t>
            </w:r>
          </w:p>
        </w:tc>
        <w:tc>
          <w:tcPr>
            <w:tcW w:w="18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新建面积</w:t>
            </w:r>
          </w:p>
        </w:tc>
        <w:tc>
          <w:tcPr>
            <w:tcW w:w="4885" w:type="dxa"/>
            <w:vAlign w:val="center"/>
          </w:tcPr>
          <w:p>
            <w:pPr>
              <w:pStyle w:val="13"/>
            </w:pPr>
            <w:r>
              <w:t>新建教学楼及运动场面积</w:t>
            </w:r>
          </w:p>
        </w:tc>
        <w:tc>
          <w:tcPr>
            <w:tcW w:w="2200" w:type="dxa"/>
            <w:vAlign w:val="center"/>
          </w:tcPr>
          <w:p>
            <w:pPr>
              <w:pStyle w:val="13"/>
            </w:pPr>
            <w:r>
              <w:t>34550平方米</w:t>
            </w:r>
          </w:p>
        </w:tc>
        <w:tc>
          <w:tcPr>
            <w:tcW w:w="1845"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4885" w:type="dxa"/>
            <w:vAlign w:val="center"/>
          </w:tcPr>
          <w:p>
            <w:pPr>
              <w:pStyle w:val="13"/>
            </w:pPr>
            <w:r>
              <w:t>项目通过验收的比率</w:t>
            </w:r>
          </w:p>
        </w:tc>
        <w:tc>
          <w:tcPr>
            <w:tcW w:w="2200" w:type="dxa"/>
            <w:vAlign w:val="center"/>
          </w:tcPr>
          <w:p>
            <w:pPr>
              <w:pStyle w:val="13"/>
            </w:pPr>
            <w:r>
              <w:t>100%</w:t>
            </w:r>
          </w:p>
        </w:tc>
        <w:tc>
          <w:tcPr>
            <w:tcW w:w="184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项目及时完成率</w:t>
            </w:r>
          </w:p>
        </w:tc>
        <w:tc>
          <w:tcPr>
            <w:tcW w:w="4885" w:type="dxa"/>
            <w:vAlign w:val="center"/>
          </w:tcPr>
          <w:p>
            <w:pPr>
              <w:pStyle w:val="13"/>
            </w:pPr>
            <w:r>
              <w:t>项目按规定时间完成的比率</w:t>
            </w:r>
          </w:p>
        </w:tc>
        <w:tc>
          <w:tcPr>
            <w:tcW w:w="2200" w:type="dxa"/>
            <w:vAlign w:val="center"/>
          </w:tcPr>
          <w:p>
            <w:pPr>
              <w:pStyle w:val="13"/>
            </w:pPr>
            <w:r>
              <w:t>100%</w:t>
            </w:r>
          </w:p>
        </w:tc>
        <w:tc>
          <w:tcPr>
            <w:tcW w:w="1845"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4885" w:type="dxa"/>
            <w:vAlign w:val="center"/>
          </w:tcPr>
          <w:p>
            <w:pPr>
              <w:pStyle w:val="13"/>
            </w:pPr>
            <w:r>
              <w:t>以评审定额为基数，上下浮动不超10%。</w:t>
            </w:r>
          </w:p>
        </w:tc>
        <w:tc>
          <w:tcPr>
            <w:tcW w:w="2200" w:type="dxa"/>
            <w:vAlign w:val="center"/>
          </w:tcPr>
          <w:p>
            <w:pPr>
              <w:pStyle w:val="13"/>
            </w:pPr>
            <w:r>
              <w:t>上下浮动不超10%</w:t>
            </w:r>
          </w:p>
        </w:tc>
        <w:tc>
          <w:tcPr>
            <w:tcW w:w="184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办学条件改善</w:t>
            </w:r>
          </w:p>
        </w:tc>
        <w:tc>
          <w:tcPr>
            <w:tcW w:w="4885" w:type="dxa"/>
            <w:vAlign w:val="center"/>
          </w:tcPr>
          <w:p>
            <w:pPr>
              <w:pStyle w:val="13"/>
            </w:pPr>
            <w:r>
              <w:t>项目的实施进一步改善了农村学校的教学生活条件</w:t>
            </w:r>
          </w:p>
        </w:tc>
        <w:tc>
          <w:tcPr>
            <w:tcW w:w="2200" w:type="dxa"/>
            <w:vAlign w:val="center"/>
          </w:tcPr>
          <w:p>
            <w:pPr>
              <w:pStyle w:val="13"/>
            </w:pPr>
            <w:r>
              <w:t>进一步改善</w:t>
            </w:r>
          </w:p>
        </w:tc>
        <w:tc>
          <w:tcPr>
            <w:tcW w:w="184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校舍可持续使用年限</w:t>
            </w:r>
          </w:p>
        </w:tc>
        <w:tc>
          <w:tcPr>
            <w:tcW w:w="4885" w:type="dxa"/>
            <w:vAlign w:val="center"/>
          </w:tcPr>
          <w:p>
            <w:pPr>
              <w:pStyle w:val="13"/>
            </w:pPr>
            <w:r>
              <w:t>校舍完工后，可使用年限</w:t>
            </w:r>
          </w:p>
        </w:tc>
        <w:tc>
          <w:tcPr>
            <w:tcW w:w="2200" w:type="dxa"/>
            <w:vAlign w:val="center"/>
          </w:tcPr>
          <w:p>
            <w:pPr>
              <w:pStyle w:val="13"/>
            </w:pPr>
            <w:r>
              <w:t>≥30年</w:t>
            </w:r>
          </w:p>
        </w:tc>
        <w:tc>
          <w:tcPr>
            <w:tcW w:w="184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885" w:type="dxa"/>
            <w:vAlign w:val="center"/>
          </w:tcPr>
          <w:p>
            <w:pPr>
              <w:pStyle w:val="13"/>
            </w:pPr>
            <w:r>
              <w:t>满意和较满意的受益对象占总调查人数的比率</w:t>
            </w:r>
          </w:p>
        </w:tc>
        <w:tc>
          <w:tcPr>
            <w:tcW w:w="2200" w:type="dxa"/>
            <w:vAlign w:val="center"/>
          </w:tcPr>
          <w:p>
            <w:pPr>
              <w:pStyle w:val="13"/>
            </w:pPr>
            <w:r>
              <w:t>≥95%</w:t>
            </w:r>
          </w:p>
        </w:tc>
        <w:tc>
          <w:tcPr>
            <w:tcW w:w="18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53、义务教育困难学生生活补助（省级）绩效目标表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20"/>
        <w:gridCol w:w="2683"/>
        <w:gridCol w:w="1883"/>
        <w:gridCol w:w="2467"/>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88" w:type="dxa"/>
            <w:gridSpan w:val="2"/>
            <w:vAlign w:val="center"/>
          </w:tcPr>
          <w:p>
            <w:pPr>
              <w:pStyle w:val="13"/>
            </w:pPr>
            <w:r>
              <w:t>13012626P000009100136</w:t>
            </w:r>
          </w:p>
        </w:tc>
        <w:tc>
          <w:tcPr>
            <w:tcW w:w="2683" w:type="dxa"/>
            <w:vAlign w:val="center"/>
          </w:tcPr>
          <w:p>
            <w:pPr>
              <w:pStyle w:val="11"/>
            </w:pPr>
            <w:r>
              <w:t>项目名称</w:t>
            </w:r>
          </w:p>
        </w:tc>
        <w:tc>
          <w:tcPr>
            <w:tcW w:w="6962" w:type="dxa"/>
            <w:gridSpan w:val="3"/>
            <w:vAlign w:val="center"/>
          </w:tcPr>
          <w:p>
            <w:pPr>
              <w:pStyle w:val="13"/>
            </w:pPr>
            <w:r>
              <w:t>义务教育困难学生生活补助（省级）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20" w:type="dxa"/>
            <w:vAlign w:val="center"/>
          </w:tcPr>
          <w:p>
            <w:pPr>
              <w:pStyle w:val="13"/>
            </w:pPr>
            <w:r>
              <w:t>80.00</w:t>
            </w:r>
          </w:p>
        </w:tc>
        <w:tc>
          <w:tcPr>
            <w:tcW w:w="2683" w:type="dxa"/>
            <w:vAlign w:val="center"/>
          </w:tcPr>
          <w:p>
            <w:pPr>
              <w:pStyle w:val="11"/>
            </w:pPr>
            <w:r>
              <w:t>其中：财政资金</w:t>
            </w:r>
          </w:p>
        </w:tc>
        <w:tc>
          <w:tcPr>
            <w:tcW w:w="1883" w:type="dxa"/>
            <w:vAlign w:val="center"/>
          </w:tcPr>
          <w:p>
            <w:pPr>
              <w:pStyle w:val="13"/>
            </w:pPr>
            <w:r>
              <w:t>80.00</w:t>
            </w:r>
          </w:p>
        </w:tc>
        <w:tc>
          <w:tcPr>
            <w:tcW w:w="2467" w:type="dxa"/>
            <w:vAlign w:val="center"/>
          </w:tcPr>
          <w:p>
            <w:pPr>
              <w:pStyle w:val="11"/>
            </w:pPr>
            <w:r>
              <w:t>其他资金</w:t>
            </w:r>
          </w:p>
        </w:tc>
        <w:tc>
          <w:tcPr>
            <w:tcW w:w="26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88" w:type="dxa"/>
            <w:gridSpan w:val="2"/>
            <w:vAlign w:val="center"/>
          </w:tcPr>
          <w:p>
            <w:pPr>
              <w:pStyle w:val="11"/>
            </w:pPr>
            <w:r>
              <w:t>3月底</w:t>
            </w:r>
          </w:p>
        </w:tc>
        <w:tc>
          <w:tcPr>
            <w:tcW w:w="2683" w:type="dxa"/>
            <w:vAlign w:val="center"/>
          </w:tcPr>
          <w:p>
            <w:pPr>
              <w:pStyle w:val="11"/>
            </w:pPr>
            <w:r>
              <w:t>6月底</w:t>
            </w:r>
          </w:p>
        </w:tc>
        <w:tc>
          <w:tcPr>
            <w:tcW w:w="1883" w:type="dxa"/>
            <w:vAlign w:val="center"/>
          </w:tcPr>
          <w:p>
            <w:pPr>
              <w:pStyle w:val="11"/>
            </w:pPr>
            <w:r>
              <w:t>10月底</w:t>
            </w:r>
          </w:p>
        </w:tc>
        <w:tc>
          <w:tcPr>
            <w:tcW w:w="50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88" w:type="dxa"/>
            <w:gridSpan w:val="2"/>
            <w:vAlign w:val="center"/>
          </w:tcPr>
          <w:p>
            <w:pPr>
              <w:pStyle w:val="14"/>
            </w:pPr>
            <w:r>
              <w:t>30%</w:t>
            </w:r>
          </w:p>
        </w:tc>
        <w:tc>
          <w:tcPr>
            <w:tcW w:w="2683" w:type="dxa"/>
            <w:vAlign w:val="center"/>
          </w:tcPr>
          <w:p>
            <w:pPr>
              <w:pStyle w:val="14"/>
            </w:pPr>
            <w:r>
              <w:t>60%</w:t>
            </w:r>
          </w:p>
        </w:tc>
        <w:tc>
          <w:tcPr>
            <w:tcW w:w="1883" w:type="dxa"/>
            <w:vAlign w:val="center"/>
          </w:tcPr>
          <w:p>
            <w:pPr>
              <w:pStyle w:val="14"/>
            </w:pPr>
            <w:r>
              <w:t>90%</w:t>
            </w:r>
          </w:p>
        </w:tc>
        <w:tc>
          <w:tcPr>
            <w:tcW w:w="50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1.及时足额发放2326名符合条件学生的困难学生生活补助。</w:t>
            </w:r>
          </w:p>
          <w:p>
            <w:pPr>
              <w:pStyle w:val="13"/>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20"/>
        <w:gridCol w:w="4550"/>
        <w:gridCol w:w="2466"/>
        <w:gridCol w:w="2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20" w:type="dxa"/>
            <w:vAlign w:val="center"/>
          </w:tcPr>
          <w:p>
            <w:pPr>
              <w:pStyle w:val="11"/>
            </w:pPr>
            <w:r>
              <w:t>三级指标</w:t>
            </w:r>
          </w:p>
        </w:tc>
        <w:tc>
          <w:tcPr>
            <w:tcW w:w="4550" w:type="dxa"/>
            <w:vAlign w:val="center"/>
          </w:tcPr>
          <w:p>
            <w:pPr>
              <w:pStyle w:val="11"/>
            </w:pPr>
            <w:r>
              <w:t>绩效指标描述</w:t>
            </w:r>
          </w:p>
        </w:tc>
        <w:tc>
          <w:tcPr>
            <w:tcW w:w="2466" w:type="dxa"/>
            <w:vAlign w:val="center"/>
          </w:tcPr>
          <w:p>
            <w:pPr>
              <w:pStyle w:val="11"/>
            </w:pPr>
            <w:r>
              <w:t>指标值</w:t>
            </w:r>
          </w:p>
        </w:tc>
        <w:tc>
          <w:tcPr>
            <w:tcW w:w="26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20" w:type="dxa"/>
            <w:vAlign w:val="center"/>
          </w:tcPr>
          <w:p>
            <w:pPr>
              <w:pStyle w:val="13"/>
            </w:pPr>
            <w:r>
              <w:t>补助人数</w:t>
            </w:r>
          </w:p>
        </w:tc>
        <w:tc>
          <w:tcPr>
            <w:tcW w:w="4550" w:type="dxa"/>
            <w:vAlign w:val="center"/>
          </w:tcPr>
          <w:p>
            <w:pPr>
              <w:pStyle w:val="13"/>
            </w:pPr>
            <w:r>
              <w:t>按政策符合补助条件的人数</w:t>
            </w:r>
          </w:p>
        </w:tc>
        <w:tc>
          <w:tcPr>
            <w:tcW w:w="2466" w:type="dxa"/>
            <w:vAlign w:val="center"/>
          </w:tcPr>
          <w:p>
            <w:pPr>
              <w:pStyle w:val="13"/>
            </w:pPr>
            <w:r>
              <w:t>≥2326人</w:t>
            </w:r>
          </w:p>
        </w:tc>
        <w:tc>
          <w:tcPr>
            <w:tcW w:w="2629"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20" w:type="dxa"/>
            <w:vAlign w:val="center"/>
          </w:tcPr>
          <w:p>
            <w:pPr>
              <w:pStyle w:val="13"/>
            </w:pPr>
            <w:r>
              <w:t>补助覆盖率</w:t>
            </w:r>
          </w:p>
        </w:tc>
        <w:tc>
          <w:tcPr>
            <w:tcW w:w="4550" w:type="dxa"/>
            <w:vAlign w:val="center"/>
          </w:tcPr>
          <w:p>
            <w:pPr>
              <w:pStyle w:val="13"/>
            </w:pPr>
            <w:r>
              <w:t>接受补助的学生占应接受补助的比率</w:t>
            </w:r>
          </w:p>
        </w:tc>
        <w:tc>
          <w:tcPr>
            <w:tcW w:w="2466" w:type="dxa"/>
            <w:vAlign w:val="center"/>
          </w:tcPr>
          <w:p>
            <w:pPr>
              <w:pStyle w:val="13"/>
            </w:pPr>
            <w:r>
              <w:t>100%</w:t>
            </w:r>
          </w:p>
        </w:tc>
        <w:tc>
          <w:tcPr>
            <w:tcW w:w="26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20" w:type="dxa"/>
            <w:vAlign w:val="center"/>
          </w:tcPr>
          <w:p>
            <w:pPr>
              <w:pStyle w:val="13"/>
            </w:pPr>
            <w:r>
              <w:t>补助及时发放率</w:t>
            </w:r>
          </w:p>
        </w:tc>
        <w:tc>
          <w:tcPr>
            <w:tcW w:w="4550" w:type="dxa"/>
            <w:vAlign w:val="center"/>
          </w:tcPr>
          <w:p>
            <w:pPr>
              <w:pStyle w:val="13"/>
            </w:pPr>
            <w:r>
              <w:t>困难生生活补助及时发放的比率</w:t>
            </w:r>
          </w:p>
        </w:tc>
        <w:tc>
          <w:tcPr>
            <w:tcW w:w="2466" w:type="dxa"/>
            <w:vAlign w:val="center"/>
          </w:tcPr>
          <w:p>
            <w:pPr>
              <w:pStyle w:val="13"/>
            </w:pPr>
            <w:r>
              <w:t>100%</w:t>
            </w:r>
          </w:p>
        </w:tc>
        <w:tc>
          <w:tcPr>
            <w:tcW w:w="26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20" w:type="dxa"/>
            <w:vAlign w:val="center"/>
          </w:tcPr>
          <w:p>
            <w:pPr>
              <w:pStyle w:val="13"/>
            </w:pPr>
            <w:r>
              <w:t>生均补助标准</w:t>
            </w:r>
          </w:p>
        </w:tc>
        <w:tc>
          <w:tcPr>
            <w:tcW w:w="4550" w:type="dxa"/>
            <w:vAlign w:val="center"/>
          </w:tcPr>
          <w:p>
            <w:pPr>
              <w:pStyle w:val="13"/>
            </w:pPr>
            <w:r>
              <w:t>寄宿学生生均补助标准（小学）</w:t>
            </w:r>
          </w:p>
        </w:tc>
        <w:tc>
          <w:tcPr>
            <w:tcW w:w="2466" w:type="dxa"/>
            <w:vAlign w:val="center"/>
          </w:tcPr>
          <w:p>
            <w:pPr>
              <w:pStyle w:val="13"/>
            </w:pPr>
            <w:r>
              <w:t>1250元/学年</w:t>
            </w:r>
          </w:p>
        </w:tc>
        <w:tc>
          <w:tcPr>
            <w:tcW w:w="2629"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20" w:type="dxa"/>
            <w:vAlign w:val="center"/>
          </w:tcPr>
          <w:p>
            <w:pPr>
              <w:pStyle w:val="13"/>
            </w:pPr>
            <w:r>
              <w:t>生均补助标准</w:t>
            </w:r>
          </w:p>
        </w:tc>
        <w:tc>
          <w:tcPr>
            <w:tcW w:w="4550" w:type="dxa"/>
            <w:vAlign w:val="center"/>
          </w:tcPr>
          <w:p>
            <w:pPr>
              <w:pStyle w:val="13"/>
            </w:pPr>
            <w:r>
              <w:t>非寄宿学生生均补助标准（小学）</w:t>
            </w:r>
          </w:p>
        </w:tc>
        <w:tc>
          <w:tcPr>
            <w:tcW w:w="2466" w:type="dxa"/>
            <w:vAlign w:val="center"/>
          </w:tcPr>
          <w:p>
            <w:pPr>
              <w:pStyle w:val="13"/>
            </w:pPr>
            <w:r>
              <w:t>625元/学年</w:t>
            </w:r>
          </w:p>
        </w:tc>
        <w:tc>
          <w:tcPr>
            <w:tcW w:w="2629"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20" w:type="dxa"/>
            <w:vAlign w:val="center"/>
          </w:tcPr>
          <w:p>
            <w:pPr>
              <w:pStyle w:val="13"/>
            </w:pPr>
            <w:r>
              <w:t>顺利完成学业</w:t>
            </w:r>
          </w:p>
        </w:tc>
        <w:tc>
          <w:tcPr>
            <w:tcW w:w="4550" w:type="dxa"/>
            <w:vAlign w:val="center"/>
          </w:tcPr>
          <w:p>
            <w:pPr>
              <w:pStyle w:val="13"/>
            </w:pPr>
            <w:r>
              <w:t>使家庭经济困难学生顺利完成学业</w:t>
            </w:r>
          </w:p>
        </w:tc>
        <w:tc>
          <w:tcPr>
            <w:tcW w:w="2466" w:type="dxa"/>
            <w:vAlign w:val="center"/>
          </w:tcPr>
          <w:p>
            <w:pPr>
              <w:pStyle w:val="13"/>
            </w:pPr>
            <w:r>
              <w:t>顺利完成</w:t>
            </w:r>
          </w:p>
        </w:tc>
        <w:tc>
          <w:tcPr>
            <w:tcW w:w="26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20" w:type="dxa"/>
            <w:vAlign w:val="center"/>
          </w:tcPr>
          <w:p>
            <w:pPr>
              <w:pStyle w:val="13"/>
            </w:pPr>
            <w:r>
              <w:t>缓解困难家庭负担</w:t>
            </w:r>
          </w:p>
        </w:tc>
        <w:tc>
          <w:tcPr>
            <w:tcW w:w="4550" w:type="dxa"/>
            <w:vAlign w:val="center"/>
          </w:tcPr>
          <w:p>
            <w:pPr>
              <w:pStyle w:val="13"/>
            </w:pPr>
            <w:r>
              <w:t>进一步缓解经济困难家庭的教育负担</w:t>
            </w:r>
          </w:p>
        </w:tc>
        <w:tc>
          <w:tcPr>
            <w:tcW w:w="2466" w:type="dxa"/>
            <w:vAlign w:val="center"/>
          </w:tcPr>
          <w:p>
            <w:pPr>
              <w:pStyle w:val="13"/>
            </w:pPr>
            <w:r>
              <w:t>进一步缓解</w:t>
            </w:r>
          </w:p>
        </w:tc>
        <w:tc>
          <w:tcPr>
            <w:tcW w:w="26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20" w:type="dxa"/>
            <w:vAlign w:val="center"/>
          </w:tcPr>
          <w:p>
            <w:pPr>
              <w:pStyle w:val="13"/>
            </w:pPr>
            <w:r>
              <w:t>受益对象满意度</w:t>
            </w:r>
          </w:p>
        </w:tc>
        <w:tc>
          <w:tcPr>
            <w:tcW w:w="4550" w:type="dxa"/>
            <w:vAlign w:val="center"/>
          </w:tcPr>
          <w:p>
            <w:pPr>
              <w:pStyle w:val="13"/>
            </w:pPr>
            <w:r>
              <w:t>满意和较满意的受益对象占总调查人数的比率</w:t>
            </w:r>
          </w:p>
        </w:tc>
        <w:tc>
          <w:tcPr>
            <w:tcW w:w="2466" w:type="dxa"/>
            <w:vAlign w:val="center"/>
          </w:tcPr>
          <w:p>
            <w:pPr>
              <w:pStyle w:val="13"/>
            </w:pPr>
            <w:r>
              <w:t>≥95%</w:t>
            </w:r>
          </w:p>
        </w:tc>
        <w:tc>
          <w:tcPr>
            <w:tcW w:w="26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54、义务教育困难学生生活补助（省级）绩效目标表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86"/>
        <w:gridCol w:w="3050"/>
        <w:gridCol w:w="1950"/>
        <w:gridCol w:w="2200"/>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54" w:type="dxa"/>
            <w:gridSpan w:val="2"/>
            <w:vAlign w:val="center"/>
          </w:tcPr>
          <w:p>
            <w:pPr>
              <w:pStyle w:val="13"/>
            </w:pPr>
            <w:r>
              <w:t>13012626P00000910014R</w:t>
            </w:r>
          </w:p>
        </w:tc>
        <w:tc>
          <w:tcPr>
            <w:tcW w:w="3050" w:type="dxa"/>
            <w:vAlign w:val="center"/>
          </w:tcPr>
          <w:p>
            <w:pPr>
              <w:pStyle w:val="11"/>
            </w:pPr>
            <w:r>
              <w:t>项目名称</w:t>
            </w:r>
          </w:p>
        </w:tc>
        <w:tc>
          <w:tcPr>
            <w:tcW w:w="6729" w:type="dxa"/>
            <w:gridSpan w:val="3"/>
            <w:vAlign w:val="center"/>
          </w:tcPr>
          <w:p>
            <w:pPr>
              <w:pStyle w:val="13"/>
            </w:pPr>
            <w:r>
              <w:t>义务教育困难学生生活补助（省级）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1986" w:type="dxa"/>
            <w:vAlign w:val="center"/>
          </w:tcPr>
          <w:p>
            <w:pPr>
              <w:pStyle w:val="13"/>
            </w:pPr>
            <w:r>
              <w:t>161.00</w:t>
            </w:r>
          </w:p>
        </w:tc>
        <w:tc>
          <w:tcPr>
            <w:tcW w:w="3050" w:type="dxa"/>
            <w:vAlign w:val="center"/>
          </w:tcPr>
          <w:p>
            <w:pPr>
              <w:pStyle w:val="11"/>
            </w:pPr>
            <w:r>
              <w:t>其中：财政资金</w:t>
            </w:r>
          </w:p>
        </w:tc>
        <w:tc>
          <w:tcPr>
            <w:tcW w:w="1950" w:type="dxa"/>
            <w:vAlign w:val="center"/>
          </w:tcPr>
          <w:p>
            <w:pPr>
              <w:pStyle w:val="13"/>
            </w:pPr>
            <w:r>
              <w:t>161.00</w:t>
            </w:r>
          </w:p>
        </w:tc>
        <w:tc>
          <w:tcPr>
            <w:tcW w:w="2200"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54" w:type="dxa"/>
            <w:gridSpan w:val="2"/>
            <w:vAlign w:val="center"/>
          </w:tcPr>
          <w:p>
            <w:pPr>
              <w:pStyle w:val="11"/>
            </w:pPr>
            <w:r>
              <w:t>3月底</w:t>
            </w:r>
          </w:p>
        </w:tc>
        <w:tc>
          <w:tcPr>
            <w:tcW w:w="3050" w:type="dxa"/>
            <w:vAlign w:val="center"/>
          </w:tcPr>
          <w:p>
            <w:pPr>
              <w:pStyle w:val="11"/>
            </w:pPr>
            <w:r>
              <w:t>6月底</w:t>
            </w:r>
          </w:p>
        </w:tc>
        <w:tc>
          <w:tcPr>
            <w:tcW w:w="1950" w:type="dxa"/>
            <w:vAlign w:val="center"/>
          </w:tcPr>
          <w:p>
            <w:pPr>
              <w:pStyle w:val="11"/>
            </w:pPr>
            <w:r>
              <w:t>10月底</w:t>
            </w:r>
          </w:p>
        </w:tc>
        <w:tc>
          <w:tcPr>
            <w:tcW w:w="47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54" w:type="dxa"/>
            <w:gridSpan w:val="2"/>
            <w:vAlign w:val="center"/>
          </w:tcPr>
          <w:p>
            <w:pPr>
              <w:pStyle w:val="14"/>
            </w:pPr>
            <w:r>
              <w:t>30%</w:t>
            </w:r>
          </w:p>
        </w:tc>
        <w:tc>
          <w:tcPr>
            <w:tcW w:w="3050" w:type="dxa"/>
            <w:vAlign w:val="center"/>
          </w:tcPr>
          <w:p>
            <w:pPr>
              <w:pStyle w:val="14"/>
            </w:pPr>
            <w:r>
              <w:t>60%</w:t>
            </w:r>
          </w:p>
        </w:tc>
        <w:tc>
          <w:tcPr>
            <w:tcW w:w="1950" w:type="dxa"/>
            <w:vAlign w:val="center"/>
          </w:tcPr>
          <w:p>
            <w:pPr>
              <w:pStyle w:val="14"/>
            </w:pPr>
            <w:r>
              <w:t>90%</w:t>
            </w:r>
          </w:p>
        </w:tc>
        <w:tc>
          <w:tcPr>
            <w:tcW w:w="47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1.及时足额发放3347名符合条件学生的困难学生生活补助。</w:t>
            </w:r>
          </w:p>
          <w:p>
            <w:pPr>
              <w:pStyle w:val="13"/>
            </w:pPr>
            <w:r>
              <w:t>2.进一步缓解困难家庭负担，使困难家庭学生顺利完成义务教育阶段的学业。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70"/>
        <w:gridCol w:w="5016"/>
        <w:gridCol w:w="2184"/>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70" w:type="dxa"/>
            <w:vAlign w:val="center"/>
          </w:tcPr>
          <w:p>
            <w:pPr>
              <w:pStyle w:val="11"/>
            </w:pPr>
            <w:r>
              <w:t>三级指标</w:t>
            </w:r>
          </w:p>
        </w:tc>
        <w:tc>
          <w:tcPr>
            <w:tcW w:w="5016" w:type="dxa"/>
            <w:vAlign w:val="center"/>
          </w:tcPr>
          <w:p>
            <w:pPr>
              <w:pStyle w:val="11"/>
            </w:pPr>
            <w:r>
              <w:t>绩效指标描述</w:t>
            </w:r>
          </w:p>
        </w:tc>
        <w:tc>
          <w:tcPr>
            <w:tcW w:w="2184" w:type="dxa"/>
            <w:vAlign w:val="center"/>
          </w:tcPr>
          <w:p>
            <w:pPr>
              <w:pStyle w:val="11"/>
            </w:pPr>
            <w:r>
              <w:t>指标值</w:t>
            </w:r>
          </w:p>
        </w:tc>
        <w:tc>
          <w:tcPr>
            <w:tcW w:w="2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70" w:type="dxa"/>
            <w:vAlign w:val="center"/>
          </w:tcPr>
          <w:p>
            <w:pPr>
              <w:pStyle w:val="13"/>
            </w:pPr>
            <w:r>
              <w:t>补助人数</w:t>
            </w:r>
          </w:p>
        </w:tc>
        <w:tc>
          <w:tcPr>
            <w:tcW w:w="5016" w:type="dxa"/>
            <w:vAlign w:val="center"/>
          </w:tcPr>
          <w:p>
            <w:pPr>
              <w:pStyle w:val="13"/>
            </w:pPr>
            <w:r>
              <w:t>按政策符合补助条件的人数</w:t>
            </w:r>
          </w:p>
        </w:tc>
        <w:tc>
          <w:tcPr>
            <w:tcW w:w="2184" w:type="dxa"/>
            <w:vAlign w:val="center"/>
          </w:tcPr>
          <w:p>
            <w:pPr>
              <w:pStyle w:val="13"/>
            </w:pPr>
            <w:r>
              <w:t>≥3347人</w:t>
            </w:r>
          </w:p>
        </w:tc>
        <w:tc>
          <w:tcPr>
            <w:tcW w:w="259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70" w:type="dxa"/>
            <w:vAlign w:val="center"/>
          </w:tcPr>
          <w:p>
            <w:pPr>
              <w:pStyle w:val="13"/>
            </w:pPr>
            <w:r>
              <w:t>补助覆盖率</w:t>
            </w:r>
          </w:p>
        </w:tc>
        <w:tc>
          <w:tcPr>
            <w:tcW w:w="5016" w:type="dxa"/>
            <w:vAlign w:val="center"/>
          </w:tcPr>
          <w:p>
            <w:pPr>
              <w:pStyle w:val="13"/>
            </w:pPr>
            <w:r>
              <w:t>接受补助的学生占应接受补助的比率</w:t>
            </w:r>
          </w:p>
        </w:tc>
        <w:tc>
          <w:tcPr>
            <w:tcW w:w="2184" w:type="dxa"/>
            <w:vAlign w:val="center"/>
          </w:tcPr>
          <w:p>
            <w:pPr>
              <w:pStyle w:val="13"/>
            </w:pPr>
            <w:r>
              <w:t>100%</w:t>
            </w:r>
          </w:p>
        </w:tc>
        <w:tc>
          <w:tcPr>
            <w:tcW w:w="25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70" w:type="dxa"/>
            <w:vAlign w:val="center"/>
          </w:tcPr>
          <w:p>
            <w:pPr>
              <w:pStyle w:val="13"/>
            </w:pPr>
            <w:r>
              <w:t>补助及时发放率</w:t>
            </w:r>
          </w:p>
        </w:tc>
        <w:tc>
          <w:tcPr>
            <w:tcW w:w="5016" w:type="dxa"/>
            <w:vAlign w:val="center"/>
          </w:tcPr>
          <w:p>
            <w:pPr>
              <w:pStyle w:val="13"/>
            </w:pPr>
            <w:r>
              <w:t>困难生生活补助及时发放的比率</w:t>
            </w:r>
          </w:p>
        </w:tc>
        <w:tc>
          <w:tcPr>
            <w:tcW w:w="2184" w:type="dxa"/>
            <w:vAlign w:val="center"/>
          </w:tcPr>
          <w:p>
            <w:pPr>
              <w:pStyle w:val="13"/>
            </w:pPr>
            <w:r>
              <w:t>100%</w:t>
            </w:r>
          </w:p>
        </w:tc>
        <w:tc>
          <w:tcPr>
            <w:tcW w:w="25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70" w:type="dxa"/>
            <w:vAlign w:val="center"/>
          </w:tcPr>
          <w:p>
            <w:pPr>
              <w:pStyle w:val="13"/>
            </w:pPr>
            <w:r>
              <w:t>生均补助标准</w:t>
            </w:r>
          </w:p>
        </w:tc>
        <w:tc>
          <w:tcPr>
            <w:tcW w:w="5016" w:type="dxa"/>
            <w:vAlign w:val="center"/>
          </w:tcPr>
          <w:p>
            <w:pPr>
              <w:pStyle w:val="13"/>
            </w:pPr>
            <w:r>
              <w:t>寄宿学生生均补助标准（初中）</w:t>
            </w:r>
          </w:p>
        </w:tc>
        <w:tc>
          <w:tcPr>
            <w:tcW w:w="2184" w:type="dxa"/>
            <w:vAlign w:val="center"/>
          </w:tcPr>
          <w:p>
            <w:pPr>
              <w:pStyle w:val="13"/>
            </w:pPr>
            <w:r>
              <w:t>1500元/学年</w:t>
            </w:r>
          </w:p>
        </w:tc>
        <w:tc>
          <w:tcPr>
            <w:tcW w:w="259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70" w:type="dxa"/>
            <w:vAlign w:val="center"/>
          </w:tcPr>
          <w:p>
            <w:pPr>
              <w:pStyle w:val="13"/>
            </w:pPr>
            <w:r>
              <w:t>生均补助标准</w:t>
            </w:r>
          </w:p>
        </w:tc>
        <w:tc>
          <w:tcPr>
            <w:tcW w:w="5016" w:type="dxa"/>
            <w:vAlign w:val="center"/>
          </w:tcPr>
          <w:p>
            <w:pPr>
              <w:pStyle w:val="13"/>
            </w:pPr>
            <w:r>
              <w:t>非寄宿学生生均补助标准（初中）</w:t>
            </w:r>
          </w:p>
        </w:tc>
        <w:tc>
          <w:tcPr>
            <w:tcW w:w="2184" w:type="dxa"/>
            <w:vAlign w:val="center"/>
          </w:tcPr>
          <w:p>
            <w:pPr>
              <w:pStyle w:val="13"/>
            </w:pPr>
            <w:r>
              <w:t>750元/学年</w:t>
            </w:r>
          </w:p>
        </w:tc>
        <w:tc>
          <w:tcPr>
            <w:tcW w:w="259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1970" w:type="dxa"/>
            <w:vAlign w:val="center"/>
          </w:tcPr>
          <w:p>
            <w:pPr>
              <w:pStyle w:val="13"/>
            </w:pPr>
            <w:r>
              <w:t>顺利完成学业</w:t>
            </w:r>
          </w:p>
        </w:tc>
        <w:tc>
          <w:tcPr>
            <w:tcW w:w="5016" w:type="dxa"/>
            <w:vAlign w:val="center"/>
          </w:tcPr>
          <w:p>
            <w:pPr>
              <w:pStyle w:val="13"/>
            </w:pPr>
            <w:r>
              <w:t>使家庭经济困难学生顺利完成学业</w:t>
            </w:r>
          </w:p>
        </w:tc>
        <w:tc>
          <w:tcPr>
            <w:tcW w:w="2184" w:type="dxa"/>
            <w:vAlign w:val="center"/>
          </w:tcPr>
          <w:p>
            <w:pPr>
              <w:pStyle w:val="13"/>
            </w:pPr>
            <w:r>
              <w:t>顺利完成</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70" w:type="dxa"/>
            <w:vAlign w:val="center"/>
          </w:tcPr>
          <w:p>
            <w:pPr>
              <w:pStyle w:val="13"/>
            </w:pPr>
            <w:r>
              <w:t>缓解困难家庭负担</w:t>
            </w:r>
          </w:p>
        </w:tc>
        <w:tc>
          <w:tcPr>
            <w:tcW w:w="5016" w:type="dxa"/>
            <w:vAlign w:val="center"/>
          </w:tcPr>
          <w:p>
            <w:pPr>
              <w:pStyle w:val="13"/>
            </w:pPr>
            <w:r>
              <w:t>进一步缓解经济困难家庭的教育负担</w:t>
            </w:r>
          </w:p>
        </w:tc>
        <w:tc>
          <w:tcPr>
            <w:tcW w:w="2184" w:type="dxa"/>
            <w:vAlign w:val="center"/>
          </w:tcPr>
          <w:p>
            <w:pPr>
              <w:pStyle w:val="13"/>
            </w:pPr>
            <w:r>
              <w:t>进一步缓解</w:t>
            </w:r>
          </w:p>
        </w:tc>
        <w:tc>
          <w:tcPr>
            <w:tcW w:w="25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70" w:type="dxa"/>
            <w:vAlign w:val="center"/>
          </w:tcPr>
          <w:p>
            <w:pPr>
              <w:pStyle w:val="13"/>
            </w:pPr>
            <w:r>
              <w:t>受益对象满意度</w:t>
            </w:r>
          </w:p>
        </w:tc>
        <w:tc>
          <w:tcPr>
            <w:tcW w:w="5016" w:type="dxa"/>
            <w:vAlign w:val="center"/>
          </w:tcPr>
          <w:p>
            <w:pPr>
              <w:pStyle w:val="13"/>
            </w:pPr>
            <w:r>
              <w:t>满意和较满意的受益对象占总调查人数的比率</w:t>
            </w:r>
          </w:p>
        </w:tc>
        <w:tc>
          <w:tcPr>
            <w:tcW w:w="2184" w:type="dxa"/>
            <w:vAlign w:val="center"/>
          </w:tcPr>
          <w:p>
            <w:pPr>
              <w:pStyle w:val="13"/>
            </w:pPr>
            <w:r>
              <w:t>≥95%</w:t>
            </w:r>
          </w:p>
        </w:tc>
        <w:tc>
          <w:tcPr>
            <w:tcW w:w="25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55、义务教育困难学生生活补助（县级）绩效目标表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03"/>
        <w:gridCol w:w="2917"/>
        <w:gridCol w:w="2183"/>
        <w:gridCol w:w="2383"/>
        <w:gridCol w:w="21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71" w:type="dxa"/>
            <w:gridSpan w:val="2"/>
            <w:vAlign w:val="center"/>
          </w:tcPr>
          <w:p>
            <w:pPr>
              <w:pStyle w:val="13"/>
            </w:pPr>
            <w:r>
              <w:t>13012626P000009100090</w:t>
            </w:r>
          </w:p>
        </w:tc>
        <w:tc>
          <w:tcPr>
            <w:tcW w:w="2917" w:type="dxa"/>
            <w:vAlign w:val="center"/>
          </w:tcPr>
          <w:p>
            <w:pPr>
              <w:pStyle w:val="11"/>
            </w:pPr>
            <w:r>
              <w:t>项目名称</w:t>
            </w:r>
          </w:p>
        </w:tc>
        <w:tc>
          <w:tcPr>
            <w:tcW w:w="6745" w:type="dxa"/>
            <w:gridSpan w:val="3"/>
            <w:vAlign w:val="center"/>
          </w:tcPr>
          <w:p>
            <w:pPr>
              <w:pStyle w:val="13"/>
            </w:pPr>
            <w:r>
              <w:t>义务教育困难学生生活补助（县级）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03" w:type="dxa"/>
            <w:vAlign w:val="center"/>
          </w:tcPr>
          <w:p>
            <w:pPr>
              <w:pStyle w:val="13"/>
            </w:pPr>
            <w:r>
              <w:t>50.59</w:t>
            </w:r>
          </w:p>
        </w:tc>
        <w:tc>
          <w:tcPr>
            <w:tcW w:w="2917" w:type="dxa"/>
            <w:vAlign w:val="center"/>
          </w:tcPr>
          <w:p>
            <w:pPr>
              <w:pStyle w:val="11"/>
            </w:pPr>
            <w:r>
              <w:t>其中：财政资金</w:t>
            </w:r>
          </w:p>
        </w:tc>
        <w:tc>
          <w:tcPr>
            <w:tcW w:w="2183" w:type="dxa"/>
            <w:vAlign w:val="center"/>
          </w:tcPr>
          <w:p>
            <w:pPr>
              <w:pStyle w:val="13"/>
            </w:pPr>
            <w:r>
              <w:t>50.59</w:t>
            </w:r>
          </w:p>
        </w:tc>
        <w:tc>
          <w:tcPr>
            <w:tcW w:w="2383" w:type="dxa"/>
            <w:vAlign w:val="center"/>
          </w:tcPr>
          <w:p>
            <w:pPr>
              <w:pStyle w:val="11"/>
            </w:pPr>
            <w:r>
              <w:t>其他资金</w:t>
            </w:r>
          </w:p>
        </w:tc>
        <w:tc>
          <w:tcPr>
            <w:tcW w:w="21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用于义务教育段家庭经济困难学生生活补助支出。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71" w:type="dxa"/>
            <w:gridSpan w:val="2"/>
            <w:vAlign w:val="center"/>
          </w:tcPr>
          <w:p>
            <w:pPr>
              <w:pStyle w:val="11"/>
            </w:pPr>
            <w:r>
              <w:t>3月底</w:t>
            </w:r>
          </w:p>
        </w:tc>
        <w:tc>
          <w:tcPr>
            <w:tcW w:w="2917" w:type="dxa"/>
            <w:vAlign w:val="center"/>
          </w:tcPr>
          <w:p>
            <w:pPr>
              <w:pStyle w:val="11"/>
            </w:pPr>
            <w:r>
              <w:t>6月底</w:t>
            </w:r>
          </w:p>
        </w:tc>
        <w:tc>
          <w:tcPr>
            <w:tcW w:w="2183" w:type="dxa"/>
            <w:vAlign w:val="center"/>
          </w:tcPr>
          <w:p>
            <w:pPr>
              <w:pStyle w:val="11"/>
            </w:pPr>
            <w:r>
              <w:t>10月底</w:t>
            </w:r>
          </w:p>
        </w:tc>
        <w:tc>
          <w:tcPr>
            <w:tcW w:w="45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71" w:type="dxa"/>
            <w:gridSpan w:val="2"/>
            <w:vAlign w:val="center"/>
          </w:tcPr>
          <w:p>
            <w:pPr>
              <w:pStyle w:val="14"/>
            </w:pPr>
            <w:r>
              <w:t>30%</w:t>
            </w:r>
          </w:p>
        </w:tc>
        <w:tc>
          <w:tcPr>
            <w:tcW w:w="2917" w:type="dxa"/>
            <w:vAlign w:val="center"/>
          </w:tcPr>
          <w:p>
            <w:pPr>
              <w:pStyle w:val="14"/>
            </w:pPr>
            <w:r>
              <w:t>60%</w:t>
            </w:r>
          </w:p>
        </w:tc>
        <w:tc>
          <w:tcPr>
            <w:tcW w:w="2183" w:type="dxa"/>
            <w:vAlign w:val="center"/>
          </w:tcPr>
          <w:p>
            <w:pPr>
              <w:pStyle w:val="14"/>
            </w:pPr>
            <w:r>
              <w:t>90%</w:t>
            </w:r>
          </w:p>
        </w:tc>
        <w:tc>
          <w:tcPr>
            <w:tcW w:w="45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1.及时足额发放2324名符合条件学生的困难学生生活补助。</w:t>
            </w:r>
          </w:p>
          <w:p>
            <w:pPr>
              <w:pStyle w:val="13"/>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70"/>
        <w:gridCol w:w="5116"/>
        <w:gridCol w:w="2417"/>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70" w:type="dxa"/>
            <w:vAlign w:val="center"/>
          </w:tcPr>
          <w:p>
            <w:pPr>
              <w:pStyle w:val="11"/>
            </w:pPr>
            <w:r>
              <w:t>三级指标</w:t>
            </w:r>
          </w:p>
        </w:tc>
        <w:tc>
          <w:tcPr>
            <w:tcW w:w="5116" w:type="dxa"/>
            <w:vAlign w:val="center"/>
          </w:tcPr>
          <w:p>
            <w:pPr>
              <w:pStyle w:val="11"/>
            </w:pPr>
            <w:r>
              <w:t>绩效指标描述</w:t>
            </w:r>
          </w:p>
        </w:tc>
        <w:tc>
          <w:tcPr>
            <w:tcW w:w="2417" w:type="dxa"/>
            <w:vAlign w:val="center"/>
          </w:tcPr>
          <w:p>
            <w:pPr>
              <w:pStyle w:val="11"/>
            </w:pPr>
            <w:r>
              <w:t>指标值</w:t>
            </w:r>
          </w:p>
        </w:tc>
        <w:tc>
          <w:tcPr>
            <w:tcW w:w="21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70" w:type="dxa"/>
            <w:vAlign w:val="center"/>
          </w:tcPr>
          <w:p>
            <w:pPr>
              <w:pStyle w:val="13"/>
            </w:pPr>
            <w:r>
              <w:t>补助人数</w:t>
            </w:r>
          </w:p>
        </w:tc>
        <w:tc>
          <w:tcPr>
            <w:tcW w:w="5116" w:type="dxa"/>
            <w:vAlign w:val="center"/>
          </w:tcPr>
          <w:p>
            <w:pPr>
              <w:pStyle w:val="13"/>
            </w:pPr>
            <w:r>
              <w:t>按政策符合补助条件的人数</w:t>
            </w:r>
          </w:p>
        </w:tc>
        <w:tc>
          <w:tcPr>
            <w:tcW w:w="2417" w:type="dxa"/>
            <w:vAlign w:val="center"/>
          </w:tcPr>
          <w:p>
            <w:pPr>
              <w:pStyle w:val="13"/>
            </w:pPr>
            <w:r>
              <w:t>≥2324人</w:t>
            </w:r>
          </w:p>
        </w:tc>
        <w:tc>
          <w:tcPr>
            <w:tcW w:w="2162"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70" w:type="dxa"/>
            <w:vAlign w:val="center"/>
          </w:tcPr>
          <w:p>
            <w:pPr>
              <w:pStyle w:val="13"/>
            </w:pPr>
            <w:r>
              <w:t>补助覆盖率</w:t>
            </w:r>
          </w:p>
        </w:tc>
        <w:tc>
          <w:tcPr>
            <w:tcW w:w="5116" w:type="dxa"/>
            <w:vAlign w:val="center"/>
          </w:tcPr>
          <w:p>
            <w:pPr>
              <w:pStyle w:val="13"/>
            </w:pPr>
            <w:r>
              <w:t>接受补助的学生占应接受补助的比率</w:t>
            </w:r>
          </w:p>
        </w:tc>
        <w:tc>
          <w:tcPr>
            <w:tcW w:w="2417" w:type="dxa"/>
            <w:vAlign w:val="center"/>
          </w:tcPr>
          <w:p>
            <w:pPr>
              <w:pStyle w:val="13"/>
            </w:pPr>
            <w:r>
              <w:t>100%</w:t>
            </w:r>
          </w:p>
        </w:tc>
        <w:tc>
          <w:tcPr>
            <w:tcW w:w="21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70" w:type="dxa"/>
            <w:vAlign w:val="center"/>
          </w:tcPr>
          <w:p>
            <w:pPr>
              <w:pStyle w:val="13"/>
            </w:pPr>
            <w:r>
              <w:t>补助及时发放率</w:t>
            </w:r>
          </w:p>
        </w:tc>
        <w:tc>
          <w:tcPr>
            <w:tcW w:w="5116" w:type="dxa"/>
            <w:vAlign w:val="center"/>
          </w:tcPr>
          <w:p>
            <w:pPr>
              <w:pStyle w:val="13"/>
            </w:pPr>
            <w:r>
              <w:t>困难生生活补助及时发放的比率</w:t>
            </w:r>
          </w:p>
        </w:tc>
        <w:tc>
          <w:tcPr>
            <w:tcW w:w="2417" w:type="dxa"/>
            <w:vAlign w:val="center"/>
          </w:tcPr>
          <w:p>
            <w:pPr>
              <w:pStyle w:val="13"/>
            </w:pPr>
            <w:r>
              <w:t>100%</w:t>
            </w:r>
          </w:p>
        </w:tc>
        <w:tc>
          <w:tcPr>
            <w:tcW w:w="21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70" w:type="dxa"/>
            <w:vAlign w:val="center"/>
          </w:tcPr>
          <w:p>
            <w:pPr>
              <w:pStyle w:val="13"/>
            </w:pPr>
            <w:r>
              <w:t>生均补助标准</w:t>
            </w:r>
          </w:p>
        </w:tc>
        <w:tc>
          <w:tcPr>
            <w:tcW w:w="5116" w:type="dxa"/>
            <w:vAlign w:val="center"/>
          </w:tcPr>
          <w:p>
            <w:pPr>
              <w:pStyle w:val="13"/>
            </w:pPr>
            <w:r>
              <w:t>寄宿学生生均补助标准（小学）</w:t>
            </w:r>
          </w:p>
        </w:tc>
        <w:tc>
          <w:tcPr>
            <w:tcW w:w="2417" w:type="dxa"/>
            <w:vAlign w:val="center"/>
          </w:tcPr>
          <w:p>
            <w:pPr>
              <w:pStyle w:val="13"/>
            </w:pPr>
            <w:r>
              <w:t>1250元/学年</w:t>
            </w:r>
          </w:p>
        </w:tc>
        <w:tc>
          <w:tcPr>
            <w:tcW w:w="2162"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70" w:type="dxa"/>
            <w:vAlign w:val="center"/>
          </w:tcPr>
          <w:p>
            <w:pPr>
              <w:pStyle w:val="13"/>
            </w:pPr>
            <w:r>
              <w:t>生均补助标准</w:t>
            </w:r>
          </w:p>
        </w:tc>
        <w:tc>
          <w:tcPr>
            <w:tcW w:w="5116" w:type="dxa"/>
            <w:vAlign w:val="center"/>
          </w:tcPr>
          <w:p>
            <w:pPr>
              <w:pStyle w:val="13"/>
            </w:pPr>
            <w:r>
              <w:t>非寄宿学生生均补助标准（小学）</w:t>
            </w:r>
          </w:p>
        </w:tc>
        <w:tc>
          <w:tcPr>
            <w:tcW w:w="2417" w:type="dxa"/>
            <w:vAlign w:val="center"/>
          </w:tcPr>
          <w:p>
            <w:pPr>
              <w:pStyle w:val="13"/>
            </w:pPr>
            <w:r>
              <w:t>625元/学年</w:t>
            </w:r>
          </w:p>
        </w:tc>
        <w:tc>
          <w:tcPr>
            <w:tcW w:w="2162"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70" w:type="dxa"/>
            <w:vAlign w:val="center"/>
          </w:tcPr>
          <w:p>
            <w:pPr>
              <w:pStyle w:val="13"/>
            </w:pPr>
            <w:r>
              <w:t>顺利完成学业</w:t>
            </w:r>
          </w:p>
        </w:tc>
        <w:tc>
          <w:tcPr>
            <w:tcW w:w="5116" w:type="dxa"/>
            <w:vAlign w:val="center"/>
          </w:tcPr>
          <w:p>
            <w:pPr>
              <w:pStyle w:val="13"/>
            </w:pPr>
            <w:r>
              <w:t>使家庭经济困难学生顺利完成学业</w:t>
            </w:r>
          </w:p>
        </w:tc>
        <w:tc>
          <w:tcPr>
            <w:tcW w:w="2417" w:type="dxa"/>
            <w:vAlign w:val="center"/>
          </w:tcPr>
          <w:p>
            <w:pPr>
              <w:pStyle w:val="13"/>
            </w:pPr>
            <w:r>
              <w:t>顺利完成</w:t>
            </w:r>
          </w:p>
        </w:tc>
        <w:tc>
          <w:tcPr>
            <w:tcW w:w="21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70" w:type="dxa"/>
            <w:vAlign w:val="center"/>
          </w:tcPr>
          <w:p>
            <w:pPr>
              <w:pStyle w:val="13"/>
            </w:pPr>
            <w:r>
              <w:t>缓解困难家庭负担</w:t>
            </w:r>
          </w:p>
        </w:tc>
        <w:tc>
          <w:tcPr>
            <w:tcW w:w="5116" w:type="dxa"/>
            <w:vAlign w:val="center"/>
          </w:tcPr>
          <w:p>
            <w:pPr>
              <w:pStyle w:val="13"/>
            </w:pPr>
            <w:r>
              <w:t>进一步缓解经济困难家庭的教育负担</w:t>
            </w:r>
          </w:p>
        </w:tc>
        <w:tc>
          <w:tcPr>
            <w:tcW w:w="2417" w:type="dxa"/>
            <w:vAlign w:val="center"/>
          </w:tcPr>
          <w:p>
            <w:pPr>
              <w:pStyle w:val="13"/>
            </w:pPr>
            <w:r>
              <w:t>进一步缓解</w:t>
            </w:r>
          </w:p>
        </w:tc>
        <w:tc>
          <w:tcPr>
            <w:tcW w:w="21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70" w:type="dxa"/>
            <w:vAlign w:val="center"/>
          </w:tcPr>
          <w:p>
            <w:pPr>
              <w:pStyle w:val="13"/>
            </w:pPr>
            <w:r>
              <w:t>受益对象满意度</w:t>
            </w:r>
          </w:p>
        </w:tc>
        <w:tc>
          <w:tcPr>
            <w:tcW w:w="5116" w:type="dxa"/>
            <w:vAlign w:val="center"/>
          </w:tcPr>
          <w:p>
            <w:pPr>
              <w:pStyle w:val="13"/>
            </w:pPr>
            <w:r>
              <w:t>满意和较满意的受益对象占总调查人数的比率</w:t>
            </w:r>
          </w:p>
        </w:tc>
        <w:tc>
          <w:tcPr>
            <w:tcW w:w="2417" w:type="dxa"/>
            <w:vAlign w:val="center"/>
          </w:tcPr>
          <w:p>
            <w:pPr>
              <w:pStyle w:val="13"/>
            </w:pPr>
            <w:r>
              <w:t>≥95%</w:t>
            </w:r>
          </w:p>
        </w:tc>
        <w:tc>
          <w:tcPr>
            <w:tcW w:w="21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56、义务教育困难学生生活补助（县级）绩效目标表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03"/>
        <w:gridCol w:w="3017"/>
        <w:gridCol w:w="1583"/>
        <w:gridCol w:w="2583"/>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71" w:type="dxa"/>
            <w:gridSpan w:val="2"/>
            <w:vAlign w:val="center"/>
          </w:tcPr>
          <w:p>
            <w:pPr>
              <w:pStyle w:val="13"/>
            </w:pPr>
            <w:r>
              <w:t>13012626P00000910010B</w:t>
            </w:r>
          </w:p>
        </w:tc>
        <w:tc>
          <w:tcPr>
            <w:tcW w:w="3017" w:type="dxa"/>
            <w:vAlign w:val="center"/>
          </w:tcPr>
          <w:p>
            <w:pPr>
              <w:pStyle w:val="11"/>
            </w:pPr>
            <w:r>
              <w:t>项目名称</w:t>
            </w:r>
          </w:p>
        </w:tc>
        <w:tc>
          <w:tcPr>
            <w:tcW w:w="6745" w:type="dxa"/>
            <w:gridSpan w:val="3"/>
            <w:vAlign w:val="center"/>
          </w:tcPr>
          <w:p>
            <w:pPr>
              <w:pStyle w:val="13"/>
            </w:pPr>
            <w:r>
              <w:t>义务教育困难学生生活补助（县级）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03" w:type="dxa"/>
            <w:vAlign w:val="center"/>
          </w:tcPr>
          <w:p>
            <w:pPr>
              <w:pStyle w:val="13"/>
            </w:pPr>
            <w:r>
              <w:t>99.14</w:t>
            </w:r>
          </w:p>
        </w:tc>
        <w:tc>
          <w:tcPr>
            <w:tcW w:w="3017" w:type="dxa"/>
            <w:vAlign w:val="center"/>
          </w:tcPr>
          <w:p>
            <w:pPr>
              <w:pStyle w:val="11"/>
            </w:pPr>
            <w:r>
              <w:t>其中：财政资金</w:t>
            </w:r>
          </w:p>
        </w:tc>
        <w:tc>
          <w:tcPr>
            <w:tcW w:w="1583" w:type="dxa"/>
            <w:vAlign w:val="center"/>
          </w:tcPr>
          <w:p>
            <w:pPr>
              <w:pStyle w:val="13"/>
            </w:pPr>
            <w:r>
              <w:t>99.14</w:t>
            </w:r>
          </w:p>
        </w:tc>
        <w:tc>
          <w:tcPr>
            <w:tcW w:w="2583"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用于义务段家庭经济困难学生生活补助支出。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71" w:type="dxa"/>
            <w:gridSpan w:val="2"/>
            <w:vAlign w:val="center"/>
          </w:tcPr>
          <w:p>
            <w:pPr>
              <w:pStyle w:val="11"/>
            </w:pPr>
            <w:r>
              <w:t>3月底</w:t>
            </w:r>
          </w:p>
        </w:tc>
        <w:tc>
          <w:tcPr>
            <w:tcW w:w="3017" w:type="dxa"/>
            <w:vAlign w:val="center"/>
          </w:tcPr>
          <w:p>
            <w:pPr>
              <w:pStyle w:val="11"/>
            </w:pPr>
            <w:r>
              <w:t>6月底</w:t>
            </w:r>
          </w:p>
        </w:tc>
        <w:tc>
          <w:tcPr>
            <w:tcW w:w="1583" w:type="dxa"/>
            <w:vAlign w:val="center"/>
          </w:tcPr>
          <w:p>
            <w:pPr>
              <w:pStyle w:val="11"/>
            </w:pPr>
            <w:r>
              <w:t>10月底</w:t>
            </w:r>
          </w:p>
        </w:tc>
        <w:tc>
          <w:tcPr>
            <w:tcW w:w="51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71" w:type="dxa"/>
            <w:gridSpan w:val="2"/>
            <w:vAlign w:val="center"/>
          </w:tcPr>
          <w:p>
            <w:pPr>
              <w:pStyle w:val="14"/>
            </w:pPr>
            <w:r>
              <w:t>30%</w:t>
            </w:r>
          </w:p>
        </w:tc>
        <w:tc>
          <w:tcPr>
            <w:tcW w:w="3017" w:type="dxa"/>
            <w:vAlign w:val="center"/>
          </w:tcPr>
          <w:p>
            <w:pPr>
              <w:pStyle w:val="14"/>
            </w:pPr>
            <w:r>
              <w:t>60%</w:t>
            </w:r>
          </w:p>
        </w:tc>
        <w:tc>
          <w:tcPr>
            <w:tcW w:w="1583" w:type="dxa"/>
            <w:vAlign w:val="center"/>
          </w:tcPr>
          <w:p>
            <w:pPr>
              <w:pStyle w:val="14"/>
            </w:pPr>
            <w:r>
              <w:t>90%</w:t>
            </w:r>
          </w:p>
        </w:tc>
        <w:tc>
          <w:tcPr>
            <w:tcW w:w="51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1.及时足额发放3347名符合条件学生的困难学生生活补助。</w:t>
            </w:r>
          </w:p>
          <w:p>
            <w:pPr>
              <w:pStyle w:val="13"/>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86"/>
        <w:gridCol w:w="4584"/>
        <w:gridCol w:w="2600"/>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86" w:type="dxa"/>
            <w:vAlign w:val="center"/>
          </w:tcPr>
          <w:p>
            <w:pPr>
              <w:pStyle w:val="11"/>
            </w:pPr>
            <w:r>
              <w:t>三级指标</w:t>
            </w:r>
          </w:p>
        </w:tc>
        <w:tc>
          <w:tcPr>
            <w:tcW w:w="4584" w:type="dxa"/>
            <w:vAlign w:val="center"/>
          </w:tcPr>
          <w:p>
            <w:pPr>
              <w:pStyle w:val="11"/>
            </w:pPr>
            <w:r>
              <w:t>绩效指标描述</w:t>
            </w:r>
          </w:p>
        </w:tc>
        <w:tc>
          <w:tcPr>
            <w:tcW w:w="2600" w:type="dxa"/>
            <w:vAlign w:val="center"/>
          </w:tcPr>
          <w:p>
            <w:pPr>
              <w:pStyle w:val="11"/>
            </w:pPr>
            <w:r>
              <w:t>指标值</w:t>
            </w:r>
          </w:p>
        </w:tc>
        <w:tc>
          <w:tcPr>
            <w:tcW w:w="2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86" w:type="dxa"/>
            <w:vAlign w:val="center"/>
          </w:tcPr>
          <w:p>
            <w:pPr>
              <w:pStyle w:val="13"/>
            </w:pPr>
            <w:r>
              <w:t>补助人数</w:t>
            </w:r>
          </w:p>
        </w:tc>
        <w:tc>
          <w:tcPr>
            <w:tcW w:w="4584" w:type="dxa"/>
            <w:vAlign w:val="center"/>
          </w:tcPr>
          <w:p>
            <w:pPr>
              <w:pStyle w:val="13"/>
            </w:pPr>
            <w:r>
              <w:t>按政策符合补助条件的人数</w:t>
            </w:r>
          </w:p>
        </w:tc>
        <w:tc>
          <w:tcPr>
            <w:tcW w:w="2600" w:type="dxa"/>
            <w:vAlign w:val="center"/>
          </w:tcPr>
          <w:p>
            <w:pPr>
              <w:pStyle w:val="13"/>
            </w:pPr>
            <w:r>
              <w:t>≥3347人</w:t>
            </w:r>
          </w:p>
        </w:tc>
        <w:tc>
          <w:tcPr>
            <w:tcW w:w="259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86" w:type="dxa"/>
            <w:vAlign w:val="center"/>
          </w:tcPr>
          <w:p>
            <w:pPr>
              <w:pStyle w:val="13"/>
            </w:pPr>
            <w:r>
              <w:t>补助覆盖率</w:t>
            </w:r>
          </w:p>
        </w:tc>
        <w:tc>
          <w:tcPr>
            <w:tcW w:w="4584" w:type="dxa"/>
            <w:vAlign w:val="center"/>
          </w:tcPr>
          <w:p>
            <w:pPr>
              <w:pStyle w:val="13"/>
            </w:pPr>
            <w:r>
              <w:t>接受补助的学生占应接受补助的比率</w:t>
            </w:r>
          </w:p>
        </w:tc>
        <w:tc>
          <w:tcPr>
            <w:tcW w:w="2600" w:type="dxa"/>
            <w:vAlign w:val="center"/>
          </w:tcPr>
          <w:p>
            <w:pPr>
              <w:pStyle w:val="13"/>
            </w:pPr>
            <w:r>
              <w:t>100%</w:t>
            </w:r>
          </w:p>
        </w:tc>
        <w:tc>
          <w:tcPr>
            <w:tcW w:w="25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86" w:type="dxa"/>
            <w:vAlign w:val="center"/>
          </w:tcPr>
          <w:p>
            <w:pPr>
              <w:pStyle w:val="13"/>
            </w:pPr>
            <w:r>
              <w:t>补助及时发放率</w:t>
            </w:r>
          </w:p>
        </w:tc>
        <w:tc>
          <w:tcPr>
            <w:tcW w:w="4584" w:type="dxa"/>
            <w:vAlign w:val="center"/>
          </w:tcPr>
          <w:p>
            <w:pPr>
              <w:pStyle w:val="13"/>
            </w:pPr>
            <w:r>
              <w:t>困难生生活补助及时发放的比率</w:t>
            </w:r>
          </w:p>
        </w:tc>
        <w:tc>
          <w:tcPr>
            <w:tcW w:w="2600" w:type="dxa"/>
            <w:vAlign w:val="center"/>
          </w:tcPr>
          <w:p>
            <w:pPr>
              <w:pStyle w:val="13"/>
            </w:pPr>
            <w:r>
              <w:t>100%</w:t>
            </w:r>
          </w:p>
        </w:tc>
        <w:tc>
          <w:tcPr>
            <w:tcW w:w="25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86" w:type="dxa"/>
            <w:vAlign w:val="center"/>
          </w:tcPr>
          <w:p>
            <w:pPr>
              <w:pStyle w:val="13"/>
            </w:pPr>
            <w:r>
              <w:t>生均补助标准</w:t>
            </w:r>
          </w:p>
        </w:tc>
        <w:tc>
          <w:tcPr>
            <w:tcW w:w="4584" w:type="dxa"/>
            <w:vAlign w:val="center"/>
          </w:tcPr>
          <w:p>
            <w:pPr>
              <w:pStyle w:val="13"/>
            </w:pPr>
            <w:r>
              <w:t>寄宿学生生均补助标准（初中）</w:t>
            </w:r>
          </w:p>
        </w:tc>
        <w:tc>
          <w:tcPr>
            <w:tcW w:w="2600" w:type="dxa"/>
            <w:vAlign w:val="center"/>
          </w:tcPr>
          <w:p>
            <w:pPr>
              <w:pStyle w:val="13"/>
            </w:pPr>
            <w:r>
              <w:t>1500元/学年</w:t>
            </w:r>
          </w:p>
        </w:tc>
        <w:tc>
          <w:tcPr>
            <w:tcW w:w="259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86" w:type="dxa"/>
            <w:vAlign w:val="center"/>
          </w:tcPr>
          <w:p>
            <w:pPr>
              <w:pStyle w:val="13"/>
            </w:pPr>
            <w:r>
              <w:t>生均补助标准</w:t>
            </w:r>
          </w:p>
        </w:tc>
        <w:tc>
          <w:tcPr>
            <w:tcW w:w="4584" w:type="dxa"/>
            <w:vAlign w:val="center"/>
          </w:tcPr>
          <w:p>
            <w:pPr>
              <w:pStyle w:val="13"/>
            </w:pPr>
            <w:r>
              <w:t>非寄宿学生生均补助标准（初中）</w:t>
            </w:r>
          </w:p>
        </w:tc>
        <w:tc>
          <w:tcPr>
            <w:tcW w:w="2600" w:type="dxa"/>
            <w:vAlign w:val="center"/>
          </w:tcPr>
          <w:p>
            <w:pPr>
              <w:pStyle w:val="13"/>
            </w:pPr>
            <w:r>
              <w:t>750元/学年</w:t>
            </w:r>
          </w:p>
        </w:tc>
        <w:tc>
          <w:tcPr>
            <w:tcW w:w="259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1986" w:type="dxa"/>
            <w:vAlign w:val="center"/>
          </w:tcPr>
          <w:p>
            <w:pPr>
              <w:pStyle w:val="13"/>
            </w:pPr>
            <w:r>
              <w:t>顺利完成学业</w:t>
            </w:r>
          </w:p>
        </w:tc>
        <w:tc>
          <w:tcPr>
            <w:tcW w:w="4584" w:type="dxa"/>
            <w:vAlign w:val="center"/>
          </w:tcPr>
          <w:p>
            <w:pPr>
              <w:pStyle w:val="13"/>
            </w:pPr>
            <w:r>
              <w:t>使家庭经济困难学生顺利完成学业</w:t>
            </w:r>
          </w:p>
        </w:tc>
        <w:tc>
          <w:tcPr>
            <w:tcW w:w="2600" w:type="dxa"/>
            <w:vAlign w:val="center"/>
          </w:tcPr>
          <w:p>
            <w:pPr>
              <w:pStyle w:val="13"/>
            </w:pPr>
            <w:r>
              <w:t>顺利完成</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86" w:type="dxa"/>
            <w:vAlign w:val="center"/>
          </w:tcPr>
          <w:p>
            <w:pPr>
              <w:pStyle w:val="13"/>
            </w:pPr>
            <w:r>
              <w:t>缓解困难家庭负担</w:t>
            </w:r>
          </w:p>
        </w:tc>
        <w:tc>
          <w:tcPr>
            <w:tcW w:w="4584" w:type="dxa"/>
            <w:vAlign w:val="center"/>
          </w:tcPr>
          <w:p>
            <w:pPr>
              <w:pStyle w:val="13"/>
            </w:pPr>
            <w:r>
              <w:t>进一步缓解经济困难家庭的教育负担</w:t>
            </w:r>
          </w:p>
        </w:tc>
        <w:tc>
          <w:tcPr>
            <w:tcW w:w="2600" w:type="dxa"/>
            <w:vAlign w:val="center"/>
          </w:tcPr>
          <w:p>
            <w:pPr>
              <w:pStyle w:val="13"/>
            </w:pPr>
            <w:r>
              <w:t>进一步缓解</w:t>
            </w:r>
          </w:p>
        </w:tc>
        <w:tc>
          <w:tcPr>
            <w:tcW w:w="25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86" w:type="dxa"/>
            <w:vAlign w:val="center"/>
          </w:tcPr>
          <w:p>
            <w:pPr>
              <w:pStyle w:val="13"/>
            </w:pPr>
            <w:r>
              <w:t>受益对象满意度</w:t>
            </w:r>
          </w:p>
        </w:tc>
        <w:tc>
          <w:tcPr>
            <w:tcW w:w="4584" w:type="dxa"/>
            <w:vAlign w:val="center"/>
          </w:tcPr>
          <w:p>
            <w:pPr>
              <w:pStyle w:val="13"/>
            </w:pPr>
            <w:r>
              <w:t>满意和较满意的受益对象占总调查人数的比率</w:t>
            </w:r>
          </w:p>
        </w:tc>
        <w:tc>
          <w:tcPr>
            <w:tcW w:w="2600" w:type="dxa"/>
            <w:vAlign w:val="center"/>
          </w:tcPr>
          <w:p>
            <w:pPr>
              <w:pStyle w:val="13"/>
            </w:pPr>
            <w:r>
              <w:t>≥95%</w:t>
            </w:r>
          </w:p>
        </w:tc>
        <w:tc>
          <w:tcPr>
            <w:tcW w:w="25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57、义务教育困难学生生活补助（中央）绩效目标表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03"/>
        <w:gridCol w:w="2983"/>
        <w:gridCol w:w="1700"/>
        <w:gridCol w:w="2334"/>
        <w:gridCol w:w="2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71" w:type="dxa"/>
            <w:gridSpan w:val="2"/>
            <w:vAlign w:val="center"/>
          </w:tcPr>
          <w:p>
            <w:pPr>
              <w:pStyle w:val="13"/>
            </w:pPr>
            <w:r>
              <w:t>13012626P00000910011Y</w:t>
            </w:r>
          </w:p>
        </w:tc>
        <w:tc>
          <w:tcPr>
            <w:tcW w:w="2983" w:type="dxa"/>
            <w:vAlign w:val="center"/>
          </w:tcPr>
          <w:p>
            <w:pPr>
              <w:pStyle w:val="11"/>
            </w:pPr>
            <w:r>
              <w:t>项目名称</w:t>
            </w:r>
          </w:p>
        </w:tc>
        <w:tc>
          <w:tcPr>
            <w:tcW w:w="6779" w:type="dxa"/>
            <w:gridSpan w:val="3"/>
            <w:vAlign w:val="center"/>
          </w:tcPr>
          <w:p>
            <w:pPr>
              <w:pStyle w:val="13"/>
            </w:pPr>
            <w:r>
              <w:t>义务教育困难学生生活补助（中央）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03" w:type="dxa"/>
            <w:vAlign w:val="center"/>
          </w:tcPr>
          <w:p>
            <w:pPr>
              <w:pStyle w:val="13"/>
            </w:pPr>
            <w:r>
              <w:t>140.00</w:t>
            </w:r>
          </w:p>
        </w:tc>
        <w:tc>
          <w:tcPr>
            <w:tcW w:w="2983" w:type="dxa"/>
            <w:vAlign w:val="center"/>
          </w:tcPr>
          <w:p>
            <w:pPr>
              <w:pStyle w:val="11"/>
            </w:pPr>
            <w:r>
              <w:t>其中：财政资金</w:t>
            </w:r>
          </w:p>
        </w:tc>
        <w:tc>
          <w:tcPr>
            <w:tcW w:w="1700" w:type="dxa"/>
            <w:vAlign w:val="center"/>
          </w:tcPr>
          <w:p>
            <w:pPr>
              <w:pStyle w:val="13"/>
            </w:pPr>
            <w:r>
              <w:t>140.00</w:t>
            </w:r>
          </w:p>
        </w:tc>
        <w:tc>
          <w:tcPr>
            <w:tcW w:w="2334" w:type="dxa"/>
            <w:vAlign w:val="center"/>
          </w:tcPr>
          <w:p>
            <w:pPr>
              <w:pStyle w:val="11"/>
            </w:pPr>
            <w:r>
              <w:t>其他资金</w:t>
            </w:r>
          </w:p>
        </w:tc>
        <w:tc>
          <w:tcPr>
            <w:tcW w:w="27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71" w:type="dxa"/>
            <w:gridSpan w:val="2"/>
            <w:vAlign w:val="center"/>
          </w:tcPr>
          <w:p>
            <w:pPr>
              <w:pStyle w:val="11"/>
            </w:pPr>
            <w:r>
              <w:t>3月底</w:t>
            </w:r>
          </w:p>
        </w:tc>
        <w:tc>
          <w:tcPr>
            <w:tcW w:w="2983" w:type="dxa"/>
            <w:vAlign w:val="center"/>
          </w:tcPr>
          <w:p>
            <w:pPr>
              <w:pStyle w:val="11"/>
            </w:pPr>
            <w:r>
              <w:t>6月底</w:t>
            </w:r>
          </w:p>
        </w:tc>
        <w:tc>
          <w:tcPr>
            <w:tcW w:w="1700" w:type="dxa"/>
            <w:vAlign w:val="center"/>
          </w:tcPr>
          <w:p>
            <w:pPr>
              <w:pStyle w:val="11"/>
            </w:pPr>
            <w:r>
              <w:t>10月底</w:t>
            </w:r>
          </w:p>
        </w:tc>
        <w:tc>
          <w:tcPr>
            <w:tcW w:w="50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71" w:type="dxa"/>
            <w:gridSpan w:val="2"/>
            <w:vAlign w:val="center"/>
          </w:tcPr>
          <w:p>
            <w:pPr>
              <w:pStyle w:val="14"/>
            </w:pPr>
            <w:r>
              <w:t>30%</w:t>
            </w:r>
          </w:p>
        </w:tc>
        <w:tc>
          <w:tcPr>
            <w:tcW w:w="2983" w:type="dxa"/>
            <w:vAlign w:val="center"/>
          </w:tcPr>
          <w:p>
            <w:pPr>
              <w:pStyle w:val="14"/>
            </w:pPr>
            <w:r>
              <w:t>60%</w:t>
            </w:r>
          </w:p>
        </w:tc>
        <w:tc>
          <w:tcPr>
            <w:tcW w:w="1700" w:type="dxa"/>
            <w:vAlign w:val="center"/>
          </w:tcPr>
          <w:p>
            <w:pPr>
              <w:pStyle w:val="14"/>
            </w:pPr>
            <w:r>
              <w:t>90%</w:t>
            </w:r>
          </w:p>
        </w:tc>
        <w:tc>
          <w:tcPr>
            <w:tcW w:w="50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1.及时足额发放2326名符合条件学生的困难学生生活补助。</w:t>
            </w:r>
          </w:p>
          <w:p>
            <w:pPr>
              <w:pStyle w:val="13"/>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70"/>
        <w:gridCol w:w="4700"/>
        <w:gridCol w:w="2350"/>
        <w:gridCol w:w="2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70" w:type="dxa"/>
            <w:vAlign w:val="center"/>
          </w:tcPr>
          <w:p>
            <w:pPr>
              <w:pStyle w:val="11"/>
            </w:pPr>
            <w:r>
              <w:t>三级指标</w:t>
            </w:r>
          </w:p>
        </w:tc>
        <w:tc>
          <w:tcPr>
            <w:tcW w:w="4700" w:type="dxa"/>
            <w:vAlign w:val="center"/>
          </w:tcPr>
          <w:p>
            <w:pPr>
              <w:pStyle w:val="11"/>
            </w:pPr>
            <w:r>
              <w:t>绩效指标描述</w:t>
            </w:r>
          </w:p>
        </w:tc>
        <w:tc>
          <w:tcPr>
            <w:tcW w:w="2350" w:type="dxa"/>
            <w:vAlign w:val="center"/>
          </w:tcPr>
          <w:p>
            <w:pPr>
              <w:pStyle w:val="11"/>
            </w:pPr>
            <w:r>
              <w:t>指标值</w:t>
            </w:r>
          </w:p>
        </w:tc>
        <w:tc>
          <w:tcPr>
            <w:tcW w:w="27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70" w:type="dxa"/>
            <w:vAlign w:val="center"/>
          </w:tcPr>
          <w:p>
            <w:pPr>
              <w:pStyle w:val="13"/>
            </w:pPr>
            <w:r>
              <w:t>补助人数</w:t>
            </w:r>
          </w:p>
        </w:tc>
        <w:tc>
          <w:tcPr>
            <w:tcW w:w="4700" w:type="dxa"/>
            <w:vAlign w:val="center"/>
          </w:tcPr>
          <w:p>
            <w:pPr>
              <w:pStyle w:val="13"/>
            </w:pPr>
            <w:r>
              <w:t>按政策符合补助条件的人数</w:t>
            </w:r>
          </w:p>
        </w:tc>
        <w:tc>
          <w:tcPr>
            <w:tcW w:w="2350" w:type="dxa"/>
            <w:vAlign w:val="center"/>
          </w:tcPr>
          <w:p>
            <w:pPr>
              <w:pStyle w:val="13"/>
            </w:pPr>
            <w:r>
              <w:t>≥2326人</w:t>
            </w:r>
          </w:p>
        </w:tc>
        <w:tc>
          <w:tcPr>
            <w:tcW w:w="274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70" w:type="dxa"/>
            <w:vAlign w:val="center"/>
          </w:tcPr>
          <w:p>
            <w:pPr>
              <w:pStyle w:val="13"/>
            </w:pPr>
            <w:r>
              <w:t>补助覆盖率</w:t>
            </w:r>
          </w:p>
        </w:tc>
        <w:tc>
          <w:tcPr>
            <w:tcW w:w="4700" w:type="dxa"/>
            <w:vAlign w:val="center"/>
          </w:tcPr>
          <w:p>
            <w:pPr>
              <w:pStyle w:val="13"/>
            </w:pPr>
            <w:r>
              <w:t>接受补助的学生占应接受补助的比率</w:t>
            </w:r>
          </w:p>
        </w:tc>
        <w:tc>
          <w:tcPr>
            <w:tcW w:w="2350" w:type="dxa"/>
            <w:vAlign w:val="center"/>
          </w:tcPr>
          <w:p>
            <w:pPr>
              <w:pStyle w:val="13"/>
            </w:pPr>
            <w:r>
              <w:t>100%</w:t>
            </w:r>
          </w:p>
        </w:tc>
        <w:tc>
          <w:tcPr>
            <w:tcW w:w="27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70" w:type="dxa"/>
            <w:vAlign w:val="center"/>
          </w:tcPr>
          <w:p>
            <w:pPr>
              <w:pStyle w:val="13"/>
            </w:pPr>
            <w:r>
              <w:t>补助及时发放率</w:t>
            </w:r>
          </w:p>
        </w:tc>
        <w:tc>
          <w:tcPr>
            <w:tcW w:w="4700" w:type="dxa"/>
            <w:vAlign w:val="center"/>
          </w:tcPr>
          <w:p>
            <w:pPr>
              <w:pStyle w:val="13"/>
            </w:pPr>
            <w:r>
              <w:t>困难生生活补助及时发放的比率</w:t>
            </w:r>
          </w:p>
        </w:tc>
        <w:tc>
          <w:tcPr>
            <w:tcW w:w="2350" w:type="dxa"/>
            <w:vAlign w:val="center"/>
          </w:tcPr>
          <w:p>
            <w:pPr>
              <w:pStyle w:val="13"/>
            </w:pPr>
            <w:r>
              <w:t>100%</w:t>
            </w:r>
          </w:p>
        </w:tc>
        <w:tc>
          <w:tcPr>
            <w:tcW w:w="27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70" w:type="dxa"/>
            <w:vAlign w:val="center"/>
          </w:tcPr>
          <w:p>
            <w:pPr>
              <w:pStyle w:val="13"/>
            </w:pPr>
            <w:r>
              <w:t>生均补助标准</w:t>
            </w:r>
          </w:p>
        </w:tc>
        <w:tc>
          <w:tcPr>
            <w:tcW w:w="4700" w:type="dxa"/>
            <w:vAlign w:val="center"/>
          </w:tcPr>
          <w:p>
            <w:pPr>
              <w:pStyle w:val="13"/>
            </w:pPr>
            <w:r>
              <w:t>寄宿学生生均补助标准（小学）</w:t>
            </w:r>
          </w:p>
        </w:tc>
        <w:tc>
          <w:tcPr>
            <w:tcW w:w="2350" w:type="dxa"/>
            <w:vAlign w:val="center"/>
          </w:tcPr>
          <w:p>
            <w:pPr>
              <w:pStyle w:val="13"/>
            </w:pPr>
            <w:r>
              <w:t>1250元/学年</w:t>
            </w:r>
          </w:p>
        </w:tc>
        <w:tc>
          <w:tcPr>
            <w:tcW w:w="274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70" w:type="dxa"/>
            <w:vAlign w:val="center"/>
          </w:tcPr>
          <w:p>
            <w:pPr>
              <w:pStyle w:val="13"/>
            </w:pPr>
            <w:r>
              <w:t>生均补助标准</w:t>
            </w:r>
          </w:p>
        </w:tc>
        <w:tc>
          <w:tcPr>
            <w:tcW w:w="4700" w:type="dxa"/>
            <w:vAlign w:val="center"/>
          </w:tcPr>
          <w:p>
            <w:pPr>
              <w:pStyle w:val="13"/>
            </w:pPr>
            <w:r>
              <w:t>非寄宿学生生均补助标准（小学）</w:t>
            </w:r>
          </w:p>
        </w:tc>
        <w:tc>
          <w:tcPr>
            <w:tcW w:w="2350" w:type="dxa"/>
            <w:vAlign w:val="center"/>
          </w:tcPr>
          <w:p>
            <w:pPr>
              <w:pStyle w:val="13"/>
            </w:pPr>
            <w:r>
              <w:t>625元/学年</w:t>
            </w:r>
          </w:p>
        </w:tc>
        <w:tc>
          <w:tcPr>
            <w:tcW w:w="274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1970" w:type="dxa"/>
            <w:vAlign w:val="center"/>
          </w:tcPr>
          <w:p>
            <w:pPr>
              <w:pStyle w:val="13"/>
            </w:pPr>
            <w:r>
              <w:t>顺利完成学业</w:t>
            </w:r>
          </w:p>
        </w:tc>
        <w:tc>
          <w:tcPr>
            <w:tcW w:w="4700" w:type="dxa"/>
            <w:vAlign w:val="center"/>
          </w:tcPr>
          <w:p>
            <w:pPr>
              <w:pStyle w:val="13"/>
            </w:pPr>
            <w:r>
              <w:t>使家庭经济困难学生顺利完成学业</w:t>
            </w:r>
          </w:p>
        </w:tc>
        <w:tc>
          <w:tcPr>
            <w:tcW w:w="2350" w:type="dxa"/>
            <w:vAlign w:val="center"/>
          </w:tcPr>
          <w:p>
            <w:pPr>
              <w:pStyle w:val="13"/>
            </w:pPr>
            <w:r>
              <w:t>顺利完成</w:t>
            </w:r>
          </w:p>
        </w:tc>
        <w:tc>
          <w:tcPr>
            <w:tcW w:w="27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70" w:type="dxa"/>
            <w:vAlign w:val="center"/>
          </w:tcPr>
          <w:p>
            <w:pPr>
              <w:pStyle w:val="13"/>
            </w:pPr>
            <w:r>
              <w:t>缓解困难家庭负担</w:t>
            </w:r>
          </w:p>
        </w:tc>
        <w:tc>
          <w:tcPr>
            <w:tcW w:w="4700" w:type="dxa"/>
            <w:vAlign w:val="center"/>
          </w:tcPr>
          <w:p>
            <w:pPr>
              <w:pStyle w:val="13"/>
            </w:pPr>
            <w:r>
              <w:t>进一步缓解经济困难家庭的教育负担</w:t>
            </w:r>
          </w:p>
        </w:tc>
        <w:tc>
          <w:tcPr>
            <w:tcW w:w="2350" w:type="dxa"/>
            <w:vAlign w:val="center"/>
          </w:tcPr>
          <w:p>
            <w:pPr>
              <w:pStyle w:val="13"/>
            </w:pPr>
            <w:r>
              <w:t>进一步缓解</w:t>
            </w:r>
          </w:p>
        </w:tc>
        <w:tc>
          <w:tcPr>
            <w:tcW w:w="27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70" w:type="dxa"/>
            <w:vAlign w:val="center"/>
          </w:tcPr>
          <w:p>
            <w:pPr>
              <w:pStyle w:val="13"/>
            </w:pPr>
            <w:r>
              <w:t>受益对象满意度</w:t>
            </w:r>
          </w:p>
        </w:tc>
        <w:tc>
          <w:tcPr>
            <w:tcW w:w="4700" w:type="dxa"/>
            <w:vAlign w:val="center"/>
          </w:tcPr>
          <w:p>
            <w:pPr>
              <w:pStyle w:val="13"/>
            </w:pPr>
            <w:r>
              <w:t>满意和较满意的受益对象占总调查人数的比率</w:t>
            </w:r>
          </w:p>
        </w:tc>
        <w:tc>
          <w:tcPr>
            <w:tcW w:w="2350" w:type="dxa"/>
            <w:vAlign w:val="center"/>
          </w:tcPr>
          <w:p>
            <w:pPr>
              <w:pStyle w:val="13"/>
            </w:pPr>
            <w:r>
              <w:t>≥95%</w:t>
            </w:r>
          </w:p>
        </w:tc>
        <w:tc>
          <w:tcPr>
            <w:tcW w:w="27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58、义务教育困难学生生活补助（中央）绩效目标表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03"/>
        <w:gridCol w:w="2950"/>
        <w:gridCol w:w="1750"/>
        <w:gridCol w:w="2450"/>
        <w:gridCol w:w="25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71" w:type="dxa"/>
            <w:gridSpan w:val="2"/>
            <w:vAlign w:val="center"/>
          </w:tcPr>
          <w:p>
            <w:pPr>
              <w:pStyle w:val="13"/>
            </w:pPr>
            <w:r>
              <w:t>13012626P00000910012J</w:t>
            </w:r>
          </w:p>
        </w:tc>
        <w:tc>
          <w:tcPr>
            <w:tcW w:w="2950" w:type="dxa"/>
            <w:vAlign w:val="center"/>
          </w:tcPr>
          <w:p>
            <w:pPr>
              <w:pStyle w:val="11"/>
            </w:pPr>
            <w:r>
              <w:t>项目名称</w:t>
            </w:r>
          </w:p>
        </w:tc>
        <w:tc>
          <w:tcPr>
            <w:tcW w:w="6712" w:type="dxa"/>
            <w:gridSpan w:val="3"/>
            <w:vAlign w:val="center"/>
          </w:tcPr>
          <w:p>
            <w:pPr>
              <w:pStyle w:val="13"/>
            </w:pPr>
            <w:r>
              <w:t>义务教育困难学生生活补助（中央）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03" w:type="dxa"/>
            <w:vAlign w:val="center"/>
          </w:tcPr>
          <w:p>
            <w:pPr>
              <w:pStyle w:val="13"/>
            </w:pPr>
            <w:r>
              <w:t>282.00</w:t>
            </w:r>
          </w:p>
        </w:tc>
        <w:tc>
          <w:tcPr>
            <w:tcW w:w="2950" w:type="dxa"/>
            <w:vAlign w:val="center"/>
          </w:tcPr>
          <w:p>
            <w:pPr>
              <w:pStyle w:val="11"/>
            </w:pPr>
            <w:r>
              <w:t>其中：财政资金</w:t>
            </w:r>
          </w:p>
        </w:tc>
        <w:tc>
          <w:tcPr>
            <w:tcW w:w="1750" w:type="dxa"/>
            <w:vAlign w:val="center"/>
          </w:tcPr>
          <w:p>
            <w:pPr>
              <w:pStyle w:val="13"/>
            </w:pPr>
            <w:r>
              <w:t>282.00</w:t>
            </w:r>
          </w:p>
        </w:tc>
        <w:tc>
          <w:tcPr>
            <w:tcW w:w="2450" w:type="dxa"/>
            <w:vAlign w:val="center"/>
          </w:tcPr>
          <w:p>
            <w:pPr>
              <w:pStyle w:val="11"/>
            </w:pPr>
            <w:r>
              <w:t>其他资金</w:t>
            </w:r>
          </w:p>
        </w:tc>
        <w:tc>
          <w:tcPr>
            <w:tcW w:w="25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用于发放家庭经济困难学生的补助。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71" w:type="dxa"/>
            <w:gridSpan w:val="2"/>
            <w:vAlign w:val="center"/>
          </w:tcPr>
          <w:p>
            <w:pPr>
              <w:pStyle w:val="11"/>
            </w:pPr>
            <w:r>
              <w:t>3月底</w:t>
            </w:r>
          </w:p>
        </w:tc>
        <w:tc>
          <w:tcPr>
            <w:tcW w:w="2950" w:type="dxa"/>
            <w:vAlign w:val="center"/>
          </w:tcPr>
          <w:p>
            <w:pPr>
              <w:pStyle w:val="11"/>
            </w:pPr>
            <w:r>
              <w:t>6月底</w:t>
            </w:r>
          </w:p>
        </w:tc>
        <w:tc>
          <w:tcPr>
            <w:tcW w:w="1750" w:type="dxa"/>
            <w:vAlign w:val="center"/>
          </w:tcPr>
          <w:p>
            <w:pPr>
              <w:pStyle w:val="11"/>
            </w:pPr>
            <w:r>
              <w:t>10月底</w:t>
            </w:r>
          </w:p>
        </w:tc>
        <w:tc>
          <w:tcPr>
            <w:tcW w:w="49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71" w:type="dxa"/>
            <w:gridSpan w:val="2"/>
            <w:vAlign w:val="center"/>
          </w:tcPr>
          <w:p>
            <w:pPr>
              <w:pStyle w:val="14"/>
            </w:pPr>
            <w:r>
              <w:t>30%</w:t>
            </w:r>
          </w:p>
        </w:tc>
        <w:tc>
          <w:tcPr>
            <w:tcW w:w="2950" w:type="dxa"/>
            <w:vAlign w:val="center"/>
          </w:tcPr>
          <w:p>
            <w:pPr>
              <w:pStyle w:val="14"/>
            </w:pPr>
            <w:r>
              <w:t>60%</w:t>
            </w:r>
          </w:p>
        </w:tc>
        <w:tc>
          <w:tcPr>
            <w:tcW w:w="1750" w:type="dxa"/>
            <w:vAlign w:val="center"/>
          </w:tcPr>
          <w:p>
            <w:pPr>
              <w:pStyle w:val="14"/>
            </w:pPr>
            <w:r>
              <w:t>90%</w:t>
            </w:r>
          </w:p>
        </w:tc>
        <w:tc>
          <w:tcPr>
            <w:tcW w:w="49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1.及时足额发放3347名符合条件学生的困难学生生活补助。</w:t>
            </w:r>
          </w:p>
          <w:p>
            <w:pPr>
              <w:pStyle w:val="13"/>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86"/>
        <w:gridCol w:w="4700"/>
        <w:gridCol w:w="2434"/>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86" w:type="dxa"/>
            <w:vAlign w:val="center"/>
          </w:tcPr>
          <w:p>
            <w:pPr>
              <w:pStyle w:val="11"/>
            </w:pPr>
            <w:r>
              <w:t>三级指标</w:t>
            </w:r>
          </w:p>
        </w:tc>
        <w:tc>
          <w:tcPr>
            <w:tcW w:w="4700" w:type="dxa"/>
            <w:vAlign w:val="center"/>
          </w:tcPr>
          <w:p>
            <w:pPr>
              <w:pStyle w:val="11"/>
            </w:pPr>
            <w:r>
              <w:t>绩效指标描述</w:t>
            </w:r>
          </w:p>
        </w:tc>
        <w:tc>
          <w:tcPr>
            <w:tcW w:w="2434" w:type="dxa"/>
            <w:vAlign w:val="center"/>
          </w:tcPr>
          <w:p>
            <w:pPr>
              <w:pStyle w:val="11"/>
            </w:pPr>
            <w:r>
              <w:t>指标值</w:t>
            </w:r>
          </w:p>
        </w:tc>
        <w:tc>
          <w:tcPr>
            <w:tcW w:w="2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86" w:type="dxa"/>
            <w:vAlign w:val="center"/>
          </w:tcPr>
          <w:p>
            <w:pPr>
              <w:pStyle w:val="13"/>
            </w:pPr>
            <w:r>
              <w:t>补助人数</w:t>
            </w:r>
          </w:p>
        </w:tc>
        <w:tc>
          <w:tcPr>
            <w:tcW w:w="4700" w:type="dxa"/>
            <w:vAlign w:val="center"/>
          </w:tcPr>
          <w:p>
            <w:pPr>
              <w:pStyle w:val="13"/>
            </w:pPr>
            <w:r>
              <w:t>按政策符合补助条件的人数</w:t>
            </w:r>
          </w:p>
        </w:tc>
        <w:tc>
          <w:tcPr>
            <w:tcW w:w="2434" w:type="dxa"/>
            <w:vAlign w:val="center"/>
          </w:tcPr>
          <w:p>
            <w:pPr>
              <w:pStyle w:val="13"/>
            </w:pPr>
            <w:r>
              <w:t>≥3347人</w:t>
            </w:r>
          </w:p>
        </w:tc>
        <w:tc>
          <w:tcPr>
            <w:tcW w:w="254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86" w:type="dxa"/>
            <w:vAlign w:val="center"/>
          </w:tcPr>
          <w:p>
            <w:pPr>
              <w:pStyle w:val="13"/>
            </w:pPr>
            <w:r>
              <w:t>补助覆盖率</w:t>
            </w:r>
          </w:p>
        </w:tc>
        <w:tc>
          <w:tcPr>
            <w:tcW w:w="4700" w:type="dxa"/>
            <w:vAlign w:val="center"/>
          </w:tcPr>
          <w:p>
            <w:pPr>
              <w:pStyle w:val="13"/>
            </w:pPr>
            <w:r>
              <w:t>接受补助的学生占应接受补助的比率</w:t>
            </w:r>
          </w:p>
        </w:tc>
        <w:tc>
          <w:tcPr>
            <w:tcW w:w="2434" w:type="dxa"/>
            <w:vAlign w:val="center"/>
          </w:tcPr>
          <w:p>
            <w:pPr>
              <w:pStyle w:val="13"/>
            </w:pPr>
            <w:r>
              <w:t>100%</w:t>
            </w:r>
          </w:p>
        </w:tc>
        <w:tc>
          <w:tcPr>
            <w:tcW w:w="25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86" w:type="dxa"/>
            <w:vAlign w:val="center"/>
          </w:tcPr>
          <w:p>
            <w:pPr>
              <w:pStyle w:val="13"/>
            </w:pPr>
            <w:r>
              <w:t>补助及时发放率</w:t>
            </w:r>
          </w:p>
        </w:tc>
        <w:tc>
          <w:tcPr>
            <w:tcW w:w="4700" w:type="dxa"/>
            <w:vAlign w:val="center"/>
          </w:tcPr>
          <w:p>
            <w:pPr>
              <w:pStyle w:val="13"/>
            </w:pPr>
            <w:r>
              <w:t>困难生生活补助及时发放的比率</w:t>
            </w:r>
          </w:p>
        </w:tc>
        <w:tc>
          <w:tcPr>
            <w:tcW w:w="2434" w:type="dxa"/>
            <w:vAlign w:val="center"/>
          </w:tcPr>
          <w:p>
            <w:pPr>
              <w:pStyle w:val="13"/>
            </w:pPr>
            <w:r>
              <w:t>100%</w:t>
            </w:r>
          </w:p>
        </w:tc>
        <w:tc>
          <w:tcPr>
            <w:tcW w:w="25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86" w:type="dxa"/>
            <w:vAlign w:val="center"/>
          </w:tcPr>
          <w:p>
            <w:pPr>
              <w:pStyle w:val="13"/>
            </w:pPr>
            <w:r>
              <w:t>生均补助标准</w:t>
            </w:r>
          </w:p>
        </w:tc>
        <w:tc>
          <w:tcPr>
            <w:tcW w:w="4700" w:type="dxa"/>
            <w:vAlign w:val="center"/>
          </w:tcPr>
          <w:p>
            <w:pPr>
              <w:pStyle w:val="13"/>
            </w:pPr>
            <w:r>
              <w:t>寄宿学生生均补助标准（初中）</w:t>
            </w:r>
          </w:p>
        </w:tc>
        <w:tc>
          <w:tcPr>
            <w:tcW w:w="2434" w:type="dxa"/>
            <w:vAlign w:val="center"/>
          </w:tcPr>
          <w:p>
            <w:pPr>
              <w:pStyle w:val="13"/>
            </w:pPr>
            <w:r>
              <w:t>1500元/学年</w:t>
            </w:r>
          </w:p>
        </w:tc>
        <w:tc>
          <w:tcPr>
            <w:tcW w:w="254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86" w:type="dxa"/>
            <w:vAlign w:val="center"/>
          </w:tcPr>
          <w:p>
            <w:pPr>
              <w:pStyle w:val="13"/>
            </w:pPr>
            <w:r>
              <w:t>生均补助标准</w:t>
            </w:r>
          </w:p>
        </w:tc>
        <w:tc>
          <w:tcPr>
            <w:tcW w:w="4700" w:type="dxa"/>
            <w:vAlign w:val="center"/>
          </w:tcPr>
          <w:p>
            <w:pPr>
              <w:pStyle w:val="13"/>
            </w:pPr>
            <w:r>
              <w:t>非寄宿学生生均补助标准（初中）</w:t>
            </w:r>
          </w:p>
        </w:tc>
        <w:tc>
          <w:tcPr>
            <w:tcW w:w="2434" w:type="dxa"/>
            <w:vAlign w:val="center"/>
          </w:tcPr>
          <w:p>
            <w:pPr>
              <w:pStyle w:val="13"/>
            </w:pPr>
            <w:r>
              <w:t>750元/学年</w:t>
            </w:r>
          </w:p>
        </w:tc>
        <w:tc>
          <w:tcPr>
            <w:tcW w:w="2545" w:type="dxa"/>
            <w:vAlign w:val="center"/>
          </w:tcPr>
          <w:p>
            <w:pPr>
              <w:pStyle w:val="13"/>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86" w:type="dxa"/>
            <w:vAlign w:val="center"/>
          </w:tcPr>
          <w:p>
            <w:pPr>
              <w:pStyle w:val="13"/>
            </w:pPr>
            <w:r>
              <w:t>顺利完成学业</w:t>
            </w:r>
          </w:p>
        </w:tc>
        <w:tc>
          <w:tcPr>
            <w:tcW w:w="4700" w:type="dxa"/>
            <w:vAlign w:val="center"/>
          </w:tcPr>
          <w:p>
            <w:pPr>
              <w:pStyle w:val="13"/>
            </w:pPr>
            <w:r>
              <w:t>使家庭经济困难学生顺利完成学业</w:t>
            </w:r>
          </w:p>
        </w:tc>
        <w:tc>
          <w:tcPr>
            <w:tcW w:w="2434" w:type="dxa"/>
            <w:vAlign w:val="center"/>
          </w:tcPr>
          <w:p>
            <w:pPr>
              <w:pStyle w:val="13"/>
            </w:pPr>
            <w:r>
              <w:t>顺利完成</w:t>
            </w:r>
          </w:p>
        </w:tc>
        <w:tc>
          <w:tcPr>
            <w:tcW w:w="25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86" w:type="dxa"/>
            <w:vAlign w:val="center"/>
          </w:tcPr>
          <w:p>
            <w:pPr>
              <w:pStyle w:val="13"/>
            </w:pPr>
            <w:r>
              <w:t>缓解困难家庭负担</w:t>
            </w:r>
          </w:p>
        </w:tc>
        <w:tc>
          <w:tcPr>
            <w:tcW w:w="4700" w:type="dxa"/>
            <w:vAlign w:val="center"/>
          </w:tcPr>
          <w:p>
            <w:pPr>
              <w:pStyle w:val="13"/>
            </w:pPr>
            <w:r>
              <w:t>进一步缓解经济困难家庭的教育负担</w:t>
            </w:r>
          </w:p>
        </w:tc>
        <w:tc>
          <w:tcPr>
            <w:tcW w:w="2434" w:type="dxa"/>
            <w:vAlign w:val="center"/>
          </w:tcPr>
          <w:p>
            <w:pPr>
              <w:pStyle w:val="13"/>
            </w:pPr>
            <w:r>
              <w:t>进一步缓解</w:t>
            </w:r>
          </w:p>
        </w:tc>
        <w:tc>
          <w:tcPr>
            <w:tcW w:w="25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86" w:type="dxa"/>
            <w:vAlign w:val="center"/>
          </w:tcPr>
          <w:p>
            <w:pPr>
              <w:pStyle w:val="13"/>
            </w:pPr>
            <w:r>
              <w:t>受益对象满意度</w:t>
            </w:r>
          </w:p>
        </w:tc>
        <w:tc>
          <w:tcPr>
            <w:tcW w:w="4700" w:type="dxa"/>
            <w:vAlign w:val="center"/>
          </w:tcPr>
          <w:p>
            <w:pPr>
              <w:pStyle w:val="13"/>
            </w:pPr>
            <w:r>
              <w:t>满意和较满意的受益对象占总调查人数的比率</w:t>
            </w:r>
          </w:p>
        </w:tc>
        <w:tc>
          <w:tcPr>
            <w:tcW w:w="2434" w:type="dxa"/>
            <w:vAlign w:val="center"/>
          </w:tcPr>
          <w:p>
            <w:pPr>
              <w:pStyle w:val="13"/>
            </w:pPr>
            <w:r>
              <w:t>≥95%</w:t>
            </w:r>
          </w:p>
        </w:tc>
        <w:tc>
          <w:tcPr>
            <w:tcW w:w="25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59、原民办代课教师教龄补助绩效目标表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36"/>
        <w:gridCol w:w="2634"/>
        <w:gridCol w:w="2016"/>
        <w:gridCol w:w="2717"/>
        <w:gridCol w:w="22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04" w:type="dxa"/>
            <w:gridSpan w:val="2"/>
            <w:vAlign w:val="center"/>
          </w:tcPr>
          <w:p>
            <w:pPr>
              <w:pStyle w:val="13"/>
            </w:pPr>
            <w:r>
              <w:t>13012626P000039105674</w:t>
            </w:r>
          </w:p>
        </w:tc>
        <w:tc>
          <w:tcPr>
            <w:tcW w:w="2634" w:type="dxa"/>
            <w:vAlign w:val="center"/>
          </w:tcPr>
          <w:p>
            <w:pPr>
              <w:pStyle w:val="11"/>
            </w:pPr>
            <w:r>
              <w:t>项目名称</w:t>
            </w:r>
          </w:p>
        </w:tc>
        <w:tc>
          <w:tcPr>
            <w:tcW w:w="6995" w:type="dxa"/>
            <w:gridSpan w:val="3"/>
            <w:vAlign w:val="center"/>
          </w:tcPr>
          <w:p>
            <w:pPr>
              <w:pStyle w:val="13"/>
            </w:pPr>
            <w:r>
              <w:t>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36" w:type="dxa"/>
            <w:vAlign w:val="center"/>
          </w:tcPr>
          <w:p>
            <w:pPr>
              <w:pStyle w:val="13"/>
            </w:pPr>
            <w:r>
              <w:t>138.24</w:t>
            </w:r>
          </w:p>
        </w:tc>
        <w:tc>
          <w:tcPr>
            <w:tcW w:w="2634" w:type="dxa"/>
            <w:vAlign w:val="center"/>
          </w:tcPr>
          <w:p>
            <w:pPr>
              <w:pStyle w:val="11"/>
            </w:pPr>
            <w:r>
              <w:t>其中：财政资金</w:t>
            </w:r>
          </w:p>
        </w:tc>
        <w:tc>
          <w:tcPr>
            <w:tcW w:w="2016" w:type="dxa"/>
            <w:vAlign w:val="center"/>
          </w:tcPr>
          <w:p>
            <w:pPr>
              <w:pStyle w:val="13"/>
            </w:pPr>
            <w:r>
              <w:t>138.24</w:t>
            </w:r>
          </w:p>
        </w:tc>
        <w:tc>
          <w:tcPr>
            <w:tcW w:w="2717" w:type="dxa"/>
            <w:vAlign w:val="center"/>
          </w:tcPr>
          <w:p>
            <w:pPr>
              <w:pStyle w:val="11"/>
            </w:pPr>
            <w:r>
              <w:t>其他资金</w:t>
            </w:r>
          </w:p>
        </w:tc>
        <w:tc>
          <w:tcPr>
            <w:tcW w:w="22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04" w:type="dxa"/>
            <w:gridSpan w:val="2"/>
            <w:vAlign w:val="center"/>
          </w:tcPr>
          <w:p>
            <w:pPr>
              <w:pStyle w:val="11"/>
            </w:pPr>
            <w:r>
              <w:t>3月底</w:t>
            </w:r>
          </w:p>
        </w:tc>
        <w:tc>
          <w:tcPr>
            <w:tcW w:w="2634" w:type="dxa"/>
            <w:vAlign w:val="center"/>
          </w:tcPr>
          <w:p>
            <w:pPr>
              <w:pStyle w:val="11"/>
            </w:pPr>
            <w:r>
              <w:t>6月底</w:t>
            </w:r>
          </w:p>
        </w:tc>
        <w:tc>
          <w:tcPr>
            <w:tcW w:w="2016" w:type="dxa"/>
            <w:vAlign w:val="center"/>
          </w:tcPr>
          <w:p>
            <w:pPr>
              <w:pStyle w:val="11"/>
            </w:pPr>
            <w:r>
              <w:t>10月底</w:t>
            </w:r>
          </w:p>
        </w:tc>
        <w:tc>
          <w:tcPr>
            <w:tcW w:w="49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04" w:type="dxa"/>
            <w:gridSpan w:val="2"/>
            <w:vAlign w:val="center"/>
          </w:tcPr>
          <w:p>
            <w:pPr>
              <w:pStyle w:val="14"/>
            </w:pPr>
            <w:r>
              <w:t>30%</w:t>
            </w:r>
          </w:p>
        </w:tc>
        <w:tc>
          <w:tcPr>
            <w:tcW w:w="2634" w:type="dxa"/>
            <w:vAlign w:val="center"/>
          </w:tcPr>
          <w:p>
            <w:pPr>
              <w:pStyle w:val="14"/>
            </w:pPr>
            <w:r>
              <w:t>60%</w:t>
            </w:r>
          </w:p>
        </w:tc>
        <w:tc>
          <w:tcPr>
            <w:tcW w:w="2016" w:type="dxa"/>
            <w:vAlign w:val="center"/>
          </w:tcPr>
          <w:p>
            <w:pPr>
              <w:pStyle w:val="14"/>
            </w:pPr>
            <w:r>
              <w:t>90%</w:t>
            </w:r>
          </w:p>
        </w:tc>
        <w:tc>
          <w:tcPr>
            <w:tcW w:w="49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1.按月及时足额发放2007名原民办代课教师教龄补助，保障应补助人群享受补助覆盖率100% 。</w:t>
            </w:r>
          </w:p>
          <w:p>
            <w:pPr>
              <w:pStyle w:val="13"/>
            </w:pPr>
            <w:r>
              <w:t>2.提高原民办代课教师生活水平，积极改善民生，推进和谐河北建设。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20"/>
        <w:gridCol w:w="4666"/>
        <w:gridCol w:w="2734"/>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20" w:type="dxa"/>
            <w:vAlign w:val="center"/>
          </w:tcPr>
          <w:p>
            <w:pPr>
              <w:pStyle w:val="11"/>
            </w:pPr>
            <w:r>
              <w:t>三级指标</w:t>
            </w:r>
          </w:p>
        </w:tc>
        <w:tc>
          <w:tcPr>
            <w:tcW w:w="4666" w:type="dxa"/>
            <w:vAlign w:val="center"/>
          </w:tcPr>
          <w:p>
            <w:pPr>
              <w:pStyle w:val="11"/>
            </w:pPr>
            <w:r>
              <w:t>绩效指标描述</w:t>
            </w:r>
          </w:p>
        </w:tc>
        <w:tc>
          <w:tcPr>
            <w:tcW w:w="2734" w:type="dxa"/>
            <w:vAlign w:val="center"/>
          </w:tcPr>
          <w:p>
            <w:pPr>
              <w:pStyle w:val="11"/>
            </w:pPr>
            <w:r>
              <w:t>指标值</w:t>
            </w:r>
          </w:p>
        </w:tc>
        <w:tc>
          <w:tcPr>
            <w:tcW w:w="22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20" w:type="dxa"/>
            <w:vAlign w:val="center"/>
          </w:tcPr>
          <w:p>
            <w:pPr>
              <w:pStyle w:val="13"/>
            </w:pPr>
            <w:r>
              <w:t>补助发放人数</w:t>
            </w:r>
          </w:p>
        </w:tc>
        <w:tc>
          <w:tcPr>
            <w:tcW w:w="4666" w:type="dxa"/>
            <w:vAlign w:val="center"/>
          </w:tcPr>
          <w:p>
            <w:pPr>
              <w:pStyle w:val="13"/>
            </w:pPr>
            <w:r>
              <w:t>按政策标准预计享受教龄补助的人数</w:t>
            </w:r>
          </w:p>
        </w:tc>
        <w:tc>
          <w:tcPr>
            <w:tcW w:w="2734" w:type="dxa"/>
            <w:vAlign w:val="center"/>
          </w:tcPr>
          <w:p>
            <w:pPr>
              <w:pStyle w:val="13"/>
            </w:pPr>
            <w:r>
              <w:t>≤2007人</w:t>
            </w:r>
          </w:p>
        </w:tc>
        <w:tc>
          <w:tcPr>
            <w:tcW w:w="2245" w:type="dxa"/>
            <w:vAlign w:val="center"/>
          </w:tcPr>
          <w:p>
            <w:pPr>
              <w:pStyle w:val="13"/>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20" w:type="dxa"/>
            <w:vAlign w:val="center"/>
          </w:tcPr>
          <w:p>
            <w:pPr>
              <w:pStyle w:val="13"/>
            </w:pPr>
            <w:r>
              <w:t>补助发放覆盖率</w:t>
            </w:r>
          </w:p>
        </w:tc>
        <w:tc>
          <w:tcPr>
            <w:tcW w:w="4666" w:type="dxa"/>
            <w:vAlign w:val="center"/>
          </w:tcPr>
          <w:p>
            <w:pPr>
              <w:pStyle w:val="13"/>
            </w:pPr>
            <w:r>
              <w:t>受补助人数占应补助人群的比率</w:t>
            </w:r>
          </w:p>
        </w:tc>
        <w:tc>
          <w:tcPr>
            <w:tcW w:w="2734" w:type="dxa"/>
            <w:vAlign w:val="center"/>
          </w:tcPr>
          <w:p>
            <w:pPr>
              <w:pStyle w:val="13"/>
            </w:pPr>
            <w:r>
              <w:t>100%</w:t>
            </w:r>
          </w:p>
        </w:tc>
        <w:tc>
          <w:tcPr>
            <w:tcW w:w="2245"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20" w:type="dxa"/>
            <w:vAlign w:val="center"/>
          </w:tcPr>
          <w:p>
            <w:pPr>
              <w:pStyle w:val="13"/>
            </w:pPr>
            <w:r>
              <w:t>补助发放及时率</w:t>
            </w:r>
          </w:p>
        </w:tc>
        <w:tc>
          <w:tcPr>
            <w:tcW w:w="4666" w:type="dxa"/>
            <w:vAlign w:val="center"/>
          </w:tcPr>
          <w:p>
            <w:pPr>
              <w:pStyle w:val="13"/>
            </w:pPr>
            <w:r>
              <w:t>教龄补助按月及时发放的比率</w:t>
            </w:r>
          </w:p>
        </w:tc>
        <w:tc>
          <w:tcPr>
            <w:tcW w:w="2734" w:type="dxa"/>
            <w:vAlign w:val="center"/>
          </w:tcPr>
          <w:p>
            <w:pPr>
              <w:pStyle w:val="13"/>
            </w:pPr>
            <w:r>
              <w:t>100%</w:t>
            </w:r>
          </w:p>
        </w:tc>
        <w:tc>
          <w:tcPr>
            <w:tcW w:w="22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20" w:type="dxa"/>
            <w:vAlign w:val="center"/>
          </w:tcPr>
          <w:p>
            <w:pPr>
              <w:pStyle w:val="13"/>
            </w:pPr>
            <w:r>
              <w:t>人均补助标准</w:t>
            </w:r>
          </w:p>
        </w:tc>
        <w:tc>
          <w:tcPr>
            <w:tcW w:w="4666" w:type="dxa"/>
            <w:vAlign w:val="center"/>
          </w:tcPr>
          <w:p>
            <w:pPr>
              <w:pStyle w:val="13"/>
            </w:pPr>
            <w:r>
              <w:t>每个教龄每月补助的标准</w:t>
            </w:r>
          </w:p>
        </w:tc>
        <w:tc>
          <w:tcPr>
            <w:tcW w:w="2734" w:type="dxa"/>
            <w:vAlign w:val="center"/>
          </w:tcPr>
          <w:p>
            <w:pPr>
              <w:pStyle w:val="13"/>
            </w:pPr>
            <w:r>
              <w:t>26元/月</w:t>
            </w:r>
          </w:p>
        </w:tc>
        <w:tc>
          <w:tcPr>
            <w:tcW w:w="2245" w:type="dxa"/>
            <w:vAlign w:val="center"/>
          </w:tcPr>
          <w:p>
            <w:pPr>
              <w:pStyle w:val="13"/>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20" w:type="dxa"/>
            <w:vAlign w:val="center"/>
          </w:tcPr>
          <w:p>
            <w:pPr>
              <w:pStyle w:val="13"/>
            </w:pPr>
            <w:r>
              <w:t>家庭收入增长情况</w:t>
            </w:r>
          </w:p>
        </w:tc>
        <w:tc>
          <w:tcPr>
            <w:tcW w:w="4666" w:type="dxa"/>
            <w:vAlign w:val="center"/>
          </w:tcPr>
          <w:p>
            <w:pPr>
              <w:pStyle w:val="13"/>
            </w:pPr>
            <w:r>
              <w:t>享受补助后其家庭人均总收入增长情况</w:t>
            </w:r>
          </w:p>
        </w:tc>
        <w:tc>
          <w:tcPr>
            <w:tcW w:w="2734" w:type="dxa"/>
            <w:vAlign w:val="center"/>
          </w:tcPr>
          <w:p>
            <w:pPr>
              <w:pStyle w:val="13"/>
            </w:pPr>
            <w:r>
              <w:t>进一步增长</w:t>
            </w:r>
          </w:p>
        </w:tc>
        <w:tc>
          <w:tcPr>
            <w:tcW w:w="22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20" w:type="dxa"/>
            <w:vAlign w:val="center"/>
          </w:tcPr>
          <w:p>
            <w:pPr>
              <w:pStyle w:val="13"/>
            </w:pPr>
            <w:r>
              <w:t>生活改善情况</w:t>
            </w:r>
          </w:p>
        </w:tc>
        <w:tc>
          <w:tcPr>
            <w:tcW w:w="4666" w:type="dxa"/>
            <w:vAlign w:val="center"/>
          </w:tcPr>
          <w:p>
            <w:pPr>
              <w:pStyle w:val="13"/>
            </w:pPr>
            <w:r>
              <w:t>补助人群在生活方面的改善情况</w:t>
            </w:r>
          </w:p>
        </w:tc>
        <w:tc>
          <w:tcPr>
            <w:tcW w:w="2734" w:type="dxa"/>
            <w:vAlign w:val="center"/>
          </w:tcPr>
          <w:p>
            <w:pPr>
              <w:pStyle w:val="13"/>
            </w:pPr>
            <w:r>
              <w:t>进一步改善</w:t>
            </w:r>
          </w:p>
        </w:tc>
        <w:tc>
          <w:tcPr>
            <w:tcW w:w="22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20" w:type="dxa"/>
            <w:vAlign w:val="center"/>
          </w:tcPr>
          <w:p>
            <w:pPr>
              <w:pStyle w:val="13"/>
            </w:pPr>
            <w:r>
              <w:t>受益对象满意度</w:t>
            </w:r>
          </w:p>
        </w:tc>
        <w:tc>
          <w:tcPr>
            <w:tcW w:w="4666" w:type="dxa"/>
            <w:vAlign w:val="center"/>
          </w:tcPr>
          <w:p>
            <w:pPr>
              <w:pStyle w:val="13"/>
            </w:pPr>
            <w:r>
              <w:t>满意和较满意的受益对象占总调查人数的比率</w:t>
            </w:r>
          </w:p>
        </w:tc>
        <w:tc>
          <w:tcPr>
            <w:tcW w:w="2734" w:type="dxa"/>
            <w:vAlign w:val="center"/>
          </w:tcPr>
          <w:p>
            <w:pPr>
              <w:pStyle w:val="13"/>
            </w:pPr>
            <w:r>
              <w:t>≥95%</w:t>
            </w:r>
          </w:p>
        </w:tc>
        <w:tc>
          <w:tcPr>
            <w:tcW w:w="22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60、原民办代课教师教龄补助（农村税费改革转移支付）绩效目标表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36"/>
        <w:gridCol w:w="2784"/>
        <w:gridCol w:w="1916"/>
        <w:gridCol w:w="2284"/>
        <w:gridCol w:w="2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04" w:type="dxa"/>
            <w:gridSpan w:val="2"/>
            <w:vAlign w:val="center"/>
          </w:tcPr>
          <w:p>
            <w:pPr>
              <w:pStyle w:val="13"/>
            </w:pPr>
            <w:r>
              <w:t>13012626P00003910568P</w:t>
            </w:r>
          </w:p>
        </w:tc>
        <w:tc>
          <w:tcPr>
            <w:tcW w:w="2784" w:type="dxa"/>
            <w:vAlign w:val="center"/>
          </w:tcPr>
          <w:p>
            <w:pPr>
              <w:pStyle w:val="11"/>
            </w:pPr>
            <w:r>
              <w:t>项目名称</w:t>
            </w:r>
          </w:p>
        </w:tc>
        <w:tc>
          <w:tcPr>
            <w:tcW w:w="6845" w:type="dxa"/>
            <w:gridSpan w:val="3"/>
            <w:vAlign w:val="center"/>
          </w:tcPr>
          <w:p>
            <w:pPr>
              <w:pStyle w:val="13"/>
            </w:pPr>
            <w:r>
              <w:t>原民办代课教师教龄补助（农村税费改革转移支付）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36" w:type="dxa"/>
            <w:vAlign w:val="center"/>
          </w:tcPr>
          <w:p>
            <w:pPr>
              <w:pStyle w:val="13"/>
            </w:pPr>
            <w:r>
              <w:t>247.00</w:t>
            </w:r>
          </w:p>
        </w:tc>
        <w:tc>
          <w:tcPr>
            <w:tcW w:w="2784" w:type="dxa"/>
            <w:vAlign w:val="center"/>
          </w:tcPr>
          <w:p>
            <w:pPr>
              <w:pStyle w:val="11"/>
            </w:pPr>
            <w:r>
              <w:t>其中：财政资金</w:t>
            </w:r>
          </w:p>
        </w:tc>
        <w:tc>
          <w:tcPr>
            <w:tcW w:w="1916" w:type="dxa"/>
            <w:vAlign w:val="center"/>
          </w:tcPr>
          <w:p>
            <w:pPr>
              <w:pStyle w:val="13"/>
            </w:pPr>
            <w:r>
              <w:t>247.00</w:t>
            </w:r>
          </w:p>
        </w:tc>
        <w:tc>
          <w:tcPr>
            <w:tcW w:w="2284" w:type="dxa"/>
            <w:vAlign w:val="center"/>
          </w:tcPr>
          <w:p>
            <w:pPr>
              <w:pStyle w:val="11"/>
            </w:pPr>
            <w:r>
              <w:t>其他资金</w:t>
            </w:r>
          </w:p>
        </w:tc>
        <w:tc>
          <w:tcPr>
            <w:tcW w:w="26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04" w:type="dxa"/>
            <w:gridSpan w:val="2"/>
            <w:vAlign w:val="center"/>
          </w:tcPr>
          <w:p>
            <w:pPr>
              <w:pStyle w:val="11"/>
            </w:pPr>
            <w:r>
              <w:t>3月底</w:t>
            </w:r>
          </w:p>
        </w:tc>
        <w:tc>
          <w:tcPr>
            <w:tcW w:w="2784" w:type="dxa"/>
            <w:vAlign w:val="center"/>
          </w:tcPr>
          <w:p>
            <w:pPr>
              <w:pStyle w:val="11"/>
            </w:pPr>
            <w:r>
              <w:t>6月底</w:t>
            </w:r>
          </w:p>
        </w:tc>
        <w:tc>
          <w:tcPr>
            <w:tcW w:w="1916" w:type="dxa"/>
            <w:vAlign w:val="center"/>
          </w:tcPr>
          <w:p>
            <w:pPr>
              <w:pStyle w:val="11"/>
            </w:pPr>
            <w:r>
              <w:t>10月底</w:t>
            </w:r>
          </w:p>
        </w:tc>
        <w:tc>
          <w:tcPr>
            <w:tcW w:w="4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04" w:type="dxa"/>
            <w:gridSpan w:val="2"/>
            <w:vAlign w:val="center"/>
          </w:tcPr>
          <w:p>
            <w:pPr>
              <w:pStyle w:val="14"/>
            </w:pPr>
            <w:r>
              <w:t>30%</w:t>
            </w:r>
          </w:p>
        </w:tc>
        <w:tc>
          <w:tcPr>
            <w:tcW w:w="2784" w:type="dxa"/>
            <w:vAlign w:val="center"/>
          </w:tcPr>
          <w:p>
            <w:pPr>
              <w:pStyle w:val="14"/>
            </w:pPr>
            <w:r>
              <w:t>60%</w:t>
            </w:r>
          </w:p>
        </w:tc>
        <w:tc>
          <w:tcPr>
            <w:tcW w:w="1916" w:type="dxa"/>
            <w:vAlign w:val="center"/>
          </w:tcPr>
          <w:p>
            <w:pPr>
              <w:pStyle w:val="14"/>
            </w:pPr>
            <w:r>
              <w:t>90%</w:t>
            </w:r>
          </w:p>
        </w:tc>
        <w:tc>
          <w:tcPr>
            <w:tcW w:w="4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1.按月及时足额发放2007名原民办代课教师教龄补助，保障应补助人群享受补助覆盖率100% 。</w:t>
            </w:r>
          </w:p>
          <w:p>
            <w:pPr>
              <w:pStyle w:val="13"/>
            </w:pPr>
            <w:r>
              <w:t>2.提高原民办代课教师生活水平，积极改善民生，推进和谐河北建设。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36"/>
        <w:gridCol w:w="4684"/>
        <w:gridCol w:w="2300"/>
        <w:gridCol w:w="2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36" w:type="dxa"/>
            <w:vAlign w:val="center"/>
          </w:tcPr>
          <w:p>
            <w:pPr>
              <w:pStyle w:val="11"/>
            </w:pPr>
            <w:r>
              <w:t>三级指标</w:t>
            </w:r>
          </w:p>
        </w:tc>
        <w:tc>
          <w:tcPr>
            <w:tcW w:w="4684" w:type="dxa"/>
            <w:vAlign w:val="center"/>
          </w:tcPr>
          <w:p>
            <w:pPr>
              <w:pStyle w:val="11"/>
            </w:pPr>
            <w:r>
              <w:t>绩效指标描述</w:t>
            </w:r>
          </w:p>
        </w:tc>
        <w:tc>
          <w:tcPr>
            <w:tcW w:w="2300" w:type="dxa"/>
            <w:vAlign w:val="center"/>
          </w:tcPr>
          <w:p>
            <w:pPr>
              <w:pStyle w:val="11"/>
            </w:pPr>
            <w:r>
              <w:t>指标值</w:t>
            </w:r>
          </w:p>
        </w:tc>
        <w:tc>
          <w:tcPr>
            <w:tcW w:w="26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36" w:type="dxa"/>
            <w:vAlign w:val="center"/>
          </w:tcPr>
          <w:p>
            <w:pPr>
              <w:pStyle w:val="13"/>
            </w:pPr>
            <w:r>
              <w:t>补助发放人数</w:t>
            </w:r>
          </w:p>
        </w:tc>
        <w:tc>
          <w:tcPr>
            <w:tcW w:w="4684" w:type="dxa"/>
            <w:vAlign w:val="center"/>
          </w:tcPr>
          <w:p>
            <w:pPr>
              <w:pStyle w:val="13"/>
            </w:pPr>
            <w:r>
              <w:t>按政策标准预计享受教龄补助的人数</w:t>
            </w:r>
          </w:p>
        </w:tc>
        <w:tc>
          <w:tcPr>
            <w:tcW w:w="2300" w:type="dxa"/>
            <w:vAlign w:val="center"/>
          </w:tcPr>
          <w:p>
            <w:pPr>
              <w:pStyle w:val="13"/>
            </w:pPr>
            <w:r>
              <w:t>≤2007人</w:t>
            </w:r>
          </w:p>
        </w:tc>
        <w:tc>
          <w:tcPr>
            <w:tcW w:w="2645" w:type="dxa"/>
            <w:vAlign w:val="center"/>
          </w:tcPr>
          <w:p>
            <w:pPr>
              <w:pStyle w:val="13"/>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36" w:type="dxa"/>
            <w:vAlign w:val="center"/>
          </w:tcPr>
          <w:p>
            <w:pPr>
              <w:pStyle w:val="13"/>
            </w:pPr>
            <w:r>
              <w:t>补助发放覆盖率</w:t>
            </w:r>
          </w:p>
        </w:tc>
        <w:tc>
          <w:tcPr>
            <w:tcW w:w="4684" w:type="dxa"/>
            <w:vAlign w:val="center"/>
          </w:tcPr>
          <w:p>
            <w:pPr>
              <w:pStyle w:val="13"/>
            </w:pPr>
            <w:r>
              <w:t>受补助人数占应补助人群的比率</w:t>
            </w:r>
          </w:p>
        </w:tc>
        <w:tc>
          <w:tcPr>
            <w:tcW w:w="2300" w:type="dxa"/>
            <w:vAlign w:val="center"/>
          </w:tcPr>
          <w:p>
            <w:pPr>
              <w:pStyle w:val="13"/>
            </w:pPr>
            <w:r>
              <w:t>100%</w:t>
            </w:r>
          </w:p>
        </w:tc>
        <w:tc>
          <w:tcPr>
            <w:tcW w:w="2645"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36" w:type="dxa"/>
            <w:vAlign w:val="center"/>
          </w:tcPr>
          <w:p>
            <w:pPr>
              <w:pStyle w:val="13"/>
            </w:pPr>
            <w:r>
              <w:t>补助发放及时率</w:t>
            </w:r>
          </w:p>
        </w:tc>
        <w:tc>
          <w:tcPr>
            <w:tcW w:w="4684" w:type="dxa"/>
            <w:vAlign w:val="center"/>
          </w:tcPr>
          <w:p>
            <w:pPr>
              <w:pStyle w:val="13"/>
            </w:pPr>
            <w:r>
              <w:t>教龄补助按月及时发放的比率</w:t>
            </w:r>
          </w:p>
        </w:tc>
        <w:tc>
          <w:tcPr>
            <w:tcW w:w="2300" w:type="dxa"/>
            <w:vAlign w:val="center"/>
          </w:tcPr>
          <w:p>
            <w:pPr>
              <w:pStyle w:val="13"/>
            </w:pPr>
            <w:r>
              <w:t>100%</w:t>
            </w:r>
          </w:p>
        </w:tc>
        <w:tc>
          <w:tcPr>
            <w:tcW w:w="26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36" w:type="dxa"/>
            <w:vAlign w:val="center"/>
          </w:tcPr>
          <w:p>
            <w:pPr>
              <w:pStyle w:val="13"/>
            </w:pPr>
            <w:r>
              <w:t>人均补助标准</w:t>
            </w:r>
          </w:p>
        </w:tc>
        <w:tc>
          <w:tcPr>
            <w:tcW w:w="4684" w:type="dxa"/>
            <w:vAlign w:val="center"/>
          </w:tcPr>
          <w:p>
            <w:pPr>
              <w:pStyle w:val="13"/>
            </w:pPr>
            <w:r>
              <w:t>每个教龄每月补助的标准</w:t>
            </w:r>
          </w:p>
        </w:tc>
        <w:tc>
          <w:tcPr>
            <w:tcW w:w="2300" w:type="dxa"/>
            <w:vAlign w:val="center"/>
          </w:tcPr>
          <w:p>
            <w:pPr>
              <w:pStyle w:val="13"/>
            </w:pPr>
            <w:r>
              <w:t>26元/月</w:t>
            </w:r>
          </w:p>
        </w:tc>
        <w:tc>
          <w:tcPr>
            <w:tcW w:w="2645" w:type="dxa"/>
            <w:vAlign w:val="center"/>
          </w:tcPr>
          <w:p>
            <w:pPr>
              <w:pStyle w:val="13"/>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36" w:type="dxa"/>
            <w:vAlign w:val="center"/>
          </w:tcPr>
          <w:p>
            <w:pPr>
              <w:pStyle w:val="13"/>
            </w:pPr>
            <w:r>
              <w:t>家庭收入增长情况</w:t>
            </w:r>
          </w:p>
        </w:tc>
        <w:tc>
          <w:tcPr>
            <w:tcW w:w="4684" w:type="dxa"/>
            <w:vAlign w:val="center"/>
          </w:tcPr>
          <w:p>
            <w:pPr>
              <w:pStyle w:val="13"/>
            </w:pPr>
            <w:r>
              <w:t>享受补助后其家庭人均总收入增长情况</w:t>
            </w:r>
          </w:p>
        </w:tc>
        <w:tc>
          <w:tcPr>
            <w:tcW w:w="2300" w:type="dxa"/>
            <w:vAlign w:val="center"/>
          </w:tcPr>
          <w:p>
            <w:pPr>
              <w:pStyle w:val="13"/>
            </w:pPr>
            <w:r>
              <w:t>进一步增长</w:t>
            </w:r>
          </w:p>
        </w:tc>
        <w:tc>
          <w:tcPr>
            <w:tcW w:w="26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136" w:type="dxa"/>
            <w:vAlign w:val="center"/>
          </w:tcPr>
          <w:p>
            <w:pPr>
              <w:pStyle w:val="13"/>
            </w:pPr>
            <w:r>
              <w:t>生活改善情况</w:t>
            </w:r>
          </w:p>
        </w:tc>
        <w:tc>
          <w:tcPr>
            <w:tcW w:w="4684" w:type="dxa"/>
            <w:vAlign w:val="center"/>
          </w:tcPr>
          <w:p>
            <w:pPr>
              <w:pStyle w:val="13"/>
            </w:pPr>
            <w:r>
              <w:t>补助人群在生活方面的改善情况</w:t>
            </w:r>
          </w:p>
        </w:tc>
        <w:tc>
          <w:tcPr>
            <w:tcW w:w="2300" w:type="dxa"/>
            <w:vAlign w:val="center"/>
          </w:tcPr>
          <w:p>
            <w:pPr>
              <w:pStyle w:val="13"/>
            </w:pPr>
            <w:r>
              <w:t>进一步改善</w:t>
            </w:r>
          </w:p>
        </w:tc>
        <w:tc>
          <w:tcPr>
            <w:tcW w:w="26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36" w:type="dxa"/>
            <w:vAlign w:val="center"/>
          </w:tcPr>
          <w:p>
            <w:pPr>
              <w:pStyle w:val="13"/>
            </w:pPr>
            <w:r>
              <w:t>受益对象满意度</w:t>
            </w:r>
          </w:p>
        </w:tc>
        <w:tc>
          <w:tcPr>
            <w:tcW w:w="4684" w:type="dxa"/>
            <w:vAlign w:val="center"/>
          </w:tcPr>
          <w:p>
            <w:pPr>
              <w:pStyle w:val="13"/>
            </w:pPr>
            <w:r>
              <w:t>满意和较满意的受益对象占总调查人数的比率</w:t>
            </w:r>
          </w:p>
        </w:tc>
        <w:tc>
          <w:tcPr>
            <w:tcW w:w="2300" w:type="dxa"/>
            <w:vAlign w:val="center"/>
          </w:tcPr>
          <w:p>
            <w:pPr>
              <w:pStyle w:val="13"/>
            </w:pPr>
            <w:r>
              <w:t>≥95%</w:t>
            </w:r>
          </w:p>
        </w:tc>
        <w:tc>
          <w:tcPr>
            <w:tcW w:w="26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61、原民办代课教师教龄补助（省级）绩效目标表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36"/>
        <w:gridCol w:w="3100"/>
        <w:gridCol w:w="3417"/>
        <w:gridCol w:w="193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04" w:type="dxa"/>
            <w:gridSpan w:val="2"/>
            <w:vAlign w:val="center"/>
          </w:tcPr>
          <w:p>
            <w:pPr>
              <w:pStyle w:val="13"/>
            </w:pPr>
            <w:r>
              <w:t>13012626P00005010054A</w:t>
            </w:r>
          </w:p>
        </w:tc>
        <w:tc>
          <w:tcPr>
            <w:tcW w:w="3100" w:type="dxa"/>
            <w:vAlign w:val="center"/>
          </w:tcPr>
          <w:p>
            <w:pPr>
              <w:pStyle w:val="11"/>
            </w:pPr>
            <w:r>
              <w:t>项目名称</w:t>
            </w:r>
          </w:p>
        </w:tc>
        <w:tc>
          <w:tcPr>
            <w:tcW w:w="6629" w:type="dxa"/>
            <w:gridSpan w:val="3"/>
            <w:vAlign w:val="center"/>
          </w:tcPr>
          <w:p>
            <w:pPr>
              <w:pStyle w:val="13"/>
            </w:pPr>
            <w:r>
              <w:t>原民办代课教师教龄补助（省级）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36" w:type="dxa"/>
            <w:vAlign w:val="center"/>
          </w:tcPr>
          <w:p>
            <w:pPr>
              <w:pStyle w:val="13"/>
            </w:pPr>
            <w:r>
              <w:t>205.00</w:t>
            </w:r>
          </w:p>
        </w:tc>
        <w:tc>
          <w:tcPr>
            <w:tcW w:w="3100" w:type="dxa"/>
            <w:vAlign w:val="center"/>
          </w:tcPr>
          <w:p>
            <w:pPr>
              <w:pStyle w:val="11"/>
            </w:pPr>
            <w:r>
              <w:t>其中：财政资金</w:t>
            </w:r>
          </w:p>
        </w:tc>
        <w:tc>
          <w:tcPr>
            <w:tcW w:w="3417" w:type="dxa"/>
            <w:vAlign w:val="center"/>
          </w:tcPr>
          <w:p>
            <w:pPr>
              <w:pStyle w:val="13"/>
            </w:pPr>
            <w:r>
              <w:t>205.00</w:t>
            </w:r>
          </w:p>
        </w:tc>
        <w:tc>
          <w:tcPr>
            <w:tcW w:w="193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04" w:type="dxa"/>
            <w:gridSpan w:val="2"/>
            <w:vAlign w:val="center"/>
          </w:tcPr>
          <w:p>
            <w:pPr>
              <w:pStyle w:val="11"/>
            </w:pPr>
            <w:r>
              <w:t>3月底</w:t>
            </w:r>
          </w:p>
        </w:tc>
        <w:tc>
          <w:tcPr>
            <w:tcW w:w="3100" w:type="dxa"/>
            <w:vAlign w:val="center"/>
          </w:tcPr>
          <w:p>
            <w:pPr>
              <w:pStyle w:val="11"/>
            </w:pPr>
            <w:r>
              <w:t>6月底</w:t>
            </w:r>
          </w:p>
        </w:tc>
        <w:tc>
          <w:tcPr>
            <w:tcW w:w="3417" w:type="dxa"/>
            <w:vAlign w:val="center"/>
          </w:tcPr>
          <w:p>
            <w:pPr>
              <w:pStyle w:val="11"/>
            </w:pPr>
            <w:r>
              <w:t>10月底</w:t>
            </w:r>
          </w:p>
        </w:tc>
        <w:tc>
          <w:tcPr>
            <w:tcW w:w="32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04" w:type="dxa"/>
            <w:gridSpan w:val="2"/>
            <w:vAlign w:val="center"/>
          </w:tcPr>
          <w:p>
            <w:pPr>
              <w:pStyle w:val="14"/>
            </w:pPr>
            <w:r>
              <w:t>30%</w:t>
            </w:r>
          </w:p>
        </w:tc>
        <w:tc>
          <w:tcPr>
            <w:tcW w:w="3100" w:type="dxa"/>
            <w:vAlign w:val="center"/>
          </w:tcPr>
          <w:p>
            <w:pPr>
              <w:pStyle w:val="14"/>
            </w:pPr>
            <w:r>
              <w:t>60%</w:t>
            </w:r>
          </w:p>
        </w:tc>
        <w:tc>
          <w:tcPr>
            <w:tcW w:w="3417" w:type="dxa"/>
            <w:vAlign w:val="center"/>
          </w:tcPr>
          <w:p>
            <w:pPr>
              <w:pStyle w:val="14"/>
            </w:pPr>
            <w:r>
              <w:t>90%</w:t>
            </w:r>
          </w:p>
        </w:tc>
        <w:tc>
          <w:tcPr>
            <w:tcW w:w="32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1.按月及时足额发放1881名原民办代课教师教龄补助，保障应补助人群享受补助覆盖率100% </w:t>
            </w:r>
          </w:p>
          <w:p>
            <w:pPr>
              <w:pStyle w:val="13"/>
            </w:pPr>
            <w:r>
              <w:t>2.提高原民办代课教师生活水平，积极改善民生，推进和谐河北建设。</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0"/>
        <w:gridCol w:w="4600"/>
        <w:gridCol w:w="2000"/>
        <w:gridCol w:w="3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20" w:type="dxa"/>
            <w:vAlign w:val="center"/>
          </w:tcPr>
          <w:p>
            <w:pPr>
              <w:pStyle w:val="11"/>
            </w:pPr>
            <w:r>
              <w:t>三级指标</w:t>
            </w:r>
          </w:p>
        </w:tc>
        <w:tc>
          <w:tcPr>
            <w:tcW w:w="4600" w:type="dxa"/>
            <w:vAlign w:val="center"/>
          </w:tcPr>
          <w:p>
            <w:pPr>
              <w:pStyle w:val="11"/>
            </w:pPr>
            <w:r>
              <w:t>绩效指标描述</w:t>
            </w:r>
          </w:p>
        </w:tc>
        <w:tc>
          <w:tcPr>
            <w:tcW w:w="2000" w:type="dxa"/>
            <w:vAlign w:val="center"/>
          </w:tcPr>
          <w:p>
            <w:pPr>
              <w:pStyle w:val="11"/>
            </w:pPr>
            <w:r>
              <w:t>指标值</w:t>
            </w:r>
          </w:p>
        </w:tc>
        <w:tc>
          <w:tcPr>
            <w:tcW w:w="3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20" w:type="dxa"/>
            <w:vAlign w:val="center"/>
          </w:tcPr>
          <w:p>
            <w:pPr>
              <w:pStyle w:val="13"/>
            </w:pPr>
            <w:r>
              <w:t>补助发放人数</w:t>
            </w:r>
          </w:p>
        </w:tc>
        <w:tc>
          <w:tcPr>
            <w:tcW w:w="4600" w:type="dxa"/>
            <w:vAlign w:val="center"/>
          </w:tcPr>
          <w:p>
            <w:pPr>
              <w:pStyle w:val="13"/>
            </w:pPr>
            <w:r>
              <w:t>按政策标准预计享受教龄补助的人数</w:t>
            </w:r>
          </w:p>
        </w:tc>
        <w:tc>
          <w:tcPr>
            <w:tcW w:w="2000" w:type="dxa"/>
            <w:vAlign w:val="center"/>
          </w:tcPr>
          <w:p>
            <w:pPr>
              <w:pStyle w:val="13"/>
            </w:pPr>
            <w:r>
              <w:t>≤1846人</w:t>
            </w:r>
          </w:p>
        </w:tc>
        <w:tc>
          <w:tcPr>
            <w:tcW w:w="3145" w:type="dxa"/>
            <w:vAlign w:val="center"/>
          </w:tcPr>
          <w:p>
            <w:pPr>
              <w:pStyle w:val="13"/>
            </w:pPr>
            <w:r>
              <w:t>冀政办函[2012]37号</w:t>
            </w:r>
            <w:r>
              <w:rPr>
                <w:rFonts w:hint="eastAsia"/>
                <w:lang w:eastAsia="zh-CN"/>
              </w:rPr>
              <w:t>　　　　　　　</w:t>
            </w:r>
            <w: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20" w:type="dxa"/>
            <w:vAlign w:val="center"/>
          </w:tcPr>
          <w:p>
            <w:pPr>
              <w:pStyle w:val="13"/>
            </w:pPr>
            <w:r>
              <w:t>补助发放覆盖率</w:t>
            </w:r>
          </w:p>
        </w:tc>
        <w:tc>
          <w:tcPr>
            <w:tcW w:w="4600" w:type="dxa"/>
            <w:vAlign w:val="center"/>
          </w:tcPr>
          <w:p>
            <w:pPr>
              <w:pStyle w:val="13"/>
            </w:pPr>
            <w:r>
              <w:t>受补助人数占应补助人群的比率</w:t>
            </w:r>
          </w:p>
        </w:tc>
        <w:tc>
          <w:tcPr>
            <w:tcW w:w="2000" w:type="dxa"/>
            <w:vAlign w:val="center"/>
          </w:tcPr>
          <w:p>
            <w:pPr>
              <w:pStyle w:val="13"/>
            </w:pPr>
            <w:r>
              <w:t>100%</w:t>
            </w:r>
          </w:p>
        </w:tc>
        <w:tc>
          <w:tcPr>
            <w:tcW w:w="31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20" w:type="dxa"/>
            <w:vAlign w:val="center"/>
          </w:tcPr>
          <w:p>
            <w:pPr>
              <w:pStyle w:val="13"/>
            </w:pPr>
            <w:r>
              <w:t>补助发放及时率</w:t>
            </w:r>
          </w:p>
        </w:tc>
        <w:tc>
          <w:tcPr>
            <w:tcW w:w="4600" w:type="dxa"/>
            <w:vAlign w:val="center"/>
          </w:tcPr>
          <w:p>
            <w:pPr>
              <w:pStyle w:val="13"/>
            </w:pPr>
            <w:r>
              <w:t>教龄补助按月及时发放的比率</w:t>
            </w:r>
          </w:p>
        </w:tc>
        <w:tc>
          <w:tcPr>
            <w:tcW w:w="2000" w:type="dxa"/>
            <w:vAlign w:val="center"/>
          </w:tcPr>
          <w:p>
            <w:pPr>
              <w:pStyle w:val="13"/>
            </w:pPr>
            <w:r>
              <w:t>100%</w:t>
            </w:r>
          </w:p>
        </w:tc>
        <w:tc>
          <w:tcPr>
            <w:tcW w:w="3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20" w:type="dxa"/>
            <w:vAlign w:val="center"/>
          </w:tcPr>
          <w:p>
            <w:pPr>
              <w:pStyle w:val="13"/>
            </w:pPr>
            <w:r>
              <w:t>人均补助标准</w:t>
            </w:r>
          </w:p>
        </w:tc>
        <w:tc>
          <w:tcPr>
            <w:tcW w:w="4600" w:type="dxa"/>
            <w:vAlign w:val="center"/>
          </w:tcPr>
          <w:p>
            <w:pPr>
              <w:pStyle w:val="13"/>
            </w:pPr>
            <w:r>
              <w:t>每个教龄每月补助的标准</w:t>
            </w:r>
          </w:p>
        </w:tc>
        <w:tc>
          <w:tcPr>
            <w:tcW w:w="2000" w:type="dxa"/>
            <w:vAlign w:val="center"/>
          </w:tcPr>
          <w:p>
            <w:pPr>
              <w:pStyle w:val="13"/>
            </w:pPr>
            <w:r>
              <w:t>26元/月</w:t>
            </w:r>
          </w:p>
        </w:tc>
        <w:tc>
          <w:tcPr>
            <w:tcW w:w="3145" w:type="dxa"/>
            <w:vAlign w:val="center"/>
          </w:tcPr>
          <w:p>
            <w:pPr>
              <w:pStyle w:val="13"/>
            </w:pPr>
            <w:r>
              <w:t>冀政办函[2012]37号</w:t>
            </w:r>
            <w:r>
              <w:rPr>
                <w:rFonts w:hint="eastAsia"/>
                <w:lang w:eastAsia="zh-CN"/>
              </w:rPr>
              <w:t>　　　　　　　</w:t>
            </w:r>
            <w:r>
              <w:t>冀教人[2016]68号</w:t>
            </w:r>
            <w:r>
              <w:rPr>
                <w:rFonts w:hint="eastAsia"/>
                <w:lang w:eastAsia="zh-CN"/>
              </w:rPr>
              <w:t>　　　　　　　　　</w:t>
            </w:r>
            <w:r>
              <w:t>石教[2017]20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20" w:type="dxa"/>
            <w:vAlign w:val="center"/>
          </w:tcPr>
          <w:p>
            <w:pPr>
              <w:pStyle w:val="13"/>
            </w:pPr>
            <w:r>
              <w:t>家庭收入增长情况</w:t>
            </w:r>
          </w:p>
        </w:tc>
        <w:tc>
          <w:tcPr>
            <w:tcW w:w="4600" w:type="dxa"/>
            <w:vAlign w:val="center"/>
          </w:tcPr>
          <w:p>
            <w:pPr>
              <w:pStyle w:val="13"/>
            </w:pPr>
            <w:r>
              <w:t>享受补助后其家庭人均总收入增长情况</w:t>
            </w:r>
          </w:p>
        </w:tc>
        <w:tc>
          <w:tcPr>
            <w:tcW w:w="2000" w:type="dxa"/>
            <w:vAlign w:val="center"/>
          </w:tcPr>
          <w:p>
            <w:pPr>
              <w:pStyle w:val="13"/>
            </w:pPr>
            <w:r>
              <w:t>进一步增长</w:t>
            </w:r>
          </w:p>
        </w:tc>
        <w:tc>
          <w:tcPr>
            <w:tcW w:w="3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20" w:type="dxa"/>
            <w:vAlign w:val="center"/>
          </w:tcPr>
          <w:p>
            <w:pPr>
              <w:pStyle w:val="13"/>
            </w:pPr>
            <w:r>
              <w:t>生活改善情况</w:t>
            </w:r>
          </w:p>
        </w:tc>
        <w:tc>
          <w:tcPr>
            <w:tcW w:w="4600" w:type="dxa"/>
            <w:vAlign w:val="center"/>
          </w:tcPr>
          <w:p>
            <w:pPr>
              <w:pStyle w:val="13"/>
            </w:pPr>
            <w:r>
              <w:t>补助人群在生活方面的改善情况</w:t>
            </w:r>
          </w:p>
        </w:tc>
        <w:tc>
          <w:tcPr>
            <w:tcW w:w="2000" w:type="dxa"/>
            <w:vAlign w:val="center"/>
          </w:tcPr>
          <w:p>
            <w:pPr>
              <w:pStyle w:val="13"/>
            </w:pPr>
            <w:r>
              <w:t>进一步改善</w:t>
            </w:r>
          </w:p>
        </w:tc>
        <w:tc>
          <w:tcPr>
            <w:tcW w:w="3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20" w:type="dxa"/>
            <w:vAlign w:val="center"/>
          </w:tcPr>
          <w:p>
            <w:pPr>
              <w:pStyle w:val="13"/>
            </w:pPr>
            <w:r>
              <w:t>受益对象满意度</w:t>
            </w:r>
          </w:p>
        </w:tc>
        <w:tc>
          <w:tcPr>
            <w:tcW w:w="4600" w:type="dxa"/>
            <w:vAlign w:val="center"/>
          </w:tcPr>
          <w:p>
            <w:pPr>
              <w:pStyle w:val="13"/>
            </w:pPr>
            <w:r>
              <w:t>满意和较满意的受益对象占总调查人数的比率</w:t>
            </w:r>
          </w:p>
        </w:tc>
        <w:tc>
          <w:tcPr>
            <w:tcW w:w="2000" w:type="dxa"/>
            <w:vAlign w:val="center"/>
          </w:tcPr>
          <w:p>
            <w:pPr>
              <w:pStyle w:val="13"/>
            </w:pPr>
            <w:r>
              <w:t>≥95%</w:t>
            </w:r>
          </w:p>
        </w:tc>
        <w:tc>
          <w:tcPr>
            <w:tcW w:w="3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62、招生考试考务费绩效目标表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2666"/>
        <w:gridCol w:w="2034"/>
        <w:gridCol w:w="2233"/>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88" w:type="dxa"/>
            <w:gridSpan w:val="2"/>
            <w:vAlign w:val="center"/>
          </w:tcPr>
          <w:p>
            <w:pPr>
              <w:pStyle w:val="13"/>
            </w:pPr>
            <w:r>
              <w:t>13012626P000050100427</w:t>
            </w:r>
          </w:p>
        </w:tc>
        <w:tc>
          <w:tcPr>
            <w:tcW w:w="2666" w:type="dxa"/>
            <w:vAlign w:val="center"/>
          </w:tcPr>
          <w:p>
            <w:pPr>
              <w:pStyle w:val="11"/>
            </w:pPr>
            <w:r>
              <w:t>项目名称</w:t>
            </w:r>
          </w:p>
        </w:tc>
        <w:tc>
          <w:tcPr>
            <w:tcW w:w="6679" w:type="dxa"/>
            <w:gridSpan w:val="3"/>
            <w:vAlign w:val="center"/>
          </w:tcPr>
          <w:p>
            <w:pPr>
              <w:pStyle w:val="13"/>
            </w:pPr>
            <w:r>
              <w:t>招生考试考务费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20" w:type="dxa"/>
            <w:vAlign w:val="center"/>
          </w:tcPr>
          <w:p>
            <w:pPr>
              <w:pStyle w:val="13"/>
            </w:pPr>
            <w:r>
              <w:t>43.33</w:t>
            </w:r>
          </w:p>
        </w:tc>
        <w:tc>
          <w:tcPr>
            <w:tcW w:w="2666" w:type="dxa"/>
            <w:vAlign w:val="center"/>
          </w:tcPr>
          <w:p>
            <w:pPr>
              <w:pStyle w:val="11"/>
            </w:pPr>
            <w:r>
              <w:t>其中：财政资金</w:t>
            </w:r>
          </w:p>
        </w:tc>
        <w:tc>
          <w:tcPr>
            <w:tcW w:w="2034" w:type="dxa"/>
            <w:vAlign w:val="center"/>
          </w:tcPr>
          <w:p>
            <w:pPr>
              <w:pStyle w:val="13"/>
            </w:pPr>
            <w:r>
              <w:t>43.33</w:t>
            </w:r>
          </w:p>
        </w:tc>
        <w:tc>
          <w:tcPr>
            <w:tcW w:w="2233" w:type="dxa"/>
            <w:vAlign w:val="center"/>
          </w:tcPr>
          <w:p>
            <w:pPr>
              <w:pStyle w:val="11"/>
            </w:pPr>
            <w:r>
              <w:t>其他资金</w:t>
            </w:r>
          </w:p>
        </w:tc>
        <w:tc>
          <w:tcPr>
            <w:tcW w:w="24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用于中考考试考务费用支出。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88" w:type="dxa"/>
            <w:gridSpan w:val="2"/>
            <w:vAlign w:val="center"/>
          </w:tcPr>
          <w:p>
            <w:pPr>
              <w:pStyle w:val="11"/>
            </w:pPr>
            <w:r>
              <w:t>3月底</w:t>
            </w:r>
          </w:p>
        </w:tc>
        <w:tc>
          <w:tcPr>
            <w:tcW w:w="2666" w:type="dxa"/>
            <w:vAlign w:val="center"/>
          </w:tcPr>
          <w:p>
            <w:pPr>
              <w:pStyle w:val="11"/>
            </w:pPr>
            <w:r>
              <w:t>6月底</w:t>
            </w:r>
          </w:p>
        </w:tc>
        <w:tc>
          <w:tcPr>
            <w:tcW w:w="2034" w:type="dxa"/>
            <w:vAlign w:val="center"/>
          </w:tcPr>
          <w:p>
            <w:pPr>
              <w:pStyle w:val="11"/>
            </w:pPr>
            <w:r>
              <w:t>10月底</w:t>
            </w:r>
          </w:p>
        </w:tc>
        <w:tc>
          <w:tcPr>
            <w:tcW w:w="46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4"/>
            </w:pPr>
            <w:r>
              <w:t xml:space="preserve"> </w:t>
            </w:r>
          </w:p>
        </w:tc>
        <w:tc>
          <w:tcPr>
            <w:tcW w:w="2666" w:type="dxa"/>
            <w:vAlign w:val="center"/>
          </w:tcPr>
          <w:p>
            <w:pPr>
              <w:pStyle w:val="14"/>
            </w:pPr>
            <w:r>
              <w:t xml:space="preserve"> </w:t>
            </w:r>
          </w:p>
        </w:tc>
        <w:tc>
          <w:tcPr>
            <w:tcW w:w="2034" w:type="dxa"/>
            <w:vAlign w:val="center"/>
          </w:tcPr>
          <w:p>
            <w:pPr>
              <w:pStyle w:val="14"/>
            </w:pPr>
            <w:r>
              <w:t>50%</w:t>
            </w:r>
          </w:p>
        </w:tc>
        <w:tc>
          <w:tcPr>
            <w:tcW w:w="46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1.为900名招生考试工作人员按时足额发放生活补助。</w:t>
            </w:r>
          </w:p>
          <w:p>
            <w:pPr>
              <w:pStyle w:val="13"/>
            </w:pPr>
            <w:r>
              <w:t>2.根据上级要求，顺利完成中考等各类考试活动。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4717"/>
        <w:gridCol w:w="2283"/>
        <w:gridCol w:w="2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86" w:type="dxa"/>
            <w:vAlign w:val="center"/>
          </w:tcPr>
          <w:p>
            <w:pPr>
              <w:pStyle w:val="11"/>
            </w:pPr>
            <w:r>
              <w:t>三级指标</w:t>
            </w:r>
          </w:p>
        </w:tc>
        <w:tc>
          <w:tcPr>
            <w:tcW w:w="4717" w:type="dxa"/>
            <w:vAlign w:val="center"/>
          </w:tcPr>
          <w:p>
            <w:pPr>
              <w:pStyle w:val="11"/>
            </w:pPr>
            <w:r>
              <w:t>绩效指标描述</w:t>
            </w:r>
          </w:p>
        </w:tc>
        <w:tc>
          <w:tcPr>
            <w:tcW w:w="2283" w:type="dxa"/>
            <w:vAlign w:val="center"/>
          </w:tcPr>
          <w:p>
            <w:pPr>
              <w:pStyle w:val="11"/>
            </w:pPr>
            <w:r>
              <w:t>指标值</w:t>
            </w:r>
          </w:p>
        </w:tc>
        <w:tc>
          <w:tcPr>
            <w:tcW w:w="23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86" w:type="dxa"/>
            <w:vAlign w:val="center"/>
          </w:tcPr>
          <w:p>
            <w:pPr>
              <w:pStyle w:val="13"/>
            </w:pPr>
            <w:r>
              <w:t>考试补助发放人数</w:t>
            </w:r>
          </w:p>
        </w:tc>
        <w:tc>
          <w:tcPr>
            <w:tcW w:w="4717" w:type="dxa"/>
            <w:vAlign w:val="center"/>
          </w:tcPr>
          <w:p>
            <w:pPr>
              <w:pStyle w:val="13"/>
            </w:pPr>
            <w:r>
              <w:t>参加考试监考及工作人员数量</w:t>
            </w:r>
          </w:p>
        </w:tc>
        <w:tc>
          <w:tcPr>
            <w:tcW w:w="2283" w:type="dxa"/>
            <w:vAlign w:val="center"/>
          </w:tcPr>
          <w:p>
            <w:pPr>
              <w:pStyle w:val="13"/>
            </w:pPr>
            <w:r>
              <w:t>≥900人次</w:t>
            </w:r>
          </w:p>
        </w:tc>
        <w:tc>
          <w:tcPr>
            <w:tcW w:w="23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86" w:type="dxa"/>
            <w:vAlign w:val="center"/>
          </w:tcPr>
          <w:p>
            <w:pPr>
              <w:pStyle w:val="13"/>
            </w:pPr>
            <w:r>
              <w:t>补助发放达标率</w:t>
            </w:r>
          </w:p>
        </w:tc>
        <w:tc>
          <w:tcPr>
            <w:tcW w:w="4717" w:type="dxa"/>
            <w:vAlign w:val="center"/>
          </w:tcPr>
          <w:p>
            <w:pPr>
              <w:pStyle w:val="13"/>
            </w:pPr>
            <w:r>
              <w:t>实际发放人数占应发放人数的比率</w:t>
            </w:r>
          </w:p>
        </w:tc>
        <w:tc>
          <w:tcPr>
            <w:tcW w:w="2283" w:type="dxa"/>
            <w:vAlign w:val="center"/>
          </w:tcPr>
          <w:p>
            <w:pPr>
              <w:pStyle w:val="13"/>
            </w:pPr>
            <w:r>
              <w:t>100%</w:t>
            </w:r>
          </w:p>
        </w:tc>
        <w:tc>
          <w:tcPr>
            <w:tcW w:w="237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86" w:type="dxa"/>
            <w:vAlign w:val="center"/>
          </w:tcPr>
          <w:p>
            <w:pPr>
              <w:pStyle w:val="13"/>
            </w:pPr>
            <w:r>
              <w:t>补助发放及时率</w:t>
            </w:r>
          </w:p>
        </w:tc>
        <w:tc>
          <w:tcPr>
            <w:tcW w:w="4717" w:type="dxa"/>
            <w:vAlign w:val="center"/>
          </w:tcPr>
          <w:p>
            <w:pPr>
              <w:pStyle w:val="13"/>
            </w:pPr>
            <w:r>
              <w:t>考试工作人员补助发放及时的比率</w:t>
            </w:r>
          </w:p>
        </w:tc>
        <w:tc>
          <w:tcPr>
            <w:tcW w:w="2283" w:type="dxa"/>
            <w:vAlign w:val="center"/>
          </w:tcPr>
          <w:p>
            <w:pPr>
              <w:pStyle w:val="13"/>
            </w:pPr>
            <w:r>
              <w:t>100%</w:t>
            </w:r>
          </w:p>
        </w:tc>
        <w:tc>
          <w:tcPr>
            <w:tcW w:w="23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6" w:type="dxa"/>
            <w:vAlign w:val="center"/>
          </w:tcPr>
          <w:p>
            <w:pPr>
              <w:pStyle w:val="13"/>
            </w:pPr>
            <w:r>
              <w:t>补助发放标准</w:t>
            </w:r>
          </w:p>
        </w:tc>
        <w:tc>
          <w:tcPr>
            <w:tcW w:w="4717" w:type="dxa"/>
            <w:vAlign w:val="center"/>
          </w:tcPr>
          <w:p>
            <w:pPr>
              <w:pStyle w:val="13"/>
            </w:pPr>
            <w:r>
              <w:t>考试期间工作人员每人每天发放标准</w:t>
            </w:r>
          </w:p>
        </w:tc>
        <w:tc>
          <w:tcPr>
            <w:tcW w:w="2283" w:type="dxa"/>
            <w:vAlign w:val="center"/>
          </w:tcPr>
          <w:p>
            <w:pPr>
              <w:pStyle w:val="13"/>
            </w:pPr>
            <w:r>
              <w:t>100-300元</w:t>
            </w:r>
          </w:p>
        </w:tc>
        <w:tc>
          <w:tcPr>
            <w:tcW w:w="2379" w:type="dxa"/>
            <w:vAlign w:val="center"/>
          </w:tcPr>
          <w:p>
            <w:pPr>
              <w:pStyle w:val="13"/>
            </w:pPr>
            <w:r>
              <w:t>冀教财〔2022〕7号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86" w:type="dxa"/>
            <w:vAlign w:val="center"/>
          </w:tcPr>
          <w:p>
            <w:pPr>
              <w:pStyle w:val="13"/>
            </w:pPr>
            <w:r>
              <w:t>保障招生考试顺利进行</w:t>
            </w:r>
          </w:p>
        </w:tc>
        <w:tc>
          <w:tcPr>
            <w:tcW w:w="4717" w:type="dxa"/>
            <w:vAlign w:val="center"/>
          </w:tcPr>
          <w:p>
            <w:pPr>
              <w:pStyle w:val="13"/>
            </w:pPr>
            <w:r>
              <w:t>进一步保障招生考试工作顺利进行</w:t>
            </w:r>
          </w:p>
        </w:tc>
        <w:tc>
          <w:tcPr>
            <w:tcW w:w="2283" w:type="dxa"/>
            <w:vAlign w:val="center"/>
          </w:tcPr>
          <w:p>
            <w:pPr>
              <w:pStyle w:val="13"/>
            </w:pPr>
            <w:r>
              <w:t>进一步保障</w:t>
            </w:r>
          </w:p>
        </w:tc>
        <w:tc>
          <w:tcPr>
            <w:tcW w:w="23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86" w:type="dxa"/>
            <w:vAlign w:val="center"/>
          </w:tcPr>
          <w:p>
            <w:pPr>
              <w:pStyle w:val="13"/>
            </w:pPr>
            <w:r>
              <w:t>各类考试完成情况</w:t>
            </w:r>
          </w:p>
        </w:tc>
        <w:tc>
          <w:tcPr>
            <w:tcW w:w="4717" w:type="dxa"/>
            <w:vAlign w:val="center"/>
          </w:tcPr>
          <w:p>
            <w:pPr>
              <w:pStyle w:val="13"/>
            </w:pPr>
            <w:r>
              <w:t>学业水平测试、中高考、成人考试等顺利完成</w:t>
            </w:r>
          </w:p>
        </w:tc>
        <w:tc>
          <w:tcPr>
            <w:tcW w:w="2283" w:type="dxa"/>
            <w:vAlign w:val="center"/>
          </w:tcPr>
          <w:p>
            <w:pPr>
              <w:pStyle w:val="13"/>
            </w:pPr>
            <w:r>
              <w:t>顺利完成</w:t>
            </w:r>
          </w:p>
        </w:tc>
        <w:tc>
          <w:tcPr>
            <w:tcW w:w="23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86" w:type="dxa"/>
            <w:vAlign w:val="center"/>
          </w:tcPr>
          <w:p>
            <w:pPr>
              <w:pStyle w:val="13"/>
            </w:pPr>
            <w:r>
              <w:t>受益对象满意度</w:t>
            </w:r>
          </w:p>
        </w:tc>
        <w:tc>
          <w:tcPr>
            <w:tcW w:w="4717" w:type="dxa"/>
            <w:vAlign w:val="center"/>
          </w:tcPr>
          <w:p>
            <w:pPr>
              <w:pStyle w:val="13"/>
            </w:pPr>
            <w:r>
              <w:t>满意和较满意的受益对象占总调查人数的比率</w:t>
            </w:r>
          </w:p>
        </w:tc>
        <w:tc>
          <w:tcPr>
            <w:tcW w:w="2283" w:type="dxa"/>
            <w:vAlign w:val="center"/>
          </w:tcPr>
          <w:p>
            <w:pPr>
              <w:pStyle w:val="13"/>
            </w:pPr>
            <w:r>
              <w:t>≥95%</w:t>
            </w:r>
          </w:p>
        </w:tc>
        <w:tc>
          <w:tcPr>
            <w:tcW w:w="23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63、支持学前教育发展项目（省级扩优提质）绩效目标表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03"/>
        <w:gridCol w:w="2817"/>
        <w:gridCol w:w="2383"/>
        <w:gridCol w:w="2433"/>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71" w:type="dxa"/>
            <w:gridSpan w:val="2"/>
            <w:vAlign w:val="center"/>
          </w:tcPr>
          <w:p>
            <w:pPr>
              <w:pStyle w:val="13"/>
            </w:pPr>
            <w:r>
              <w:t>13012626P00002610074E</w:t>
            </w:r>
          </w:p>
        </w:tc>
        <w:tc>
          <w:tcPr>
            <w:tcW w:w="2817" w:type="dxa"/>
            <w:vAlign w:val="center"/>
          </w:tcPr>
          <w:p>
            <w:pPr>
              <w:pStyle w:val="11"/>
            </w:pPr>
            <w:r>
              <w:t>项目名称</w:t>
            </w:r>
          </w:p>
        </w:tc>
        <w:tc>
          <w:tcPr>
            <w:tcW w:w="6945" w:type="dxa"/>
            <w:gridSpan w:val="3"/>
            <w:vAlign w:val="center"/>
          </w:tcPr>
          <w:p>
            <w:pPr>
              <w:pStyle w:val="13"/>
            </w:pPr>
            <w:r>
              <w:t>支持学前教育发展项目（省级扩优提质）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03" w:type="dxa"/>
            <w:vAlign w:val="center"/>
          </w:tcPr>
          <w:p>
            <w:pPr>
              <w:pStyle w:val="13"/>
            </w:pPr>
            <w:r>
              <w:t>62.72</w:t>
            </w:r>
          </w:p>
        </w:tc>
        <w:tc>
          <w:tcPr>
            <w:tcW w:w="2817" w:type="dxa"/>
            <w:vAlign w:val="center"/>
          </w:tcPr>
          <w:p>
            <w:pPr>
              <w:pStyle w:val="11"/>
            </w:pPr>
            <w:r>
              <w:t>其中：财政资金</w:t>
            </w:r>
          </w:p>
        </w:tc>
        <w:tc>
          <w:tcPr>
            <w:tcW w:w="2383" w:type="dxa"/>
            <w:vAlign w:val="center"/>
          </w:tcPr>
          <w:p>
            <w:pPr>
              <w:pStyle w:val="13"/>
            </w:pPr>
            <w:r>
              <w:t>62.72</w:t>
            </w:r>
          </w:p>
        </w:tc>
        <w:tc>
          <w:tcPr>
            <w:tcW w:w="2433"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用于购买幼儿园玩教具、生活设备等的资金支出。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71" w:type="dxa"/>
            <w:gridSpan w:val="2"/>
            <w:vAlign w:val="center"/>
          </w:tcPr>
          <w:p>
            <w:pPr>
              <w:pStyle w:val="11"/>
            </w:pPr>
            <w:r>
              <w:t>3月底</w:t>
            </w:r>
          </w:p>
        </w:tc>
        <w:tc>
          <w:tcPr>
            <w:tcW w:w="2817" w:type="dxa"/>
            <w:vAlign w:val="center"/>
          </w:tcPr>
          <w:p>
            <w:pPr>
              <w:pStyle w:val="11"/>
            </w:pPr>
            <w:r>
              <w:t>6月底</w:t>
            </w:r>
          </w:p>
        </w:tc>
        <w:tc>
          <w:tcPr>
            <w:tcW w:w="2383" w:type="dxa"/>
            <w:vAlign w:val="center"/>
          </w:tcPr>
          <w:p>
            <w:pPr>
              <w:pStyle w:val="11"/>
            </w:pPr>
            <w:r>
              <w:t>10月底</w:t>
            </w:r>
          </w:p>
        </w:tc>
        <w:tc>
          <w:tcPr>
            <w:tcW w:w="45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71" w:type="dxa"/>
            <w:gridSpan w:val="2"/>
            <w:vAlign w:val="center"/>
          </w:tcPr>
          <w:p>
            <w:pPr>
              <w:pStyle w:val="14"/>
            </w:pPr>
            <w:r>
              <w:t>30%</w:t>
            </w:r>
          </w:p>
        </w:tc>
        <w:tc>
          <w:tcPr>
            <w:tcW w:w="2817" w:type="dxa"/>
            <w:vAlign w:val="center"/>
          </w:tcPr>
          <w:p>
            <w:pPr>
              <w:pStyle w:val="14"/>
            </w:pPr>
            <w:r>
              <w:t>60%</w:t>
            </w:r>
          </w:p>
        </w:tc>
        <w:tc>
          <w:tcPr>
            <w:tcW w:w="2383" w:type="dxa"/>
            <w:vAlign w:val="center"/>
          </w:tcPr>
          <w:p>
            <w:pPr>
              <w:pStyle w:val="14"/>
            </w:pPr>
            <w:r>
              <w:t>90%</w:t>
            </w:r>
          </w:p>
        </w:tc>
        <w:tc>
          <w:tcPr>
            <w:tcW w:w="45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1.购置幼儿园玩教具、生活设备等共6套。</w:t>
            </w:r>
          </w:p>
          <w:p>
            <w:pPr>
              <w:pStyle w:val="13"/>
            </w:pPr>
            <w:r>
              <w:t>2.极大改善学前办学条件,促进学前教育均衡发展，为师生提供良好的学习、工作环境。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70"/>
        <w:gridCol w:w="5250"/>
        <w:gridCol w:w="2433"/>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70" w:type="dxa"/>
            <w:vAlign w:val="center"/>
          </w:tcPr>
          <w:p>
            <w:pPr>
              <w:pStyle w:val="11"/>
            </w:pPr>
            <w:r>
              <w:t>三级指标</w:t>
            </w:r>
          </w:p>
        </w:tc>
        <w:tc>
          <w:tcPr>
            <w:tcW w:w="5250" w:type="dxa"/>
            <w:vAlign w:val="center"/>
          </w:tcPr>
          <w:p>
            <w:pPr>
              <w:pStyle w:val="11"/>
            </w:pPr>
            <w:r>
              <w:t>绩效指标描述</w:t>
            </w:r>
          </w:p>
        </w:tc>
        <w:tc>
          <w:tcPr>
            <w:tcW w:w="2433" w:type="dxa"/>
            <w:vAlign w:val="center"/>
          </w:tcPr>
          <w:p>
            <w:pPr>
              <w:pStyle w:val="11"/>
            </w:pPr>
            <w:r>
              <w:t>指标值</w:t>
            </w:r>
          </w:p>
        </w:tc>
        <w:tc>
          <w:tcPr>
            <w:tcW w:w="21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70" w:type="dxa"/>
            <w:vAlign w:val="center"/>
          </w:tcPr>
          <w:p>
            <w:pPr>
              <w:pStyle w:val="13"/>
            </w:pPr>
            <w:r>
              <w:t>购置设备</w:t>
            </w:r>
          </w:p>
        </w:tc>
        <w:tc>
          <w:tcPr>
            <w:tcW w:w="5250" w:type="dxa"/>
            <w:vAlign w:val="center"/>
          </w:tcPr>
          <w:p>
            <w:pPr>
              <w:pStyle w:val="13"/>
            </w:pPr>
            <w:r>
              <w:t>购置幼儿园玩教具、生活设备等</w:t>
            </w:r>
          </w:p>
        </w:tc>
        <w:tc>
          <w:tcPr>
            <w:tcW w:w="2433" w:type="dxa"/>
            <w:vAlign w:val="center"/>
          </w:tcPr>
          <w:p>
            <w:pPr>
              <w:pStyle w:val="13"/>
            </w:pPr>
            <w:r>
              <w:t>6套</w:t>
            </w:r>
          </w:p>
        </w:tc>
        <w:tc>
          <w:tcPr>
            <w:tcW w:w="2112"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70" w:type="dxa"/>
            <w:vAlign w:val="center"/>
          </w:tcPr>
          <w:p>
            <w:pPr>
              <w:pStyle w:val="13"/>
            </w:pPr>
            <w:r>
              <w:t>验收合格率</w:t>
            </w:r>
          </w:p>
        </w:tc>
        <w:tc>
          <w:tcPr>
            <w:tcW w:w="5250" w:type="dxa"/>
            <w:vAlign w:val="center"/>
          </w:tcPr>
          <w:p>
            <w:pPr>
              <w:pStyle w:val="13"/>
            </w:pPr>
            <w:r>
              <w:t>项目通过验收的比率</w:t>
            </w:r>
          </w:p>
        </w:tc>
        <w:tc>
          <w:tcPr>
            <w:tcW w:w="2433" w:type="dxa"/>
            <w:vAlign w:val="center"/>
          </w:tcPr>
          <w:p>
            <w:pPr>
              <w:pStyle w:val="13"/>
            </w:pPr>
            <w:r>
              <w:t>100%</w:t>
            </w:r>
          </w:p>
        </w:tc>
        <w:tc>
          <w:tcPr>
            <w:tcW w:w="211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70" w:type="dxa"/>
            <w:vAlign w:val="center"/>
          </w:tcPr>
          <w:p>
            <w:pPr>
              <w:pStyle w:val="13"/>
            </w:pPr>
            <w:r>
              <w:t>项目及时完成率</w:t>
            </w:r>
          </w:p>
        </w:tc>
        <w:tc>
          <w:tcPr>
            <w:tcW w:w="5250" w:type="dxa"/>
            <w:vAlign w:val="center"/>
          </w:tcPr>
          <w:p>
            <w:pPr>
              <w:pStyle w:val="13"/>
            </w:pPr>
            <w:r>
              <w:t>项目按规定时间完成的比率</w:t>
            </w:r>
          </w:p>
        </w:tc>
        <w:tc>
          <w:tcPr>
            <w:tcW w:w="2433" w:type="dxa"/>
            <w:vAlign w:val="center"/>
          </w:tcPr>
          <w:p>
            <w:pPr>
              <w:pStyle w:val="13"/>
            </w:pPr>
            <w:r>
              <w:t>100%</w:t>
            </w:r>
          </w:p>
        </w:tc>
        <w:tc>
          <w:tcPr>
            <w:tcW w:w="2112"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70" w:type="dxa"/>
            <w:vAlign w:val="center"/>
          </w:tcPr>
          <w:p>
            <w:pPr>
              <w:pStyle w:val="13"/>
            </w:pPr>
            <w:r>
              <w:t>单位成本</w:t>
            </w:r>
          </w:p>
        </w:tc>
        <w:tc>
          <w:tcPr>
            <w:tcW w:w="5250" w:type="dxa"/>
            <w:vAlign w:val="center"/>
          </w:tcPr>
          <w:p>
            <w:pPr>
              <w:pStyle w:val="13"/>
            </w:pPr>
            <w:r>
              <w:t>以预算评审定额为基数，上下浮动不超10%。</w:t>
            </w:r>
          </w:p>
        </w:tc>
        <w:tc>
          <w:tcPr>
            <w:tcW w:w="2433" w:type="dxa"/>
            <w:vAlign w:val="center"/>
          </w:tcPr>
          <w:p>
            <w:pPr>
              <w:pStyle w:val="13"/>
            </w:pPr>
            <w:r>
              <w:t>上下浮动不超10%</w:t>
            </w:r>
          </w:p>
        </w:tc>
        <w:tc>
          <w:tcPr>
            <w:tcW w:w="211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1970" w:type="dxa"/>
            <w:vAlign w:val="center"/>
          </w:tcPr>
          <w:p>
            <w:pPr>
              <w:pStyle w:val="13"/>
            </w:pPr>
            <w:r>
              <w:t>办学条件改善</w:t>
            </w:r>
          </w:p>
        </w:tc>
        <w:tc>
          <w:tcPr>
            <w:tcW w:w="5250" w:type="dxa"/>
            <w:vAlign w:val="center"/>
          </w:tcPr>
          <w:p>
            <w:pPr>
              <w:pStyle w:val="13"/>
            </w:pPr>
            <w:r>
              <w:t>项目的实施进一步改善了农村幼儿园的办园条件</w:t>
            </w:r>
          </w:p>
        </w:tc>
        <w:tc>
          <w:tcPr>
            <w:tcW w:w="2433" w:type="dxa"/>
            <w:vAlign w:val="center"/>
          </w:tcPr>
          <w:p>
            <w:pPr>
              <w:pStyle w:val="13"/>
            </w:pPr>
            <w:r>
              <w:t>进一步改善</w:t>
            </w:r>
          </w:p>
        </w:tc>
        <w:tc>
          <w:tcPr>
            <w:tcW w:w="211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70" w:type="dxa"/>
            <w:vAlign w:val="center"/>
          </w:tcPr>
          <w:p>
            <w:pPr>
              <w:pStyle w:val="13"/>
            </w:pPr>
            <w:r>
              <w:t>可持续使用年限</w:t>
            </w:r>
          </w:p>
        </w:tc>
        <w:tc>
          <w:tcPr>
            <w:tcW w:w="5250" w:type="dxa"/>
            <w:vAlign w:val="center"/>
          </w:tcPr>
          <w:p>
            <w:pPr>
              <w:pStyle w:val="13"/>
            </w:pPr>
            <w:r>
              <w:t>购置完工后，可使用年限</w:t>
            </w:r>
          </w:p>
        </w:tc>
        <w:tc>
          <w:tcPr>
            <w:tcW w:w="2433" w:type="dxa"/>
            <w:vAlign w:val="center"/>
          </w:tcPr>
          <w:p>
            <w:pPr>
              <w:pStyle w:val="13"/>
            </w:pPr>
            <w:r>
              <w:t>≥3年</w:t>
            </w:r>
          </w:p>
        </w:tc>
        <w:tc>
          <w:tcPr>
            <w:tcW w:w="211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70" w:type="dxa"/>
            <w:vAlign w:val="center"/>
          </w:tcPr>
          <w:p>
            <w:pPr>
              <w:pStyle w:val="13"/>
            </w:pPr>
            <w:r>
              <w:t>受益对象满意度</w:t>
            </w:r>
          </w:p>
        </w:tc>
        <w:tc>
          <w:tcPr>
            <w:tcW w:w="5250" w:type="dxa"/>
            <w:vAlign w:val="center"/>
          </w:tcPr>
          <w:p>
            <w:pPr>
              <w:pStyle w:val="13"/>
            </w:pPr>
            <w:r>
              <w:t>满意和较满意的受益对象占总调查人数的比率</w:t>
            </w:r>
          </w:p>
        </w:tc>
        <w:tc>
          <w:tcPr>
            <w:tcW w:w="2433" w:type="dxa"/>
            <w:vAlign w:val="center"/>
          </w:tcPr>
          <w:p>
            <w:pPr>
              <w:pStyle w:val="13"/>
            </w:pPr>
            <w:r>
              <w:t>≥95%</w:t>
            </w:r>
          </w:p>
        </w:tc>
        <w:tc>
          <w:tcPr>
            <w:tcW w:w="21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64、支持学前教育发展项目（中央扩优提质）绩效目标表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2600"/>
        <w:gridCol w:w="2517"/>
        <w:gridCol w:w="2217"/>
        <w:gridCol w:w="18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04" w:type="dxa"/>
            <w:gridSpan w:val="2"/>
            <w:vAlign w:val="center"/>
          </w:tcPr>
          <w:p>
            <w:pPr>
              <w:pStyle w:val="13"/>
            </w:pPr>
            <w:r>
              <w:t>13012626P00002610073T</w:t>
            </w:r>
          </w:p>
        </w:tc>
        <w:tc>
          <w:tcPr>
            <w:tcW w:w="2600" w:type="dxa"/>
            <w:vAlign w:val="center"/>
          </w:tcPr>
          <w:p>
            <w:pPr>
              <w:pStyle w:val="11"/>
            </w:pPr>
            <w:r>
              <w:t>项目名称</w:t>
            </w:r>
          </w:p>
        </w:tc>
        <w:tc>
          <w:tcPr>
            <w:tcW w:w="6629" w:type="dxa"/>
            <w:gridSpan w:val="3"/>
            <w:vAlign w:val="center"/>
          </w:tcPr>
          <w:p>
            <w:pPr>
              <w:pStyle w:val="13"/>
            </w:pPr>
            <w:r>
              <w:t>支持学前教育发展项目（中央扩优提质）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36" w:type="dxa"/>
            <w:vAlign w:val="center"/>
          </w:tcPr>
          <w:p>
            <w:pPr>
              <w:pStyle w:val="13"/>
            </w:pPr>
            <w:r>
              <w:t>506.00</w:t>
            </w:r>
          </w:p>
        </w:tc>
        <w:tc>
          <w:tcPr>
            <w:tcW w:w="2600" w:type="dxa"/>
            <w:vAlign w:val="center"/>
          </w:tcPr>
          <w:p>
            <w:pPr>
              <w:pStyle w:val="11"/>
            </w:pPr>
            <w:r>
              <w:t>其中：财政资金</w:t>
            </w:r>
          </w:p>
        </w:tc>
        <w:tc>
          <w:tcPr>
            <w:tcW w:w="2517" w:type="dxa"/>
            <w:vAlign w:val="center"/>
          </w:tcPr>
          <w:p>
            <w:pPr>
              <w:pStyle w:val="13"/>
            </w:pPr>
            <w:r>
              <w:t>506.00</w:t>
            </w:r>
          </w:p>
        </w:tc>
        <w:tc>
          <w:tcPr>
            <w:tcW w:w="2217" w:type="dxa"/>
            <w:vAlign w:val="center"/>
          </w:tcPr>
          <w:p>
            <w:pPr>
              <w:pStyle w:val="11"/>
            </w:pPr>
            <w:r>
              <w:t>其他资金</w:t>
            </w:r>
          </w:p>
        </w:tc>
        <w:tc>
          <w:tcPr>
            <w:tcW w:w="18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用于改扩建幼儿园园舍资金支出。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04" w:type="dxa"/>
            <w:gridSpan w:val="2"/>
            <w:vAlign w:val="center"/>
          </w:tcPr>
          <w:p>
            <w:pPr>
              <w:pStyle w:val="11"/>
            </w:pPr>
            <w:r>
              <w:t>3月底</w:t>
            </w:r>
          </w:p>
        </w:tc>
        <w:tc>
          <w:tcPr>
            <w:tcW w:w="2600" w:type="dxa"/>
            <w:vAlign w:val="center"/>
          </w:tcPr>
          <w:p>
            <w:pPr>
              <w:pStyle w:val="11"/>
            </w:pPr>
            <w:r>
              <w:t>6月底</w:t>
            </w:r>
          </w:p>
        </w:tc>
        <w:tc>
          <w:tcPr>
            <w:tcW w:w="2517" w:type="dxa"/>
            <w:vAlign w:val="center"/>
          </w:tcPr>
          <w:p>
            <w:pPr>
              <w:pStyle w:val="11"/>
            </w:pPr>
            <w:r>
              <w:t>10月底</w:t>
            </w:r>
          </w:p>
        </w:tc>
        <w:tc>
          <w:tcPr>
            <w:tcW w:w="41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04" w:type="dxa"/>
            <w:gridSpan w:val="2"/>
            <w:vAlign w:val="center"/>
          </w:tcPr>
          <w:p>
            <w:pPr>
              <w:pStyle w:val="14"/>
            </w:pPr>
            <w:r>
              <w:t>30%</w:t>
            </w:r>
          </w:p>
        </w:tc>
        <w:tc>
          <w:tcPr>
            <w:tcW w:w="2600" w:type="dxa"/>
            <w:vAlign w:val="center"/>
          </w:tcPr>
          <w:p>
            <w:pPr>
              <w:pStyle w:val="14"/>
            </w:pPr>
            <w:r>
              <w:t>60%</w:t>
            </w:r>
          </w:p>
        </w:tc>
        <w:tc>
          <w:tcPr>
            <w:tcW w:w="2517" w:type="dxa"/>
            <w:vAlign w:val="center"/>
          </w:tcPr>
          <w:p>
            <w:pPr>
              <w:pStyle w:val="14"/>
            </w:pPr>
            <w:r>
              <w:t>90%</w:t>
            </w:r>
          </w:p>
        </w:tc>
        <w:tc>
          <w:tcPr>
            <w:tcW w:w="41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1.提升改扩建园舍及活动场地面积7852平方米，按时按质完工。</w:t>
            </w:r>
          </w:p>
          <w:p>
            <w:pPr>
              <w:pStyle w:val="13"/>
            </w:pPr>
            <w:r>
              <w:t>2.极大改善学前办学条件,促进学前教育均衡发展，为师生提供良好的学习、工作环境。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03"/>
        <w:gridCol w:w="5150"/>
        <w:gridCol w:w="2200"/>
        <w:gridCol w:w="1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03" w:type="dxa"/>
            <w:vAlign w:val="center"/>
          </w:tcPr>
          <w:p>
            <w:pPr>
              <w:pStyle w:val="11"/>
            </w:pPr>
            <w:r>
              <w:t>三级指标</w:t>
            </w:r>
          </w:p>
        </w:tc>
        <w:tc>
          <w:tcPr>
            <w:tcW w:w="5150" w:type="dxa"/>
            <w:vAlign w:val="center"/>
          </w:tcPr>
          <w:p>
            <w:pPr>
              <w:pStyle w:val="11"/>
            </w:pPr>
            <w:r>
              <w:t>绩效指标描述</w:t>
            </w:r>
          </w:p>
        </w:tc>
        <w:tc>
          <w:tcPr>
            <w:tcW w:w="2200" w:type="dxa"/>
            <w:vAlign w:val="center"/>
          </w:tcPr>
          <w:p>
            <w:pPr>
              <w:pStyle w:val="11"/>
            </w:pPr>
            <w:r>
              <w:t>指标值</w:t>
            </w:r>
          </w:p>
        </w:tc>
        <w:tc>
          <w:tcPr>
            <w:tcW w:w="19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03" w:type="dxa"/>
            <w:vAlign w:val="center"/>
          </w:tcPr>
          <w:p>
            <w:pPr>
              <w:pStyle w:val="13"/>
            </w:pPr>
            <w:r>
              <w:t>提升改扩建面积</w:t>
            </w:r>
          </w:p>
        </w:tc>
        <w:tc>
          <w:tcPr>
            <w:tcW w:w="5150" w:type="dxa"/>
            <w:vAlign w:val="center"/>
          </w:tcPr>
          <w:p>
            <w:pPr>
              <w:pStyle w:val="13"/>
            </w:pPr>
            <w:r>
              <w:t>提升改扩建园舍及活动场地面积</w:t>
            </w:r>
          </w:p>
        </w:tc>
        <w:tc>
          <w:tcPr>
            <w:tcW w:w="2200" w:type="dxa"/>
            <w:vAlign w:val="center"/>
          </w:tcPr>
          <w:p>
            <w:pPr>
              <w:pStyle w:val="13"/>
            </w:pPr>
            <w:r>
              <w:t>7852平方米</w:t>
            </w:r>
          </w:p>
        </w:tc>
        <w:tc>
          <w:tcPr>
            <w:tcW w:w="1912"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03" w:type="dxa"/>
            <w:vAlign w:val="center"/>
          </w:tcPr>
          <w:p>
            <w:pPr>
              <w:pStyle w:val="13"/>
            </w:pPr>
            <w:r>
              <w:t>验收合格率</w:t>
            </w:r>
          </w:p>
        </w:tc>
        <w:tc>
          <w:tcPr>
            <w:tcW w:w="5150" w:type="dxa"/>
            <w:vAlign w:val="center"/>
          </w:tcPr>
          <w:p>
            <w:pPr>
              <w:pStyle w:val="13"/>
            </w:pPr>
            <w:r>
              <w:t>项目通过验收的比率</w:t>
            </w:r>
          </w:p>
        </w:tc>
        <w:tc>
          <w:tcPr>
            <w:tcW w:w="2200" w:type="dxa"/>
            <w:vAlign w:val="center"/>
          </w:tcPr>
          <w:p>
            <w:pPr>
              <w:pStyle w:val="13"/>
            </w:pPr>
            <w:r>
              <w:t>100%</w:t>
            </w:r>
          </w:p>
        </w:tc>
        <w:tc>
          <w:tcPr>
            <w:tcW w:w="191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03" w:type="dxa"/>
            <w:vAlign w:val="center"/>
          </w:tcPr>
          <w:p>
            <w:pPr>
              <w:pStyle w:val="13"/>
            </w:pPr>
            <w:r>
              <w:t>项目及时完成率</w:t>
            </w:r>
          </w:p>
        </w:tc>
        <w:tc>
          <w:tcPr>
            <w:tcW w:w="5150" w:type="dxa"/>
            <w:vAlign w:val="center"/>
          </w:tcPr>
          <w:p>
            <w:pPr>
              <w:pStyle w:val="13"/>
            </w:pPr>
            <w:r>
              <w:t>项目按规定时间完成的比率</w:t>
            </w:r>
          </w:p>
        </w:tc>
        <w:tc>
          <w:tcPr>
            <w:tcW w:w="2200" w:type="dxa"/>
            <w:vAlign w:val="center"/>
          </w:tcPr>
          <w:p>
            <w:pPr>
              <w:pStyle w:val="13"/>
            </w:pPr>
            <w:r>
              <w:t>100%</w:t>
            </w:r>
          </w:p>
        </w:tc>
        <w:tc>
          <w:tcPr>
            <w:tcW w:w="1912"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03" w:type="dxa"/>
            <w:vAlign w:val="center"/>
          </w:tcPr>
          <w:p>
            <w:pPr>
              <w:pStyle w:val="13"/>
            </w:pPr>
            <w:r>
              <w:t>单位成本</w:t>
            </w:r>
          </w:p>
        </w:tc>
        <w:tc>
          <w:tcPr>
            <w:tcW w:w="5150" w:type="dxa"/>
            <w:vAlign w:val="center"/>
          </w:tcPr>
          <w:p>
            <w:pPr>
              <w:pStyle w:val="13"/>
            </w:pPr>
            <w:r>
              <w:t>以预算评审定额为基数，上下浮动不超10%。</w:t>
            </w:r>
          </w:p>
        </w:tc>
        <w:tc>
          <w:tcPr>
            <w:tcW w:w="2200" w:type="dxa"/>
            <w:vAlign w:val="center"/>
          </w:tcPr>
          <w:p>
            <w:pPr>
              <w:pStyle w:val="13"/>
            </w:pPr>
            <w:r>
              <w:t>上下浮动不超10%</w:t>
            </w:r>
          </w:p>
        </w:tc>
        <w:tc>
          <w:tcPr>
            <w:tcW w:w="191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03" w:type="dxa"/>
            <w:vAlign w:val="center"/>
          </w:tcPr>
          <w:p>
            <w:pPr>
              <w:pStyle w:val="13"/>
            </w:pPr>
            <w:r>
              <w:t>办学条件改善</w:t>
            </w:r>
          </w:p>
        </w:tc>
        <w:tc>
          <w:tcPr>
            <w:tcW w:w="5150" w:type="dxa"/>
            <w:vAlign w:val="center"/>
          </w:tcPr>
          <w:p>
            <w:pPr>
              <w:pStyle w:val="13"/>
            </w:pPr>
            <w:r>
              <w:t>项目的实施进一步改善了农村幼儿园的办园条件</w:t>
            </w:r>
          </w:p>
        </w:tc>
        <w:tc>
          <w:tcPr>
            <w:tcW w:w="2200" w:type="dxa"/>
            <w:vAlign w:val="center"/>
          </w:tcPr>
          <w:p>
            <w:pPr>
              <w:pStyle w:val="13"/>
            </w:pPr>
            <w:r>
              <w:t>进一步改善</w:t>
            </w:r>
          </w:p>
        </w:tc>
        <w:tc>
          <w:tcPr>
            <w:tcW w:w="191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03" w:type="dxa"/>
            <w:vAlign w:val="center"/>
          </w:tcPr>
          <w:p>
            <w:pPr>
              <w:pStyle w:val="13"/>
            </w:pPr>
            <w:r>
              <w:t>园舍可持续使用年限</w:t>
            </w:r>
          </w:p>
        </w:tc>
        <w:tc>
          <w:tcPr>
            <w:tcW w:w="5150" w:type="dxa"/>
            <w:vAlign w:val="center"/>
          </w:tcPr>
          <w:p>
            <w:pPr>
              <w:pStyle w:val="13"/>
            </w:pPr>
            <w:r>
              <w:t>园舍完工后，可使用年限</w:t>
            </w:r>
          </w:p>
        </w:tc>
        <w:tc>
          <w:tcPr>
            <w:tcW w:w="2200" w:type="dxa"/>
            <w:vAlign w:val="center"/>
          </w:tcPr>
          <w:p>
            <w:pPr>
              <w:pStyle w:val="13"/>
            </w:pPr>
            <w:r>
              <w:t>≥30年</w:t>
            </w:r>
          </w:p>
        </w:tc>
        <w:tc>
          <w:tcPr>
            <w:tcW w:w="1912"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03" w:type="dxa"/>
            <w:vAlign w:val="center"/>
          </w:tcPr>
          <w:p>
            <w:pPr>
              <w:pStyle w:val="13"/>
            </w:pPr>
            <w:r>
              <w:t>受益对象满意度</w:t>
            </w:r>
          </w:p>
        </w:tc>
        <w:tc>
          <w:tcPr>
            <w:tcW w:w="5150" w:type="dxa"/>
            <w:vAlign w:val="center"/>
          </w:tcPr>
          <w:p>
            <w:pPr>
              <w:pStyle w:val="13"/>
            </w:pPr>
            <w:r>
              <w:t>满意和较满意的受益对象占总调查人数的比率</w:t>
            </w:r>
          </w:p>
        </w:tc>
        <w:tc>
          <w:tcPr>
            <w:tcW w:w="2200" w:type="dxa"/>
            <w:vAlign w:val="center"/>
          </w:tcPr>
          <w:p>
            <w:pPr>
              <w:pStyle w:val="13"/>
            </w:pPr>
            <w:r>
              <w:t>≥95%</w:t>
            </w:r>
          </w:p>
        </w:tc>
        <w:tc>
          <w:tcPr>
            <w:tcW w:w="19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65、中小学校在编班主任思政课教师岗位津贴绩效目标表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368"/>
        <w:gridCol w:w="2267"/>
        <w:gridCol w:w="1650"/>
        <w:gridCol w:w="2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13012626P00003910571A</w:t>
            </w:r>
          </w:p>
        </w:tc>
        <w:tc>
          <w:tcPr>
            <w:tcW w:w="2368" w:type="dxa"/>
            <w:vAlign w:val="center"/>
          </w:tcPr>
          <w:p>
            <w:pPr>
              <w:pStyle w:val="11"/>
            </w:pPr>
            <w:r>
              <w:t>项目名称</w:t>
            </w:r>
          </w:p>
        </w:tc>
        <w:tc>
          <w:tcPr>
            <w:tcW w:w="6562" w:type="dxa"/>
            <w:gridSpan w:val="3"/>
            <w:vAlign w:val="center"/>
          </w:tcPr>
          <w:p>
            <w:pPr>
              <w:pStyle w:val="13"/>
            </w:pPr>
            <w:r>
              <w:t>中小学校在编班主任思政课教师岗位津贴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354.96</w:t>
            </w:r>
          </w:p>
        </w:tc>
        <w:tc>
          <w:tcPr>
            <w:tcW w:w="2368" w:type="dxa"/>
            <w:vAlign w:val="center"/>
          </w:tcPr>
          <w:p>
            <w:pPr>
              <w:pStyle w:val="11"/>
            </w:pPr>
            <w:r>
              <w:t>其中：财政资金</w:t>
            </w:r>
          </w:p>
        </w:tc>
        <w:tc>
          <w:tcPr>
            <w:tcW w:w="2267" w:type="dxa"/>
            <w:vAlign w:val="center"/>
          </w:tcPr>
          <w:p>
            <w:pPr>
              <w:pStyle w:val="13"/>
            </w:pPr>
            <w:r>
              <w:t>354.96</w:t>
            </w:r>
          </w:p>
        </w:tc>
        <w:tc>
          <w:tcPr>
            <w:tcW w:w="1650" w:type="dxa"/>
            <w:vAlign w:val="center"/>
          </w:tcPr>
          <w:p>
            <w:pPr>
              <w:pStyle w:val="11"/>
            </w:pPr>
            <w:r>
              <w:t>其他资金</w:t>
            </w:r>
          </w:p>
        </w:tc>
        <w:tc>
          <w:tcPr>
            <w:tcW w:w="26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用于在编班主任思政课教师，岗位津贴发放。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368" w:type="dxa"/>
            <w:vAlign w:val="center"/>
          </w:tcPr>
          <w:p>
            <w:pPr>
              <w:pStyle w:val="11"/>
            </w:pPr>
            <w:r>
              <w:t>6月底</w:t>
            </w:r>
          </w:p>
        </w:tc>
        <w:tc>
          <w:tcPr>
            <w:tcW w:w="2267" w:type="dxa"/>
            <w:vAlign w:val="center"/>
          </w:tcPr>
          <w:p>
            <w:pPr>
              <w:pStyle w:val="11"/>
            </w:pPr>
            <w:r>
              <w:t>10月底</w:t>
            </w:r>
          </w:p>
        </w:tc>
        <w:tc>
          <w:tcPr>
            <w:tcW w:w="42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368" w:type="dxa"/>
            <w:vAlign w:val="center"/>
          </w:tcPr>
          <w:p>
            <w:pPr>
              <w:pStyle w:val="14"/>
            </w:pPr>
            <w:r>
              <w:t xml:space="preserve"> </w:t>
            </w:r>
          </w:p>
        </w:tc>
        <w:tc>
          <w:tcPr>
            <w:tcW w:w="2267" w:type="dxa"/>
            <w:vAlign w:val="center"/>
          </w:tcPr>
          <w:p>
            <w:pPr>
              <w:pStyle w:val="14"/>
            </w:pPr>
            <w:r>
              <w:t xml:space="preserve"> </w:t>
            </w:r>
          </w:p>
        </w:tc>
        <w:tc>
          <w:tcPr>
            <w:tcW w:w="4295"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1.为1530名在编班主任思政课教师，按时足额发放岗位津贴。</w:t>
            </w:r>
          </w:p>
          <w:p>
            <w:pPr>
              <w:pStyle w:val="13"/>
            </w:pPr>
            <w:r>
              <w:t>2.进一步加强班主任和思政课教师队伍建设，满足新时代班主任和思政课教师工作需要。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51"/>
        <w:gridCol w:w="1617"/>
        <w:gridCol w:w="2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51" w:type="dxa"/>
            <w:vAlign w:val="center"/>
          </w:tcPr>
          <w:p>
            <w:pPr>
              <w:pStyle w:val="11"/>
            </w:pPr>
            <w:r>
              <w:t>绩效指标描述</w:t>
            </w:r>
          </w:p>
        </w:tc>
        <w:tc>
          <w:tcPr>
            <w:tcW w:w="1617" w:type="dxa"/>
            <w:vAlign w:val="center"/>
          </w:tcPr>
          <w:p>
            <w:pPr>
              <w:pStyle w:val="11"/>
            </w:pPr>
            <w:r>
              <w:t>指标值</w:t>
            </w:r>
          </w:p>
        </w:tc>
        <w:tc>
          <w:tcPr>
            <w:tcW w:w="26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班主任和思政课教师数量</w:t>
            </w:r>
          </w:p>
        </w:tc>
        <w:tc>
          <w:tcPr>
            <w:tcW w:w="4651" w:type="dxa"/>
            <w:vAlign w:val="center"/>
          </w:tcPr>
          <w:p>
            <w:pPr>
              <w:pStyle w:val="13"/>
            </w:pPr>
            <w:r>
              <w:t>中小学在编班主任和思政课教师岗位数量</w:t>
            </w:r>
          </w:p>
        </w:tc>
        <w:tc>
          <w:tcPr>
            <w:tcW w:w="1617" w:type="dxa"/>
            <w:vAlign w:val="center"/>
          </w:tcPr>
          <w:p>
            <w:pPr>
              <w:pStyle w:val="13"/>
            </w:pPr>
            <w:r>
              <w:t>1530人</w:t>
            </w:r>
          </w:p>
        </w:tc>
        <w:tc>
          <w:tcPr>
            <w:tcW w:w="26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教师上岗率</w:t>
            </w:r>
          </w:p>
        </w:tc>
        <w:tc>
          <w:tcPr>
            <w:tcW w:w="4651" w:type="dxa"/>
            <w:vAlign w:val="center"/>
          </w:tcPr>
          <w:p>
            <w:pPr>
              <w:pStyle w:val="13"/>
            </w:pPr>
            <w:r>
              <w:t>班主任思政课教师在中小学上岗的比例</w:t>
            </w:r>
          </w:p>
        </w:tc>
        <w:tc>
          <w:tcPr>
            <w:tcW w:w="1617" w:type="dxa"/>
            <w:vAlign w:val="center"/>
          </w:tcPr>
          <w:p>
            <w:pPr>
              <w:pStyle w:val="13"/>
            </w:pPr>
            <w:r>
              <w:t>100%</w:t>
            </w:r>
          </w:p>
        </w:tc>
        <w:tc>
          <w:tcPr>
            <w:tcW w:w="26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津贴发放及时率</w:t>
            </w:r>
          </w:p>
        </w:tc>
        <w:tc>
          <w:tcPr>
            <w:tcW w:w="4651" w:type="dxa"/>
            <w:vAlign w:val="center"/>
          </w:tcPr>
          <w:p>
            <w:pPr>
              <w:pStyle w:val="13"/>
            </w:pPr>
            <w:r>
              <w:t>班主任和思政课教师岗位津贴及时发放的比率</w:t>
            </w:r>
          </w:p>
        </w:tc>
        <w:tc>
          <w:tcPr>
            <w:tcW w:w="1617" w:type="dxa"/>
            <w:vAlign w:val="center"/>
          </w:tcPr>
          <w:p>
            <w:pPr>
              <w:pStyle w:val="13"/>
            </w:pPr>
            <w:r>
              <w:t>100%</w:t>
            </w:r>
          </w:p>
        </w:tc>
        <w:tc>
          <w:tcPr>
            <w:tcW w:w="26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rFonts w:hint="eastAsia" w:eastAsia="方正书宋_GBK"/>
                <w:lang w:eastAsia="zh-CN"/>
              </w:rPr>
            </w:pPr>
            <w:r>
              <w:t>人均年</w:t>
            </w:r>
            <w:r>
              <w:rPr>
                <w:rFonts w:hint="eastAsia"/>
                <w:lang w:eastAsia="zh-CN"/>
              </w:rPr>
              <w:t>标准</w:t>
            </w:r>
          </w:p>
        </w:tc>
        <w:tc>
          <w:tcPr>
            <w:tcW w:w="4651" w:type="dxa"/>
            <w:vAlign w:val="center"/>
          </w:tcPr>
          <w:p>
            <w:pPr>
              <w:pStyle w:val="13"/>
            </w:pPr>
            <w:r>
              <w:t>按每人年均2320元标准核算</w:t>
            </w:r>
          </w:p>
        </w:tc>
        <w:tc>
          <w:tcPr>
            <w:tcW w:w="1617" w:type="dxa"/>
            <w:vAlign w:val="center"/>
          </w:tcPr>
          <w:p>
            <w:pPr>
              <w:pStyle w:val="13"/>
            </w:pPr>
            <w:r>
              <w:t>2320元</w:t>
            </w:r>
          </w:p>
        </w:tc>
        <w:tc>
          <w:tcPr>
            <w:tcW w:w="2662" w:type="dxa"/>
            <w:vAlign w:val="center"/>
          </w:tcPr>
          <w:p>
            <w:pPr>
              <w:pStyle w:val="13"/>
            </w:pPr>
            <w:r>
              <w:t>石教〔2020〕135号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教师队伍建设情况</w:t>
            </w:r>
          </w:p>
        </w:tc>
        <w:tc>
          <w:tcPr>
            <w:tcW w:w="4651" w:type="dxa"/>
            <w:vAlign w:val="center"/>
          </w:tcPr>
          <w:p>
            <w:pPr>
              <w:pStyle w:val="13"/>
            </w:pPr>
            <w:r>
              <w:t>进一步加强班主任和思政课教师队伍建设</w:t>
            </w:r>
          </w:p>
        </w:tc>
        <w:tc>
          <w:tcPr>
            <w:tcW w:w="1617" w:type="dxa"/>
            <w:vAlign w:val="center"/>
          </w:tcPr>
          <w:p>
            <w:pPr>
              <w:pStyle w:val="13"/>
            </w:pPr>
            <w:r>
              <w:t>进一步加强</w:t>
            </w:r>
          </w:p>
        </w:tc>
        <w:tc>
          <w:tcPr>
            <w:tcW w:w="26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吸引教师情况</w:t>
            </w:r>
          </w:p>
        </w:tc>
        <w:tc>
          <w:tcPr>
            <w:tcW w:w="4651" w:type="dxa"/>
            <w:vAlign w:val="center"/>
          </w:tcPr>
          <w:p>
            <w:pPr>
              <w:pStyle w:val="13"/>
            </w:pPr>
            <w:r>
              <w:t>吸引更多优秀教师争做优秀班主任</w:t>
            </w:r>
          </w:p>
        </w:tc>
        <w:tc>
          <w:tcPr>
            <w:tcW w:w="1617" w:type="dxa"/>
            <w:vAlign w:val="center"/>
          </w:tcPr>
          <w:p>
            <w:pPr>
              <w:pStyle w:val="13"/>
            </w:pPr>
            <w:r>
              <w:t>进一步吸引</w:t>
            </w:r>
          </w:p>
        </w:tc>
        <w:tc>
          <w:tcPr>
            <w:tcW w:w="26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651" w:type="dxa"/>
            <w:vAlign w:val="center"/>
          </w:tcPr>
          <w:p>
            <w:pPr>
              <w:pStyle w:val="13"/>
            </w:pPr>
            <w:r>
              <w:t>满意和较满意的受益对象占总调查人数的比率</w:t>
            </w:r>
          </w:p>
        </w:tc>
        <w:tc>
          <w:tcPr>
            <w:tcW w:w="1617" w:type="dxa"/>
            <w:vAlign w:val="center"/>
          </w:tcPr>
          <w:p>
            <w:pPr>
              <w:pStyle w:val="13"/>
            </w:pPr>
            <w:r>
              <w:t>≥95%</w:t>
            </w:r>
          </w:p>
        </w:tc>
        <w:tc>
          <w:tcPr>
            <w:tcW w:w="26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66、中小学优秀教育人才激励机制及名师名校长培养经费绩效目标表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33"/>
        <w:gridCol w:w="1883"/>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13012626P00002210004L</w:t>
            </w:r>
          </w:p>
        </w:tc>
        <w:tc>
          <w:tcPr>
            <w:tcW w:w="2835" w:type="dxa"/>
            <w:vAlign w:val="center"/>
          </w:tcPr>
          <w:p>
            <w:pPr>
              <w:pStyle w:val="11"/>
            </w:pPr>
            <w:r>
              <w:t>项目名称</w:t>
            </w:r>
          </w:p>
        </w:tc>
        <w:tc>
          <w:tcPr>
            <w:tcW w:w="6095" w:type="dxa"/>
            <w:gridSpan w:val="3"/>
            <w:vAlign w:val="center"/>
          </w:tcPr>
          <w:p>
            <w:pPr>
              <w:pStyle w:val="13"/>
            </w:pPr>
            <w:r>
              <w:t>中小学优秀教育人才激励机制及名师名校长培养经费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28.90</w:t>
            </w:r>
          </w:p>
        </w:tc>
        <w:tc>
          <w:tcPr>
            <w:tcW w:w="2835" w:type="dxa"/>
            <w:vAlign w:val="center"/>
          </w:tcPr>
          <w:p>
            <w:pPr>
              <w:pStyle w:val="11"/>
            </w:pPr>
            <w:r>
              <w:t>其中：财政资金</w:t>
            </w:r>
          </w:p>
        </w:tc>
        <w:tc>
          <w:tcPr>
            <w:tcW w:w="2233" w:type="dxa"/>
            <w:vAlign w:val="center"/>
          </w:tcPr>
          <w:p>
            <w:pPr>
              <w:pStyle w:val="13"/>
            </w:pPr>
            <w:r>
              <w:t>28.90</w:t>
            </w:r>
          </w:p>
        </w:tc>
        <w:tc>
          <w:tcPr>
            <w:tcW w:w="1883" w:type="dxa"/>
            <w:vAlign w:val="center"/>
          </w:tcPr>
          <w:p>
            <w:pPr>
              <w:pStyle w:val="11"/>
            </w:pPr>
            <w:r>
              <w:t>其他资金</w:t>
            </w:r>
          </w:p>
        </w:tc>
        <w:tc>
          <w:tcPr>
            <w:tcW w:w="19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用于名师名校长培养工作支出。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33" w:type="dxa"/>
            <w:vAlign w:val="center"/>
          </w:tcPr>
          <w:p>
            <w:pPr>
              <w:pStyle w:val="11"/>
            </w:pPr>
            <w:r>
              <w:t>10月底</w:t>
            </w:r>
          </w:p>
        </w:tc>
        <w:tc>
          <w:tcPr>
            <w:tcW w:w="38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233" w:type="dxa"/>
            <w:vAlign w:val="center"/>
          </w:tcPr>
          <w:p>
            <w:pPr>
              <w:pStyle w:val="14"/>
            </w:pPr>
            <w:r>
              <w:t>90%</w:t>
            </w:r>
          </w:p>
        </w:tc>
        <w:tc>
          <w:tcPr>
            <w:tcW w:w="38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1.按文件规定，完成141名灵寿县人才激励及名师名校长培养工作。</w:t>
            </w:r>
          </w:p>
          <w:p>
            <w:pPr>
              <w:pStyle w:val="13"/>
            </w:pPr>
            <w:r>
              <w:t>2.充分调动广大教育工作者的积极性、主动性和创造性，培养和塑造一批在全市乃至全省有一定影响力的名师名校长。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85"/>
        <w:gridCol w:w="1833"/>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85" w:type="dxa"/>
            <w:vAlign w:val="center"/>
          </w:tcPr>
          <w:p>
            <w:pPr>
              <w:pStyle w:val="11"/>
            </w:pPr>
            <w:r>
              <w:t>绩效指标描述</w:t>
            </w:r>
          </w:p>
        </w:tc>
        <w:tc>
          <w:tcPr>
            <w:tcW w:w="1833" w:type="dxa"/>
            <w:vAlign w:val="center"/>
          </w:tcPr>
          <w:p>
            <w:pPr>
              <w:pStyle w:val="11"/>
            </w:pPr>
            <w:r>
              <w:t>指标值</w:t>
            </w:r>
          </w:p>
        </w:tc>
        <w:tc>
          <w:tcPr>
            <w:tcW w:w="20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激励培养个数</w:t>
            </w:r>
          </w:p>
        </w:tc>
        <w:tc>
          <w:tcPr>
            <w:tcW w:w="5085" w:type="dxa"/>
            <w:vAlign w:val="center"/>
          </w:tcPr>
          <w:p>
            <w:pPr>
              <w:pStyle w:val="13"/>
            </w:pPr>
            <w:r>
              <w:t>不高于激励培养工作方案中奖励个数</w:t>
            </w:r>
          </w:p>
        </w:tc>
        <w:tc>
          <w:tcPr>
            <w:tcW w:w="1833" w:type="dxa"/>
            <w:vAlign w:val="center"/>
          </w:tcPr>
          <w:p>
            <w:pPr>
              <w:pStyle w:val="13"/>
            </w:pPr>
            <w:r>
              <w:t>≤141个</w:t>
            </w:r>
          </w:p>
        </w:tc>
        <w:tc>
          <w:tcPr>
            <w:tcW w:w="20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激励培养成效</w:t>
            </w:r>
          </w:p>
        </w:tc>
        <w:tc>
          <w:tcPr>
            <w:tcW w:w="5085" w:type="dxa"/>
            <w:vAlign w:val="center"/>
          </w:tcPr>
          <w:p>
            <w:pPr>
              <w:pStyle w:val="13"/>
            </w:pPr>
            <w:r>
              <w:t>每年至少30人获市级以上荣誉称号</w:t>
            </w:r>
          </w:p>
        </w:tc>
        <w:tc>
          <w:tcPr>
            <w:tcW w:w="1833" w:type="dxa"/>
            <w:vAlign w:val="center"/>
          </w:tcPr>
          <w:p>
            <w:pPr>
              <w:pStyle w:val="13"/>
            </w:pPr>
            <w:r>
              <w:t>≥30人</w:t>
            </w:r>
          </w:p>
        </w:tc>
        <w:tc>
          <w:tcPr>
            <w:tcW w:w="20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培养计划完成率</w:t>
            </w:r>
          </w:p>
        </w:tc>
        <w:tc>
          <w:tcPr>
            <w:tcW w:w="5085" w:type="dxa"/>
            <w:vAlign w:val="center"/>
          </w:tcPr>
          <w:p>
            <w:pPr>
              <w:pStyle w:val="13"/>
            </w:pPr>
            <w:r>
              <w:t>培养类别计划人数达到预设目标的比率</w:t>
            </w:r>
          </w:p>
        </w:tc>
        <w:tc>
          <w:tcPr>
            <w:tcW w:w="1833" w:type="dxa"/>
            <w:vAlign w:val="center"/>
          </w:tcPr>
          <w:p>
            <w:pPr>
              <w:pStyle w:val="13"/>
            </w:pPr>
            <w:r>
              <w:t>≥95%</w:t>
            </w:r>
          </w:p>
        </w:tc>
        <w:tc>
          <w:tcPr>
            <w:tcW w:w="20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腾飞计划激励成本</w:t>
            </w:r>
          </w:p>
        </w:tc>
        <w:tc>
          <w:tcPr>
            <w:tcW w:w="5085" w:type="dxa"/>
            <w:vAlign w:val="center"/>
          </w:tcPr>
          <w:p>
            <w:pPr>
              <w:pStyle w:val="13"/>
            </w:pPr>
            <w:r>
              <w:t>腾飞计划培养激励层次标准</w:t>
            </w:r>
          </w:p>
        </w:tc>
        <w:tc>
          <w:tcPr>
            <w:tcW w:w="1833" w:type="dxa"/>
            <w:vAlign w:val="center"/>
          </w:tcPr>
          <w:p>
            <w:pPr>
              <w:pStyle w:val="13"/>
            </w:pPr>
            <w:r>
              <w:t>≤8000元/人/年</w:t>
            </w:r>
          </w:p>
        </w:tc>
        <w:tc>
          <w:tcPr>
            <w:tcW w:w="2012"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提升教育教学水平</w:t>
            </w:r>
          </w:p>
        </w:tc>
        <w:tc>
          <w:tcPr>
            <w:tcW w:w="5085" w:type="dxa"/>
            <w:vAlign w:val="center"/>
          </w:tcPr>
          <w:p>
            <w:pPr>
              <w:pStyle w:val="13"/>
            </w:pPr>
            <w:r>
              <w:t>激励培养制度进一步的提升教育工作者的积极性、主动性和创造性</w:t>
            </w:r>
          </w:p>
        </w:tc>
        <w:tc>
          <w:tcPr>
            <w:tcW w:w="1833" w:type="dxa"/>
            <w:vAlign w:val="center"/>
          </w:tcPr>
          <w:p>
            <w:pPr>
              <w:pStyle w:val="13"/>
            </w:pPr>
            <w:r>
              <w:t>进一步提升</w:t>
            </w:r>
          </w:p>
        </w:tc>
        <w:tc>
          <w:tcPr>
            <w:tcW w:w="20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教育人才激励及培养制度的完善</w:t>
            </w:r>
          </w:p>
        </w:tc>
        <w:tc>
          <w:tcPr>
            <w:tcW w:w="5085" w:type="dxa"/>
            <w:vAlign w:val="center"/>
          </w:tcPr>
          <w:p>
            <w:pPr>
              <w:pStyle w:val="13"/>
            </w:pPr>
            <w:r>
              <w:t>消除教师的职业倦怠感，增加职业成就感和荣誉感</w:t>
            </w:r>
          </w:p>
        </w:tc>
        <w:tc>
          <w:tcPr>
            <w:tcW w:w="1833" w:type="dxa"/>
            <w:vAlign w:val="center"/>
          </w:tcPr>
          <w:p>
            <w:pPr>
              <w:pStyle w:val="13"/>
            </w:pPr>
            <w:r>
              <w:t>≥95%</w:t>
            </w:r>
          </w:p>
        </w:tc>
        <w:tc>
          <w:tcPr>
            <w:tcW w:w="20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85" w:type="dxa"/>
            <w:vAlign w:val="center"/>
          </w:tcPr>
          <w:p>
            <w:pPr>
              <w:pStyle w:val="13"/>
            </w:pPr>
            <w:r>
              <w:t>满意和较满意的受益对象占总调查人数的比率</w:t>
            </w:r>
          </w:p>
        </w:tc>
        <w:tc>
          <w:tcPr>
            <w:tcW w:w="1833" w:type="dxa"/>
            <w:vAlign w:val="center"/>
          </w:tcPr>
          <w:p>
            <w:pPr>
              <w:pStyle w:val="13"/>
            </w:pPr>
            <w:r>
              <w:t>≥95%</w:t>
            </w:r>
          </w:p>
        </w:tc>
        <w:tc>
          <w:tcPr>
            <w:tcW w:w="20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67、中职国家助学金（省级）绩效目标表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13012626P000011100253</w:t>
            </w:r>
          </w:p>
        </w:tc>
        <w:tc>
          <w:tcPr>
            <w:tcW w:w="2835" w:type="dxa"/>
            <w:vAlign w:val="center"/>
          </w:tcPr>
          <w:p>
            <w:pPr>
              <w:pStyle w:val="11"/>
            </w:pPr>
            <w:r>
              <w:t>项目名称</w:t>
            </w:r>
          </w:p>
        </w:tc>
        <w:tc>
          <w:tcPr>
            <w:tcW w:w="6095" w:type="dxa"/>
            <w:gridSpan w:val="3"/>
            <w:vAlign w:val="center"/>
          </w:tcPr>
          <w:p>
            <w:pPr>
              <w:pStyle w:val="13"/>
            </w:pPr>
            <w:r>
              <w:t>中职国家助学金（省级）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其中：财政资金</w:t>
            </w:r>
          </w:p>
        </w:tc>
        <w:tc>
          <w:tcPr>
            <w:tcW w:w="2551" w:type="dxa"/>
            <w:vAlign w:val="center"/>
          </w:tcPr>
          <w:p>
            <w:pPr>
              <w:pStyle w:val="13"/>
            </w:pPr>
            <w:r>
              <w:t>46.00</w:t>
            </w:r>
          </w:p>
        </w:tc>
        <w:tc>
          <w:tcPr>
            <w:tcW w:w="1382" w:type="dxa"/>
            <w:vAlign w:val="center"/>
          </w:tcPr>
          <w:p>
            <w:pPr>
              <w:pStyle w:val="11"/>
            </w:pPr>
            <w:r>
              <w:t>其他资金</w:t>
            </w:r>
          </w:p>
        </w:tc>
        <w:tc>
          <w:tcPr>
            <w:tcW w:w="21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用于发放家庭经济困难学生的助学金。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1.及时足额发放1111名符合条件学生的中职国家助学金。</w:t>
            </w:r>
          </w:p>
          <w:p>
            <w:pPr>
              <w:pStyle w:val="13"/>
            </w:pPr>
            <w:r>
              <w:t>2.进一步缓解困难家庭负担，使困难家庭学生顺利完成中等职业学校的学业。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399"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享受助学金人数</w:t>
            </w:r>
          </w:p>
        </w:tc>
        <w:tc>
          <w:tcPr>
            <w:tcW w:w="5386" w:type="dxa"/>
            <w:vAlign w:val="center"/>
          </w:tcPr>
          <w:p>
            <w:pPr>
              <w:pStyle w:val="13"/>
            </w:pPr>
            <w:r>
              <w:t>享受中等职业学校国家助学金人数</w:t>
            </w:r>
          </w:p>
        </w:tc>
        <w:tc>
          <w:tcPr>
            <w:tcW w:w="1399" w:type="dxa"/>
            <w:vAlign w:val="center"/>
          </w:tcPr>
          <w:p>
            <w:pPr>
              <w:pStyle w:val="13"/>
            </w:pPr>
            <w:r>
              <w:t>1111人</w:t>
            </w:r>
          </w:p>
        </w:tc>
        <w:tc>
          <w:tcPr>
            <w:tcW w:w="21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助学金覆盖率</w:t>
            </w:r>
          </w:p>
        </w:tc>
        <w:tc>
          <w:tcPr>
            <w:tcW w:w="5386" w:type="dxa"/>
            <w:vAlign w:val="center"/>
          </w:tcPr>
          <w:p>
            <w:pPr>
              <w:pStyle w:val="13"/>
            </w:pPr>
            <w:r>
              <w:t>实际享受助学金学生人数占应享受人数的比率</w:t>
            </w:r>
          </w:p>
        </w:tc>
        <w:tc>
          <w:tcPr>
            <w:tcW w:w="1399" w:type="dxa"/>
            <w:vAlign w:val="center"/>
          </w:tcPr>
          <w:p>
            <w:pPr>
              <w:pStyle w:val="13"/>
            </w:pPr>
            <w:r>
              <w:t>100%</w:t>
            </w:r>
          </w:p>
        </w:tc>
        <w:tc>
          <w:tcPr>
            <w:tcW w:w="21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助学金发放及时率</w:t>
            </w:r>
          </w:p>
        </w:tc>
        <w:tc>
          <w:tcPr>
            <w:tcW w:w="5386" w:type="dxa"/>
            <w:vAlign w:val="center"/>
          </w:tcPr>
          <w:p>
            <w:pPr>
              <w:pStyle w:val="13"/>
            </w:pPr>
            <w:r>
              <w:t>中职国家助学金及时发放的比率</w:t>
            </w:r>
          </w:p>
        </w:tc>
        <w:tc>
          <w:tcPr>
            <w:tcW w:w="1399"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生均标准</w:t>
            </w:r>
          </w:p>
        </w:tc>
        <w:tc>
          <w:tcPr>
            <w:tcW w:w="5386" w:type="dxa"/>
            <w:vAlign w:val="center"/>
          </w:tcPr>
          <w:p>
            <w:pPr>
              <w:pStyle w:val="13"/>
            </w:pPr>
            <w:r>
              <w:t>中职国家助学金生均标准</w:t>
            </w:r>
          </w:p>
        </w:tc>
        <w:tc>
          <w:tcPr>
            <w:tcW w:w="1399" w:type="dxa"/>
            <w:vAlign w:val="center"/>
          </w:tcPr>
          <w:p>
            <w:pPr>
              <w:pStyle w:val="13"/>
            </w:pPr>
            <w:r>
              <w:t>2300元</w:t>
            </w:r>
          </w:p>
        </w:tc>
        <w:tc>
          <w:tcPr>
            <w:tcW w:w="2145"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顺利完成学业</w:t>
            </w:r>
          </w:p>
        </w:tc>
        <w:tc>
          <w:tcPr>
            <w:tcW w:w="5386" w:type="dxa"/>
            <w:vAlign w:val="center"/>
          </w:tcPr>
          <w:p>
            <w:pPr>
              <w:pStyle w:val="13"/>
            </w:pPr>
            <w:r>
              <w:t>使家庭经济困难学生顺利完成学业</w:t>
            </w:r>
          </w:p>
        </w:tc>
        <w:tc>
          <w:tcPr>
            <w:tcW w:w="1399" w:type="dxa"/>
            <w:vAlign w:val="center"/>
          </w:tcPr>
          <w:p>
            <w:pPr>
              <w:pStyle w:val="13"/>
            </w:pPr>
            <w:r>
              <w:t>顺利完成</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5386" w:type="dxa"/>
            <w:vAlign w:val="center"/>
          </w:tcPr>
          <w:p>
            <w:pPr>
              <w:pStyle w:val="13"/>
            </w:pPr>
            <w:r>
              <w:t>进一步缓解经济困难家庭的教育负担</w:t>
            </w:r>
          </w:p>
        </w:tc>
        <w:tc>
          <w:tcPr>
            <w:tcW w:w="1399" w:type="dxa"/>
            <w:vAlign w:val="center"/>
          </w:tcPr>
          <w:p>
            <w:pPr>
              <w:pStyle w:val="13"/>
            </w:pPr>
            <w:r>
              <w:t>进一步缓解</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399"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68、中职国家助学金（县级）绩效目标表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00"/>
        <w:gridCol w:w="1716"/>
        <w:gridCol w:w="22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13012626P00001110019M</w:t>
            </w:r>
          </w:p>
        </w:tc>
        <w:tc>
          <w:tcPr>
            <w:tcW w:w="2835" w:type="dxa"/>
            <w:vAlign w:val="center"/>
          </w:tcPr>
          <w:p>
            <w:pPr>
              <w:pStyle w:val="11"/>
            </w:pPr>
            <w:r>
              <w:t>项目名称</w:t>
            </w:r>
          </w:p>
        </w:tc>
        <w:tc>
          <w:tcPr>
            <w:tcW w:w="6095" w:type="dxa"/>
            <w:gridSpan w:val="3"/>
            <w:vAlign w:val="center"/>
          </w:tcPr>
          <w:p>
            <w:pPr>
              <w:pStyle w:val="13"/>
            </w:pPr>
            <w:r>
              <w:t>中职国家助学金（县级）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51.11</w:t>
            </w:r>
          </w:p>
        </w:tc>
        <w:tc>
          <w:tcPr>
            <w:tcW w:w="2835" w:type="dxa"/>
            <w:vAlign w:val="center"/>
          </w:tcPr>
          <w:p>
            <w:pPr>
              <w:pStyle w:val="11"/>
            </w:pPr>
            <w:r>
              <w:t>其中：财政资金</w:t>
            </w:r>
          </w:p>
        </w:tc>
        <w:tc>
          <w:tcPr>
            <w:tcW w:w="2100" w:type="dxa"/>
            <w:vAlign w:val="center"/>
          </w:tcPr>
          <w:p>
            <w:pPr>
              <w:pStyle w:val="13"/>
            </w:pPr>
            <w:r>
              <w:t>51.11</w:t>
            </w:r>
          </w:p>
        </w:tc>
        <w:tc>
          <w:tcPr>
            <w:tcW w:w="1716" w:type="dxa"/>
            <w:vAlign w:val="center"/>
          </w:tcPr>
          <w:p>
            <w:pPr>
              <w:pStyle w:val="11"/>
            </w:pPr>
            <w:r>
              <w:t>其他资金</w:t>
            </w:r>
          </w:p>
        </w:tc>
        <w:tc>
          <w:tcPr>
            <w:tcW w:w="22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用于发放家庭经济困难学生助学金。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00" w:type="dxa"/>
            <w:vAlign w:val="center"/>
          </w:tcPr>
          <w:p>
            <w:pPr>
              <w:pStyle w:val="11"/>
            </w:pPr>
            <w:r>
              <w:t>10月底</w:t>
            </w:r>
          </w:p>
        </w:tc>
        <w:tc>
          <w:tcPr>
            <w:tcW w:w="39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00" w:type="dxa"/>
            <w:vAlign w:val="center"/>
          </w:tcPr>
          <w:p>
            <w:pPr>
              <w:pStyle w:val="14"/>
            </w:pPr>
            <w:r>
              <w:t>90%</w:t>
            </w:r>
          </w:p>
        </w:tc>
        <w:tc>
          <w:tcPr>
            <w:tcW w:w="39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1.及时足额发放1111名符合条件学生的中职国家助学金。</w:t>
            </w:r>
          </w:p>
          <w:p>
            <w:pPr>
              <w:pStyle w:val="13"/>
            </w:pPr>
            <w:r>
              <w:t>2.进一步缓解困难家庭负担，使困难家庭学生顺利完成中等职业学校的学业。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01"/>
        <w:gridCol w:w="1750"/>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01" w:type="dxa"/>
            <w:vAlign w:val="center"/>
          </w:tcPr>
          <w:p>
            <w:pPr>
              <w:pStyle w:val="11"/>
            </w:pPr>
            <w:r>
              <w:t>绩效指标描述</w:t>
            </w:r>
          </w:p>
        </w:tc>
        <w:tc>
          <w:tcPr>
            <w:tcW w:w="1750" w:type="dxa"/>
            <w:vAlign w:val="center"/>
          </w:tcPr>
          <w:p>
            <w:pPr>
              <w:pStyle w:val="11"/>
            </w:pPr>
            <w:r>
              <w:t>指标值</w:t>
            </w:r>
          </w:p>
        </w:tc>
        <w:tc>
          <w:tcPr>
            <w:tcW w:w="22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享受助学金人数</w:t>
            </w:r>
          </w:p>
        </w:tc>
        <w:tc>
          <w:tcPr>
            <w:tcW w:w="4901" w:type="dxa"/>
            <w:vAlign w:val="center"/>
          </w:tcPr>
          <w:p>
            <w:pPr>
              <w:pStyle w:val="13"/>
            </w:pPr>
            <w:r>
              <w:t>享受中等职业学校国家助学金人数</w:t>
            </w:r>
          </w:p>
        </w:tc>
        <w:tc>
          <w:tcPr>
            <w:tcW w:w="1750" w:type="dxa"/>
            <w:vAlign w:val="center"/>
          </w:tcPr>
          <w:p>
            <w:pPr>
              <w:pStyle w:val="13"/>
            </w:pPr>
            <w:r>
              <w:t>1111人</w:t>
            </w:r>
          </w:p>
        </w:tc>
        <w:tc>
          <w:tcPr>
            <w:tcW w:w="227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助学金覆盖率</w:t>
            </w:r>
          </w:p>
        </w:tc>
        <w:tc>
          <w:tcPr>
            <w:tcW w:w="4901" w:type="dxa"/>
            <w:vAlign w:val="center"/>
          </w:tcPr>
          <w:p>
            <w:pPr>
              <w:pStyle w:val="13"/>
            </w:pPr>
            <w:r>
              <w:t>实际享受助学金学生人数占应享受人数的比率</w:t>
            </w:r>
          </w:p>
        </w:tc>
        <w:tc>
          <w:tcPr>
            <w:tcW w:w="1750" w:type="dxa"/>
            <w:vAlign w:val="center"/>
          </w:tcPr>
          <w:p>
            <w:pPr>
              <w:pStyle w:val="13"/>
            </w:pPr>
            <w:r>
              <w:t>100%</w:t>
            </w:r>
          </w:p>
        </w:tc>
        <w:tc>
          <w:tcPr>
            <w:tcW w:w="227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助学金发放及时率</w:t>
            </w:r>
          </w:p>
        </w:tc>
        <w:tc>
          <w:tcPr>
            <w:tcW w:w="4901" w:type="dxa"/>
            <w:vAlign w:val="center"/>
          </w:tcPr>
          <w:p>
            <w:pPr>
              <w:pStyle w:val="13"/>
            </w:pPr>
            <w:r>
              <w:t>中职国家助学金及时发放的比率</w:t>
            </w:r>
          </w:p>
        </w:tc>
        <w:tc>
          <w:tcPr>
            <w:tcW w:w="1750" w:type="dxa"/>
            <w:vAlign w:val="center"/>
          </w:tcPr>
          <w:p>
            <w:pPr>
              <w:pStyle w:val="13"/>
            </w:pPr>
            <w:r>
              <w:t>100%</w:t>
            </w:r>
          </w:p>
        </w:tc>
        <w:tc>
          <w:tcPr>
            <w:tcW w:w="22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生均标准</w:t>
            </w:r>
          </w:p>
        </w:tc>
        <w:tc>
          <w:tcPr>
            <w:tcW w:w="4901" w:type="dxa"/>
            <w:vAlign w:val="center"/>
          </w:tcPr>
          <w:p>
            <w:pPr>
              <w:pStyle w:val="13"/>
            </w:pPr>
            <w:r>
              <w:t>中职国家助学金生均标准</w:t>
            </w:r>
          </w:p>
        </w:tc>
        <w:tc>
          <w:tcPr>
            <w:tcW w:w="1750" w:type="dxa"/>
            <w:vAlign w:val="center"/>
          </w:tcPr>
          <w:p>
            <w:pPr>
              <w:pStyle w:val="13"/>
            </w:pPr>
            <w:r>
              <w:t>2300元</w:t>
            </w:r>
          </w:p>
        </w:tc>
        <w:tc>
          <w:tcPr>
            <w:tcW w:w="2279"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顺利完成学业</w:t>
            </w:r>
          </w:p>
        </w:tc>
        <w:tc>
          <w:tcPr>
            <w:tcW w:w="4901" w:type="dxa"/>
            <w:vAlign w:val="center"/>
          </w:tcPr>
          <w:p>
            <w:pPr>
              <w:pStyle w:val="13"/>
            </w:pPr>
            <w:r>
              <w:t>使家庭经济困难学生顺利完成学业</w:t>
            </w:r>
          </w:p>
        </w:tc>
        <w:tc>
          <w:tcPr>
            <w:tcW w:w="1750" w:type="dxa"/>
            <w:vAlign w:val="center"/>
          </w:tcPr>
          <w:p>
            <w:pPr>
              <w:pStyle w:val="13"/>
            </w:pPr>
            <w:r>
              <w:t>顺利完成</w:t>
            </w:r>
          </w:p>
        </w:tc>
        <w:tc>
          <w:tcPr>
            <w:tcW w:w="22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4901" w:type="dxa"/>
            <w:vAlign w:val="center"/>
          </w:tcPr>
          <w:p>
            <w:pPr>
              <w:pStyle w:val="13"/>
            </w:pPr>
            <w:r>
              <w:t>进一步缓解经济困难家庭的教育负担</w:t>
            </w:r>
          </w:p>
        </w:tc>
        <w:tc>
          <w:tcPr>
            <w:tcW w:w="1750" w:type="dxa"/>
            <w:vAlign w:val="center"/>
          </w:tcPr>
          <w:p>
            <w:pPr>
              <w:pStyle w:val="13"/>
            </w:pPr>
            <w:r>
              <w:t>进一步缓解</w:t>
            </w:r>
          </w:p>
        </w:tc>
        <w:tc>
          <w:tcPr>
            <w:tcW w:w="22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01" w:type="dxa"/>
            <w:vAlign w:val="center"/>
          </w:tcPr>
          <w:p>
            <w:pPr>
              <w:pStyle w:val="13"/>
            </w:pPr>
            <w:r>
              <w:t>满意和较满意的受益对象占总调查人数的比率</w:t>
            </w:r>
          </w:p>
        </w:tc>
        <w:tc>
          <w:tcPr>
            <w:tcW w:w="1750" w:type="dxa"/>
            <w:vAlign w:val="center"/>
          </w:tcPr>
          <w:p>
            <w:pPr>
              <w:pStyle w:val="13"/>
            </w:pPr>
            <w:r>
              <w:t>≥95%</w:t>
            </w:r>
          </w:p>
        </w:tc>
        <w:tc>
          <w:tcPr>
            <w:tcW w:w="22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69、中职国家助学金（中央）绩效目标表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66"/>
        <w:gridCol w:w="1767"/>
        <w:gridCol w:w="23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13012626P00001110024F</w:t>
            </w:r>
          </w:p>
        </w:tc>
        <w:tc>
          <w:tcPr>
            <w:tcW w:w="2835" w:type="dxa"/>
            <w:vAlign w:val="center"/>
          </w:tcPr>
          <w:p>
            <w:pPr>
              <w:pStyle w:val="11"/>
            </w:pPr>
            <w:r>
              <w:t>项目名称</w:t>
            </w:r>
          </w:p>
        </w:tc>
        <w:tc>
          <w:tcPr>
            <w:tcW w:w="6095" w:type="dxa"/>
            <w:gridSpan w:val="3"/>
            <w:vAlign w:val="center"/>
          </w:tcPr>
          <w:p>
            <w:pPr>
              <w:pStyle w:val="13"/>
            </w:pPr>
            <w:r>
              <w:t>中职国家助学金（中央）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136.00</w:t>
            </w:r>
          </w:p>
        </w:tc>
        <w:tc>
          <w:tcPr>
            <w:tcW w:w="2835" w:type="dxa"/>
            <w:vAlign w:val="center"/>
          </w:tcPr>
          <w:p>
            <w:pPr>
              <w:pStyle w:val="11"/>
            </w:pPr>
            <w:r>
              <w:t>其中：财政资金</w:t>
            </w:r>
          </w:p>
        </w:tc>
        <w:tc>
          <w:tcPr>
            <w:tcW w:w="1966" w:type="dxa"/>
            <w:vAlign w:val="center"/>
          </w:tcPr>
          <w:p>
            <w:pPr>
              <w:pStyle w:val="13"/>
            </w:pPr>
            <w:r>
              <w:t>136.00</w:t>
            </w:r>
          </w:p>
        </w:tc>
        <w:tc>
          <w:tcPr>
            <w:tcW w:w="1767" w:type="dxa"/>
            <w:vAlign w:val="center"/>
          </w:tcPr>
          <w:p>
            <w:pPr>
              <w:pStyle w:val="11"/>
            </w:pPr>
            <w:r>
              <w:t>其他资金</w:t>
            </w:r>
          </w:p>
        </w:tc>
        <w:tc>
          <w:tcPr>
            <w:tcW w:w="23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用于发放家庭经济困难学生的助学金。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1966" w:type="dxa"/>
            <w:vAlign w:val="center"/>
          </w:tcPr>
          <w:p>
            <w:pPr>
              <w:pStyle w:val="11"/>
            </w:pPr>
            <w:r>
              <w:t>10月底</w:t>
            </w:r>
          </w:p>
        </w:tc>
        <w:tc>
          <w:tcPr>
            <w:tcW w:w="41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1966" w:type="dxa"/>
            <w:vAlign w:val="center"/>
          </w:tcPr>
          <w:p>
            <w:pPr>
              <w:pStyle w:val="14"/>
            </w:pPr>
            <w:r>
              <w:t>60%</w:t>
            </w:r>
          </w:p>
        </w:tc>
        <w:tc>
          <w:tcPr>
            <w:tcW w:w="41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1.及时足额发放1111名符合条件学生的中职国家助学金。</w:t>
            </w:r>
          </w:p>
          <w:p>
            <w:pPr>
              <w:pStyle w:val="13"/>
            </w:pPr>
            <w:r>
              <w:t>2.进一步缓解困难家庭负担，使困难家庭学生顺利完成中等职业学校的学业。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68"/>
        <w:gridCol w:w="1767"/>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68" w:type="dxa"/>
            <w:vAlign w:val="center"/>
          </w:tcPr>
          <w:p>
            <w:pPr>
              <w:pStyle w:val="11"/>
            </w:pPr>
            <w:r>
              <w:t>绩效指标描述</w:t>
            </w:r>
          </w:p>
        </w:tc>
        <w:tc>
          <w:tcPr>
            <w:tcW w:w="1767" w:type="dxa"/>
            <w:vAlign w:val="center"/>
          </w:tcPr>
          <w:p>
            <w:pPr>
              <w:pStyle w:val="11"/>
            </w:pPr>
            <w:r>
              <w:t>指标值</w:t>
            </w:r>
          </w:p>
        </w:tc>
        <w:tc>
          <w:tcPr>
            <w:tcW w:w="23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享受助学金人数</w:t>
            </w:r>
          </w:p>
        </w:tc>
        <w:tc>
          <w:tcPr>
            <w:tcW w:w="4768" w:type="dxa"/>
            <w:vAlign w:val="center"/>
          </w:tcPr>
          <w:p>
            <w:pPr>
              <w:pStyle w:val="13"/>
            </w:pPr>
            <w:r>
              <w:t>享受中等职业学校国家助学金人数</w:t>
            </w:r>
          </w:p>
        </w:tc>
        <w:tc>
          <w:tcPr>
            <w:tcW w:w="1767" w:type="dxa"/>
            <w:vAlign w:val="center"/>
          </w:tcPr>
          <w:p>
            <w:pPr>
              <w:pStyle w:val="13"/>
            </w:pPr>
            <w:r>
              <w:t>1111人</w:t>
            </w:r>
          </w:p>
        </w:tc>
        <w:tc>
          <w:tcPr>
            <w:tcW w:w="239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助学金覆盖率</w:t>
            </w:r>
          </w:p>
        </w:tc>
        <w:tc>
          <w:tcPr>
            <w:tcW w:w="4768" w:type="dxa"/>
            <w:vAlign w:val="center"/>
          </w:tcPr>
          <w:p>
            <w:pPr>
              <w:pStyle w:val="13"/>
            </w:pPr>
            <w:r>
              <w:t>实际享受助学金学生人数占应享受人数的比率</w:t>
            </w:r>
          </w:p>
        </w:tc>
        <w:tc>
          <w:tcPr>
            <w:tcW w:w="1767" w:type="dxa"/>
            <w:vAlign w:val="center"/>
          </w:tcPr>
          <w:p>
            <w:pPr>
              <w:pStyle w:val="13"/>
            </w:pPr>
            <w:r>
              <w:t>100%</w:t>
            </w:r>
          </w:p>
        </w:tc>
        <w:tc>
          <w:tcPr>
            <w:tcW w:w="23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助学金发放及时率</w:t>
            </w:r>
          </w:p>
        </w:tc>
        <w:tc>
          <w:tcPr>
            <w:tcW w:w="4768" w:type="dxa"/>
            <w:vAlign w:val="center"/>
          </w:tcPr>
          <w:p>
            <w:pPr>
              <w:pStyle w:val="13"/>
            </w:pPr>
            <w:r>
              <w:t>中职国家助学金及时发放的比率</w:t>
            </w:r>
          </w:p>
        </w:tc>
        <w:tc>
          <w:tcPr>
            <w:tcW w:w="1767" w:type="dxa"/>
            <w:vAlign w:val="center"/>
          </w:tcPr>
          <w:p>
            <w:pPr>
              <w:pStyle w:val="13"/>
            </w:pPr>
            <w:r>
              <w:t>100%</w:t>
            </w:r>
          </w:p>
        </w:tc>
        <w:tc>
          <w:tcPr>
            <w:tcW w:w="23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生均标准</w:t>
            </w:r>
          </w:p>
        </w:tc>
        <w:tc>
          <w:tcPr>
            <w:tcW w:w="4768" w:type="dxa"/>
            <w:vAlign w:val="center"/>
          </w:tcPr>
          <w:p>
            <w:pPr>
              <w:pStyle w:val="13"/>
            </w:pPr>
            <w:r>
              <w:t>中职国家助学金生均标准</w:t>
            </w:r>
          </w:p>
        </w:tc>
        <w:tc>
          <w:tcPr>
            <w:tcW w:w="1767" w:type="dxa"/>
            <w:vAlign w:val="center"/>
          </w:tcPr>
          <w:p>
            <w:pPr>
              <w:pStyle w:val="13"/>
            </w:pPr>
            <w:r>
              <w:t>2300元</w:t>
            </w:r>
          </w:p>
        </w:tc>
        <w:tc>
          <w:tcPr>
            <w:tcW w:w="2395"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顺利完成学业</w:t>
            </w:r>
          </w:p>
        </w:tc>
        <w:tc>
          <w:tcPr>
            <w:tcW w:w="4768" w:type="dxa"/>
            <w:vAlign w:val="center"/>
          </w:tcPr>
          <w:p>
            <w:pPr>
              <w:pStyle w:val="13"/>
            </w:pPr>
            <w:r>
              <w:t>使家庭经济困难学生顺利完成学业</w:t>
            </w:r>
          </w:p>
        </w:tc>
        <w:tc>
          <w:tcPr>
            <w:tcW w:w="1767" w:type="dxa"/>
            <w:vAlign w:val="center"/>
          </w:tcPr>
          <w:p>
            <w:pPr>
              <w:pStyle w:val="13"/>
            </w:pPr>
            <w:r>
              <w:t>顺利完成</w:t>
            </w:r>
          </w:p>
        </w:tc>
        <w:tc>
          <w:tcPr>
            <w:tcW w:w="23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4768" w:type="dxa"/>
            <w:vAlign w:val="center"/>
          </w:tcPr>
          <w:p>
            <w:pPr>
              <w:pStyle w:val="13"/>
            </w:pPr>
            <w:r>
              <w:t>进一步缓解经济困难家庭的教育负担</w:t>
            </w:r>
          </w:p>
        </w:tc>
        <w:tc>
          <w:tcPr>
            <w:tcW w:w="1767" w:type="dxa"/>
            <w:vAlign w:val="center"/>
          </w:tcPr>
          <w:p>
            <w:pPr>
              <w:pStyle w:val="13"/>
            </w:pPr>
            <w:r>
              <w:t>进一步缓解</w:t>
            </w:r>
          </w:p>
        </w:tc>
        <w:tc>
          <w:tcPr>
            <w:tcW w:w="23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768" w:type="dxa"/>
            <w:vAlign w:val="center"/>
          </w:tcPr>
          <w:p>
            <w:pPr>
              <w:pStyle w:val="13"/>
            </w:pPr>
            <w:r>
              <w:t>满意和较满意的受益对象占总调查人数的比率</w:t>
            </w:r>
          </w:p>
        </w:tc>
        <w:tc>
          <w:tcPr>
            <w:tcW w:w="1767" w:type="dxa"/>
            <w:vAlign w:val="center"/>
          </w:tcPr>
          <w:p>
            <w:pPr>
              <w:pStyle w:val="13"/>
            </w:pPr>
            <w:r>
              <w:t>≥95%</w:t>
            </w:r>
          </w:p>
        </w:tc>
        <w:tc>
          <w:tcPr>
            <w:tcW w:w="23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70、中职建档立卡困难学生免书费、免住宿费（县级）绩效目标表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16"/>
        <w:gridCol w:w="1534"/>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13012626P00001610007Y</w:t>
            </w:r>
          </w:p>
        </w:tc>
        <w:tc>
          <w:tcPr>
            <w:tcW w:w="2835" w:type="dxa"/>
            <w:vAlign w:val="center"/>
          </w:tcPr>
          <w:p>
            <w:pPr>
              <w:pStyle w:val="11"/>
            </w:pPr>
            <w:r>
              <w:t>项目名称</w:t>
            </w:r>
          </w:p>
        </w:tc>
        <w:tc>
          <w:tcPr>
            <w:tcW w:w="6095" w:type="dxa"/>
            <w:gridSpan w:val="3"/>
            <w:vAlign w:val="center"/>
          </w:tcPr>
          <w:p>
            <w:pPr>
              <w:pStyle w:val="13"/>
            </w:pPr>
            <w:r>
              <w:t>中职建档立卡困难学生免书费、免住宿费（县级）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14.50</w:t>
            </w:r>
          </w:p>
        </w:tc>
        <w:tc>
          <w:tcPr>
            <w:tcW w:w="2835" w:type="dxa"/>
            <w:vAlign w:val="center"/>
          </w:tcPr>
          <w:p>
            <w:pPr>
              <w:pStyle w:val="11"/>
            </w:pPr>
            <w:r>
              <w:t>其中：财政资金</w:t>
            </w:r>
          </w:p>
        </w:tc>
        <w:tc>
          <w:tcPr>
            <w:tcW w:w="2116" w:type="dxa"/>
            <w:vAlign w:val="center"/>
          </w:tcPr>
          <w:p>
            <w:pPr>
              <w:pStyle w:val="13"/>
            </w:pPr>
            <w:r>
              <w:t>14.50</w:t>
            </w:r>
          </w:p>
        </w:tc>
        <w:tc>
          <w:tcPr>
            <w:tcW w:w="1534" w:type="dxa"/>
            <w:vAlign w:val="center"/>
          </w:tcPr>
          <w:p>
            <w:pPr>
              <w:pStyle w:val="11"/>
            </w:pPr>
            <w:r>
              <w:t>其他资金</w:t>
            </w:r>
          </w:p>
        </w:tc>
        <w:tc>
          <w:tcPr>
            <w:tcW w:w="24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16" w:type="dxa"/>
            <w:vAlign w:val="center"/>
          </w:tcPr>
          <w:p>
            <w:pPr>
              <w:pStyle w:val="11"/>
            </w:pPr>
            <w:r>
              <w:t>10月底</w:t>
            </w:r>
          </w:p>
        </w:tc>
        <w:tc>
          <w:tcPr>
            <w:tcW w:w="39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16" w:type="dxa"/>
            <w:vAlign w:val="center"/>
          </w:tcPr>
          <w:p>
            <w:pPr>
              <w:pStyle w:val="14"/>
            </w:pPr>
            <w:r>
              <w:t>90%</w:t>
            </w:r>
          </w:p>
        </w:tc>
        <w:tc>
          <w:tcPr>
            <w:tcW w:w="39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1.免除302名符合条件学生的书费、住宿费。</w:t>
            </w:r>
          </w:p>
          <w:p>
            <w:pPr>
              <w:pStyle w:val="13"/>
            </w:pPr>
            <w:r>
              <w:t>2.进一步缓解困难家庭负担，使困难家庭学生顺利完成中等职业学校学业。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85"/>
        <w:gridCol w:w="1483"/>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5" w:type="dxa"/>
            <w:vAlign w:val="center"/>
          </w:tcPr>
          <w:p>
            <w:pPr>
              <w:pStyle w:val="11"/>
            </w:pPr>
            <w:r>
              <w:t>绩效指标描述</w:t>
            </w:r>
          </w:p>
        </w:tc>
        <w:tc>
          <w:tcPr>
            <w:tcW w:w="1483" w:type="dxa"/>
            <w:vAlign w:val="center"/>
          </w:tcPr>
          <w:p>
            <w:pPr>
              <w:pStyle w:val="11"/>
            </w:pPr>
            <w:r>
              <w:t>指标值</w:t>
            </w:r>
          </w:p>
        </w:tc>
        <w:tc>
          <w:tcPr>
            <w:tcW w:w="24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享受中职两免学生数</w:t>
            </w:r>
          </w:p>
        </w:tc>
        <w:tc>
          <w:tcPr>
            <w:tcW w:w="4985" w:type="dxa"/>
            <w:vAlign w:val="center"/>
          </w:tcPr>
          <w:p>
            <w:pPr>
              <w:pStyle w:val="13"/>
            </w:pPr>
            <w:r>
              <w:t>享受中职建档立卡困难学生免书费、免住宿费人数</w:t>
            </w:r>
          </w:p>
        </w:tc>
        <w:tc>
          <w:tcPr>
            <w:tcW w:w="1483" w:type="dxa"/>
            <w:vAlign w:val="center"/>
          </w:tcPr>
          <w:p>
            <w:pPr>
              <w:pStyle w:val="13"/>
            </w:pPr>
            <w:r>
              <w:t>302人</w:t>
            </w:r>
          </w:p>
        </w:tc>
        <w:tc>
          <w:tcPr>
            <w:tcW w:w="246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4985" w:type="dxa"/>
            <w:vAlign w:val="center"/>
          </w:tcPr>
          <w:p>
            <w:pPr>
              <w:pStyle w:val="13"/>
            </w:pPr>
            <w:r>
              <w:t>实际补助学生人数占应享受补助人数的比例</w:t>
            </w:r>
          </w:p>
        </w:tc>
        <w:tc>
          <w:tcPr>
            <w:tcW w:w="1483" w:type="dxa"/>
            <w:vAlign w:val="center"/>
          </w:tcPr>
          <w:p>
            <w:pPr>
              <w:pStyle w:val="13"/>
            </w:pPr>
            <w:r>
              <w:t>100%</w:t>
            </w:r>
          </w:p>
        </w:tc>
        <w:tc>
          <w:tcPr>
            <w:tcW w:w="24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4985" w:type="dxa"/>
            <w:vAlign w:val="center"/>
          </w:tcPr>
          <w:p>
            <w:pPr>
              <w:pStyle w:val="13"/>
            </w:pPr>
            <w:r>
              <w:t>中职两免补助及时发放的比率</w:t>
            </w:r>
          </w:p>
        </w:tc>
        <w:tc>
          <w:tcPr>
            <w:tcW w:w="1483" w:type="dxa"/>
            <w:vAlign w:val="center"/>
          </w:tcPr>
          <w:p>
            <w:pPr>
              <w:pStyle w:val="13"/>
            </w:pPr>
            <w:r>
              <w:t>100%</w:t>
            </w:r>
          </w:p>
        </w:tc>
        <w:tc>
          <w:tcPr>
            <w:tcW w:w="24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生均补助标准</w:t>
            </w:r>
          </w:p>
        </w:tc>
        <w:tc>
          <w:tcPr>
            <w:tcW w:w="4985" w:type="dxa"/>
            <w:vAlign w:val="center"/>
          </w:tcPr>
          <w:p>
            <w:pPr>
              <w:pStyle w:val="13"/>
            </w:pPr>
            <w:r>
              <w:t>中职免书费、免住宿费生均补助标准</w:t>
            </w:r>
          </w:p>
        </w:tc>
        <w:tc>
          <w:tcPr>
            <w:tcW w:w="1483" w:type="dxa"/>
            <w:vAlign w:val="center"/>
          </w:tcPr>
          <w:p>
            <w:pPr>
              <w:pStyle w:val="13"/>
            </w:pPr>
            <w:r>
              <w:t>800元</w:t>
            </w:r>
          </w:p>
        </w:tc>
        <w:tc>
          <w:tcPr>
            <w:tcW w:w="2462" w:type="dxa"/>
            <w:vAlign w:val="center"/>
          </w:tcPr>
          <w:p>
            <w:pPr>
              <w:pStyle w:val="13"/>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顺利完成学业</w:t>
            </w:r>
          </w:p>
        </w:tc>
        <w:tc>
          <w:tcPr>
            <w:tcW w:w="4985" w:type="dxa"/>
            <w:vAlign w:val="center"/>
          </w:tcPr>
          <w:p>
            <w:pPr>
              <w:pStyle w:val="13"/>
            </w:pPr>
            <w:r>
              <w:t>使家庭经济困难学生顺利完成学业</w:t>
            </w:r>
          </w:p>
        </w:tc>
        <w:tc>
          <w:tcPr>
            <w:tcW w:w="1483" w:type="dxa"/>
            <w:vAlign w:val="center"/>
          </w:tcPr>
          <w:p>
            <w:pPr>
              <w:pStyle w:val="13"/>
            </w:pPr>
            <w:r>
              <w:t>顺利完成</w:t>
            </w:r>
          </w:p>
        </w:tc>
        <w:tc>
          <w:tcPr>
            <w:tcW w:w="24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4985" w:type="dxa"/>
            <w:vAlign w:val="center"/>
          </w:tcPr>
          <w:p>
            <w:pPr>
              <w:pStyle w:val="13"/>
            </w:pPr>
            <w:r>
              <w:t>进一步缓解经济困难家庭的教育负担</w:t>
            </w:r>
          </w:p>
        </w:tc>
        <w:tc>
          <w:tcPr>
            <w:tcW w:w="1483" w:type="dxa"/>
            <w:vAlign w:val="center"/>
          </w:tcPr>
          <w:p>
            <w:pPr>
              <w:pStyle w:val="13"/>
            </w:pPr>
            <w:r>
              <w:t>进一步缓解</w:t>
            </w:r>
          </w:p>
        </w:tc>
        <w:tc>
          <w:tcPr>
            <w:tcW w:w="24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85" w:type="dxa"/>
            <w:vAlign w:val="center"/>
          </w:tcPr>
          <w:p>
            <w:pPr>
              <w:pStyle w:val="13"/>
            </w:pPr>
            <w:r>
              <w:t>满意和较满意的受益对象占总调查人数的比率</w:t>
            </w:r>
          </w:p>
        </w:tc>
        <w:tc>
          <w:tcPr>
            <w:tcW w:w="1483" w:type="dxa"/>
            <w:vAlign w:val="center"/>
          </w:tcPr>
          <w:p>
            <w:pPr>
              <w:pStyle w:val="13"/>
            </w:pPr>
            <w:r>
              <w:t>≥95%</w:t>
            </w:r>
          </w:p>
        </w:tc>
        <w:tc>
          <w:tcPr>
            <w:tcW w:w="24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71、中职免学费（县级）绩效目标表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86"/>
        <w:gridCol w:w="3000"/>
        <w:gridCol w:w="2350"/>
        <w:gridCol w:w="2034"/>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54" w:type="dxa"/>
            <w:gridSpan w:val="2"/>
            <w:vAlign w:val="center"/>
          </w:tcPr>
          <w:p>
            <w:pPr>
              <w:pStyle w:val="13"/>
            </w:pPr>
            <w:r>
              <w:t>13012626P000011100182</w:t>
            </w:r>
          </w:p>
        </w:tc>
        <w:tc>
          <w:tcPr>
            <w:tcW w:w="3000" w:type="dxa"/>
            <w:vAlign w:val="center"/>
          </w:tcPr>
          <w:p>
            <w:pPr>
              <w:pStyle w:val="11"/>
            </w:pPr>
            <w:r>
              <w:t>项目名称</w:t>
            </w:r>
          </w:p>
        </w:tc>
        <w:tc>
          <w:tcPr>
            <w:tcW w:w="6779" w:type="dxa"/>
            <w:gridSpan w:val="3"/>
            <w:vAlign w:val="center"/>
          </w:tcPr>
          <w:p>
            <w:pPr>
              <w:pStyle w:val="13"/>
            </w:pPr>
            <w:r>
              <w:t>中职免学费（县级）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1986" w:type="dxa"/>
            <w:vAlign w:val="center"/>
          </w:tcPr>
          <w:p>
            <w:pPr>
              <w:pStyle w:val="13"/>
            </w:pPr>
            <w:r>
              <w:t>140.12</w:t>
            </w:r>
          </w:p>
        </w:tc>
        <w:tc>
          <w:tcPr>
            <w:tcW w:w="3000" w:type="dxa"/>
            <w:vAlign w:val="center"/>
          </w:tcPr>
          <w:p>
            <w:pPr>
              <w:pStyle w:val="11"/>
            </w:pPr>
            <w:r>
              <w:t>其中：财政资金</w:t>
            </w:r>
          </w:p>
        </w:tc>
        <w:tc>
          <w:tcPr>
            <w:tcW w:w="2350" w:type="dxa"/>
            <w:vAlign w:val="center"/>
          </w:tcPr>
          <w:p>
            <w:pPr>
              <w:pStyle w:val="13"/>
            </w:pPr>
            <w:r>
              <w:t>140.12</w:t>
            </w:r>
          </w:p>
        </w:tc>
        <w:tc>
          <w:tcPr>
            <w:tcW w:w="2034" w:type="dxa"/>
            <w:vAlign w:val="center"/>
          </w:tcPr>
          <w:p>
            <w:pPr>
              <w:pStyle w:val="11"/>
            </w:pPr>
            <w:r>
              <w:t>其他资金</w:t>
            </w:r>
          </w:p>
        </w:tc>
        <w:tc>
          <w:tcPr>
            <w:tcW w:w="23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用于保障学校运转及事业发展的相关支出。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54" w:type="dxa"/>
            <w:gridSpan w:val="2"/>
            <w:vAlign w:val="center"/>
          </w:tcPr>
          <w:p>
            <w:pPr>
              <w:pStyle w:val="11"/>
            </w:pPr>
            <w:r>
              <w:t>3月底</w:t>
            </w:r>
          </w:p>
        </w:tc>
        <w:tc>
          <w:tcPr>
            <w:tcW w:w="3000" w:type="dxa"/>
            <w:vAlign w:val="center"/>
          </w:tcPr>
          <w:p>
            <w:pPr>
              <w:pStyle w:val="11"/>
            </w:pPr>
            <w:r>
              <w:t>6月底</w:t>
            </w:r>
          </w:p>
        </w:tc>
        <w:tc>
          <w:tcPr>
            <w:tcW w:w="2350" w:type="dxa"/>
            <w:vAlign w:val="center"/>
          </w:tcPr>
          <w:p>
            <w:pPr>
              <w:pStyle w:val="11"/>
            </w:pPr>
            <w:r>
              <w:t>10月底</w:t>
            </w:r>
          </w:p>
        </w:tc>
        <w:tc>
          <w:tcPr>
            <w:tcW w:w="44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54" w:type="dxa"/>
            <w:gridSpan w:val="2"/>
            <w:vAlign w:val="center"/>
          </w:tcPr>
          <w:p>
            <w:pPr>
              <w:pStyle w:val="14"/>
            </w:pPr>
            <w:r>
              <w:t>30%</w:t>
            </w:r>
          </w:p>
        </w:tc>
        <w:tc>
          <w:tcPr>
            <w:tcW w:w="3000" w:type="dxa"/>
            <w:vAlign w:val="center"/>
          </w:tcPr>
          <w:p>
            <w:pPr>
              <w:pStyle w:val="14"/>
            </w:pPr>
            <w:r>
              <w:t>60%</w:t>
            </w:r>
          </w:p>
        </w:tc>
        <w:tc>
          <w:tcPr>
            <w:tcW w:w="2350" w:type="dxa"/>
            <w:vAlign w:val="center"/>
          </w:tcPr>
          <w:p>
            <w:pPr>
              <w:pStyle w:val="14"/>
            </w:pPr>
            <w:r>
              <w:t>90%</w:t>
            </w:r>
          </w:p>
        </w:tc>
        <w:tc>
          <w:tcPr>
            <w:tcW w:w="44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1.按照中职免学费生均2000元标准，免除3503名学生的学费。</w:t>
            </w:r>
          </w:p>
          <w:p>
            <w:pPr>
              <w:pStyle w:val="13"/>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86"/>
        <w:gridCol w:w="5317"/>
        <w:gridCol w:w="2100"/>
        <w:gridCol w:w="2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86" w:type="dxa"/>
            <w:vAlign w:val="center"/>
          </w:tcPr>
          <w:p>
            <w:pPr>
              <w:pStyle w:val="11"/>
            </w:pPr>
            <w:r>
              <w:t>三级指标</w:t>
            </w:r>
          </w:p>
        </w:tc>
        <w:tc>
          <w:tcPr>
            <w:tcW w:w="5317" w:type="dxa"/>
            <w:vAlign w:val="center"/>
          </w:tcPr>
          <w:p>
            <w:pPr>
              <w:pStyle w:val="11"/>
            </w:pPr>
            <w:r>
              <w:t>绩效指标描述</w:t>
            </w:r>
          </w:p>
        </w:tc>
        <w:tc>
          <w:tcPr>
            <w:tcW w:w="2100" w:type="dxa"/>
            <w:vAlign w:val="center"/>
          </w:tcPr>
          <w:p>
            <w:pPr>
              <w:pStyle w:val="11"/>
            </w:pPr>
            <w:r>
              <w:t>指标值</w:t>
            </w:r>
          </w:p>
        </w:tc>
        <w:tc>
          <w:tcPr>
            <w:tcW w:w="23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86" w:type="dxa"/>
            <w:vAlign w:val="center"/>
          </w:tcPr>
          <w:p>
            <w:pPr>
              <w:pStyle w:val="13"/>
            </w:pPr>
            <w:r>
              <w:t>享受免学费学生数</w:t>
            </w:r>
          </w:p>
        </w:tc>
        <w:tc>
          <w:tcPr>
            <w:tcW w:w="5317" w:type="dxa"/>
            <w:vAlign w:val="center"/>
          </w:tcPr>
          <w:p>
            <w:pPr>
              <w:pStyle w:val="13"/>
            </w:pPr>
            <w:r>
              <w:t>享受免学费的学生数</w:t>
            </w:r>
          </w:p>
        </w:tc>
        <w:tc>
          <w:tcPr>
            <w:tcW w:w="2100" w:type="dxa"/>
            <w:vAlign w:val="center"/>
          </w:tcPr>
          <w:p>
            <w:pPr>
              <w:pStyle w:val="13"/>
            </w:pPr>
            <w:r>
              <w:t>≥3503人</w:t>
            </w:r>
          </w:p>
        </w:tc>
        <w:tc>
          <w:tcPr>
            <w:tcW w:w="236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86" w:type="dxa"/>
            <w:vAlign w:val="center"/>
          </w:tcPr>
          <w:p>
            <w:pPr>
              <w:pStyle w:val="13"/>
            </w:pPr>
            <w:r>
              <w:t>免学费覆盖率</w:t>
            </w:r>
          </w:p>
        </w:tc>
        <w:tc>
          <w:tcPr>
            <w:tcW w:w="5317" w:type="dxa"/>
            <w:vAlign w:val="center"/>
          </w:tcPr>
          <w:p>
            <w:pPr>
              <w:pStyle w:val="13"/>
            </w:pPr>
            <w:r>
              <w:t>实际享受免学费学生数占应享受免学费学生数的比率</w:t>
            </w:r>
          </w:p>
        </w:tc>
        <w:tc>
          <w:tcPr>
            <w:tcW w:w="2100" w:type="dxa"/>
            <w:vAlign w:val="center"/>
          </w:tcPr>
          <w:p>
            <w:pPr>
              <w:pStyle w:val="13"/>
            </w:pPr>
            <w:r>
              <w:t>100%</w:t>
            </w:r>
          </w:p>
        </w:tc>
        <w:tc>
          <w:tcPr>
            <w:tcW w:w="23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86" w:type="dxa"/>
            <w:vAlign w:val="center"/>
          </w:tcPr>
          <w:p>
            <w:pPr>
              <w:pStyle w:val="13"/>
            </w:pPr>
            <w:r>
              <w:t>资金及时支付率</w:t>
            </w:r>
          </w:p>
        </w:tc>
        <w:tc>
          <w:tcPr>
            <w:tcW w:w="5317" w:type="dxa"/>
            <w:vAlign w:val="center"/>
          </w:tcPr>
          <w:p>
            <w:pPr>
              <w:pStyle w:val="13"/>
            </w:pPr>
            <w:r>
              <w:t>免学费资金及时支付的比率</w:t>
            </w:r>
          </w:p>
        </w:tc>
        <w:tc>
          <w:tcPr>
            <w:tcW w:w="2100" w:type="dxa"/>
            <w:vAlign w:val="center"/>
          </w:tcPr>
          <w:p>
            <w:pPr>
              <w:pStyle w:val="13"/>
            </w:pPr>
            <w:r>
              <w:t>100%</w:t>
            </w:r>
          </w:p>
        </w:tc>
        <w:tc>
          <w:tcPr>
            <w:tcW w:w="23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86" w:type="dxa"/>
            <w:vAlign w:val="center"/>
          </w:tcPr>
          <w:p>
            <w:pPr>
              <w:pStyle w:val="13"/>
            </w:pPr>
            <w:r>
              <w:t>生均标准</w:t>
            </w:r>
          </w:p>
        </w:tc>
        <w:tc>
          <w:tcPr>
            <w:tcW w:w="5317" w:type="dxa"/>
            <w:vAlign w:val="center"/>
          </w:tcPr>
          <w:p>
            <w:pPr>
              <w:pStyle w:val="13"/>
            </w:pPr>
            <w:r>
              <w:t>中等职业学校免学费生均标准</w:t>
            </w:r>
          </w:p>
        </w:tc>
        <w:tc>
          <w:tcPr>
            <w:tcW w:w="2100" w:type="dxa"/>
            <w:vAlign w:val="center"/>
          </w:tcPr>
          <w:p>
            <w:pPr>
              <w:pStyle w:val="13"/>
            </w:pPr>
            <w:r>
              <w:t>2000元</w:t>
            </w:r>
          </w:p>
        </w:tc>
        <w:tc>
          <w:tcPr>
            <w:tcW w:w="2362"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1986" w:type="dxa"/>
            <w:vAlign w:val="center"/>
          </w:tcPr>
          <w:p>
            <w:pPr>
              <w:pStyle w:val="13"/>
            </w:pPr>
            <w:r>
              <w:t>保障学校正常运转</w:t>
            </w:r>
          </w:p>
        </w:tc>
        <w:tc>
          <w:tcPr>
            <w:tcW w:w="5317" w:type="dxa"/>
            <w:vAlign w:val="center"/>
          </w:tcPr>
          <w:p>
            <w:pPr>
              <w:pStyle w:val="13"/>
            </w:pPr>
            <w:r>
              <w:t>保障中等职业学校的正常运转</w:t>
            </w:r>
          </w:p>
        </w:tc>
        <w:tc>
          <w:tcPr>
            <w:tcW w:w="2100" w:type="dxa"/>
            <w:vAlign w:val="center"/>
          </w:tcPr>
          <w:p>
            <w:pPr>
              <w:pStyle w:val="13"/>
            </w:pPr>
            <w:r>
              <w:t>进一步保障</w:t>
            </w:r>
          </w:p>
        </w:tc>
        <w:tc>
          <w:tcPr>
            <w:tcW w:w="23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86" w:type="dxa"/>
            <w:vAlign w:val="center"/>
          </w:tcPr>
          <w:p>
            <w:pPr>
              <w:pStyle w:val="13"/>
            </w:pPr>
            <w:r>
              <w:t>缓解困难家庭负担</w:t>
            </w:r>
          </w:p>
        </w:tc>
        <w:tc>
          <w:tcPr>
            <w:tcW w:w="5317" w:type="dxa"/>
            <w:vAlign w:val="center"/>
          </w:tcPr>
          <w:p>
            <w:pPr>
              <w:pStyle w:val="13"/>
            </w:pPr>
            <w:r>
              <w:t>进一步缓解经济困难家庭的教育负担</w:t>
            </w:r>
          </w:p>
        </w:tc>
        <w:tc>
          <w:tcPr>
            <w:tcW w:w="2100" w:type="dxa"/>
            <w:vAlign w:val="center"/>
          </w:tcPr>
          <w:p>
            <w:pPr>
              <w:pStyle w:val="13"/>
            </w:pPr>
            <w:r>
              <w:t>进一步缓解</w:t>
            </w:r>
          </w:p>
        </w:tc>
        <w:tc>
          <w:tcPr>
            <w:tcW w:w="23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86" w:type="dxa"/>
            <w:vAlign w:val="center"/>
          </w:tcPr>
          <w:p>
            <w:pPr>
              <w:pStyle w:val="13"/>
            </w:pPr>
            <w:r>
              <w:t>受益对象满意度</w:t>
            </w:r>
          </w:p>
        </w:tc>
        <w:tc>
          <w:tcPr>
            <w:tcW w:w="5317" w:type="dxa"/>
            <w:vAlign w:val="center"/>
          </w:tcPr>
          <w:p>
            <w:pPr>
              <w:pStyle w:val="13"/>
            </w:pPr>
            <w:r>
              <w:t>满意和较满意的受益对象占总调查人数的比率</w:t>
            </w:r>
          </w:p>
        </w:tc>
        <w:tc>
          <w:tcPr>
            <w:tcW w:w="2100" w:type="dxa"/>
            <w:vAlign w:val="center"/>
          </w:tcPr>
          <w:p>
            <w:pPr>
              <w:pStyle w:val="13"/>
            </w:pPr>
            <w:r>
              <w:t>≥95%</w:t>
            </w:r>
          </w:p>
        </w:tc>
        <w:tc>
          <w:tcPr>
            <w:tcW w:w="23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72、驻村干部人身意外伤害保险绩效目标表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53"/>
        <w:gridCol w:w="3817"/>
        <w:gridCol w:w="2551"/>
        <w:gridCol w:w="1632"/>
        <w:gridCol w:w="19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121" w:type="dxa"/>
            <w:gridSpan w:val="2"/>
            <w:vAlign w:val="center"/>
          </w:tcPr>
          <w:p>
            <w:pPr>
              <w:pStyle w:val="13"/>
            </w:pPr>
            <w:r>
              <w:t>13012626P000039105770</w:t>
            </w:r>
          </w:p>
        </w:tc>
        <w:tc>
          <w:tcPr>
            <w:tcW w:w="3817" w:type="dxa"/>
            <w:vAlign w:val="center"/>
          </w:tcPr>
          <w:p>
            <w:pPr>
              <w:pStyle w:val="11"/>
            </w:pPr>
            <w:r>
              <w:t>项目名称</w:t>
            </w:r>
          </w:p>
        </w:tc>
        <w:tc>
          <w:tcPr>
            <w:tcW w:w="6095" w:type="dxa"/>
            <w:gridSpan w:val="3"/>
            <w:vAlign w:val="center"/>
          </w:tcPr>
          <w:p>
            <w:pPr>
              <w:pStyle w:val="13"/>
            </w:pPr>
            <w:r>
              <w:t>驻村干部人身意外伤害保险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1853" w:type="dxa"/>
            <w:vAlign w:val="center"/>
          </w:tcPr>
          <w:p>
            <w:pPr>
              <w:pStyle w:val="13"/>
            </w:pPr>
            <w:r>
              <w:t>0.66</w:t>
            </w:r>
          </w:p>
        </w:tc>
        <w:tc>
          <w:tcPr>
            <w:tcW w:w="3817" w:type="dxa"/>
            <w:vAlign w:val="center"/>
          </w:tcPr>
          <w:p>
            <w:pPr>
              <w:pStyle w:val="11"/>
            </w:pPr>
            <w:r>
              <w:t>其中：财政资金</w:t>
            </w:r>
          </w:p>
        </w:tc>
        <w:tc>
          <w:tcPr>
            <w:tcW w:w="2551" w:type="dxa"/>
            <w:vAlign w:val="center"/>
          </w:tcPr>
          <w:p>
            <w:pPr>
              <w:pStyle w:val="13"/>
            </w:pPr>
            <w:r>
              <w:t>0.66</w:t>
            </w:r>
          </w:p>
        </w:tc>
        <w:tc>
          <w:tcPr>
            <w:tcW w:w="1632" w:type="dxa"/>
            <w:vAlign w:val="center"/>
          </w:tcPr>
          <w:p>
            <w:pPr>
              <w:pStyle w:val="11"/>
            </w:pPr>
            <w:r>
              <w:t>其他资金</w:t>
            </w:r>
          </w:p>
        </w:tc>
        <w:tc>
          <w:tcPr>
            <w:tcW w:w="19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用于支付驻村干部人身意外伤害保险费用。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121" w:type="dxa"/>
            <w:gridSpan w:val="2"/>
            <w:vAlign w:val="center"/>
          </w:tcPr>
          <w:p>
            <w:pPr>
              <w:pStyle w:val="11"/>
            </w:pPr>
            <w:r>
              <w:t>3月底</w:t>
            </w:r>
          </w:p>
        </w:tc>
        <w:tc>
          <w:tcPr>
            <w:tcW w:w="3817"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21" w:type="dxa"/>
            <w:gridSpan w:val="2"/>
            <w:vAlign w:val="center"/>
          </w:tcPr>
          <w:p>
            <w:pPr>
              <w:pStyle w:val="14"/>
            </w:pPr>
            <w:r>
              <w:t>100%</w:t>
            </w:r>
          </w:p>
        </w:tc>
        <w:tc>
          <w:tcPr>
            <w:tcW w:w="3817"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1.为20名驻村干部办理人身意外伤害保险。</w:t>
            </w:r>
          </w:p>
          <w:p>
            <w:pPr>
              <w:pStyle w:val="13"/>
            </w:pPr>
            <w:r>
              <w:t>2.让驻村干部安心工作，消除后顾之忧的必要措施。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53"/>
        <w:gridCol w:w="6368"/>
        <w:gridCol w:w="1615"/>
        <w:gridCol w:w="1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853" w:type="dxa"/>
            <w:vAlign w:val="center"/>
          </w:tcPr>
          <w:p>
            <w:pPr>
              <w:pStyle w:val="11"/>
            </w:pPr>
            <w:r>
              <w:t>三级指标</w:t>
            </w:r>
          </w:p>
        </w:tc>
        <w:tc>
          <w:tcPr>
            <w:tcW w:w="6368" w:type="dxa"/>
            <w:vAlign w:val="center"/>
          </w:tcPr>
          <w:p>
            <w:pPr>
              <w:pStyle w:val="11"/>
            </w:pPr>
            <w:r>
              <w:t>绩效指标描述</w:t>
            </w:r>
          </w:p>
        </w:tc>
        <w:tc>
          <w:tcPr>
            <w:tcW w:w="1615" w:type="dxa"/>
            <w:vAlign w:val="center"/>
          </w:tcPr>
          <w:p>
            <w:pPr>
              <w:pStyle w:val="11"/>
            </w:pPr>
            <w:r>
              <w:t>指标值</w:t>
            </w:r>
          </w:p>
        </w:tc>
        <w:tc>
          <w:tcPr>
            <w:tcW w:w="19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853" w:type="dxa"/>
            <w:vAlign w:val="center"/>
          </w:tcPr>
          <w:p>
            <w:pPr>
              <w:pStyle w:val="13"/>
            </w:pPr>
            <w:r>
              <w:t>投保人数</w:t>
            </w:r>
          </w:p>
        </w:tc>
        <w:tc>
          <w:tcPr>
            <w:tcW w:w="6368" w:type="dxa"/>
            <w:vAlign w:val="center"/>
          </w:tcPr>
          <w:p>
            <w:pPr>
              <w:pStyle w:val="13"/>
            </w:pPr>
            <w:r>
              <w:t>按政策应投保的人数</w:t>
            </w:r>
          </w:p>
        </w:tc>
        <w:tc>
          <w:tcPr>
            <w:tcW w:w="1615" w:type="dxa"/>
            <w:vAlign w:val="center"/>
          </w:tcPr>
          <w:p>
            <w:pPr>
              <w:pStyle w:val="13"/>
            </w:pPr>
            <w:r>
              <w:t>20人</w:t>
            </w:r>
          </w:p>
        </w:tc>
        <w:tc>
          <w:tcPr>
            <w:tcW w:w="1929" w:type="dxa"/>
            <w:vAlign w:val="center"/>
          </w:tcPr>
          <w:p>
            <w:pPr>
              <w:pStyle w:val="13"/>
            </w:pPr>
            <w:r>
              <w:t>实际选派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853" w:type="dxa"/>
            <w:vAlign w:val="center"/>
          </w:tcPr>
          <w:p>
            <w:pPr>
              <w:pStyle w:val="13"/>
            </w:pPr>
            <w:r>
              <w:t>投保率</w:t>
            </w:r>
          </w:p>
        </w:tc>
        <w:tc>
          <w:tcPr>
            <w:tcW w:w="6368" w:type="dxa"/>
            <w:vAlign w:val="center"/>
          </w:tcPr>
          <w:p>
            <w:pPr>
              <w:pStyle w:val="13"/>
            </w:pPr>
            <w:r>
              <w:t>投保人数占应投保人数的比率</w:t>
            </w:r>
          </w:p>
        </w:tc>
        <w:tc>
          <w:tcPr>
            <w:tcW w:w="1615" w:type="dxa"/>
            <w:vAlign w:val="center"/>
          </w:tcPr>
          <w:p>
            <w:pPr>
              <w:pStyle w:val="13"/>
            </w:pPr>
            <w:r>
              <w:t>100%</w:t>
            </w:r>
          </w:p>
        </w:tc>
        <w:tc>
          <w:tcPr>
            <w:tcW w:w="1929"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853" w:type="dxa"/>
            <w:vAlign w:val="center"/>
          </w:tcPr>
          <w:p>
            <w:pPr>
              <w:pStyle w:val="13"/>
            </w:pPr>
            <w:r>
              <w:t>投保及时率</w:t>
            </w:r>
          </w:p>
        </w:tc>
        <w:tc>
          <w:tcPr>
            <w:tcW w:w="6368" w:type="dxa"/>
            <w:vAlign w:val="center"/>
          </w:tcPr>
          <w:p>
            <w:pPr>
              <w:pStyle w:val="13"/>
            </w:pPr>
            <w:r>
              <w:t>及时投保的比率</w:t>
            </w:r>
          </w:p>
        </w:tc>
        <w:tc>
          <w:tcPr>
            <w:tcW w:w="1615" w:type="dxa"/>
            <w:vAlign w:val="center"/>
          </w:tcPr>
          <w:p>
            <w:pPr>
              <w:pStyle w:val="13"/>
            </w:pPr>
            <w:r>
              <w:t>100%</w:t>
            </w:r>
          </w:p>
        </w:tc>
        <w:tc>
          <w:tcPr>
            <w:tcW w:w="1929"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853" w:type="dxa"/>
            <w:vAlign w:val="center"/>
          </w:tcPr>
          <w:p>
            <w:pPr>
              <w:pStyle w:val="13"/>
            </w:pPr>
            <w:r>
              <w:t>投保标准</w:t>
            </w:r>
          </w:p>
        </w:tc>
        <w:tc>
          <w:tcPr>
            <w:tcW w:w="6368" w:type="dxa"/>
            <w:vAlign w:val="center"/>
          </w:tcPr>
          <w:p>
            <w:pPr>
              <w:pStyle w:val="13"/>
            </w:pPr>
            <w:r>
              <w:t>按文件规定的保险内容标准不打折扣，选择最优惠的保险公司投保</w:t>
            </w:r>
          </w:p>
        </w:tc>
        <w:tc>
          <w:tcPr>
            <w:tcW w:w="1615" w:type="dxa"/>
            <w:vAlign w:val="center"/>
          </w:tcPr>
          <w:p>
            <w:pPr>
              <w:pStyle w:val="13"/>
            </w:pPr>
            <w:r>
              <w:t>330元/人/年</w:t>
            </w:r>
          </w:p>
        </w:tc>
        <w:tc>
          <w:tcPr>
            <w:tcW w:w="1929" w:type="dxa"/>
            <w:vAlign w:val="center"/>
          </w:tcPr>
          <w:p>
            <w:pPr>
              <w:pStyle w:val="13"/>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1853" w:type="dxa"/>
            <w:vAlign w:val="center"/>
          </w:tcPr>
          <w:p>
            <w:pPr>
              <w:pStyle w:val="13"/>
            </w:pPr>
            <w:r>
              <w:t>解决后顾之忧</w:t>
            </w:r>
          </w:p>
        </w:tc>
        <w:tc>
          <w:tcPr>
            <w:tcW w:w="6368" w:type="dxa"/>
            <w:vAlign w:val="center"/>
          </w:tcPr>
          <w:p>
            <w:pPr>
              <w:pStyle w:val="13"/>
            </w:pPr>
            <w:r>
              <w:t>让驻村干部安心工作，解决后顾之忧</w:t>
            </w:r>
          </w:p>
        </w:tc>
        <w:tc>
          <w:tcPr>
            <w:tcW w:w="1615" w:type="dxa"/>
            <w:vAlign w:val="center"/>
          </w:tcPr>
          <w:p>
            <w:pPr>
              <w:pStyle w:val="13"/>
            </w:pPr>
            <w:r>
              <w:t>解决后顾之忧</w:t>
            </w:r>
          </w:p>
        </w:tc>
        <w:tc>
          <w:tcPr>
            <w:tcW w:w="19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853" w:type="dxa"/>
            <w:vAlign w:val="center"/>
          </w:tcPr>
          <w:p>
            <w:pPr>
              <w:pStyle w:val="13"/>
            </w:pPr>
            <w:r>
              <w:t>关爱驻村干部</w:t>
            </w:r>
          </w:p>
        </w:tc>
        <w:tc>
          <w:tcPr>
            <w:tcW w:w="6368" w:type="dxa"/>
            <w:vAlign w:val="center"/>
          </w:tcPr>
          <w:p>
            <w:pPr>
              <w:pStyle w:val="13"/>
            </w:pPr>
            <w:r>
              <w:t>办理人身意外伤害保险，关爱驻村干部</w:t>
            </w:r>
          </w:p>
        </w:tc>
        <w:tc>
          <w:tcPr>
            <w:tcW w:w="1615" w:type="dxa"/>
            <w:vAlign w:val="center"/>
          </w:tcPr>
          <w:p>
            <w:pPr>
              <w:pStyle w:val="13"/>
            </w:pPr>
            <w:r>
              <w:t>关爱驻村干部</w:t>
            </w:r>
          </w:p>
        </w:tc>
        <w:tc>
          <w:tcPr>
            <w:tcW w:w="19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853" w:type="dxa"/>
            <w:vAlign w:val="center"/>
          </w:tcPr>
          <w:p>
            <w:pPr>
              <w:pStyle w:val="13"/>
            </w:pPr>
            <w:r>
              <w:t>受益对象满意度</w:t>
            </w:r>
          </w:p>
        </w:tc>
        <w:tc>
          <w:tcPr>
            <w:tcW w:w="6368" w:type="dxa"/>
            <w:vAlign w:val="center"/>
          </w:tcPr>
          <w:p>
            <w:pPr>
              <w:pStyle w:val="13"/>
            </w:pPr>
            <w:r>
              <w:t>满意和较满意的受益对象占总调查人数的比率</w:t>
            </w:r>
          </w:p>
        </w:tc>
        <w:tc>
          <w:tcPr>
            <w:tcW w:w="1615" w:type="dxa"/>
            <w:vAlign w:val="center"/>
          </w:tcPr>
          <w:p>
            <w:pPr>
              <w:pStyle w:val="13"/>
            </w:pPr>
            <w:r>
              <w:t>≥95%</w:t>
            </w:r>
          </w:p>
        </w:tc>
        <w:tc>
          <w:tcPr>
            <w:tcW w:w="19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73、改善普通高中办学条件项目（省级）绩效目标表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33"/>
        <w:gridCol w:w="1833"/>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13012626P00002810012B</w:t>
            </w:r>
          </w:p>
        </w:tc>
        <w:tc>
          <w:tcPr>
            <w:tcW w:w="2835" w:type="dxa"/>
            <w:vAlign w:val="center"/>
          </w:tcPr>
          <w:p>
            <w:pPr>
              <w:pStyle w:val="11"/>
            </w:pPr>
            <w:r>
              <w:t>项目名称</w:t>
            </w:r>
          </w:p>
        </w:tc>
        <w:tc>
          <w:tcPr>
            <w:tcW w:w="6095" w:type="dxa"/>
            <w:gridSpan w:val="3"/>
            <w:vAlign w:val="center"/>
          </w:tcPr>
          <w:p>
            <w:pPr>
              <w:pStyle w:val="13"/>
            </w:pPr>
            <w:r>
              <w:t>改善普通高中办学条件项目（省级）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94.00</w:t>
            </w:r>
          </w:p>
        </w:tc>
        <w:tc>
          <w:tcPr>
            <w:tcW w:w="2835" w:type="dxa"/>
            <w:vAlign w:val="center"/>
          </w:tcPr>
          <w:p>
            <w:pPr>
              <w:pStyle w:val="11"/>
            </w:pPr>
            <w:r>
              <w:t>其中：财政资金</w:t>
            </w:r>
          </w:p>
        </w:tc>
        <w:tc>
          <w:tcPr>
            <w:tcW w:w="2133" w:type="dxa"/>
            <w:vAlign w:val="center"/>
          </w:tcPr>
          <w:p>
            <w:pPr>
              <w:pStyle w:val="13"/>
            </w:pPr>
            <w:r>
              <w:t>94.00</w:t>
            </w:r>
          </w:p>
        </w:tc>
        <w:tc>
          <w:tcPr>
            <w:tcW w:w="1833"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购置空调机46台，台式电脑60台，图书2.809万册,复印机1台。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33" w:type="dxa"/>
            <w:vAlign w:val="center"/>
          </w:tcPr>
          <w:p>
            <w:pPr>
              <w:pStyle w:val="11"/>
            </w:pPr>
            <w:r>
              <w:t>10月底</w:t>
            </w:r>
          </w:p>
        </w:tc>
        <w:tc>
          <w:tcPr>
            <w:tcW w:w="39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33" w:type="dxa"/>
            <w:vAlign w:val="center"/>
          </w:tcPr>
          <w:p>
            <w:pPr>
              <w:pStyle w:val="14"/>
            </w:pPr>
            <w:r>
              <w:t>90%</w:t>
            </w:r>
          </w:p>
        </w:tc>
        <w:tc>
          <w:tcPr>
            <w:tcW w:w="39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1.按时按质完成购置空调机46台，台式电脑60台，图书2.809万册,复印机1台。</w:t>
            </w:r>
          </w:p>
          <w:p>
            <w:pPr>
              <w:pStyle w:val="13"/>
            </w:pPr>
            <w:r>
              <w:t>2.学校师生生活条件和教学条件得到进一步改善。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51"/>
        <w:gridCol w:w="1834"/>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51" w:type="dxa"/>
            <w:vAlign w:val="center"/>
          </w:tcPr>
          <w:p>
            <w:pPr>
              <w:pStyle w:val="11"/>
            </w:pPr>
            <w:r>
              <w:t>绩效指标描述</w:t>
            </w:r>
          </w:p>
        </w:tc>
        <w:tc>
          <w:tcPr>
            <w:tcW w:w="1834"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教学设备购置数量</w:t>
            </w:r>
          </w:p>
        </w:tc>
        <w:tc>
          <w:tcPr>
            <w:tcW w:w="4951" w:type="dxa"/>
            <w:vAlign w:val="center"/>
          </w:tcPr>
          <w:p>
            <w:pPr>
              <w:pStyle w:val="13"/>
            </w:pPr>
            <w:r>
              <w:t>教学设备购置完成数量</w:t>
            </w:r>
          </w:p>
        </w:tc>
        <w:tc>
          <w:tcPr>
            <w:tcW w:w="1834" w:type="dxa"/>
            <w:vAlign w:val="center"/>
          </w:tcPr>
          <w:p>
            <w:pPr>
              <w:pStyle w:val="13"/>
            </w:pPr>
            <w:r>
              <w:t>≥107台</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购置和修缮验收合格率</w:t>
            </w:r>
          </w:p>
        </w:tc>
        <w:tc>
          <w:tcPr>
            <w:tcW w:w="4951" w:type="dxa"/>
            <w:vAlign w:val="center"/>
          </w:tcPr>
          <w:p>
            <w:pPr>
              <w:pStyle w:val="13"/>
            </w:pPr>
            <w:r>
              <w:t>通过验收的数量占比</w:t>
            </w:r>
          </w:p>
        </w:tc>
        <w:tc>
          <w:tcPr>
            <w:tcW w:w="1834" w:type="dxa"/>
            <w:vAlign w:val="center"/>
          </w:tcPr>
          <w:p>
            <w:pPr>
              <w:pStyle w:val="13"/>
            </w:pPr>
            <w:r>
              <w:t>100%</w:t>
            </w:r>
          </w:p>
        </w:tc>
        <w:tc>
          <w:tcPr>
            <w:tcW w:w="2145"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购置项目成本</w:t>
            </w:r>
          </w:p>
        </w:tc>
        <w:tc>
          <w:tcPr>
            <w:tcW w:w="4951" w:type="dxa"/>
            <w:vAlign w:val="center"/>
          </w:tcPr>
          <w:p>
            <w:pPr>
              <w:pStyle w:val="13"/>
            </w:pPr>
            <w:r>
              <w:t>购置项目的平均成本</w:t>
            </w:r>
          </w:p>
        </w:tc>
        <w:tc>
          <w:tcPr>
            <w:tcW w:w="1834" w:type="dxa"/>
            <w:vAlign w:val="center"/>
          </w:tcPr>
          <w:p>
            <w:pPr>
              <w:pStyle w:val="13"/>
            </w:pPr>
            <w:r>
              <w:t>≥6000元/台</w:t>
            </w:r>
          </w:p>
        </w:tc>
        <w:tc>
          <w:tcPr>
            <w:tcW w:w="214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4951" w:type="dxa"/>
            <w:vAlign w:val="center"/>
          </w:tcPr>
          <w:p>
            <w:pPr>
              <w:pStyle w:val="13"/>
            </w:pPr>
            <w:r>
              <w:t>项目完工数量占比</w:t>
            </w:r>
          </w:p>
        </w:tc>
        <w:tc>
          <w:tcPr>
            <w:tcW w:w="1834"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保障教学和生活情况</w:t>
            </w:r>
          </w:p>
        </w:tc>
        <w:tc>
          <w:tcPr>
            <w:tcW w:w="4951" w:type="dxa"/>
            <w:vAlign w:val="center"/>
          </w:tcPr>
          <w:p>
            <w:pPr>
              <w:pStyle w:val="13"/>
            </w:pPr>
            <w:r>
              <w:t>师生教学和生活情况得到保障</w:t>
            </w:r>
          </w:p>
        </w:tc>
        <w:tc>
          <w:tcPr>
            <w:tcW w:w="1834" w:type="dxa"/>
            <w:vAlign w:val="center"/>
          </w:tcPr>
          <w:p>
            <w:pPr>
              <w:pStyle w:val="13"/>
            </w:pPr>
            <w:r>
              <w:t>进一步保障</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办学条件改善情况</w:t>
            </w:r>
          </w:p>
        </w:tc>
        <w:tc>
          <w:tcPr>
            <w:tcW w:w="4951" w:type="dxa"/>
            <w:vAlign w:val="center"/>
          </w:tcPr>
          <w:p>
            <w:pPr>
              <w:pStyle w:val="13"/>
            </w:pPr>
            <w:r>
              <w:t>学校办学条件得到有效改善</w:t>
            </w:r>
          </w:p>
        </w:tc>
        <w:tc>
          <w:tcPr>
            <w:tcW w:w="1834" w:type="dxa"/>
            <w:vAlign w:val="center"/>
          </w:tcPr>
          <w:p>
            <w:pPr>
              <w:pStyle w:val="13"/>
            </w:pPr>
            <w:r>
              <w:t>进一步改善</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51" w:type="dxa"/>
            <w:vAlign w:val="center"/>
          </w:tcPr>
          <w:p>
            <w:pPr>
              <w:pStyle w:val="13"/>
            </w:pPr>
            <w:r>
              <w:t>满意和较满意的受益对象占总调查人数的比率</w:t>
            </w:r>
          </w:p>
        </w:tc>
        <w:tc>
          <w:tcPr>
            <w:tcW w:w="1834"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74、改善普通高中办学条件项目（中央）绩效目标表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33"/>
        <w:gridCol w:w="1933"/>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13012626P000028100104</w:t>
            </w:r>
          </w:p>
        </w:tc>
        <w:tc>
          <w:tcPr>
            <w:tcW w:w="2835" w:type="dxa"/>
            <w:vAlign w:val="center"/>
          </w:tcPr>
          <w:p>
            <w:pPr>
              <w:pStyle w:val="11"/>
            </w:pPr>
            <w:r>
              <w:t>项目名称</w:t>
            </w:r>
          </w:p>
        </w:tc>
        <w:tc>
          <w:tcPr>
            <w:tcW w:w="6095" w:type="dxa"/>
            <w:gridSpan w:val="3"/>
            <w:vAlign w:val="center"/>
          </w:tcPr>
          <w:p>
            <w:pPr>
              <w:pStyle w:val="13"/>
            </w:pPr>
            <w:r>
              <w:t>改善普通高中办学条件项目（中央）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550.00</w:t>
            </w:r>
          </w:p>
        </w:tc>
        <w:tc>
          <w:tcPr>
            <w:tcW w:w="2835" w:type="dxa"/>
            <w:vAlign w:val="center"/>
          </w:tcPr>
          <w:p>
            <w:pPr>
              <w:pStyle w:val="11"/>
            </w:pPr>
            <w:r>
              <w:t>其中：财政资金</w:t>
            </w:r>
          </w:p>
        </w:tc>
        <w:tc>
          <w:tcPr>
            <w:tcW w:w="2033" w:type="dxa"/>
            <w:vAlign w:val="center"/>
          </w:tcPr>
          <w:p>
            <w:pPr>
              <w:pStyle w:val="13"/>
            </w:pPr>
            <w:r>
              <w:t>550.00</w:t>
            </w:r>
          </w:p>
        </w:tc>
        <w:tc>
          <w:tcPr>
            <w:tcW w:w="1933"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校园地面改造7300平方米、房屋修缮改造6300平方米,断桥铝门窗改造2988平方米。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33" w:type="dxa"/>
            <w:vAlign w:val="center"/>
          </w:tcPr>
          <w:p>
            <w:pPr>
              <w:pStyle w:val="11"/>
            </w:pPr>
            <w:r>
              <w:t>10月底</w:t>
            </w:r>
          </w:p>
        </w:tc>
        <w:tc>
          <w:tcPr>
            <w:tcW w:w="40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033" w:type="dxa"/>
            <w:vAlign w:val="center"/>
          </w:tcPr>
          <w:p>
            <w:pPr>
              <w:pStyle w:val="14"/>
            </w:pPr>
            <w:r>
              <w:t>90%</w:t>
            </w:r>
          </w:p>
        </w:tc>
        <w:tc>
          <w:tcPr>
            <w:tcW w:w="40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1.按时按质完成校园地面改造7300平方米、房屋修缮改造6300平方米,断桥铝门窗改造2988平方米。</w:t>
            </w:r>
          </w:p>
          <w:p>
            <w:pPr>
              <w:pStyle w:val="13"/>
            </w:pPr>
            <w:r>
              <w:t>2.学校师生生活条件和教学条件得到进一步改善。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35"/>
        <w:gridCol w:w="1950"/>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35" w:type="dxa"/>
            <w:vAlign w:val="center"/>
          </w:tcPr>
          <w:p>
            <w:pPr>
              <w:pStyle w:val="11"/>
            </w:pPr>
            <w:r>
              <w:t>绩效指标描述</w:t>
            </w:r>
          </w:p>
        </w:tc>
        <w:tc>
          <w:tcPr>
            <w:tcW w:w="1950"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4835" w:type="dxa"/>
            <w:vAlign w:val="center"/>
          </w:tcPr>
          <w:p>
            <w:pPr>
              <w:pStyle w:val="13"/>
            </w:pPr>
            <w:r>
              <w:t>修缮校舍等教育相关建筑完成面积</w:t>
            </w:r>
          </w:p>
        </w:tc>
        <w:tc>
          <w:tcPr>
            <w:tcW w:w="1950" w:type="dxa"/>
            <w:vAlign w:val="center"/>
          </w:tcPr>
          <w:p>
            <w:pPr>
              <w:pStyle w:val="13"/>
            </w:pPr>
            <w:r>
              <w:t>≥17074平方米</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购置和修缮验收合格率</w:t>
            </w:r>
          </w:p>
        </w:tc>
        <w:tc>
          <w:tcPr>
            <w:tcW w:w="4835" w:type="dxa"/>
            <w:vAlign w:val="center"/>
          </w:tcPr>
          <w:p>
            <w:pPr>
              <w:pStyle w:val="13"/>
            </w:pPr>
            <w:r>
              <w:t>通过验收的数量占比</w:t>
            </w:r>
          </w:p>
        </w:tc>
        <w:tc>
          <w:tcPr>
            <w:tcW w:w="1950" w:type="dxa"/>
            <w:vAlign w:val="center"/>
          </w:tcPr>
          <w:p>
            <w:pPr>
              <w:pStyle w:val="13"/>
            </w:pPr>
            <w:r>
              <w:t>100%</w:t>
            </w:r>
          </w:p>
        </w:tc>
        <w:tc>
          <w:tcPr>
            <w:tcW w:w="2145"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4835" w:type="dxa"/>
            <w:vAlign w:val="center"/>
          </w:tcPr>
          <w:p>
            <w:pPr>
              <w:pStyle w:val="13"/>
            </w:pPr>
            <w:r>
              <w:t>项目完工数量占比</w:t>
            </w:r>
          </w:p>
        </w:tc>
        <w:tc>
          <w:tcPr>
            <w:tcW w:w="1950"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4835" w:type="dxa"/>
            <w:vAlign w:val="center"/>
          </w:tcPr>
          <w:p>
            <w:pPr>
              <w:pStyle w:val="13"/>
            </w:pPr>
            <w:r>
              <w:t>修缮项目的平均成本</w:t>
            </w:r>
          </w:p>
        </w:tc>
        <w:tc>
          <w:tcPr>
            <w:tcW w:w="1950" w:type="dxa"/>
            <w:vAlign w:val="center"/>
          </w:tcPr>
          <w:p>
            <w:pPr>
              <w:pStyle w:val="13"/>
            </w:pPr>
            <w:r>
              <w:t>322元/平方米</w:t>
            </w:r>
          </w:p>
        </w:tc>
        <w:tc>
          <w:tcPr>
            <w:tcW w:w="214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保障教学和生活情况</w:t>
            </w:r>
          </w:p>
        </w:tc>
        <w:tc>
          <w:tcPr>
            <w:tcW w:w="4835" w:type="dxa"/>
            <w:vAlign w:val="center"/>
          </w:tcPr>
          <w:p>
            <w:pPr>
              <w:pStyle w:val="13"/>
            </w:pPr>
            <w:r>
              <w:t>师生教学和生活情况得到保障</w:t>
            </w:r>
          </w:p>
        </w:tc>
        <w:tc>
          <w:tcPr>
            <w:tcW w:w="1950" w:type="dxa"/>
            <w:vAlign w:val="center"/>
          </w:tcPr>
          <w:p>
            <w:pPr>
              <w:pStyle w:val="13"/>
            </w:pPr>
            <w:r>
              <w:t>进一步保障</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办学条件改善情况</w:t>
            </w:r>
          </w:p>
        </w:tc>
        <w:tc>
          <w:tcPr>
            <w:tcW w:w="4835" w:type="dxa"/>
            <w:vAlign w:val="center"/>
          </w:tcPr>
          <w:p>
            <w:pPr>
              <w:pStyle w:val="13"/>
            </w:pPr>
            <w:r>
              <w:t>学校办学条件得到有效改善</w:t>
            </w:r>
          </w:p>
        </w:tc>
        <w:tc>
          <w:tcPr>
            <w:tcW w:w="1950" w:type="dxa"/>
            <w:vAlign w:val="center"/>
          </w:tcPr>
          <w:p>
            <w:pPr>
              <w:pStyle w:val="13"/>
            </w:pPr>
            <w:r>
              <w:t>进一步改善</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835" w:type="dxa"/>
            <w:vAlign w:val="center"/>
          </w:tcPr>
          <w:p>
            <w:pPr>
              <w:pStyle w:val="13"/>
            </w:pPr>
            <w:r>
              <w:t>满意和较满意的受益对象占总调查人数的比率</w:t>
            </w:r>
          </w:p>
        </w:tc>
        <w:tc>
          <w:tcPr>
            <w:tcW w:w="1950"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75、教育特别奖绩效目标表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50"/>
        <w:gridCol w:w="1800"/>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13012626P00003910576C</w:t>
            </w:r>
          </w:p>
        </w:tc>
        <w:tc>
          <w:tcPr>
            <w:tcW w:w="2835" w:type="dxa"/>
            <w:vAlign w:val="center"/>
          </w:tcPr>
          <w:p>
            <w:pPr>
              <w:pStyle w:val="11"/>
            </w:pPr>
            <w:r>
              <w:t>项目名称</w:t>
            </w:r>
          </w:p>
        </w:tc>
        <w:tc>
          <w:tcPr>
            <w:tcW w:w="6095" w:type="dxa"/>
            <w:gridSpan w:val="3"/>
            <w:vAlign w:val="center"/>
          </w:tcPr>
          <w:p>
            <w:pPr>
              <w:pStyle w:val="13"/>
            </w:pPr>
            <w:r>
              <w:t>教育特别奖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其中：财政资金</w:t>
            </w:r>
          </w:p>
        </w:tc>
        <w:tc>
          <w:tcPr>
            <w:tcW w:w="2150" w:type="dxa"/>
            <w:vAlign w:val="center"/>
          </w:tcPr>
          <w:p>
            <w:pPr>
              <w:pStyle w:val="13"/>
            </w:pPr>
            <w:r>
              <w:t>100.00</w:t>
            </w:r>
          </w:p>
        </w:tc>
        <w:tc>
          <w:tcPr>
            <w:tcW w:w="1800" w:type="dxa"/>
            <w:vAlign w:val="center"/>
          </w:tcPr>
          <w:p>
            <w:pPr>
              <w:pStyle w:val="11"/>
            </w:pPr>
            <w:r>
              <w:t>其他资金</w:t>
            </w:r>
          </w:p>
        </w:tc>
        <w:tc>
          <w:tcPr>
            <w:tcW w:w="21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为大约150名优秀教师和学生发放奖励。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50" w:type="dxa"/>
            <w:vAlign w:val="center"/>
          </w:tcPr>
          <w:p>
            <w:pPr>
              <w:pStyle w:val="11"/>
            </w:pPr>
            <w:r>
              <w:t>10月底</w:t>
            </w:r>
          </w:p>
        </w:tc>
        <w:tc>
          <w:tcPr>
            <w:tcW w:w="39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50" w:type="dxa"/>
            <w:vAlign w:val="center"/>
          </w:tcPr>
          <w:p>
            <w:pPr>
              <w:pStyle w:val="14"/>
            </w:pPr>
            <w:r>
              <w:t>90%</w:t>
            </w:r>
          </w:p>
        </w:tc>
        <w:tc>
          <w:tcPr>
            <w:tcW w:w="39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1.为大约150名优秀教师和学生发放奖励。</w:t>
            </w:r>
          </w:p>
          <w:p>
            <w:pPr>
              <w:pStyle w:val="13"/>
            </w:pPr>
            <w:r>
              <w:t>2.提高教师积极性，提高教育教学质量。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51"/>
        <w:gridCol w:w="1834"/>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51" w:type="dxa"/>
            <w:vAlign w:val="center"/>
          </w:tcPr>
          <w:p>
            <w:pPr>
              <w:pStyle w:val="11"/>
            </w:pPr>
            <w:r>
              <w:t>绩效指标描述</w:t>
            </w:r>
          </w:p>
        </w:tc>
        <w:tc>
          <w:tcPr>
            <w:tcW w:w="1834"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发放奖励人数</w:t>
            </w:r>
          </w:p>
        </w:tc>
        <w:tc>
          <w:tcPr>
            <w:tcW w:w="4951" w:type="dxa"/>
            <w:vAlign w:val="center"/>
          </w:tcPr>
          <w:p>
            <w:pPr>
              <w:pStyle w:val="13"/>
            </w:pPr>
            <w:r>
              <w:t>大约发放教师和学生150名</w:t>
            </w:r>
          </w:p>
        </w:tc>
        <w:tc>
          <w:tcPr>
            <w:tcW w:w="1834" w:type="dxa"/>
            <w:vAlign w:val="center"/>
          </w:tcPr>
          <w:p>
            <w:pPr>
              <w:pStyle w:val="13"/>
            </w:pPr>
            <w:r>
              <w:t>≥150名</w:t>
            </w:r>
          </w:p>
        </w:tc>
        <w:tc>
          <w:tcPr>
            <w:tcW w:w="2145" w:type="dxa"/>
            <w:vAlign w:val="center"/>
          </w:tcPr>
          <w:p>
            <w:pPr>
              <w:pStyle w:val="13"/>
            </w:pPr>
            <w:r>
              <w:t>奖励金实施方案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考入一本学校的比率</w:t>
            </w:r>
          </w:p>
        </w:tc>
        <w:tc>
          <w:tcPr>
            <w:tcW w:w="4951" w:type="dxa"/>
            <w:vAlign w:val="center"/>
          </w:tcPr>
          <w:p>
            <w:pPr>
              <w:pStyle w:val="13"/>
            </w:pPr>
            <w:r>
              <w:t>考入一本学校学生数占高考学生总数的比率</w:t>
            </w:r>
          </w:p>
        </w:tc>
        <w:tc>
          <w:tcPr>
            <w:tcW w:w="1834" w:type="dxa"/>
            <w:vAlign w:val="center"/>
          </w:tcPr>
          <w:p>
            <w:pPr>
              <w:pStyle w:val="13"/>
            </w:pPr>
            <w:r>
              <w:t>≥20%</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奖励金及时发放情况</w:t>
            </w:r>
          </w:p>
        </w:tc>
        <w:tc>
          <w:tcPr>
            <w:tcW w:w="4951" w:type="dxa"/>
            <w:vAlign w:val="center"/>
          </w:tcPr>
          <w:p>
            <w:pPr>
              <w:pStyle w:val="13"/>
            </w:pPr>
            <w:r>
              <w:t>及时足额发放奖励金</w:t>
            </w:r>
          </w:p>
        </w:tc>
        <w:tc>
          <w:tcPr>
            <w:tcW w:w="1834" w:type="dxa"/>
            <w:vAlign w:val="center"/>
          </w:tcPr>
          <w:p>
            <w:pPr>
              <w:pStyle w:val="13"/>
            </w:pPr>
            <w:r>
              <w:t>及时足额</w:t>
            </w:r>
          </w:p>
        </w:tc>
        <w:tc>
          <w:tcPr>
            <w:tcW w:w="2145"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优秀教师和学生奖励标准</w:t>
            </w:r>
          </w:p>
        </w:tc>
        <w:tc>
          <w:tcPr>
            <w:tcW w:w="4951" w:type="dxa"/>
            <w:vAlign w:val="center"/>
          </w:tcPr>
          <w:p>
            <w:pPr>
              <w:pStyle w:val="13"/>
            </w:pPr>
            <w:r>
              <w:t>根据教学成绩确定奖励标准</w:t>
            </w:r>
          </w:p>
        </w:tc>
        <w:tc>
          <w:tcPr>
            <w:tcW w:w="1834" w:type="dxa"/>
            <w:vAlign w:val="center"/>
          </w:tcPr>
          <w:p>
            <w:pPr>
              <w:pStyle w:val="13"/>
            </w:pPr>
            <w:r>
              <w:t>根据教学成绩</w:t>
            </w:r>
          </w:p>
        </w:tc>
        <w:tc>
          <w:tcPr>
            <w:tcW w:w="2145" w:type="dxa"/>
            <w:vAlign w:val="center"/>
          </w:tcPr>
          <w:p>
            <w:pPr>
              <w:pStyle w:val="13"/>
            </w:pPr>
            <w:r>
              <w:t>奖励金实施方案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提高教学质量</w:t>
            </w:r>
          </w:p>
        </w:tc>
        <w:tc>
          <w:tcPr>
            <w:tcW w:w="4951" w:type="dxa"/>
            <w:vAlign w:val="center"/>
          </w:tcPr>
          <w:p>
            <w:pPr>
              <w:pStyle w:val="13"/>
            </w:pPr>
            <w:r>
              <w:t>学校教学水平得到提高</w:t>
            </w:r>
          </w:p>
        </w:tc>
        <w:tc>
          <w:tcPr>
            <w:tcW w:w="1834" w:type="dxa"/>
            <w:vAlign w:val="center"/>
          </w:tcPr>
          <w:p>
            <w:pPr>
              <w:pStyle w:val="13"/>
            </w:pPr>
            <w:r>
              <w:t>进一步提高</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4951" w:type="dxa"/>
            <w:vAlign w:val="center"/>
          </w:tcPr>
          <w:p>
            <w:pPr>
              <w:pStyle w:val="13"/>
            </w:pPr>
            <w:r>
              <w:t>项目完成后受益人数情况</w:t>
            </w:r>
          </w:p>
        </w:tc>
        <w:tc>
          <w:tcPr>
            <w:tcW w:w="1834" w:type="dxa"/>
            <w:vAlign w:val="center"/>
          </w:tcPr>
          <w:p>
            <w:pPr>
              <w:pStyle w:val="13"/>
            </w:pPr>
            <w:r>
              <w:t>≥200名</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51" w:type="dxa"/>
            <w:vAlign w:val="center"/>
          </w:tcPr>
          <w:p>
            <w:pPr>
              <w:pStyle w:val="13"/>
            </w:pPr>
            <w:r>
              <w:t>满意和较满意的受益对象占总调查人数的比率</w:t>
            </w:r>
          </w:p>
        </w:tc>
        <w:tc>
          <w:tcPr>
            <w:tcW w:w="1834"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76、灵寿中学教学综合楼及附属工程绩效目标表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00"/>
        <w:gridCol w:w="1966"/>
        <w:gridCol w:w="2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130126243BRAGDO21I14Z</w:t>
            </w:r>
          </w:p>
        </w:tc>
        <w:tc>
          <w:tcPr>
            <w:tcW w:w="2835" w:type="dxa"/>
            <w:vAlign w:val="center"/>
          </w:tcPr>
          <w:p>
            <w:pPr>
              <w:pStyle w:val="11"/>
            </w:pPr>
            <w:r>
              <w:t>项目名称</w:t>
            </w:r>
          </w:p>
        </w:tc>
        <w:tc>
          <w:tcPr>
            <w:tcW w:w="6095" w:type="dxa"/>
            <w:gridSpan w:val="3"/>
            <w:vAlign w:val="center"/>
          </w:tcPr>
          <w:p>
            <w:pPr>
              <w:pStyle w:val="13"/>
            </w:pPr>
            <w:r>
              <w:t>灵寿中学教学综合楼及附属工程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其中：财政资金</w:t>
            </w:r>
          </w:p>
        </w:tc>
        <w:tc>
          <w:tcPr>
            <w:tcW w:w="2100" w:type="dxa"/>
            <w:vAlign w:val="center"/>
          </w:tcPr>
          <w:p>
            <w:pPr>
              <w:pStyle w:val="13"/>
            </w:pPr>
            <w:r>
              <w:t>500.00</w:t>
            </w:r>
          </w:p>
        </w:tc>
        <w:tc>
          <w:tcPr>
            <w:tcW w:w="1966" w:type="dxa"/>
            <w:vAlign w:val="center"/>
          </w:tcPr>
          <w:p>
            <w:pPr>
              <w:pStyle w:val="11"/>
            </w:pPr>
            <w:r>
              <w:t>其他资金</w:t>
            </w:r>
          </w:p>
        </w:tc>
        <w:tc>
          <w:tcPr>
            <w:tcW w:w="20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修缮校舍等教育相关建筑面积8623.13平方米，为办好人民满意的教育创造更好的条件。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00" w:type="dxa"/>
            <w:vAlign w:val="center"/>
          </w:tcPr>
          <w:p>
            <w:pPr>
              <w:pStyle w:val="11"/>
            </w:pPr>
            <w:r>
              <w:t>10月底</w:t>
            </w:r>
          </w:p>
        </w:tc>
        <w:tc>
          <w:tcPr>
            <w:tcW w:w="39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100" w:type="dxa"/>
            <w:vAlign w:val="center"/>
          </w:tcPr>
          <w:p>
            <w:pPr>
              <w:pStyle w:val="14"/>
            </w:pPr>
            <w:r>
              <w:t>100%</w:t>
            </w:r>
          </w:p>
        </w:tc>
        <w:tc>
          <w:tcPr>
            <w:tcW w:w="3995"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1.学校教学条件和师生生活条件得到较显著改善，为深入推进课程改革，大力提升办学水平创造更好的条件</w:t>
            </w:r>
          </w:p>
          <w:p>
            <w:pPr>
              <w:pStyle w:val="13"/>
            </w:pPr>
            <w:r>
              <w:t>2.修缮校舍等教育相关建筑面积8623.13平方米，为办好人民满意的教育创造更好的条件。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8"/>
        <w:gridCol w:w="1967"/>
        <w:gridCol w:w="20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18" w:type="dxa"/>
            <w:vAlign w:val="center"/>
          </w:tcPr>
          <w:p>
            <w:pPr>
              <w:pStyle w:val="11"/>
            </w:pPr>
            <w:r>
              <w:t>绩效指标描述</w:t>
            </w:r>
          </w:p>
        </w:tc>
        <w:tc>
          <w:tcPr>
            <w:tcW w:w="1967" w:type="dxa"/>
            <w:vAlign w:val="center"/>
          </w:tcPr>
          <w:p>
            <w:pPr>
              <w:pStyle w:val="11"/>
            </w:pPr>
            <w:r>
              <w:t>指标值</w:t>
            </w:r>
          </w:p>
        </w:tc>
        <w:tc>
          <w:tcPr>
            <w:tcW w:w="20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4918" w:type="dxa"/>
            <w:vAlign w:val="center"/>
          </w:tcPr>
          <w:p>
            <w:pPr>
              <w:pStyle w:val="13"/>
            </w:pPr>
            <w:r>
              <w:t>修缮校舍等教育相关建筑完成面积</w:t>
            </w:r>
          </w:p>
        </w:tc>
        <w:tc>
          <w:tcPr>
            <w:tcW w:w="1967" w:type="dxa"/>
            <w:vAlign w:val="center"/>
          </w:tcPr>
          <w:p>
            <w:pPr>
              <w:pStyle w:val="13"/>
            </w:pPr>
            <w:r>
              <w:t>8623.13平方米</w:t>
            </w:r>
          </w:p>
        </w:tc>
        <w:tc>
          <w:tcPr>
            <w:tcW w:w="2045"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修缮验收合格率</w:t>
            </w:r>
          </w:p>
        </w:tc>
        <w:tc>
          <w:tcPr>
            <w:tcW w:w="4918" w:type="dxa"/>
            <w:vAlign w:val="center"/>
          </w:tcPr>
          <w:p>
            <w:pPr>
              <w:pStyle w:val="13"/>
            </w:pPr>
            <w:r>
              <w:t>通过验收的项目占比</w:t>
            </w:r>
          </w:p>
        </w:tc>
        <w:tc>
          <w:tcPr>
            <w:tcW w:w="1967" w:type="dxa"/>
            <w:vAlign w:val="center"/>
          </w:tcPr>
          <w:p>
            <w:pPr>
              <w:pStyle w:val="13"/>
            </w:pPr>
            <w:r>
              <w:t>100%</w:t>
            </w:r>
          </w:p>
        </w:tc>
        <w:tc>
          <w:tcPr>
            <w:tcW w:w="204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4918" w:type="dxa"/>
            <w:vAlign w:val="center"/>
          </w:tcPr>
          <w:p>
            <w:pPr>
              <w:pStyle w:val="13"/>
            </w:pPr>
            <w:r>
              <w:t>项目完工数量占比</w:t>
            </w:r>
          </w:p>
        </w:tc>
        <w:tc>
          <w:tcPr>
            <w:tcW w:w="1967" w:type="dxa"/>
            <w:vAlign w:val="center"/>
          </w:tcPr>
          <w:p>
            <w:pPr>
              <w:pStyle w:val="13"/>
            </w:pPr>
            <w:r>
              <w:t>100%</w:t>
            </w:r>
          </w:p>
        </w:tc>
        <w:tc>
          <w:tcPr>
            <w:tcW w:w="2045"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4918" w:type="dxa"/>
            <w:vAlign w:val="center"/>
          </w:tcPr>
          <w:p>
            <w:pPr>
              <w:pStyle w:val="13"/>
            </w:pPr>
            <w:r>
              <w:t>修缮项目的平均成本</w:t>
            </w:r>
          </w:p>
        </w:tc>
        <w:tc>
          <w:tcPr>
            <w:tcW w:w="1967" w:type="dxa"/>
            <w:vAlign w:val="center"/>
          </w:tcPr>
          <w:p>
            <w:pPr>
              <w:pStyle w:val="13"/>
            </w:pPr>
            <w:r>
              <w:t>3326.38元</w:t>
            </w:r>
          </w:p>
        </w:tc>
        <w:tc>
          <w:tcPr>
            <w:tcW w:w="2045" w:type="dxa"/>
            <w:vAlign w:val="center"/>
          </w:tcPr>
          <w:p>
            <w:pPr>
              <w:pStyle w:val="13"/>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保障教学和生活情况</w:t>
            </w:r>
          </w:p>
        </w:tc>
        <w:tc>
          <w:tcPr>
            <w:tcW w:w="4918" w:type="dxa"/>
            <w:vAlign w:val="center"/>
          </w:tcPr>
          <w:p>
            <w:pPr>
              <w:pStyle w:val="13"/>
            </w:pPr>
            <w:r>
              <w:t>保障教学和生活情况</w:t>
            </w:r>
          </w:p>
        </w:tc>
        <w:tc>
          <w:tcPr>
            <w:tcW w:w="1967" w:type="dxa"/>
            <w:vAlign w:val="center"/>
          </w:tcPr>
          <w:p>
            <w:pPr>
              <w:pStyle w:val="13"/>
            </w:pPr>
            <w:r>
              <w:t>进一步保障</w:t>
            </w:r>
          </w:p>
        </w:tc>
        <w:tc>
          <w:tcPr>
            <w:tcW w:w="20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办学条件改善情况</w:t>
            </w:r>
          </w:p>
        </w:tc>
        <w:tc>
          <w:tcPr>
            <w:tcW w:w="4918" w:type="dxa"/>
            <w:vAlign w:val="center"/>
          </w:tcPr>
          <w:p>
            <w:pPr>
              <w:pStyle w:val="13"/>
            </w:pPr>
            <w:r>
              <w:t>有效改善学校办学条件</w:t>
            </w:r>
          </w:p>
        </w:tc>
        <w:tc>
          <w:tcPr>
            <w:tcW w:w="1967" w:type="dxa"/>
            <w:vAlign w:val="center"/>
          </w:tcPr>
          <w:p>
            <w:pPr>
              <w:pStyle w:val="13"/>
            </w:pPr>
            <w:r>
              <w:t>进一步改善</w:t>
            </w:r>
          </w:p>
        </w:tc>
        <w:tc>
          <w:tcPr>
            <w:tcW w:w="20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18" w:type="dxa"/>
            <w:vAlign w:val="center"/>
          </w:tcPr>
          <w:p>
            <w:pPr>
              <w:pStyle w:val="13"/>
            </w:pPr>
            <w:r>
              <w:t>满意和较满意的受益对象占总调查人数的比率</w:t>
            </w:r>
          </w:p>
        </w:tc>
        <w:tc>
          <w:tcPr>
            <w:tcW w:w="1967" w:type="dxa"/>
            <w:vAlign w:val="center"/>
          </w:tcPr>
          <w:p>
            <w:pPr>
              <w:pStyle w:val="13"/>
            </w:pPr>
            <w:r>
              <w:t>≥95%</w:t>
            </w:r>
          </w:p>
        </w:tc>
        <w:tc>
          <w:tcPr>
            <w:tcW w:w="20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77、灵寿中学体育场租赁费（城市维护建设税）绩效目标表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66"/>
        <w:gridCol w:w="1900"/>
        <w:gridCol w:w="2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13012626P00005010033Y</w:t>
            </w:r>
          </w:p>
        </w:tc>
        <w:tc>
          <w:tcPr>
            <w:tcW w:w="2835" w:type="dxa"/>
            <w:vAlign w:val="center"/>
          </w:tcPr>
          <w:p>
            <w:pPr>
              <w:pStyle w:val="11"/>
            </w:pPr>
            <w:r>
              <w:t>项目名称</w:t>
            </w:r>
          </w:p>
        </w:tc>
        <w:tc>
          <w:tcPr>
            <w:tcW w:w="6095" w:type="dxa"/>
            <w:gridSpan w:val="3"/>
            <w:vAlign w:val="center"/>
          </w:tcPr>
          <w:p>
            <w:pPr>
              <w:pStyle w:val="13"/>
            </w:pPr>
            <w:r>
              <w:t>灵寿中学体育场租赁费（城市维护建设税）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w:t>
            </w:r>
          </w:p>
        </w:tc>
        <w:tc>
          <w:tcPr>
            <w:tcW w:w="2835" w:type="dxa"/>
            <w:vAlign w:val="center"/>
          </w:tcPr>
          <w:p>
            <w:pPr>
              <w:pStyle w:val="11"/>
            </w:pPr>
            <w:r>
              <w:t>其中：财政资金</w:t>
            </w:r>
          </w:p>
        </w:tc>
        <w:tc>
          <w:tcPr>
            <w:tcW w:w="2166" w:type="dxa"/>
            <w:vAlign w:val="center"/>
          </w:tcPr>
          <w:p>
            <w:pPr>
              <w:pStyle w:val="13"/>
            </w:pPr>
            <w:r>
              <w:t>2.58</w:t>
            </w:r>
          </w:p>
        </w:tc>
        <w:tc>
          <w:tcPr>
            <w:tcW w:w="1900" w:type="dxa"/>
            <w:vAlign w:val="center"/>
          </w:tcPr>
          <w:p>
            <w:pPr>
              <w:pStyle w:val="11"/>
            </w:pPr>
            <w:r>
              <w:t>其他资金</w:t>
            </w:r>
          </w:p>
        </w:tc>
        <w:tc>
          <w:tcPr>
            <w:tcW w:w="20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按照土地租赁合同，及时足额拨付5.385亩的土地租赁费2.5848万元。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6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166" w:type="dxa"/>
            <w:vAlign w:val="center"/>
          </w:tcPr>
          <w:p>
            <w:pPr>
              <w:pStyle w:val="14"/>
            </w:pPr>
            <w:r>
              <w:t>100%</w:t>
            </w:r>
          </w:p>
        </w:tc>
        <w:tc>
          <w:tcPr>
            <w:tcW w:w="392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1.按照土地租赁合同，及时足额拨付5.385亩的土地租赁费2.5848万元。</w:t>
            </w:r>
          </w:p>
          <w:p>
            <w:pPr>
              <w:pStyle w:val="13"/>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85"/>
        <w:gridCol w:w="1933"/>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5" w:type="dxa"/>
            <w:vAlign w:val="center"/>
          </w:tcPr>
          <w:p>
            <w:pPr>
              <w:pStyle w:val="11"/>
            </w:pPr>
            <w:r>
              <w:t>绩效指标描述</w:t>
            </w:r>
          </w:p>
        </w:tc>
        <w:tc>
          <w:tcPr>
            <w:tcW w:w="1933" w:type="dxa"/>
            <w:vAlign w:val="center"/>
          </w:tcPr>
          <w:p>
            <w:pPr>
              <w:pStyle w:val="11"/>
            </w:pPr>
            <w:r>
              <w:t>指标值</w:t>
            </w:r>
          </w:p>
        </w:tc>
        <w:tc>
          <w:tcPr>
            <w:tcW w:w="20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土地租赁数量</w:t>
            </w:r>
          </w:p>
        </w:tc>
        <w:tc>
          <w:tcPr>
            <w:tcW w:w="4985" w:type="dxa"/>
            <w:vAlign w:val="center"/>
          </w:tcPr>
          <w:p>
            <w:pPr>
              <w:pStyle w:val="13"/>
            </w:pPr>
            <w:r>
              <w:t>租赁土地的数量5.385亩</w:t>
            </w:r>
          </w:p>
        </w:tc>
        <w:tc>
          <w:tcPr>
            <w:tcW w:w="1933" w:type="dxa"/>
            <w:vAlign w:val="center"/>
          </w:tcPr>
          <w:p>
            <w:pPr>
              <w:pStyle w:val="13"/>
            </w:pPr>
            <w:r>
              <w:t>5.38亩</w:t>
            </w:r>
          </w:p>
        </w:tc>
        <w:tc>
          <w:tcPr>
            <w:tcW w:w="201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合同履行情况</w:t>
            </w:r>
          </w:p>
        </w:tc>
        <w:tc>
          <w:tcPr>
            <w:tcW w:w="4985" w:type="dxa"/>
            <w:vAlign w:val="center"/>
          </w:tcPr>
          <w:p>
            <w:pPr>
              <w:pStyle w:val="13"/>
            </w:pPr>
            <w:r>
              <w:t>严格按照合同约定执行</w:t>
            </w:r>
          </w:p>
        </w:tc>
        <w:tc>
          <w:tcPr>
            <w:tcW w:w="1933" w:type="dxa"/>
            <w:vAlign w:val="center"/>
          </w:tcPr>
          <w:p>
            <w:pPr>
              <w:pStyle w:val="13"/>
            </w:pPr>
            <w:r>
              <w:t>按合同执行</w:t>
            </w:r>
          </w:p>
        </w:tc>
        <w:tc>
          <w:tcPr>
            <w:tcW w:w="2012"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租赁费支付情况</w:t>
            </w:r>
          </w:p>
        </w:tc>
        <w:tc>
          <w:tcPr>
            <w:tcW w:w="4985" w:type="dxa"/>
            <w:vAlign w:val="center"/>
          </w:tcPr>
          <w:p>
            <w:pPr>
              <w:pStyle w:val="13"/>
            </w:pPr>
            <w:r>
              <w:t>按合同约定及时支付租赁费</w:t>
            </w:r>
          </w:p>
        </w:tc>
        <w:tc>
          <w:tcPr>
            <w:tcW w:w="1933" w:type="dxa"/>
            <w:vAlign w:val="center"/>
          </w:tcPr>
          <w:p>
            <w:pPr>
              <w:pStyle w:val="13"/>
            </w:pPr>
            <w:r>
              <w:t>按合同执行</w:t>
            </w:r>
          </w:p>
        </w:tc>
        <w:tc>
          <w:tcPr>
            <w:tcW w:w="20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土地租赁费成本</w:t>
            </w:r>
          </w:p>
        </w:tc>
        <w:tc>
          <w:tcPr>
            <w:tcW w:w="4985" w:type="dxa"/>
            <w:vAlign w:val="center"/>
          </w:tcPr>
          <w:p>
            <w:pPr>
              <w:pStyle w:val="13"/>
            </w:pPr>
            <w:r>
              <w:t>土地租赁的费用</w:t>
            </w:r>
          </w:p>
        </w:tc>
        <w:tc>
          <w:tcPr>
            <w:tcW w:w="1933" w:type="dxa"/>
            <w:vAlign w:val="center"/>
          </w:tcPr>
          <w:p>
            <w:pPr>
              <w:pStyle w:val="13"/>
            </w:pPr>
            <w:r>
              <w:t>25848元/年</w:t>
            </w:r>
          </w:p>
        </w:tc>
        <w:tc>
          <w:tcPr>
            <w:tcW w:w="201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w:t>
            </w:r>
          </w:p>
        </w:tc>
        <w:tc>
          <w:tcPr>
            <w:tcW w:w="4985" w:type="dxa"/>
            <w:vAlign w:val="center"/>
          </w:tcPr>
          <w:p>
            <w:pPr>
              <w:pStyle w:val="13"/>
            </w:pPr>
            <w:r>
              <w:t>保障教育教学工作正常开展情况</w:t>
            </w:r>
          </w:p>
        </w:tc>
        <w:tc>
          <w:tcPr>
            <w:tcW w:w="1933" w:type="dxa"/>
            <w:vAlign w:val="center"/>
          </w:tcPr>
          <w:p>
            <w:pPr>
              <w:pStyle w:val="13"/>
            </w:pPr>
            <w:r>
              <w:t>进一步保障</w:t>
            </w:r>
          </w:p>
        </w:tc>
        <w:tc>
          <w:tcPr>
            <w:tcW w:w="20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高中教育巩固率</w:t>
            </w:r>
          </w:p>
        </w:tc>
        <w:tc>
          <w:tcPr>
            <w:tcW w:w="4985" w:type="dxa"/>
            <w:vAlign w:val="center"/>
          </w:tcPr>
          <w:p>
            <w:pPr>
              <w:pStyle w:val="13"/>
            </w:pPr>
            <w:r>
              <w:t>实际完成高中教育人数占适龄学生人数的比率</w:t>
            </w:r>
          </w:p>
        </w:tc>
        <w:tc>
          <w:tcPr>
            <w:tcW w:w="1933" w:type="dxa"/>
            <w:vAlign w:val="center"/>
          </w:tcPr>
          <w:p>
            <w:pPr>
              <w:pStyle w:val="13"/>
            </w:pPr>
            <w:r>
              <w:t>100%</w:t>
            </w:r>
          </w:p>
        </w:tc>
        <w:tc>
          <w:tcPr>
            <w:tcW w:w="20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85" w:type="dxa"/>
            <w:vAlign w:val="center"/>
          </w:tcPr>
          <w:p>
            <w:pPr>
              <w:pStyle w:val="13"/>
            </w:pPr>
            <w:r>
              <w:t>满意和较满意的受益对象占总调查人数的比率</w:t>
            </w:r>
          </w:p>
        </w:tc>
        <w:tc>
          <w:tcPr>
            <w:tcW w:w="1933" w:type="dxa"/>
            <w:vAlign w:val="center"/>
          </w:tcPr>
          <w:p>
            <w:pPr>
              <w:pStyle w:val="13"/>
            </w:pPr>
            <w:r>
              <w:t>≥95%</w:t>
            </w:r>
          </w:p>
        </w:tc>
        <w:tc>
          <w:tcPr>
            <w:tcW w:w="20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78、普通高中“三免”补助（省级）绩效目标表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16"/>
        <w:gridCol w:w="1734"/>
        <w:gridCol w:w="23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13012626P000010100359</w:t>
            </w:r>
          </w:p>
        </w:tc>
        <w:tc>
          <w:tcPr>
            <w:tcW w:w="2835" w:type="dxa"/>
            <w:vAlign w:val="center"/>
          </w:tcPr>
          <w:p>
            <w:pPr>
              <w:pStyle w:val="11"/>
            </w:pPr>
            <w:r>
              <w:t>项目名称</w:t>
            </w:r>
          </w:p>
        </w:tc>
        <w:tc>
          <w:tcPr>
            <w:tcW w:w="6095" w:type="dxa"/>
            <w:gridSpan w:val="3"/>
            <w:vAlign w:val="center"/>
          </w:tcPr>
          <w:p>
            <w:pPr>
              <w:pStyle w:val="13"/>
            </w:pPr>
            <w:r>
              <w:t>普通高中“三免”补助（省级）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    资金</w:t>
            </w:r>
          </w:p>
        </w:tc>
        <w:tc>
          <w:tcPr>
            <w:tcW w:w="2016" w:type="dxa"/>
            <w:vAlign w:val="center"/>
          </w:tcPr>
          <w:p>
            <w:pPr>
              <w:pStyle w:val="13"/>
            </w:pPr>
            <w:r>
              <w:t>48.00</w:t>
            </w:r>
          </w:p>
        </w:tc>
        <w:tc>
          <w:tcPr>
            <w:tcW w:w="1734" w:type="dxa"/>
            <w:vAlign w:val="center"/>
          </w:tcPr>
          <w:p>
            <w:pPr>
              <w:pStyle w:val="11"/>
            </w:pPr>
            <w:r>
              <w:t>其他资金</w:t>
            </w:r>
          </w:p>
        </w:tc>
        <w:tc>
          <w:tcPr>
            <w:tcW w:w="23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缴纳学校取暖费及三免学生课本费。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16" w:type="dxa"/>
            <w:vAlign w:val="center"/>
          </w:tcPr>
          <w:p>
            <w:pPr>
              <w:pStyle w:val="11"/>
            </w:pPr>
            <w:r>
              <w:t>10月底</w:t>
            </w:r>
          </w:p>
        </w:tc>
        <w:tc>
          <w:tcPr>
            <w:tcW w:w="40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016" w:type="dxa"/>
            <w:vAlign w:val="center"/>
          </w:tcPr>
          <w:p>
            <w:pPr>
              <w:pStyle w:val="14"/>
            </w:pPr>
            <w:r>
              <w:t>90%</w:t>
            </w:r>
          </w:p>
        </w:tc>
        <w:tc>
          <w:tcPr>
            <w:tcW w:w="40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1.免除420名符合条件学生的学费、住宿费、课本费。</w:t>
            </w:r>
            <w:r>
              <w:tab/>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35"/>
        <w:gridCol w:w="1750"/>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35" w:type="dxa"/>
            <w:vAlign w:val="center"/>
          </w:tcPr>
          <w:p>
            <w:pPr>
              <w:pStyle w:val="11"/>
            </w:pPr>
            <w:r>
              <w:t>绩效指标描述</w:t>
            </w:r>
          </w:p>
        </w:tc>
        <w:tc>
          <w:tcPr>
            <w:tcW w:w="1750"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4835" w:type="dxa"/>
            <w:vAlign w:val="center"/>
          </w:tcPr>
          <w:p>
            <w:pPr>
              <w:pStyle w:val="13"/>
            </w:pPr>
            <w:r>
              <w:t>按政策符合资助条件的人数</w:t>
            </w:r>
          </w:p>
        </w:tc>
        <w:tc>
          <w:tcPr>
            <w:tcW w:w="1750" w:type="dxa"/>
            <w:vAlign w:val="center"/>
          </w:tcPr>
          <w:p>
            <w:pPr>
              <w:pStyle w:val="13"/>
            </w:pPr>
            <w:r>
              <w:t>≥420人</w:t>
            </w:r>
          </w:p>
        </w:tc>
        <w:tc>
          <w:tcPr>
            <w:tcW w:w="23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资助覆盖率</w:t>
            </w:r>
          </w:p>
        </w:tc>
        <w:tc>
          <w:tcPr>
            <w:tcW w:w="4835" w:type="dxa"/>
            <w:vAlign w:val="center"/>
          </w:tcPr>
          <w:p>
            <w:pPr>
              <w:pStyle w:val="13"/>
            </w:pPr>
            <w:r>
              <w:t>接受资助的学生占应接受补助的比率</w:t>
            </w:r>
          </w:p>
        </w:tc>
        <w:tc>
          <w:tcPr>
            <w:tcW w:w="1750" w:type="dxa"/>
            <w:vAlign w:val="center"/>
          </w:tcPr>
          <w:p>
            <w:pPr>
              <w:pStyle w:val="13"/>
            </w:pPr>
            <w:r>
              <w:t>100%</w:t>
            </w:r>
          </w:p>
        </w:tc>
        <w:tc>
          <w:tcPr>
            <w:tcW w:w="23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经费及时支付率</w:t>
            </w:r>
          </w:p>
        </w:tc>
        <w:tc>
          <w:tcPr>
            <w:tcW w:w="4835" w:type="dxa"/>
            <w:vAlign w:val="center"/>
          </w:tcPr>
          <w:p>
            <w:pPr>
              <w:pStyle w:val="13"/>
            </w:pPr>
            <w:r>
              <w:t>补助经费及时支付的比率</w:t>
            </w:r>
          </w:p>
        </w:tc>
        <w:tc>
          <w:tcPr>
            <w:tcW w:w="1750" w:type="dxa"/>
            <w:vAlign w:val="center"/>
          </w:tcPr>
          <w:p>
            <w:pPr>
              <w:pStyle w:val="13"/>
            </w:pPr>
            <w:r>
              <w:t>100%</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生均资助标准</w:t>
            </w:r>
          </w:p>
        </w:tc>
        <w:tc>
          <w:tcPr>
            <w:tcW w:w="4835" w:type="dxa"/>
            <w:vAlign w:val="center"/>
          </w:tcPr>
          <w:p>
            <w:pPr>
              <w:pStyle w:val="13"/>
            </w:pPr>
            <w:r>
              <w:t>“三免”补助的生均标准</w:t>
            </w:r>
          </w:p>
        </w:tc>
        <w:tc>
          <w:tcPr>
            <w:tcW w:w="1750" w:type="dxa"/>
            <w:vAlign w:val="center"/>
          </w:tcPr>
          <w:p>
            <w:pPr>
              <w:pStyle w:val="13"/>
            </w:pPr>
            <w:r>
              <w:t>2800元/学年</w:t>
            </w:r>
          </w:p>
        </w:tc>
        <w:tc>
          <w:tcPr>
            <w:tcW w:w="2345"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顺利完成学业</w:t>
            </w:r>
          </w:p>
        </w:tc>
        <w:tc>
          <w:tcPr>
            <w:tcW w:w="4835" w:type="dxa"/>
            <w:vAlign w:val="center"/>
          </w:tcPr>
          <w:p>
            <w:pPr>
              <w:pStyle w:val="13"/>
            </w:pPr>
            <w:r>
              <w:t>使家庭经济困难学生顺利完成学业</w:t>
            </w:r>
          </w:p>
        </w:tc>
        <w:tc>
          <w:tcPr>
            <w:tcW w:w="1750" w:type="dxa"/>
            <w:vAlign w:val="center"/>
          </w:tcPr>
          <w:p>
            <w:pPr>
              <w:pStyle w:val="13"/>
            </w:pPr>
            <w:r>
              <w:t>顺利完成</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4835" w:type="dxa"/>
            <w:vAlign w:val="center"/>
          </w:tcPr>
          <w:p>
            <w:pPr>
              <w:pStyle w:val="13"/>
            </w:pPr>
            <w:r>
              <w:t>进一步缓解经济困难家庭的教育负担</w:t>
            </w:r>
          </w:p>
        </w:tc>
        <w:tc>
          <w:tcPr>
            <w:tcW w:w="1750" w:type="dxa"/>
            <w:vAlign w:val="center"/>
          </w:tcPr>
          <w:p>
            <w:pPr>
              <w:pStyle w:val="13"/>
            </w:pPr>
            <w:r>
              <w:t>进一步缓解</w:t>
            </w:r>
          </w:p>
        </w:tc>
        <w:tc>
          <w:tcPr>
            <w:tcW w:w="23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835" w:type="dxa"/>
            <w:vAlign w:val="center"/>
          </w:tcPr>
          <w:p>
            <w:pPr>
              <w:pStyle w:val="13"/>
            </w:pPr>
            <w:r>
              <w:t>满意和较满意的受益对象占总调查人数的比率</w:t>
            </w:r>
          </w:p>
        </w:tc>
        <w:tc>
          <w:tcPr>
            <w:tcW w:w="1750"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79、普通高中“三免”补助（中央）绩效目标表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833"/>
        <w:gridCol w:w="1667"/>
        <w:gridCol w:w="25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13012626P000010100332</w:t>
            </w:r>
          </w:p>
        </w:tc>
        <w:tc>
          <w:tcPr>
            <w:tcW w:w="2835" w:type="dxa"/>
            <w:vAlign w:val="center"/>
          </w:tcPr>
          <w:p>
            <w:pPr>
              <w:pStyle w:val="11"/>
            </w:pPr>
            <w:r>
              <w:t>项目名称</w:t>
            </w:r>
          </w:p>
        </w:tc>
        <w:tc>
          <w:tcPr>
            <w:tcW w:w="6095" w:type="dxa"/>
            <w:gridSpan w:val="3"/>
            <w:vAlign w:val="center"/>
          </w:tcPr>
          <w:p>
            <w:pPr>
              <w:pStyle w:val="13"/>
            </w:pPr>
            <w:r>
              <w:t>普通高中“三免”补助（中央）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21.60</w:t>
            </w:r>
          </w:p>
        </w:tc>
        <w:tc>
          <w:tcPr>
            <w:tcW w:w="2835" w:type="dxa"/>
            <w:vAlign w:val="center"/>
          </w:tcPr>
          <w:p>
            <w:pPr>
              <w:pStyle w:val="11"/>
            </w:pPr>
            <w:r>
              <w:t>其中：财政资金</w:t>
            </w:r>
          </w:p>
        </w:tc>
        <w:tc>
          <w:tcPr>
            <w:tcW w:w="1833" w:type="dxa"/>
            <w:vAlign w:val="center"/>
          </w:tcPr>
          <w:p>
            <w:pPr>
              <w:pStyle w:val="13"/>
            </w:pPr>
            <w:r>
              <w:t>21.60</w:t>
            </w:r>
          </w:p>
        </w:tc>
        <w:tc>
          <w:tcPr>
            <w:tcW w:w="1667" w:type="dxa"/>
            <w:vAlign w:val="center"/>
          </w:tcPr>
          <w:p>
            <w:pPr>
              <w:pStyle w:val="11"/>
            </w:pPr>
            <w:r>
              <w:t>其他资金</w:t>
            </w:r>
          </w:p>
        </w:tc>
        <w:tc>
          <w:tcPr>
            <w:tcW w:w="25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缴纳学校水费。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1833" w:type="dxa"/>
            <w:vAlign w:val="center"/>
          </w:tcPr>
          <w:p>
            <w:pPr>
              <w:pStyle w:val="11"/>
            </w:pPr>
            <w:r>
              <w:t>10月底</w:t>
            </w:r>
          </w:p>
        </w:tc>
        <w:tc>
          <w:tcPr>
            <w:tcW w:w="42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1833" w:type="dxa"/>
            <w:vAlign w:val="center"/>
          </w:tcPr>
          <w:p>
            <w:pPr>
              <w:pStyle w:val="14"/>
            </w:pPr>
            <w:r>
              <w:t>100%</w:t>
            </w:r>
          </w:p>
        </w:tc>
        <w:tc>
          <w:tcPr>
            <w:tcW w:w="4262"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1.免除420名符合条件学生的学费、住宿费、课本费。</w:t>
            </w:r>
            <w:r>
              <w:tab/>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51"/>
        <w:gridCol w:w="1667"/>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51" w:type="dxa"/>
            <w:vAlign w:val="center"/>
          </w:tcPr>
          <w:p>
            <w:pPr>
              <w:pStyle w:val="11"/>
            </w:pPr>
            <w:r>
              <w:t>绩效指标描述</w:t>
            </w:r>
          </w:p>
        </w:tc>
        <w:tc>
          <w:tcPr>
            <w:tcW w:w="1667" w:type="dxa"/>
            <w:vAlign w:val="center"/>
          </w:tcPr>
          <w:p>
            <w:pPr>
              <w:pStyle w:val="11"/>
            </w:pPr>
            <w:r>
              <w:t>指标值</w:t>
            </w:r>
          </w:p>
        </w:tc>
        <w:tc>
          <w:tcPr>
            <w:tcW w:w="2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4651" w:type="dxa"/>
            <w:vAlign w:val="center"/>
          </w:tcPr>
          <w:p>
            <w:pPr>
              <w:pStyle w:val="13"/>
            </w:pPr>
            <w:r>
              <w:t>按政策符合资助条件的人数</w:t>
            </w:r>
          </w:p>
        </w:tc>
        <w:tc>
          <w:tcPr>
            <w:tcW w:w="1667" w:type="dxa"/>
            <w:vAlign w:val="center"/>
          </w:tcPr>
          <w:p>
            <w:pPr>
              <w:pStyle w:val="13"/>
            </w:pPr>
            <w:r>
              <w:t>≥420人</w:t>
            </w:r>
          </w:p>
        </w:tc>
        <w:tc>
          <w:tcPr>
            <w:tcW w:w="261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资助覆盖率</w:t>
            </w:r>
          </w:p>
        </w:tc>
        <w:tc>
          <w:tcPr>
            <w:tcW w:w="4651" w:type="dxa"/>
            <w:vAlign w:val="center"/>
          </w:tcPr>
          <w:p>
            <w:pPr>
              <w:pStyle w:val="13"/>
            </w:pPr>
            <w:r>
              <w:t>接受资助的学生占应接受补助的比率</w:t>
            </w:r>
          </w:p>
        </w:tc>
        <w:tc>
          <w:tcPr>
            <w:tcW w:w="1667" w:type="dxa"/>
            <w:vAlign w:val="center"/>
          </w:tcPr>
          <w:p>
            <w:pPr>
              <w:pStyle w:val="13"/>
            </w:pPr>
            <w:r>
              <w:t>100%</w:t>
            </w:r>
          </w:p>
        </w:tc>
        <w:tc>
          <w:tcPr>
            <w:tcW w:w="26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经费及时支付率</w:t>
            </w:r>
          </w:p>
        </w:tc>
        <w:tc>
          <w:tcPr>
            <w:tcW w:w="4651" w:type="dxa"/>
            <w:vAlign w:val="center"/>
          </w:tcPr>
          <w:p>
            <w:pPr>
              <w:pStyle w:val="13"/>
            </w:pPr>
            <w:r>
              <w:t>补助经费及时支付的比率</w:t>
            </w:r>
          </w:p>
        </w:tc>
        <w:tc>
          <w:tcPr>
            <w:tcW w:w="1667" w:type="dxa"/>
            <w:vAlign w:val="center"/>
          </w:tcPr>
          <w:p>
            <w:pPr>
              <w:pStyle w:val="13"/>
            </w:pPr>
            <w:r>
              <w:t>100%</w:t>
            </w:r>
          </w:p>
        </w:tc>
        <w:tc>
          <w:tcPr>
            <w:tcW w:w="26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生均资助标准</w:t>
            </w:r>
          </w:p>
        </w:tc>
        <w:tc>
          <w:tcPr>
            <w:tcW w:w="4651" w:type="dxa"/>
            <w:vAlign w:val="center"/>
          </w:tcPr>
          <w:p>
            <w:pPr>
              <w:pStyle w:val="13"/>
            </w:pPr>
            <w:r>
              <w:t>“三免”补助的生均标准</w:t>
            </w:r>
          </w:p>
        </w:tc>
        <w:tc>
          <w:tcPr>
            <w:tcW w:w="1667" w:type="dxa"/>
            <w:vAlign w:val="center"/>
          </w:tcPr>
          <w:p>
            <w:pPr>
              <w:pStyle w:val="13"/>
            </w:pPr>
            <w:r>
              <w:t>2800元/学年</w:t>
            </w:r>
          </w:p>
        </w:tc>
        <w:tc>
          <w:tcPr>
            <w:tcW w:w="2612"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顺利完成学业</w:t>
            </w:r>
          </w:p>
        </w:tc>
        <w:tc>
          <w:tcPr>
            <w:tcW w:w="4651" w:type="dxa"/>
            <w:vAlign w:val="center"/>
          </w:tcPr>
          <w:p>
            <w:pPr>
              <w:pStyle w:val="13"/>
            </w:pPr>
            <w:r>
              <w:t>使家庭经济困难学生顺利完成学业</w:t>
            </w:r>
          </w:p>
        </w:tc>
        <w:tc>
          <w:tcPr>
            <w:tcW w:w="1667" w:type="dxa"/>
            <w:vAlign w:val="center"/>
          </w:tcPr>
          <w:p>
            <w:pPr>
              <w:pStyle w:val="13"/>
            </w:pPr>
            <w:r>
              <w:t>顺利完成</w:t>
            </w:r>
          </w:p>
        </w:tc>
        <w:tc>
          <w:tcPr>
            <w:tcW w:w="26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4651" w:type="dxa"/>
            <w:vAlign w:val="center"/>
          </w:tcPr>
          <w:p>
            <w:pPr>
              <w:pStyle w:val="13"/>
            </w:pPr>
            <w:r>
              <w:t>进一步缓解经济困难家庭的教育负担</w:t>
            </w:r>
          </w:p>
        </w:tc>
        <w:tc>
          <w:tcPr>
            <w:tcW w:w="1667" w:type="dxa"/>
            <w:vAlign w:val="center"/>
          </w:tcPr>
          <w:p>
            <w:pPr>
              <w:pStyle w:val="13"/>
            </w:pPr>
            <w:r>
              <w:t>进一步缓解</w:t>
            </w:r>
          </w:p>
        </w:tc>
        <w:tc>
          <w:tcPr>
            <w:tcW w:w="26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651" w:type="dxa"/>
            <w:vAlign w:val="center"/>
          </w:tcPr>
          <w:p>
            <w:pPr>
              <w:pStyle w:val="13"/>
            </w:pPr>
            <w:r>
              <w:t>满意和较满意的受益对象占总调查人数的比率</w:t>
            </w:r>
          </w:p>
        </w:tc>
        <w:tc>
          <w:tcPr>
            <w:tcW w:w="1667" w:type="dxa"/>
            <w:vAlign w:val="center"/>
          </w:tcPr>
          <w:p>
            <w:pPr>
              <w:pStyle w:val="13"/>
            </w:pPr>
            <w:r>
              <w:t>≥95%</w:t>
            </w:r>
          </w:p>
        </w:tc>
        <w:tc>
          <w:tcPr>
            <w:tcW w:w="26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80、普通高中生均公用经费绩效目标表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3150"/>
        <w:gridCol w:w="2000"/>
        <w:gridCol w:w="1766"/>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88" w:type="dxa"/>
            <w:gridSpan w:val="2"/>
            <w:vAlign w:val="center"/>
          </w:tcPr>
          <w:p>
            <w:pPr>
              <w:pStyle w:val="13"/>
            </w:pPr>
            <w:r>
              <w:t>13012626P000014100035</w:t>
            </w:r>
          </w:p>
        </w:tc>
        <w:tc>
          <w:tcPr>
            <w:tcW w:w="3150" w:type="dxa"/>
            <w:vAlign w:val="center"/>
          </w:tcPr>
          <w:p>
            <w:pPr>
              <w:pStyle w:val="11"/>
            </w:pPr>
            <w:r>
              <w:t>项目名称</w:t>
            </w:r>
          </w:p>
        </w:tc>
        <w:tc>
          <w:tcPr>
            <w:tcW w:w="6095" w:type="dxa"/>
            <w:gridSpan w:val="3"/>
            <w:vAlign w:val="center"/>
          </w:tcPr>
          <w:p>
            <w:pPr>
              <w:pStyle w:val="13"/>
            </w:pPr>
            <w:r>
              <w:t>普通高中生均公用经费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20" w:type="dxa"/>
            <w:vAlign w:val="center"/>
          </w:tcPr>
          <w:p>
            <w:pPr>
              <w:pStyle w:val="13"/>
            </w:pPr>
            <w:r>
              <w:t>347.20</w:t>
            </w:r>
          </w:p>
        </w:tc>
        <w:tc>
          <w:tcPr>
            <w:tcW w:w="3150" w:type="dxa"/>
            <w:vAlign w:val="center"/>
          </w:tcPr>
          <w:p>
            <w:pPr>
              <w:pStyle w:val="11"/>
            </w:pPr>
            <w:r>
              <w:t>其中：财政    资金</w:t>
            </w:r>
          </w:p>
        </w:tc>
        <w:tc>
          <w:tcPr>
            <w:tcW w:w="2000" w:type="dxa"/>
            <w:vAlign w:val="center"/>
          </w:tcPr>
          <w:p>
            <w:pPr>
              <w:pStyle w:val="13"/>
            </w:pPr>
            <w:r>
              <w:t>347.20</w:t>
            </w:r>
          </w:p>
        </w:tc>
        <w:tc>
          <w:tcPr>
            <w:tcW w:w="1766" w:type="dxa"/>
            <w:vAlign w:val="center"/>
          </w:tcPr>
          <w:p>
            <w:pPr>
              <w:pStyle w:val="11"/>
            </w:pPr>
            <w:r>
              <w:t>其他资金</w:t>
            </w:r>
          </w:p>
        </w:tc>
        <w:tc>
          <w:tcPr>
            <w:tcW w:w="23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用于保障学校日常办公、水电费、取暖费、培训费等正常运转支出。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88" w:type="dxa"/>
            <w:gridSpan w:val="2"/>
            <w:vAlign w:val="center"/>
          </w:tcPr>
          <w:p>
            <w:pPr>
              <w:pStyle w:val="11"/>
            </w:pPr>
            <w:r>
              <w:t>3月底</w:t>
            </w:r>
          </w:p>
        </w:tc>
        <w:tc>
          <w:tcPr>
            <w:tcW w:w="3150" w:type="dxa"/>
            <w:vAlign w:val="center"/>
          </w:tcPr>
          <w:p>
            <w:pPr>
              <w:pStyle w:val="11"/>
            </w:pPr>
            <w:r>
              <w:t>6月底</w:t>
            </w:r>
          </w:p>
        </w:tc>
        <w:tc>
          <w:tcPr>
            <w:tcW w:w="2000" w:type="dxa"/>
            <w:vAlign w:val="center"/>
          </w:tcPr>
          <w:p>
            <w:pPr>
              <w:pStyle w:val="11"/>
            </w:pPr>
            <w:r>
              <w:t>10月底</w:t>
            </w:r>
          </w:p>
        </w:tc>
        <w:tc>
          <w:tcPr>
            <w:tcW w:w="40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8" w:type="dxa"/>
            <w:gridSpan w:val="2"/>
            <w:vAlign w:val="center"/>
          </w:tcPr>
          <w:p>
            <w:pPr>
              <w:pStyle w:val="14"/>
            </w:pPr>
            <w:r>
              <w:t>30%</w:t>
            </w:r>
          </w:p>
        </w:tc>
        <w:tc>
          <w:tcPr>
            <w:tcW w:w="3150" w:type="dxa"/>
            <w:vAlign w:val="center"/>
          </w:tcPr>
          <w:p>
            <w:pPr>
              <w:pStyle w:val="14"/>
            </w:pPr>
            <w:r>
              <w:t>60%</w:t>
            </w:r>
          </w:p>
        </w:tc>
        <w:tc>
          <w:tcPr>
            <w:tcW w:w="2000" w:type="dxa"/>
            <w:vAlign w:val="center"/>
          </w:tcPr>
          <w:p>
            <w:pPr>
              <w:pStyle w:val="14"/>
            </w:pPr>
            <w:r>
              <w:t>80%</w:t>
            </w:r>
          </w:p>
        </w:tc>
        <w:tc>
          <w:tcPr>
            <w:tcW w:w="40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1.足额安排本年度生均公用经费347.2万元。</w:t>
            </w:r>
          </w:p>
          <w:p>
            <w:pPr>
              <w:pStyle w:val="13"/>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5117"/>
        <w:gridCol w:w="1783"/>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36" w:type="dxa"/>
            <w:vAlign w:val="center"/>
          </w:tcPr>
          <w:p>
            <w:pPr>
              <w:pStyle w:val="11"/>
            </w:pPr>
            <w:r>
              <w:t>三级指标</w:t>
            </w:r>
          </w:p>
        </w:tc>
        <w:tc>
          <w:tcPr>
            <w:tcW w:w="5117" w:type="dxa"/>
            <w:vAlign w:val="center"/>
          </w:tcPr>
          <w:p>
            <w:pPr>
              <w:pStyle w:val="11"/>
            </w:pPr>
            <w:r>
              <w:t>绩效指标描述</w:t>
            </w:r>
          </w:p>
        </w:tc>
        <w:tc>
          <w:tcPr>
            <w:tcW w:w="1783" w:type="dxa"/>
            <w:vAlign w:val="center"/>
          </w:tcPr>
          <w:p>
            <w:pPr>
              <w:pStyle w:val="11"/>
            </w:pPr>
            <w:r>
              <w:t>指标值</w:t>
            </w:r>
          </w:p>
        </w:tc>
        <w:tc>
          <w:tcPr>
            <w:tcW w:w="23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36" w:type="dxa"/>
            <w:vAlign w:val="center"/>
          </w:tcPr>
          <w:p>
            <w:pPr>
              <w:pStyle w:val="13"/>
            </w:pPr>
            <w:r>
              <w:t>安排经费人数</w:t>
            </w:r>
          </w:p>
        </w:tc>
        <w:tc>
          <w:tcPr>
            <w:tcW w:w="5117" w:type="dxa"/>
            <w:vAlign w:val="center"/>
          </w:tcPr>
          <w:p>
            <w:pPr>
              <w:pStyle w:val="13"/>
            </w:pPr>
            <w:r>
              <w:t>测算安排本年度3260人公用经费</w:t>
            </w:r>
          </w:p>
        </w:tc>
        <w:tc>
          <w:tcPr>
            <w:tcW w:w="1783" w:type="dxa"/>
            <w:vAlign w:val="center"/>
          </w:tcPr>
          <w:p>
            <w:pPr>
              <w:pStyle w:val="13"/>
            </w:pPr>
            <w:r>
              <w:t>3472人</w:t>
            </w:r>
          </w:p>
        </w:tc>
        <w:tc>
          <w:tcPr>
            <w:tcW w:w="2329" w:type="dxa"/>
            <w:vAlign w:val="center"/>
          </w:tcPr>
          <w:p>
            <w:pPr>
              <w:pStyle w:val="13"/>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36" w:type="dxa"/>
            <w:vAlign w:val="center"/>
          </w:tcPr>
          <w:p>
            <w:pPr>
              <w:pStyle w:val="13"/>
            </w:pPr>
            <w:r>
              <w:t>经费安排足额率</w:t>
            </w:r>
          </w:p>
        </w:tc>
        <w:tc>
          <w:tcPr>
            <w:tcW w:w="5117" w:type="dxa"/>
            <w:vAlign w:val="center"/>
          </w:tcPr>
          <w:p>
            <w:pPr>
              <w:pStyle w:val="13"/>
            </w:pPr>
            <w:r>
              <w:t>实际安排日常公用数额占应安排日常公用数额的比率</w:t>
            </w:r>
          </w:p>
        </w:tc>
        <w:tc>
          <w:tcPr>
            <w:tcW w:w="1783" w:type="dxa"/>
            <w:vAlign w:val="center"/>
          </w:tcPr>
          <w:p>
            <w:pPr>
              <w:pStyle w:val="13"/>
            </w:pPr>
            <w:r>
              <w:t>100%</w:t>
            </w:r>
          </w:p>
        </w:tc>
        <w:tc>
          <w:tcPr>
            <w:tcW w:w="232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36" w:type="dxa"/>
            <w:vAlign w:val="center"/>
          </w:tcPr>
          <w:p>
            <w:pPr>
              <w:pStyle w:val="13"/>
            </w:pPr>
            <w:r>
              <w:t>支付工作及时完成情况</w:t>
            </w:r>
          </w:p>
        </w:tc>
        <w:tc>
          <w:tcPr>
            <w:tcW w:w="5117" w:type="dxa"/>
            <w:vAlign w:val="center"/>
          </w:tcPr>
          <w:p>
            <w:pPr>
              <w:pStyle w:val="13"/>
            </w:pPr>
            <w:r>
              <w:t>各项支付工作及时完成情况</w:t>
            </w:r>
          </w:p>
        </w:tc>
        <w:tc>
          <w:tcPr>
            <w:tcW w:w="1783" w:type="dxa"/>
            <w:vAlign w:val="center"/>
          </w:tcPr>
          <w:p>
            <w:pPr>
              <w:pStyle w:val="13"/>
            </w:pPr>
            <w:r>
              <w:t>及时</w:t>
            </w:r>
          </w:p>
        </w:tc>
        <w:tc>
          <w:tcPr>
            <w:tcW w:w="2329"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36" w:type="dxa"/>
            <w:vAlign w:val="center"/>
          </w:tcPr>
          <w:p>
            <w:pPr>
              <w:pStyle w:val="13"/>
            </w:pPr>
            <w:r>
              <w:t>支出标准</w:t>
            </w:r>
          </w:p>
        </w:tc>
        <w:tc>
          <w:tcPr>
            <w:tcW w:w="5117" w:type="dxa"/>
            <w:vAlign w:val="center"/>
          </w:tcPr>
          <w:p>
            <w:pPr>
              <w:pStyle w:val="13"/>
            </w:pPr>
            <w:r>
              <w:t>生均安排标准</w:t>
            </w:r>
          </w:p>
        </w:tc>
        <w:tc>
          <w:tcPr>
            <w:tcW w:w="1783" w:type="dxa"/>
            <w:vAlign w:val="center"/>
          </w:tcPr>
          <w:p>
            <w:pPr>
              <w:pStyle w:val="13"/>
            </w:pPr>
            <w:r>
              <w:t>1000元/人/年</w:t>
            </w:r>
          </w:p>
        </w:tc>
        <w:tc>
          <w:tcPr>
            <w:tcW w:w="232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36" w:type="dxa"/>
            <w:vAlign w:val="center"/>
          </w:tcPr>
          <w:p>
            <w:pPr>
              <w:pStyle w:val="13"/>
            </w:pPr>
            <w:r>
              <w:t>保障工作正常开展</w:t>
            </w:r>
          </w:p>
        </w:tc>
        <w:tc>
          <w:tcPr>
            <w:tcW w:w="5117" w:type="dxa"/>
            <w:vAlign w:val="center"/>
          </w:tcPr>
          <w:p>
            <w:pPr>
              <w:pStyle w:val="13"/>
            </w:pPr>
            <w:r>
              <w:t>保障工作正常开展情况</w:t>
            </w:r>
          </w:p>
        </w:tc>
        <w:tc>
          <w:tcPr>
            <w:tcW w:w="1783" w:type="dxa"/>
            <w:vAlign w:val="center"/>
          </w:tcPr>
          <w:p>
            <w:pPr>
              <w:pStyle w:val="13"/>
            </w:pPr>
            <w:r>
              <w:t>进一步保障</w:t>
            </w:r>
          </w:p>
        </w:tc>
        <w:tc>
          <w:tcPr>
            <w:tcW w:w="23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36" w:type="dxa"/>
            <w:vAlign w:val="center"/>
          </w:tcPr>
          <w:p>
            <w:pPr>
              <w:pStyle w:val="13"/>
            </w:pPr>
            <w:r>
              <w:t>办学条件改善情况</w:t>
            </w:r>
          </w:p>
        </w:tc>
        <w:tc>
          <w:tcPr>
            <w:tcW w:w="5117" w:type="dxa"/>
            <w:vAlign w:val="center"/>
          </w:tcPr>
          <w:p>
            <w:pPr>
              <w:pStyle w:val="13"/>
            </w:pPr>
            <w:r>
              <w:t>办学条件得到有效改善</w:t>
            </w:r>
          </w:p>
        </w:tc>
        <w:tc>
          <w:tcPr>
            <w:tcW w:w="1783" w:type="dxa"/>
            <w:vAlign w:val="center"/>
          </w:tcPr>
          <w:p>
            <w:pPr>
              <w:pStyle w:val="13"/>
            </w:pPr>
            <w:r>
              <w:t>进一步改善</w:t>
            </w:r>
          </w:p>
        </w:tc>
        <w:tc>
          <w:tcPr>
            <w:tcW w:w="23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36" w:type="dxa"/>
            <w:vAlign w:val="center"/>
          </w:tcPr>
          <w:p>
            <w:pPr>
              <w:pStyle w:val="13"/>
            </w:pPr>
            <w:r>
              <w:t>受益对象满意度</w:t>
            </w:r>
          </w:p>
        </w:tc>
        <w:tc>
          <w:tcPr>
            <w:tcW w:w="5117" w:type="dxa"/>
            <w:vAlign w:val="center"/>
          </w:tcPr>
          <w:p>
            <w:pPr>
              <w:pStyle w:val="13"/>
            </w:pPr>
            <w:r>
              <w:t>满意和较满意的受益对象占总调查人数的比率</w:t>
            </w:r>
          </w:p>
        </w:tc>
        <w:tc>
          <w:tcPr>
            <w:tcW w:w="1783" w:type="dxa"/>
            <w:vAlign w:val="center"/>
          </w:tcPr>
          <w:p>
            <w:pPr>
              <w:pStyle w:val="13"/>
            </w:pPr>
            <w:r>
              <w:t>≥95%</w:t>
            </w:r>
          </w:p>
        </w:tc>
        <w:tc>
          <w:tcPr>
            <w:tcW w:w="23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81、学校运转经费绩效目标表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1883"/>
        <w:gridCol w:w="1783"/>
        <w:gridCol w:w="24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71" w:type="dxa"/>
            <w:gridSpan w:val="2"/>
            <w:vAlign w:val="center"/>
          </w:tcPr>
          <w:p>
            <w:pPr>
              <w:pStyle w:val="13"/>
            </w:pPr>
            <w:r>
              <w:t>13012626P00005010037D</w:t>
            </w:r>
          </w:p>
        </w:tc>
        <w:tc>
          <w:tcPr>
            <w:tcW w:w="3267" w:type="dxa"/>
            <w:vAlign w:val="center"/>
          </w:tcPr>
          <w:p>
            <w:pPr>
              <w:pStyle w:val="11"/>
            </w:pPr>
            <w:r>
              <w:t>项目名称</w:t>
            </w:r>
          </w:p>
        </w:tc>
        <w:tc>
          <w:tcPr>
            <w:tcW w:w="6095" w:type="dxa"/>
            <w:gridSpan w:val="3"/>
            <w:vAlign w:val="center"/>
          </w:tcPr>
          <w:p>
            <w:pPr>
              <w:pStyle w:val="13"/>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03" w:type="dxa"/>
            <w:vAlign w:val="center"/>
          </w:tcPr>
          <w:p>
            <w:pPr>
              <w:pStyle w:val="13"/>
            </w:pPr>
            <w:r>
              <w:t>393.78</w:t>
            </w:r>
          </w:p>
        </w:tc>
        <w:tc>
          <w:tcPr>
            <w:tcW w:w="3267" w:type="dxa"/>
            <w:vAlign w:val="center"/>
          </w:tcPr>
          <w:p>
            <w:pPr>
              <w:pStyle w:val="11"/>
            </w:pPr>
            <w:r>
              <w:t>其中：财政资金</w:t>
            </w:r>
          </w:p>
        </w:tc>
        <w:tc>
          <w:tcPr>
            <w:tcW w:w="1883" w:type="dxa"/>
            <w:vAlign w:val="center"/>
          </w:tcPr>
          <w:p>
            <w:pPr>
              <w:pStyle w:val="13"/>
            </w:pPr>
            <w:r>
              <w:t>393.78</w:t>
            </w:r>
          </w:p>
        </w:tc>
        <w:tc>
          <w:tcPr>
            <w:tcW w:w="1783" w:type="dxa"/>
            <w:vAlign w:val="center"/>
          </w:tcPr>
          <w:p>
            <w:pPr>
              <w:pStyle w:val="11"/>
            </w:pPr>
            <w:r>
              <w:t>其他资金</w:t>
            </w:r>
          </w:p>
        </w:tc>
        <w:tc>
          <w:tcPr>
            <w:tcW w:w="24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学校运转经费用于保障学校办公、维修、培训、设备购置等日常运转支出。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71" w:type="dxa"/>
            <w:gridSpan w:val="2"/>
            <w:vAlign w:val="center"/>
          </w:tcPr>
          <w:p>
            <w:pPr>
              <w:pStyle w:val="11"/>
            </w:pPr>
            <w:r>
              <w:t>3月底</w:t>
            </w:r>
          </w:p>
        </w:tc>
        <w:tc>
          <w:tcPr>
            <w:tcW w:w="3267" w:type="dxa"/>
            <w:vAlign w:val="center"/>
          </w:tcPr>
          <w:p>
            <w:pPr>
              <w:pStyle w:val="11"/>
            </w:pPr>
            <w:r>
              <w:t>6月底</w:t>
            </w:r>
          </w:p>
        </w:tc>
        <w:tc>
          <w:tcPr>
            <w:tcW w:w="1883" w:type="dxa"/>
            <w:vAlign w:val="center"/>
          </w:tcPr>
          <w:p>
            <w:pPr>
              <w:pStyle w:val="11"/>
            </w:pPr>
            <w:r>
              <w:t>10月底</w:t>
            </w:r>
          </w:p>
        </w:tc>
        <w:tc>
          <w:tcPr>
            <w:tcW w:w="42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4"/>
            </w:pPr>
            <w:r>
              <w:t>30%</w:t>
            </w:r>
          </w:p>
        </w:tc>
        <w:tc>
          <w:tcPr>
            <w:tcW w:w="3267" w:type="dxa"/>
            <w:vAlign w:val="center"/>
          </w:tcPr>
          <w:p>
            <w:pPr>
              <w:pStyle w:val="14"/>
            </w:pPr>
            <w:r>
              <w:t>60%</w:t>
            </w:r>
          </w:p>
        </w:tc>
        <w:tc>
          <w:tcPr>
            <w:tcW w:w="1883" w:type="dxa"/>
            <w:vAlign w:val="center"/>
          </w:tcPr>
          <w:p>
            <w:pPr>
              <w:pStyle w:val="14"/>
            </w:pPr>
            <w:r>
              <w:t>90%</w:t>
            </w:r>
          </w:p>
        </w:tc>
        <w:tc>
          <w:tcPr>
            <w:tcW w:w="42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1.足额安排本年度生均公用经费393.78万元。</w:t>
            </w:r>
          </w:p>
          <w:p>
            <w:pPr>
              <w:pStyle w:val="13"/>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5133"/>
        <w:gridCol w:w="1783"/>
        <w:gridCol w:w="24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20" w:type="dxa"/>
            <w:vAlign w:val="center"/>
          </w:tcPr>
          <w:p>
            <w:pPr>
              <w:pStyle w:val="11"/>
            </w:pPr>
            <w:r>
              <w:t>三级指标</w:t>
            </w:r>
          </w:p>
        </w:tc>
        <w:tc>
          <w:tcPr>
            <w:tcW w:w="5133" w:type="dxa"/>
            <w:vAlign w:val="center"/>
          </w:tcPr>
          <w:p>
            <w:pPr>
              <w:pStyle w:val="11"/>
            </w:pPr>
            <w:r>
              <w:t>绩效指标描述</w:t>
            </w:r>
          </w:p>
        </w:tc>
        <w:tc>
          <w:tcPr>
            <w:tcW w:w="1783" w:type="dxa"/>
            <w:vAlign w:val="center"/>
          </w:tcPr>
          <w:p>
            <w:pPr>
              <w:pStyle w:val="11"/>
            </w:pPr>
            <w:r>
              <w:t>指标值</w:t>
            </w:r>
          </w:p>
        </w:tc>
        <w:tc>
          <w:tcPr>
            <w:tcW w:w="24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20" w:type="dxa"/>
            <w:vAlign w:val="center"/>
          </w:tcPr>
          <w:p>
            <w:pPr>
              <w:pStyle w:val="13"/>
            </w:pPr>
            <w:r>
              <w:t>安排经费人数</w:t>
            </w:r>
          </w:p>
        </w:tc>
        <w:tc>
          <w:tcPr>
            <w:tcW w:w="5133" w:type="dxa"/>
            <w:vAlign w:val="center"/>
          </w:tcPr>
          <w:p>
            <w:pPr>
              <w:pStyle w:val="13"/>
            </w:pPr>
            <w:r>
              <w:t>测算安排本年度3472人运转经费</w:t>
            </w:r>
          </w:p>
        </w:tc>
        <w:tc>
          <w:tcPr>
            <w:tcW w:w="1783" w:type="dxa"/>
            <w:vAlign w:val="center"/>
          </w:tcPr>
          <w:p>
            <w:pPr>
              <w:pStyle w:val="13"/>
            </w:pPr>
            <w:r>
              <w:t>3472人</w:t>
            </w:r>
          </w:p>
        </w:tc>
        <w:tc>
          <w:tcPr>
            <w:tcW w:w="2429" w:type="dxa"/>
            <w:vAlign w:val="center"/>
          </w:tcPr>
          <w:p>
            <w:pPr>
              <w:pStyle w:val="13"/>
            </w:pPr>
            <w:r>
              <w:t>按在校人数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20" w:type="dxa"/>
            <w:vAlign w:val="center"/>
          </w:tcPr>
          <w:p>
            <w:pPr>
              <w:pStyle w:val="13"/>
            </w:pPr>
            <w:r>
              <w:t>经费安排足额率</w:t>
            </w:r>
          </w:p>
        </w:tc>
        <w:tc>
          <w:tcPr>
            <w:tcW w:w="5133" w:type="dxa"/>
            <w:vAlign w:val="center"/>
          </w:tcPr>
          <w:p>
            <w:pPr>
              <w:pStyle w:val="13"/>
            </w:pPr>
            <w:r>
              <w:t>实际安排日常公用数额占应安排日常公用数额的比率</w:t>
            </w:r>
          </w:p>
        </w:tc>
        <w:tc>
          <w:tcPr>
            <w:tcW w:w="1783" w:type="dxa"/>
            <w:vAlign w:val="center"/>
          </w:tcPr>
          <w:p>
            <w:pPr>
              <w:pStyle w:val="13"/>
            </w:pPr>
            <w:r>
              <w:t>100%</w:t>
            </w:r>
          </w:p>
        </w:tc>
        <w:tc>
          <w:tcPr>
            <w:tcW w:w="242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20" w:type="dxa"/>
            <w:vAlign w:val="center"/>
          </w:tcPr>
          <w:p>
            <w:pPr>
              <w:pStyle w:val="13"/>
            </w:pPr>
            <w:r>
              <w:t>支付工作及时完成情况</w:t>
            </w:r>
          </w:p>
        </w:tc>
        <w:tc>
          <w:tcPr>
            <w:tcW w:w="5133" w:type="dxa"/>
            <w:vAlign w:val="center"/>
          </w:tcPr>
          <w:p>
            <w:pPr>
              <w:pStyle w:val="13"/>
            </w:pPr>
            <w:r>
              <w:t>各项支付工作及时完成情况</w:t>
            </w:r>
          </w:p>
        </w:tc>
        <w:tc>
          <w:tcPr>
            <w:tcW w:w="1783" w:type="dxa"/>
            <w:vAlign w:val="center"/>
          </w:tcPr>
          <w:p>
            <w:pPr>
              <w:pStyle w:val="13"/>
            </w:pPr>
            <w:r>
              <w:t>及时</w:t>
            </w:r>
          </w:p>
        </w:tc>
        <w:tc>
          <w:tcPr>
            <w:tcW w:w="24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20" w:type="dxa"/>
            <w:vAlign w:val="center"/>
          </w:tcPr>
          <w:p>
            <w:pPr>
              <w:pStyle w:val="13"/>
            </w:pPr>
            <w:r>
              <w:t>支出标准</w:t>
            </w:r>
          </w:p>
        </w:tc>
        <w:tc>
          <w:tcPr>
            <w:tcW w:w="5133" w:type="dxa"/>
            <w:vAlign w:val="center"/>
          </w:tcPr>
          <w:p>
            <w:pPr>
              <w:pStyle w:val="13"/>
            </w:pPr>
            <w:r>
              <w:t>运转经费安排标准</w:t>
            </w:r>
          </w:p>
        </w:tc>
        <w:tc>
          <w:tcPr>
            <w:tcW w:w="1783" w:type="dxa"/>
            <w:vAlign w:val="center"/>
          </w:tcPr>
          <w:p>
            <w:pPr>
              <w:pStyle w:val="13"/>
            </w:pPr>
            <w:r>
              <w:t>1880元/人/年</w:t>
            </w:r>
          </w:p>
        </w:tc>
        <w:tc>
          <w:tcPr>
            <w:tcW w:w="242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20" w:type="dxa"/>
            <w:vAlign w:val="center"/>
          </w:tcPr>
          <w:p>
            <w:pPr>
              <w:pStyle w:val="13"/>
            </w:pPr>
            <w:r>
              <w:t>保障工作正常开展</w:t>
            </w:r>
          </w:p>
        </w:tc>
        <w:tc>
          <w:tcPr>
            <w:tcW w:w="5133" w:type="dxa"/>
            <w:vAlign w:val="center"/>
          </w:tcPr>
          <w:p>
            <w:pPr>
              <w:pStyle w:val="13"/>
            </w:pPr>
            <w:r>
              <w:t>保障工作正常开展情况</w:t>
            </w:r>
          </w:p>
        </w:tc>
        <w:tc>
          <w:tcPr>
            <w:tcW w:w="1783" w:type="dxa"/>
            <w:vAlign w:val="center"/>
          </w:tcPr>
          <w:p>
            <w:pPr>
              <w:pStyle w:val="13"/>
            </w:pPr>
            <w:r>
              <w:t>进一步保障</w:t>
            </w:r>
          </w:p>
        </w:tc>
        <w:tc>
          <w:tcPr>
            <w:tcW w:w="24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20" w:type="dxa"/>
            <w:vAlign w:val="center"/>
          </w:tcPr>
          <w:p>
            <w:pPr>
              <w:pStyle w:val="13"/>
            </w:pPr>
            <w:r>
              <w:t>办学条件改善情况</w:t>
            </w:r>
          </w:p>
        </w:tc>
        <w:tc>
          <w:tcPr>
            <w:tcW w:w="5133" w:type="dxa"/>
            <w:vAlign w:val="center"/>
          </w:tcPr>
          <w:p>
            <w:pPr>
              <w:pStyle w:val="13"/>
            </w:pPr>
            <w:r>
              <w:t>办学条件得到有效改善</w:t>
            </w:r>
          </w:p>
        </w:tc>
        <w:tc>
          <w:tcPr>
            <w:tcW w:w="1783" w:type="dxa"/>
            <w:vAlign w:val="center"/>
          </w:tcPr>
          <w:p>
            <w:pPr>
              <w:pStyle w:val="13"/>
            </w:pPr>
            <w:r>
              <w:t>进一步改善</w:t>
            </w:r>
          </w:p>
        </w:tc>
        <w:tc>
          <w:tcPr>
            <w:tcW w:w="24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20" w:type="dxa"/>
            <w:vAlign w:val="center"/>
          </w:tcPr>
          <w:p>
            <w:pPr>
              <w:pStyle w:val="13"/>
            </w:pPr>
            <w:r>
              <w:t>受益对象满意度</w:t>
            </w:r>
          </w:p>
        </w:tc>
        <w:tc>
          <w:tcPr>
            <w:tcW w:w="5133" w:type="dxa"/>
            <w:vAlign w:val="center"/>
          </w:tcPr>
          <w:p>
            <w:pPr>
              <w:pStyle w:val="13"/>
            </w:pPr>
            <w:r>
              <w:t>满意和较满意的受益对象占总调查人数的比率</w:t>
            </w:r>
          </w:p>
        </w:tc>
        <w:tc>
          <w:tcPr>
            <w:tcW w:w="1783" w:type="dxa"/>
            <w:vAlign w:val="center"/>
          </w:tcPr>
          <w:p>
            <w:pPr>
              <w:pStyle w:val="13"/>
            </w:pPr>
            <w:r>
              <w:t>≥95%</w:t>
            </w:r>
          </w:p>
        </w:tc>
        <w:tc>
          <w:tcPr>
            <w:tcW w:w="24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82、学校运转经费（奖励绩效）绩效目标表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83"/>
        <w:gridCol w:w="1550"/>
        <w:gridCol w:w="22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13012626P00005010036R</w:t>
            </w:r>
          </w:p>
        </w:tc>
        <w:tc>
          <w:tcPr>
            <w:tcW w:w="2835" w:type="dxa"/>
            <w:vAlign w:val="center"/>
          </w:tcPr>
          <w:p>
            <w:pPr>
              <w:pStyle w:val="11"/>
            </w:pPr>
            <w:r>
              <w:t>项目名称</w:t>
            </w:r>
          </w:p>
        </w:tc>
        <w:tc>
          <w:tcPr>
            <w:tcW w:w="6095" w:type="dxa"/>
            <w:gridSpan w:val="3"/>
            <w:vAlign w:val="center"/>
          </w:tcPr>
          <w:p>
            <w:pPr>
              <w:pStyle w:val="13"/>
            </w:pPr>
            <w:r>
              <w:t>学校运转经费（奖励绩效）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其中：财政资金</w:t>
            </w:r>
          </w:p>
        </w:tc>
        <w:tc>
          <w:tcPr>
            <w:tcW w:w="2283" w:type="dxa"/>
            <w:vAlign w:val="center"/>
          </w:tcPr>
          <w:p>
            <w:pPr>
              <w:pStyle w:val="13"/>
            </w:pPr>
            <w:r>
              <w:t>180.00</w:t>
            </w:r>
          </w:p>
        </w:tc>
        <w:tc>
          <w:tcPr>
            <w:tcW w:w="1550" w:type="dxa"/>
            <w:vAlign w:val="center"/>
          </w:tcPr>
          <w:p>
            <w:pPr>
              <w:pStyle w:val="11"/>
            </w:pPr>
            <w:r>
              <w:t>其他资金</w:t>
            </w:r>
          </w:p>
        </w:tc>
        <w:tc>
          <w:tcPr>
            <w:tcW w:w="22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用于发放教师奖励绩效。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8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40%</w:t>
            </w:r>
          </w:p>
        </w:tc>
        <w:tc>
          <w:tcPr>
            <w:tcW w:w="2283" w:type="dxa"/>
            <w:vAlign w:val="center"/>
          </w:tcPr>
          <w:p>
            <w:pPr>
              <w:pStyle w:val="14"/>
            </w:pPr>
            <w:r>
              <w:t>80%</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1.足额安排本年度运转经费（奖励绩效）180万元。</w:t>
            </w:r>
          </w:p>
          <w:p>
            <w:pPr>
              <w:pStyle w:val="13"/>
            </w:pPr>
            <w:r>
              <w:t>2.提高教师积极性，保障教育教学工作正常开展。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18"/>
        <w:gridCol w:w="1533"/>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18" w:type="dxa"/>
            <w:vAlign w:val="center"/>
          </w:tcPr>
          <w:p>
            <w:pPr>
              <w:pStyle w:val="11"/>
            </w:pPr>
            <w:r>
              <w:t>绩效指标描述</w:t>
            </w:r>
          </w:p>
        </w:tc>
        <w:tc>
          <w:tcPr>
            <w:tcW w:w="1533" w:type="dxa"/>
            <w:vAlign w:val="center"/>
          </w:tcPr>
          <w:p>
            <w:pPr>
              <w:pStyle w:val="11"/>
            </w:pPr>
            <w:r>
              <w:t>指标值</w:t>
            </w:r>
          </w:p>
        </w:tc>
        <w:tc>
          <w:tcPr>
            <w:tcW w:w="22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安排经费人数</w:t>
            </w:r>
          </w:p>
        </w:tc>
        <w:tc>
          <w:tcPr>
            <w:tcW w:w="5118" w:type="dxa"/>
            <w:vAlign w:val="center"/>
          </w:tcPr>
          <w:p>
            <w:pPr>
              <w:pStyle w:val="13"/>
            </w:pPr>
            <w:r>
              <w:t>测算安排本年度3472人运转经费</w:t>
            </w:r>
          </w:p>
        </w:tc>
        <w:tc>
          <w:tcPr>
            <w:tcW w:w="1533" w:type="dxa"/>
            <w:vAlign w:val="center"/>
          </w:tcPr>
          <w:p>
            <w:pPr>
              <w:pStyle w:val="13"/>
            </w:pPr>
            <w:r>
              <w:t>3472人</w:t>
            </w:r>
          </w:p>
        </w:tc>
        <w:tc>
          <w:tcPr>
            <w:tcW w:w="2279" w:type="dxa"/>
            <w:vAlign w:val="center"/>
          </w:tcPr>
          <w:p>
            <w:pPr>
              <w:pStyle w:val="13"/>
            </w:pPr>
            <w:r>
              <w:t>按在校人数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经费安排足额率</w:t>
            </w:r>
          </w:p>
        </w:tc>
        <w:tc>
          <w:tcPr>
            <w:tcW w:w="5118" w:type="dxa"/>
            <w:vAlign w:val="center"/>
          </w:tcPr>
          <w:p>
            <w:pPr>
              <w:pStyle w:val="13"/>
            </w:pPr>
            <w:r>
              <w:t>实际安排日常公用数额占应安排日常公用数额的比率</w:t>
            </w:r>
          </w:p>
        </w:tc>
        <w:tc>
          <w:tcPr>
            <w:tcW w:w="1533" w:type="dxa"/>
            <w:vAlign w:val="center"/>
          </w:tcPr>
          <w:p>
            <w:pPr>
              <w:pStyle w:val="13"/>
            </w:pPr>
            <w:r>
              <w:t>100%</w:t>
            </w:r>
          </w:p>
        </w:tc>
        <w:tc>
          <w:tcPr>
            <w:tcW w:w="227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支付工作及时完成情况</w:t>
            </w:r>
          </w:p>
        </w:tc>
        <w:tc>
          <w:tcPr>
            <w:tcW w:w="5118" w:type="dxa"/>
            <w:vAlign w:val="center"/>
          </w:tcPr>
          <w:p>
            <w:pPr>
              <w:pStyle w:val="13"/>
            </w:pPr>
            <w:r>
              <w:t>各项支付工作及时完成情况</w:t>
            </w:r>
          </w:p>
        </w:tc>
        <w:tc>
          <w:tcPr>
            <w:tcW w:w="1533" w:type="dxa"/>
            <w:vAlign w:val="center"/>
          </w:tcPr>
          <w:p>
            <w:pPr>
              <w:pStyle w:val="13"/>
            </w:pPr>
            <w:r>
              <w:t>及时</w:t>
            </w:r>
          </w:p>
        </w:tc>
        <w:tc>
          <w:tcPr>
            <w:tcW w:w="22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支出标准</w:t>
            </w:r>
          </w:p>
        </w:tc>
        <w:tc>
          <w:tcPr>
            <w:tcW w:w="5118" w:type="dxa"/>
            <w:vAlign w:val="center"/>
          </w:tcPr>
          <w:p>
            <w:pPr>
              <w:pStyle w:val="13"/>
            </w:pPr>
            <w:r>
              <w:t>运转经费安排标准</w:t>
            </w:r>
          </w:p>
        </w:tc>
        <w:tc>
          <w:tcPr>
            <w:tcW w:w="1533" w:type="dxa"/>
            <w:vAlign w:val="center"/>
          </w:tcPr>
          <w:p>
            <w:pPr>
              <w:pStyle w:val="13"/>
            </w:pPr>
            <w:r>
              <w:t>1880元/人/年</w:t>
            </w:r>
          </w:p>
        </w:tc>
        <w:tc>
          <w:tcPr>
            <w:tcW w:w="227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w:t>
            </w:r>
          </w:p>
        </w:tc>
        <w:tc>
          <w:tcPr>
            <w:tcW w:w="5118" w:type="dxa"/>
            <w:vAlign w:val="center"/>
          </w:tcPr>
          <w:p>
            <w:pPr>
              <w:pStyle w:val="13"/>
            </w:pPr>
            <w:r>
              <w:t>保障工作正常开展情况</w:t>
            </w:r>
          </w:p>
        </w:tc>
        <w:tc>
          <w:tcPr>
            <w:tcW w:w="1533" w:type="dxa"/>
            <w:vAlign w:val="center"/>
          </w:tcPr>
          <w:p>
            <w:pPr>
              <w:pStyle w:val="13"/>
            </w:pPr>
            <w:r>
              <w:t>进一步保障</w:t>
            </w:r>
          </w:p>
        </w:tc>
        <w:tc>
          <w:tcPr>
            <w:tcW w:w="22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教师教育教学积极性情况</w:t>
            </w:r>
          </w:p>
        </w:tc>
        <w:tc>
          <w:tcPr>
            <w:tcW w:w="5118" w:type="dxa"/>
            <w:vAlign w:val="center"/>
          </w:tcPr>
          <w:p>
            <w:pPr>
              <w:pStyle w:val="13"/>
            </w:pPr>
            <w:r>
              <w:t>教学积极性得到有效改善</w:t>
            </w:r>
          </w:p>
        </w:tc>
        <w:tc>
          <w:tcPr>
            <w:tcW w:w="1533" w:type="dxa"/>
            <w:vAlign w:val="center"/>
          </w:tcPr>
          <w:p>
            <w:pPr>
              <w:pStyle w:val="13"/>
            </w:pPr>
            <w:r>
              <w:t>进一步改善</w:t>
            </w:r>
          </w:p>
        </w:tc>
        <w:tc>
          <w:tcPr>
            <w:tcW w:w="22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118" w:type="dxa"/>
            <w:vAlign w:val="center"/>
          </w:tcPr>
          <w:p>
            <w:pPr>
              <w:pStyle w:val="13"/>
            </w:pPr>
            <w:r>
              <w:t>满意和较满意的受益对象占总调查人数的比率</w:t>
            </w:r>
          </w:p>
        </w:tc>
        <w:tc>
          <w:tcPr>
            <w:tcW w:w="1533" w:type="dxa"/>
            <w:vAlign w:val="center"/>
          </w:tcPr>
          <w:p>
            <w:pPr>
              <w:pStyle w:val="13"/>
            </w:pPr>
            <w:r>
              <w:t>≥95%</w:t>
            </w:r>
          </w:p>
        </w:tc>
        <w:tc>
          <w:tcPr>
            <w:tcW w:w="22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83、中高考视频监控维护费（城市维护建设税）绩效目标表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86"/>
        <w:gridCol w:w="2284"/>
        <w:gridCol w:w="2516"/>
        <w:gridCol w:w="1667"/>
        <w:gridCol w:w="19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654" w:type="dxa"/>
            <w:gridSpan w:val="2"/>
            <w:vAlign w:val="center"/>
          </w:tcPr>
          <w:p>
            <w:pPr>
              <w:pStyle w:val="13"/>
            </w:pPr>
            <w:r>
              <w:t>13012626P00005010029Q</w:t>
            </w:r>
          </w:p>
        </w:tc>
        <w:tc>
          <w:tcPr>
            <w:tcW w:w="2284" w:type="dxa"/>
            <w:vAlign w:val="center"/>
          </w:tcPr>
          <w:p>
            <w:pPr>
              <w:pStyle w:val="11"/>
            </w:pPr>
            <w:r>
              <w:t>项目名称</w:t>
            </w:r>
          </w:p>
        </w:tc>
        <w:tc>
          <w:tcPr>
            <w:tcW w:w="6095" w:type="dxa"/>
            <w:gridSpan w:val="3"/>
            <w:vAlign w:val="center"/>
          </w:tcPr>
          <w:p>
            <w:pPr>
              <w:pStyle w:val="13"/>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386" w:type="dxa"/>
            <w:vAlign w:val="center"/>
          </w:tcPr>
          <w:p>
            <w:pPr>
              <w:pStyle w:val="13"/>
            </w:pPr>
            <w:r>
              <w:t>5.00</w:t>
            </w:r>
          </w:p>
        </w:tc>
        <w:tc>
          <w:tcPr>
            <w:tcW w:w="2284" w:type="dxa"/>
            <w:vAlign w:val="center"/>
          </w:tcPr>
          <w:p>
            <w:pPr>
              <w:pStyle w:val="11"/>
            </w:pPr>
            <w:r>
              <w:t>其中：财政资金</w:t>
            </w:r>
          </w:p>
        </w:tc>
        <w:tc>
          <w:tcPr>
            <w:tcW w:w="2516" w:type="dxa"/>
            <w:vAlign w:val="center"/>
          </w:tcPr>
          <w:p>
            <w:pPr>
              <w:pStyle w:val="13"/>
            </w:pPr>
            <w:r>
              <w:t>5.00</w:t>
            </w:r>
          </w:p>
        </w:tc>
        <w:tc>
          <w:tcPr>
            <w:tcW w:w="1667" w:type="dxa"/>
            <w:vAlign w:val="center"/>
          </w:tcPr>
          <w:p>
            <w:pPr>
              <w:pStyle w:val="11"/>
            </w:pPr>
            <w:r>
              <w:t>其他资金</w:t>
            </w:r>
          </w:p>
        </w:tc>
        <w:tc>
          <w:tcPr>
            <w:tcW w:w="19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维修拆迁中高考监控摄像头35个。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654" w:type="dxa"/>
            <w:gridSpan w:val="2"/>
            <w:vAlign w:val="center"/>
          </w:tcPr>
          <w:p>
            <w:pPr>
              <w:pStyle w:val="11"/>
            </w:pPr>
            <w:r>
              <w:t>3月底</w:t>
            </w:r>
          </w:p>
        </w:tc>
        <w:tc>
          <w:tcPr>
            <w:tcW w:w="2284" w:type="dxa"/>
            <w:vAlign w:val="center"/>
          </w:tcPr>
          <w:p>
            <w:pPr>
              <w:pStyle w:val="11"/>
            </w:pPr>
            <w:r>
              <w:t>6月底</w:t>
            </w:r>
          </w:p>
        </w:tc>
        <w:tc>
          <w:tcPr>
            <w:tcW w:w="2516" w:type="dxa"/>
            <w:vAlign w:val="center"/>
          </w:tcPr>
          <w:p>
            <w:pPr>
              <w:pStyle w:val="11"/>
            </w:pPr>
            <w:r>
              <w:t>10月底</w:t>
            </w:r>
          </w:p>
        </w:tc>
        <w:tc>
          <w:tcPr>
            <w:tcW w:w="35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654" w:type="dxa"/>
            <w:gridSpan w:val="2"/>
            <w:vAlign w:val="center"/>
          </w:tcPr>
          <w:p>
            <w:pPr>
              <w:pStyle w:val="14"/>
            </w:pPr>
            <w:r>
              <w:t xml:space="preserve"> </w:t>
            </w:r>
          </w:p>
        </w:tc>
        <w:tc>
          <w:tcPr>
            <w:tcW w:w="2284" w:type="dxa"/>
            <w:vAlign w:val="center"/>
          </w:tcPr>
          <w:p>
            <w:pPr>
              <w:pStyle w:val="14"/>
            </w:pPr>
            <w:r>
              <w:t>100%</w:t>
            </w:r>
          </w:p>
        </w:tc>
        <w:tc>
          <w:tcPr>
            <w:tcW w:w="2516" w:type="dxa"/>
            <w:vAlign w:val="center"/>
          </w:tcPr>
          <w:p>
            <w:pPr>
              <w:pStyle w:val="14"/>
            </w:pPr>
            <w:r>
              <w:t xml:space="preserve"> </w:t>
            </w:r>
          </w:p>
        </w:tc>
        <w:tc>
          <w:tcPr>
            <w:tcW w:w="357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1.维修拆迁中高考监控摄像头35个。</w:t>
            </w:r>
          </w:p>
          <w:p>
            <w:pPr>
              <w:pStyle w:val="13"/>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86"/>
        <w:gridCol w:w="4817"/>
        <w:gridCol w:w="1667"/>
        <w:gridCol w:w="18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386" w:type="dxa"/>
            <w:vAlign w:val="center"/>
          </w:tcPr>
          <w:p>
            <w:pPr>
              <w:pStyle w:val="11"/>
            </w:pPr>
            <w:r>
              <w:t>三级指标</w:t>
            </w:r>
          </w:p>
        </w:tc>
        <w:tc>
          <w:tcPr>
            <w:tcW w:w="4817" w:type="dxa"/>
            <w:vAlign w:val="center"/>
          </w:tcPr>
          <w:p>
            <w:pPr>
              <w:pStyle w:val="11"/>
            </w:pPr>
            <w:r>
              <w:t>绩效指标描述</w:t>
            </w:r>
          </w:p>
        </w:tc>
        <w:tc>
          <w:tcPr>
            <w:tcW w:w="1667" w:type="dxa"/>
            <w:vAlign w:val="center"/>
          </w:tcPr>
          <w:p>
            <w:pPr>
              <w:pStyle w:val="11"/>
            </w:pPr>
            <w:r>
              <w:t>指标值</w:t>
            </w:r>
          </w:p>
        </w:tc>
        <w:tc>
          <w:tcPr>
            <w:tcW w:w="18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386" w:type="dxa"/>
            <w:vAlign w:val="center"/>
          </w:tcPr>
          <w:p>
            <w:pPr>
              <w:pStyle w:val="13"/>
            </w:pPr>
            <w:r>
              <w:t>教学设备购置数量</w:t>
            </w:r>
          </w:p>
        </w:tc>
        <w:tc>
          <w:tcPr>
            <w:tcW w:w="4817" w:type="dxa"/>
            <w:vAlign w:val="center"/>
          </w:tcPr>
          <w:p>
            <w:pPr>
              <w:pStyle w:val="13"/>
            </w:pPr>
            <w:r>
              <w:t>教学设备购置完成数量</w:t>
            </w:r>
          </w:p>
        </w:tc>
        <w:tc>
          <w:tcPr>
            <w:tcW w:w="1667" w:type="dxa"/>
            <w:vAlign w:val="center"/>
          </w:tcPr>
          <w:p>
            <w:pPr>
              <w:pStyle w:val="13"/>
            </w:pPr>
            <w:r>
              <w:t>≥35台</w:t>
            </w:r>
          </w:p>
        </w:tc>
        <w:tc>
          <w:tcPr>
            <w:tcW w:w="18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386" w:type="dxa"/>
            <w:vAlign w:val="center"/>
          </w:tcPr>
          <w:p>
            <w:pPr>
              <w:pStyle w:val="13"/>
            </w:pPr>
            <w:r>
              <w:t>购置验收合格率</w:t>
            </w:r>
          </w:p>
        </w:tc>
        <w:tc>
          <w:tcPr>
            <w:tcW w:w="4817" w:type="dxa"/>
            <w:vAlign w:val="center"/>
          </w:tcPr>
          <w:p>
            <w:pPr>
              <w:pStyle w:val="13"/>
            </w:pPr>
            <w:r>
              <w:t>通过验收的购置数量占比</w:t>
            </w:r>
          </w:p>
        </w:tc>
        <w:tc>
          <w:tcPr>
            <w:tcW w:w="1667" w:type="dxa"/>
            <w:vAlign w:val="center"/>
          </w:tcPr>
          <w:p>
            <w:pPr>
              <w:pStyle w:val="13"/>
            </w:pPr>
            <w:r>
              <w:t>100%</w:t>
            </w:r>
          </w:p>
        </w:tc>
        <w:tc>
          <w:tcPr>
            <w:tcW w:w="189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386" w:type="dxa"/>
            <w:vAlign w:val="center"/>
          </w:tcPr>
          <w:p>
            <w:pPr>
              <w:pStyle w:val="13"/>
            </w:pPr>
            <w:r>
              <w:t>项目完工及时率</w:t>
            </w:r>
          </w:p>
        </w:tc>
        <w:tc>
          <w:tcPr>
            <w:tcW w:w="4817" w:type="dxa"/>
            <w:vAlign w:val="center"/>
          </w:tcPr>
          <w:p>
            <w:pPr>
              <w:pStyle w:val="13"/>
            </w:pPr>
            <w:r>
              <w:t>项目完工数量占比</w:t>
            </w:r>
          </w:p>
        </w:tc>
        <w:tc>
          <w:tcPr>
            <w:tcW w:w="1667" w:type="dxa"/>
            <w:vAlign w:val="center"/>
          </w:tcPr>
          <w:p>
            <w:pPr>
              <w:pStyle w:val="13"/>
            </w:pPr>
            <w:r>
              <w:t>100%</w:t>
            </w:r>
          </w:p>
        </w:tc>
        <w:tc>
          <w:tcPr>
            <w:tcW w:w="18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386" w:type="dxa"/>
            <w:vAlign w:val="center"/>
          </w:tcPr>
          <w:p>
            <w:pPr>
              <w:pStyle w:val="13"/>
            </w:pPr>
            <w:r>
              <w:t>购置项目成本</w:t>
            </w:r>
          </w:p>
        </w:tc>
        <w:tc>
          <w:tcPr>
            <w:tcW w:w="4817" w:type="dxa"/>
            <w:vAlign w:val="center"/>
          </w:tcPr>
          <w:p>
            <w:pPr>
              <w:pStyle w:val="13"/>
            </w:pPr>
            <w:r>
              <w:t>购置项目的平均成本</w:t>
            </w:r>
          </w:p>
        </w:tc>
        <w:tc>
          <w:tcPr>
            <w:tcW w:w="1667" w:type="dxa"/>
            <w:vAlign w:val="center"/>
          </w:tcPr>
          <w:p>
            <w:pPr>
              <w:pStyle w:val="13"/>
            </w:pPr>
            <w:r>
              <w:t>≥1428元/台</w:t>
            </w:r>
          </w:p>
        </w:tc>
        <w:tc>
          <w:tcPr>
            <w:tcW w:w="189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386" w:type="dxa"/>
            <w:vAlign w:val="center"/>
          </w:tcPr>
          <w:p>
            <w:pPr>
              <w:pStyle w:val="13"/>
            </w:pPr>
            <w:r>
              <w:t>办学条件改善情况</w:t>
            </w:r>
          </w:p>
        </w:tc>
        <w:tc>
          <w:tcPr>
            <w:tcW w:w="4817" w:type="dxa"/>
            <w:vAlign w:val="center"/>
          </w:tcPr>
          <w:p>
            <w:pPr>
              <w:pStyle w:val="13"/>
            </w:pPr>
            <w:r>
              <w:t>有效改善学校办学条件</w:t>
            </w:r>
          </w:p>
        </w:tc>
        <w:tc>
          <w:tcPr>
            <w:tcW w:w="1667" w:type="dxa"/>
            <w:vAlign w:val="center"/>
          </w:tcPr>
          <w:p>
            <w:pPr>
              <w:pStyle w:val="13"/>
            </w:pPr>
            <w:r>
              <w:t>进一步改善</w:t>
            </w:r>
          </w:p>
        </w:tc>
        <w:tc>
          <w:tcPr>
            <w:tcW w:w="18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386" w:type="dxa"/>
            <w:vAlign w:val="center"/>
          </w:tcPr>
          <w:p>
            <w:pPr>
              <w:pStyle w:val="13"/>
            </w:pPr>
            <w:r>
              <w:t>保障学生顺利考试，确保公平公正</w:t>
            </w:r>
          </w:p>
        </w:tc>
        <w:tc>
          <w:tcPr>
            <w:tcW w:w="4817" w:type="dxa"/>
            <w:vAlign w:val="center"/>
          </w:tcPr>
          <w:p>
            <w:pPr>
              <w:pStyle w:val="13"/>
            </w:pPr>
            <w:r>
              <w:t>有效保障学生公平公正考试</w:t>
            </w:r>
          </w:p>
        </w:tc>
        <w:tc>
          <w:tcPr>
            <w:tcW w:w="1667" w:type="dxa"/>
            <w:vAlign w:val="center"/>
          </w:tcPr>
          <w:p>
            <w:pPr>
              <w:pStyle w:val="13"/>
            </w:pPr>
            <w:r>
              <w:t>进一步保障</w:t>
            </w:r>
          </w:p>
        </w:tc>
        <w:tc>
          <w:tcPr>
            <w:tcW w:w="18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386" w:type="dxa"/>
            <w:vAlign w:val="center"/>
          </w:tcPr>
          <w:p>
            <w:pPr>
              <w:pStyle w:val="13"/>
            </w:pPr>
            <w:r>
              <w:t>受益对象满意度</w:t>
            </w:r>
          </w:p>
        </w:tc>
        <w:tc>
          <w:tcPr>
            <w:tcW w:w="4817" w:type="dxa"/>
            <w:vAlign w:val="center"/>
          </w:tcPr>
          <w:p>
            <w:pPr>
              <w:pStyle w:val="13"/>
            </w:pPr>
            <w:r>
              <w:t>满意和较满意的受益对象占总调查人数的比率</w:t>
            </w:r>
          </w:p>
        </w:tc>
        <w:tc>
          <w:tcPr>
            <w:tcW w:w="1667" w:type="dxa"/>
            <w:vAlign w:val="center"/>
          </w:tcPr>
          <w:p>
            <w:pPr>
              <w:pStyle w:val="13"/>
            </w:pPr>
            <w:r>
              <w:t>≥95%</w:t>
            </w:r>
          </w:p>
        </w:tc>
        <w:tc>
          <w:tcPr>
            <w:tcW w:w="18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3317"/>
        <w:gridCol w:w="2166"/>
        <w:gridCol w:w="1284"/>
        <w:gridCol w:w="2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21" w:type="dxa"/>
            <w:gridSpan w:val="2"/>
            <w:vAlign w:val="center"/>
          </w:tcPr>
          <w:p>
            <w:pPr>
              <w:pStyle w:val="13"/>
            </w:pPr>
            <w:r>
              <w:t>13012626P00000710100D</w:t>
            </w:r>
          </w:p>
        </w:tc>
        <w:tc>
          <w:tcPr>
            <w:tcW w:w="3317"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53" w:type="dxa"/>
            <w:vAlign w:val="center"/>
          </w:tcPr>
          <w:p>
            <w:pPr>
              <w:pStyle w:val="13"/>
            </w:pPr>
            <w:r>
              <w:t>254.00</w:t>
            </w:r>
          </w:p>
        </w:tc>
        <w:tc>
          <w:tcPr>
            <w:tcW w:w="3317" w:type="dxa"/>
            <w:vAlign w:val="center"/>
          </w:tcPr>
          <w:p>
            <w:pPr>
              <w:pStyle w:val="11"/>
            </w:pPr>
            <w:r>
              <w:t>其中：财政资金</w:t>
            </w:r>
          </w:p>
        </w:tc>
        <w:tc>
          <w:tcPr>
            <w:tcW w:w="2166" w:type="dxa"/>
            <w:vAlign w:val="center"/>
          </w:tcPr>
          <w:p>
            <w:pPr>
              <w:pStyle w:val="13"/>
            </w:pPr>
            <w:r>
              <w:t>254.00</w:t>
            </w:r>
          </w:p>
        </w:tc>
        <w:tc>
          <w:tcPr>
            <w:tcW w:w="1284" w:type="dxa"/>
            <w:vAlign w:val="center"/>
          </w:tcPr>
          <w:p>
            <w:pPr>
              <w:pStyle w:val="11"/>
            </w:pPr>
            <w:r>
              <w:t>其他资金</w:t>
            </w:r>
          </w:p>
        </w:tc>
        <w:tc>
          <w:tcPr>
            <w:tcW w:w="26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21" w:type="dxa"/>
            <w:gridSpan w:val="2"/>
            <w:vAlign w:val="center"/>
          </w:tcPr>
          <w:p>
            <w:pPr>
              <w:pStyle w:val="11"/>
            </w:pPr>
            <w:r>
              <w:t>3月底</w:t>
            </w:r>
          </w:p>
        </w:tc>
        <w:tc>
          <w:tcPr>
            <w:tcW w:w="3317" w:type="dxa"/>
            <w:vAlign w:val="center"/>
          </w:tcPr>
          <w:p>
            <w:pPr>
              <w:pStyle w:val="11"/>
            </w:pPr>
            <w:r>
              <w:t>6月底</w:t>
            </w:r>
          </w:p>
        </w:tc>
        <w:tc>
          <w:tcPr>
            <w:tcW w:w="216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4"/>
            </w:pPr>
            <w:r>
              <w:t>30%</w:t>
            </w:r>
          </w:p>
        </w:tc>
        <w:tc>
          <w:tcPr>
            <w:tcW w:w="3317" w:type="dxa"/>
            <w:vAlign w:val="center"/>
          </w:tcPr>
          <w:p>
            <w:pPr>
              <w:pStyle w:val="14"/>
            </w:pPr>
            <w:r>
              <w:t>60%</w:t>
            </w:r>
          </w:p>
        </w:tc>
        <w:tc>
          <w:tcPr>
            <w:tcW w:w="2166" w:type="dxa"/>
            <w:vAlign w:val="center"/>
          </w:tcPr>
          <w:p>
            <w:pPr>
              <w:pStyle w:val="14"/>
            </w:pPr>
            <w:r>
              <w:t>90%</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1.按照义务教育生均基准定额，及时足额拨付义务教育3672名在校生生均公用经费。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5516"/>
        <w:gridCol w:w="1284"/>
        <w:gridCol w:w="2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20" w:type="dxa"/>
            <w:vAlign w:val="center"/>
          </w:tcPr>
          <w:p>
            <w:pPr>
              <w:pStyle w:val="11"/>
            </w:pPr>
            <w:r>
              <w:t>三级指标</w:t>
            </w:r>
          </w:p>
        </w:tc>
        <w:tc>
          <w:tcPr>
            <w:tcW w:w="5516" w:type="dxa"/>
            <w:vAlign w:val="center"/>
          </w:tcPr>
          <w:p>
            <w:pPr>
              <w:pStyle w:val="11"/>
            </w:pPr>
            <w:r>
              <w:t>绩效指标描述</w:t>
            </w:r>
          </w:p>
        </w:tc>
        <w:tc>
          <w:tcPr>
            <w:tcW w:w="1284" w:type="dxa"/>
            <w:vAlign w:val="center"/>
          </w:tcPr>
          <w:p>
            <w:pPr>
              <w:pStyle w:val="11"/>
            </w:pPr>
            <w:r>
              <w:t>指标值</w:t>
            </w:r>
          </w:p>
        </w:tc>
        <w:tc>
          <w:tcPr>
            <w:tcW w:w="26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20" w:type="dxa"/>
            <w:vAlign w:val="center"/>
          </w:tcPr>
          <w:p>
            <w:pPr>
              <w:pStyle w:val="13"/>
            </w:pPr>
            <w:r>
              <w:t>义务教育学生数</w:t>
            </w:r>
          </w:p>
        </w:tc>
        <w:tc>
          <w:tcPr>
            <w:tcW w:w="5516" w:type="dxa"/>
            <w:vAlign w:val="center"/>
          </w:tcPr>
          <w:p>
            <w:pPr>
              <w:pStyle w:val="13"/>
            </w:pPr>
            <w:r>
              <w:t>义务教育阶段在校生数量</w:t>
            </w:r>
          </w:p>
        </w:tc>
        <w:tc>
          <w:tcPr>
            <w:tcW w:w="1284" w:type="dxa"/>
            <w:vAlign w:val="center"/>
          </w:tcPr>
          <w:p>
            <w:pPr>
              <w:pStyle w:val="13"/>
            </w:pPr>
            <w:r>
              <w:t>≥3672人</w:t>
            </w:r>
          </w:p>
        </w:tc>
        <w:tc>
          <w:tcPr>
            <w:tcW w:w="26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20" w:type="dxa"/>
            <w:vAlign w:val="center"/>
          </w:tcPr>
          <w:p>
            <w:pPr>
              <w:pStyle w:val="13"/>
            </w:pPr>
            <w:r>
              <w:t>生均财政投入达标率</w:t>
            </w:r>
          </w:p>
        </w:tc>
        <w:tc>
          <w:tcPr>
            <w:tcW w:w="5516" w:type="dxa"/>
            <w:vAlign w:val="center"/>
          </w:tcPr>
          <w:p>
            <w:pPr>
              <w:pStyle w:val="13"/>
            </w:pPr>
            <w:r>
              <w:t>按政策标准，义务教育生均公用经费财政投入达标的比率</w:t>
            </w:r>
          </w:p>
        </w:tc>
        <w:tc>
          <w:tcPr>
            <w:tcW w:w="1284" w:type="dxa"/>
            <w:vAlign w:val="center"/>
          </w:tcPr>
          <w:p>
            <w:pPr>
              <w:pStyle w:val="13"/>
            </w:pPr>
            <w:r>
              <w:t>100%</w:t>
            </w:r>
          </w:p>
        </w:tc>
        <w:tc>
          <w:tcPr>
            <w:tcW w:w="26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20" w:type="dxa"/>
            <w:vAlign w:val="center"/>
          </w:tcPr>
          <w:p>
            <w:pPr>
              <w:pStyle w:val="13"/>
            </w:pPr>
            <w:r>
              <w:t>生均经费及时拨付率</w:t>
            </w:r>
          </w:p>
        </w:tc>
        <w:tc>
          <w:tcPr>
            <w:tcW w:w="5516" w:type="dxa"/>
            <w:vAlign w:val="center"/>
          </w:tcPr>
          <w:p>
            <w:pPr>
              <w:pStyle w:val="13"/>
            </w:pPr>
            <w:r>
              <w:t>城乡义务教育生均公用经费按时足额拨付的比率</w:t>
            </w:r>
          </w:p>
        </w:tc>
        <w:tc>
          <w:tcPr>
            <w:tcW w:w="1284" w:type="dxa"/>
            <w:vAlign w:val="center"/>
          </w:tcPr>
          <w:p>
            <w:pPr>
              <w:pStyle w:val="13"/>
            </w:pPr>
            <w:r>
              <w:t>100%</w:t>
            </w:r>
          </w:p>
        </w:tc>
        <w:tc>
          <w:tcPr>
            <w:tcW w:w="26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20" w:type="dxa"/>
            <w:vAlign w:val="center"/>
          </w:tcPr>
          <w:p>
            <w:pPr>
              <w:pStyle w:val="13"/>
            </w:pPr>
            <w:r>
              <w:t>生均公用经费基准定额</w:t>
            </w:r>
          </w:p>
        </w:tc>
        <w:tc>
          <w:tcPr>
            <w:tcW w:w="5516" w:type="dxa"/>
            <w:vAlign w:val="center"/>
          </w:tcPr>
          <w:p>
            <w:pPr>
              <w:pStyle w:val="13"/>
            </w:pPr>
            <w:r>
              <w:t>城乡义务教育小学生均公用经费基准定额水平</w:t>
            </w:r>
          </w:p>
        </w:tc>
        <w:tc>
          <w:tcPr>
            <w:tcW w:w="1284" w:type="dxa"/>
            <w:vAlign w:val="center"/>
          </w:tcPr>
          <w:p>
            <w:pPr>
              <w:pStyle w:val="13"/>
            </w:pPr>
            <w:r>
              <w:t>720元</w:t>
            </w:r>
          </w:p>
        </w:tc>
        <w:tc>
          <w:tcPr>
            <w:tcW w:w="26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20" w:type="dxa"/>
            <w:vAlign w:val="center"/>
          </w:tcPr>
          <w:p>
            <w:pPr>
              <w:pStyle w:val="13"/>
            </w:pPr>
            <w:r>
              <w:t>保障学校正常运转</w:t>
            </w:r>
          </w:p>
        </w:tc>
        <w:tc>
          <w:tcPr>
            <w:tcW w:w="5516" w:type="dxa"/>
            <w:vAlign w:val="center"/>
          </w:tcPr>
          <w:p>
            <w:pPr>
              <w:pStyle w:val="13"/>
            </w:pPr>
            <w:r>
              <w:t>保障义务教育学校正常运转</w:t>
            </w:r>
          </w:p>
        </w:tc>
        <w:tc>
          <w:tcPr>
            <w:tcW w:w="1284" w:type="dxa"/>
            <w:vAlign w:val="center"/>
          </w:tcPr>
          <w:p>
            <w:pPr>
              <w:pStyle w:val="13"/>
            </w:pPr>
            <w:r>
              <w:t>进一步保障</w:t>
            </w:r>
          </w:p>
        </w:tc>
        <w:tc>
          <w:tcPr>
            <w:tcW w:w="26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20" w:type="dxa"/>
            <w:vAlign w:val="center"/>
          </w:tcPr>
          <w:p>
            <w:pPr>
              <w:pStyle w:val="13"/>
            </w:pPr>
            <w:r>
              <w:t>义务教育巩固率</w:t>
            </w:r>
          </w:p>
        </w:tc>
        <w:tc>
          <w:tcPr>
            <w:tcW w:w="5516" w:type="dxa"/>
            <w:vAlign w:val="center"/>
          </w:tcPr>
          <w:p>
            <w:pPr>
              <w:pStyle w:val="13"/>
            </w:pPr>
            <w:r>
              <w:t>实际完成义务教育人数占适龄学生人数的比率</w:t>
            </w:r>
          </w:p>
        </w:tc>
        <w:tc>
          <w:tcPr>
            <w:tcW w:w="1284" w:type="dxa"/>
            <w:vAlign w:val="center"/>
          </w:tcPr>
          <w:p>
            <w:pPr>
              <w:pStyle w:val="13"/>
            </w:pPr>
            <w:r>
              <w:t>100%</w:t>
            </w:r>
          </w:p>
        </w:tc>
        <w:tc>
          <w:tcPr>
            <w:tcW w:w="26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20" w:type="dxa"/>
            <w:vAlign w:val="center"/>
          </w:tcPr>
          <w:p>
            <w:pPr>
              <w:pStyle w:val="13"/>
            </w:pPr>
            <w:r>
              <w:t>受益对象满意度</w:t>
            </w:r>
          </w:p>
        </w:tc>
        <w:tc>
          <w:tcPr>
            <w:tcW w:w="5516" w:type="dxa"/>
            <w:vAlign w:val="center"/>
          </w:tcPr>
          <w:p>
            <w:pPr>
              <w:pStyle w:val="13"/>
            </w:pPr>
            <w:r>
              <w:t>满意和较满意的受益对象占总调查人数的比率</w:t>
            </w:r>
          </w:p>
        </w:tc>
        <w:tc>
          <w:tcPr>
            <w:tcW w:w="1284" w:type="dxa"/>
            <w:vAlign w:val="center"/>
          </w:tcPr>
          <w:p>
            <w:pPr>
              <w:pStyle w:val="13"/>
            </w:pPr>
            <w:r>
              <w:t>≥95%</w:t>
            </w:r>
          </w:p>
        </w:tc>
        <w:tc>
          <w:tcPr>
            <w:tcW w:w="26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3300"/>
        <w:gridCol w:w="2166"/>
        <w:gridCol w:w="1350"/>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38" w:type="dxa"/>
            <w:gridSpan w:val="2"/>
            <w:vAlign w:val="center"/>
          </w:tcPr>
          <w:p>
            <w:pPr>
              <w:pStyle w:val="13"/>
            </w:pPr>
            <w:r>
              <w:t>13012626P000007101011</w:t>
            </w:r>
          </w:p>
        </w:tc>
        <w:tc>
          <w:tcPr>
            <w:tcW w:w="330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70" w:type="dxa"/>
            <w:vAlign w:val="center"/>
          </w:tcPr>
          <w:p>
            <w:pPr>
              <w:pStyle w:val="13"/>
            </w:pPr>
            <w:r>
              <w:t>176.00</w:t>
            </w:r>
          </w:p>
        </w:tc>
        <w:tc>
          <w:tcPr>
            <w:tcW w:w="3300" w:type="dxa"/>
            <w:vAlign w:val="center"/>
          </w:tcPr>
          <w:p>
            <w:pPr>
              <w:pStyle w:val="11"/>
            </w:pPr>
            <w:r>
              <w:t>其中：财政资金</w:t>
            </w:r>
          </w:p>
        </w:tc>
        <w:tc>
          <w:tcPr>
            <w:tcW w:w="2166" w:type="dxa"/>
            <w:vAlign w:val="center"/>
          </w:tcPr>
          <w:p>
            <w:pPr>
              <w:pStyle w:val="13"/>
            </w:pPr>
            <w:r>
              <w:t>176.00</w:t>
            </w:r>
          </w:p>
        </w:tc>
        <w:tc>
          <w:tcPr>
            <w:tcW w:w="1350"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38" w:type="dxa"/>
            <w:gridSpan w:val="2"/>
            <w:vAlign w:val="center"/>
          </w:tcPr>
          <w:p>
            <w:pPr>
              <w:pStyle w:val="11"/>
            </w:pPr>
            <w:r>
              <w:t>3月底</w:t>
            </w:r>
          </w:p>
        </w:tc>
        <w:tc>
          <w:tcPr>
            <w:tcW w:w="3300" w:type="dxa"/>
            <w:vAlign w:val="center"/>
          </w:tcPr>
          <w:p>
            <w:pPr>
              <w:pStyle w:val="11"/>
            </w:pPr>
            <w:r>
              <w:t>6月底</w:t>
            </w:r>
          </w:p>
        </w:tc>
        <w:tc>
          <w:tcPr>
            <w:tcW w:w="216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4"/>
            </w:pPr>
            <w:r>
              <w:t>30%</w:t>
            </w:r>
          </w:p>
        </w:tc>
        <w:tc>
          <w:tcPr>
            <w:tcW w:w="3300" w:type="dxa"/>
            <w:vAlign w:val="center"/>
          </w:tcPr>
          <w:p>
            <w:pPr>
              <w:pStyle w:val="14"/>
            </w:pPr>
            <w:r>
              <w:t>60%</w:t>
            </w:r>
          </w:p>
        </w:tc>
        <w:tc>
          <w:tcPr>
            <w:tcW w:w="2166" w:type="dxa"/>
            <w:vAlign w:val="center"/>
          </w:tcPr>
          <w:p>
            <w:pPr>
              <w:pStyle w:val="14"/>
            </w:pPr>
            <w:r>
              <w:t>90%</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1.按照义务教育生均基准定额，及时足额拨付义务教育2056名在校生生均公用经费。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5500"/>
        <w:gridCol w:w="1333"/>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20" w:type="dxa"/>
            <w:vAlign w:val="center"/>
          </w:tcPr>
          <w:p>
            <w:pPr>
              <w:pStyle w:val="11"/>
            </w:pPr>
            <w:r>
              <w:t>三级指标</w:t>
            </w:r>
          </w:p>
        </w:tc>
        <w:tc>
          <w:tcPr>
            <w:tcW w:w="5500" w:type="dxa"/>
            <w:vAlign w:val="center"/>
          </w:tcPr>
          <w:p>
            <w:pPr>
              <w:pStyle w:val="11"/>
            </w:pPr>
            <w:r>
              <w:t>绩效指标描述</w:t>
            </w:r>
          </w:p>
        </w:tc>
        <w:tc>
          <w:tcPr>
            <w:tcW w:w="1333" w:type="dxa"/>
            <w:vAlign w:val="center"/>
          </w:tcPr>
          <w:p>
            <w:pPr>
              <w:pStyle w:val="11"/>
            </w:pPr>
            <w:r>
              <w:t>指标值</w:t>
            </w:r>
          </w:p>
        </w:tc>
        <w:tc>
          <w:tcPr>
            <w:tcW w:w="2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20" w:type="dxa"/>
            <w:vAlign w:val="center"/>
          </w:tcPr>
          <w:p>
            <w:pPr>
              <w:pStyle w:val="13"/>
            </w:pPr>
            <w:r>
              <w:t>义务教育学生数</w:t>
            </w:r>
          </w:p>
        </w:tc>
        <w:tc>
          <w:tcPr>
            <w:tcW w:w="5500" w:type="dxa"/>
            <w:vAlign w:val="center"/>
          </w:tcPr>
          <w:p>
            <w:pPr>
              <w:pStyle w:val="13"/>
            </w:pPr>
            <w:r>
              <w:t>义务教育阶段在校生数量</w:t>
            </w:r>
          </w:p>
        </w:tc>
        <w:tc>
          <w:tcPr>
            <w:tcW w:w="1333" w:type="dxa"/>
            <w:vAlign w:val="center"/>
          </w:tcPr>
          <w:p>
            <w:pPr>
              <w:pStyle w:val="13"/>
            </w:pPr>
            <w:r>
              <w:t>≥2056人</w:t>
            </w:r>
          </w:p>
        </w:tc>
        <w:tc>
          <w:tcPr>
            <w:tcW w:w="261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20" w:type="dxa"/>
            <w:vAlign w:val="center"/>
          </w:tcPr>
          <w:p>
            <w:pPr>
              <w:pStyle w:val="13"/>
            </w:pPr>
            <w:r>
              <w:t>生均财政投入达标率</w:t>
            </w:r>
          </w:p>
        </w:tc>
        <w:tc>
          <w:tcPr>
            <w:tcW w:w="5500" w:type="dxa"/>
            <w:vAlign w:val="center"/>
          </w:tcPr>
          <w:p>
            <w:pPr>
              <w:pStyle w:val="13"/>
            </w:pPr>
            <w:r>
              <w:t>按政策标准，义务教育生均公用经费财政投入达标的比率</w:t>
            </w:r>
          </w:p>
        </w:tc>
        <w:tc>
          <w:tcPr>
            <w:tcW w:w="1333" w:type="dxa"/>
            <w:vAlign w:val="center"/>
          </w:tcPr>
          <w:p>
            <w:pPr>
              <w:pStyle w:val="13"/>
            </w:pPr>
            <w:r>
              <w:t>100%</w:t>
            </w:r>
          </w:p>
        </w:tc>
        <w:tc>
          <w:tcPr>
            <w:tcW w:w="261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20" w:type="dxa"/>
            <w:vAlign w:val="center"/>
          </w:tcPr>
          <w:p>
            <w:pPr>
              <w:pStyle w:val="13"/>
            </w:pPr>
            <w:r>
              <w:t>生均经费及时拨付率</w:t>
            </w:r>
          </w:p>
        </w:tc>
        <w:tc>
          <w:tcPr>
            <w:tcW w:w="5500" w:type="dxa"/>
            <w:vAlign w:val="center"/>
          </w:tcPr>
          <w:p>
            <w:pPr>
              <w:pStyle w:val="13"/>
            </w:pPr>
            <w:r>
              <w:t>城乡义务教育生均公用经费按时足额拨付的比率</w:t>
            </w:r>
          </w:p>
        </w:tc>
        <w:tc>
          <w:tcPr>
            <w:tcW w:w="1333" w:type="dxa"/>
            <w:vAlign w:val="center"/>
          </w:tcPr>
          <w:p>
            <w:pPr>
              <w:pStyle w:val="13"/>
            </w:pPr>
            <w:r>
              <w:t>100%</w:t>
            </w:r>
          </w:p>
        </w:tc>
        <w:tc>
          <w:tcPr>
            <w:tcW w:w="26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20" w:type="dxa"/>
            <w:vAlign w:val="center"/>
          </w:tcPr>
          <w:p>
            <w:pPr>
              <w:pStyle w:val="13"/>
            </w:pPr>
            <w:r>
              <w:t>生均公用经费基准定额</w:t>
            </w:r>
          </w:p>
        </w:tc>
        <w:tc>
          <w:tcPr>
            <w:tcW w:w="5500" w:type="dxa"/>
            <w:vAlign w:val="center"/>
          </w:tcPr>
          <w:p>
            <w:pPr>
              <w:pStyle w:val="13"/>
            </w:pPr>
            <w:r>
              <w:t>城乡义务教育小学生均公用经费基准定额水平</w:t>
            </w:r>
          </w:p>
        </w:tc>
        <w:tc>
          <w:tcPr>
            <w:tcW w:w="1333" w:type="dxa"/>
            <w:vAlign w:val="center"/>
          </w:tcPr>
          <w:p>
            <w:pPr>
              <w:pStyle w:val="13"/>
            </w:pPr>
            <w:r>
              <w:t>940元</w:t>
            </w:r>
          </w:p>
        </w:tc>
        <w:tc>
          <w:tcPr>
            <w:tcW w:w="261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20" w:type="dxa"/>
            <w:vAlign w:val="center"/>
          </w:tcPr>
          <w:p>
            <w:pPr>
              <w:pStyle w:val="13"/>
            </w:pPr>
            <w:r>
              <w:t>保障学校正常运转</w:t>
            </w:r>
          </w:p>
        </w:tc>
        <w:tc>
          <w:tcPr>
            <w:tcW w:w="5500" w:type="dxa"/>
            <w:vAlign w:val="center"/>
          </w:tcPr>
          <w:p>
            <w:pPr>
              <w:pStyle w:val="13"/>
            </w:pPr>
            <w:r>
              <w:t>保障义务教育学校正常运转</w:t>
            </w:r>
          </w:p>
        </w:tc>
        <w:tc>
          <w:tcPr>
            <w:tcW w:w="1333" w:type="dxa"/>
            <w:vAlign w:val="center"/>
          </w:tcPr>
          <w:p>
            <w:pPr>
              <w:pStyle w:val="13"/>
            </w:pPr>
            <w:r>
              <w:t>进一步保障</w:t>
            </w:r>
          </w:p>
        </w:tc>
        <w:tc>
          <w:tcPr>
            <w:tcW w:w="26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20" w:type="dxa"/>
            <w:vAlign w:val="center"/>
          </w:tcPr>
          <w:p>
            <w:pPr>
              <w:pStyle w:val="13"/>
            </w:pPr>
            <w:r>
              <w:t>义务教育巩固率</w:t>
            </w:r>
          </w:p>
        </w:tc>
        <w:tc>
          <w:tcPr>
            <w:tcW w:w="5500" w:type="dxa"/>
            <w:vAlign w:val="center"/>
          </w:tcPr>
          <w:p>
            <w:pPr>
              <w:pStyle w:val="13"/>
            </w:pPr>
            <w:r>
              <w:t>实际完成义务教育人数占适龄学生人数的比率</w:t>
            </w:r>
          </w:p>
        </w:tc>
        <w:tc>
          <w:tcPr>
            <w:tcW w:w="1333" w:type="dxa"/>
            <w:vAlign w:val="center"/>
          </w:tcPr>
          <w:p>
            <w:pPr>
              <w:pStyle w:val="13"/>
            </w:pPr>
            <w:r>
              <w:t>100%</w:t>
            </w:r>
          </w:p>
        </w:tc>
        <w:tc>
          <w:tcPr>
            <w:tcW w:w="26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20" w:type="dxa"/>
            <w:vAlign w:val="center"/>
          </w:tcPr>
          <w:p>
            <w:pPr>
              <w:pStyle w:val="13"/>
            </w:pPr>
            <w:r>
              <w:t>受益对象满意度</w:t>
            </w:r>
          </w:p>
        </w:tc>
        <w:tc>
          <w:tcPr>
            <w:tcW w:w="5500" w:type="dxa"/>
            <w:vAlign w:val="center"/>
          </w:tcPr>
          <w:p>
            <w:pPr>
              <w:pStyle w:val="13"/>
            </w:pPr>
            <w:r>
              <w:t>满意和较满意的受益对象占总调查人数的比率</w:t>
            </w:r>
          </w:p>
        </w:tc>
        <w:tc>
          <w:tcPr>
            <w:tcW w:w="1333" w:type="dxa"/>
            <w:vAlign w:val="center"/>
          </w:tcPr>
          <w:p>
            <w:pPr>
              <w:pStyle w:val="13"/>
            </w:pPr>
            <w:r>
              <w:t>≥95%</w:t>
            </w:r>
          </w:p>
        </w:tc>
        <w:tc>
          <w:tcPr>
            <w:tcW w:w="26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86、改善普通高中办学条件项目（省级）绩效目标表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99"/>
        <w:gridCol w:w="1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13012626P00002810013Y</w:t>
            </w:r>
          </w:p>
        </w:tc>
        <w:tc>
          <w:tcPr>
            <w:tcW w:w="2835" w:type="dxa"/>
            <w:vAlign w:val="center"/>
          </w:tcPr>
          <w:p>
            <w:pPr>
              <w:pStyle w:val="11"/>
            </w:pPr>
            <w:r>
              <w:t>项目名称</w:t>
            </w:r>
          </w:p>
        </w:tc>
        <w:tc>
          <w:tcPr>
            <w:tcW w:w="6095" w:type="dxa"/>
            <w:gridSpan w:val="3"/>
            <w:vAlign w:val="center"/>
          </w:tcPr>
          <w:p>
            <w:pPr>
              <w:pStyle w:val="13"/>
            </w:pPr>
            <w:r>
              <w:t>改善普通高中办学条件项目（省级）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其中：财政资金</w:t>
            </w:r>
          </w:p>
        </w:tc>
        <w:tc>
          <w:tcPr>
            <w:tcW w:w="2551" w:type="dxa"/>
            <w:vAlign w:val="center"/>
          </w:tcPr>
          <w:p>
            <w:pPr>
              <w:pStyle w:val="13"/>
            </w:pPr>
            <w:r>
              <w:t>25.00</w:t>
            </w:r>
          </w:p>
        </w:tc>
        <w:tc>
          <w:tcPr>
            <w:tcW w:w="1799" w:type="dxa"/>
            <w:vAlign w:val="center"/>
          </w:tcPr>
          <w:p>
            <w:pPr>
              <w:pStyle w:val="11"/>
            </w:pPr>
            <w:r>
              <w:t>其他资金</w:t>
            </w:r>
          </w:p>
        </w:tc>
        <w:tc>
          <w:tcPr>
            <w:tcW w:w="17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该项目用于改善学校教育教学和生活条件。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1.维修改造陈庄中学西二楼408平方米。</w:t>
            </w:r>
          </w:p>
          <w:p>
            <w:pPr>
              <w:pStyle w:val="13"/>
            </w:pPr>
            <w:r>
              <w:t>2.项目实施后，学校教育教学和生活条件得到显著改善。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9"/>
        <w:gridCol w:w="1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99" w:type="dxa"/>
            <w:vAlign w:val="center"/>
          </w:tcPr>
          <w:p>
            <w:pPr>
              <w:pStyle w:val="11"/>
            </w:pPr>
            <w:r>
              <w:t>指标值</w:t>
            </w:r>
          </w:p>
        </w:tc>
        <w:tc>
          <w:tcPr>
            <w:tcW w:w="17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维修数量</w:t>
            </w:r>
          </w:p>
        </w:tc>
        <w:tc>
          <w:tcPr>
            <w:tcW w:w="5386" w:type="dxa"/>
            <w:vAlign w:val="center"/>
          </w:tcPr>
          <w:p>
            <w:pPr>
              <w:pStyle w:val="13"/>
            </w:pPr>
            <w:r>
              <w:t>维修项目建筑面积</w:t>
            </w:r>
          </w:p>
        </w:tc>
        <w:tc>
          <w:tcPr>
            <w:tcW w:w="1799" w:type="dxa"/>
            <w:vAlign w:val="center"/>
          </w:tcPr>
          <w:p>
            <w:pPr>
              <w:pStyle w:val="13"/>
            </w:pPr>
            <w:r>
              <w:t>≥408平方米</w:t>
            </w:r>
          </w:p>
        </w:tc>
        <w:tc>
          <w:tcPr>
            <w:tcW w:w="1745" w:type="dxa"/>
            <w:vAlign w:val="center"/>
          </w:tcPr>
          <w:p>
            <w:pPr>
              <w:pStyle w:val="13"/>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维修成本</w:t>
            </w:r>
          </w:p>
        </w:tc>
        <w:tc>
          <w:tcPr>
            <w:tcW w:w="5386" w:type="dxa"/>
            <w:vAlign w:val="center"/>
          </w:tcPr>
          <w:p>
            <w:pPr>
              <w:pStyle w:val="13"/>
            </w:pPr>
            <w:r>
              <w:t>维修项目平均成本</w:t>
            </w:r>
          </w:p>
        </w:tc>
        <w:tc>
          <w:tcPr>
            <w:tcW w:w="1799" w:type="dxa"/>
            <w:vAlign w:val="center"/>
          </w:tcPr>
          <w:p>
            <w:pPr>
              <w:pStyle w:val="13"/>
            </w:pPr>
            <w:r>
              <w:t>≥612元/平方米</w:t>
            </w:r>
          </w:p>
        </w:tc>
        <w:tc>
          <w:tcPr>
            <w:tcW w:w="174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维修合格率</w:t>
            </w:r>
          </w:p>
        </w:tc>
        <w:tc>
          <w:tcPr>
            <w:tcW w:w="5386" w:type="dxa"/>
            <w:vAlign w:val="center"/>
          </w:tcPr>
          <w:p>
            <w:pPr>
              <w:pStyle w:val="13"/>
            </w:pPr>
            <w:r>
              <w:t>通过验收的修缮面积占比</w:t>
            </w:r>
          </w:p>
        </w:tc>
        <w:tc>
          <w:tcPr>
            <w:tcW w:w="1799" w:type="dxa"/>
            <w:vAlign w:val="center"/>
          </w:tcPr>
          <w:p>
            <w:pPr>
              <w:pStyle w:val="13"/>
            </w:pPr>
            <w:r>
              <w:t>100%</w:t>
            </w:r>
          </w:p>
        </w:tc>
        <w:tc>
          <w:tcPr>
            <w:tcW w:w="1745"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维修完成率</w:t>
            </w:r>
          </w:p>
        </w:tc>
        <w:tc>
          <w:tcPr>
            <w:tcW w:w="5386" w:type="dxa"/>
            <w:vAlign w:val="center"/>
          </w:tcPr>
          <w:p>
            <w:pPr>
              <w:pStyle w:val="13"/>
            </w:pPr>
            <w:r>
              <w:t>项目完工数量占比</w:t>
            </w:r>
          </w:p>
        </w:tc>
        <w:tc>
          <w:tcPr>
            <w:tcW w:w="1799" w:type="dxa"/>
            <w:vAlign w:val="center"/>
          </w:tcPr>
          <w:p>
            <w:pPr>
              <w:pStyle w:val="13"/>
            </w:pPr>
            <w:r>
              <w:t>100%</w:t>
            </w:r>
          </w:p>
        </w:tc>
        <w:tc>
          <w:tcPr>
            <w:tcW w:w="17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保障开展教学情况</w:t>
            </w:r>
          </w:p>
        </w:tc>
        <w:tc>
          <w:tcPr>
            <w:tcW w:w="5386" w:type="dxa"/>
            <w:vAlign w:val="center"/>
          </w:tcPr>
          <w:p>
            <w:pPr>
              <w:pStyle w:val="13"/>
            </w:pPr>
            <w:r>
              <w:t>保障开展教学情况</w:t>
            </w:r>
          </w:p>
        </w:tc>
        <w:tc>
          <w:tcPr>
            <w:tcW w:w="1799" w:type="dxa"/>
            <w:vAlign w:val="center"/>
          </w:tcPr>
          <w:p>
            <w:pPr>
              <w:pStyle w:val="13"/>
            </w:pPr>
            <w:r>
              <w:t>进一步保障</w:t>
            </w:r>
          </w:p>
        </w:tc>
        <w:tc>
          <w:tcPr>
            <w:tcW w:w="17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办学条件改善情况</w:t>
            </w:r>
          </w:p>
        </w:tc>
        <w:tc>
          <w:tcPr>
            <w:tcW w:w="5386" w:type="dxa"/>
            <w:vAlign w:val="center"/>
          </w:tcPr>
          <w:p>
            <w:pPr>
              <w:pStyle w:val="13"/>
            </w:pPr>
            <w:r>
              <w:t>学校办学条件得到有效改善</w:t>
            </w:r>
          </w:p>
        </w:tc>
        <w:tc>
          <w:tcPr>
            <w:tcW w:w="1799" w:type="dxa"/>
            <w:vAlign w:val="center"/>
          </w:tcPr>
          <w:p>
            <w:pPr>
              <w:pStyle w:val="13"/>
            </w:pPr>
            <w:r>
              <w:t>进一步改善</w:t>
            </w:r>
          </w:p>
        </w:tc>
        <w:tc>
          <w:tcPr>
            <w:tcW w:w="17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799" w:type="dxa"/>
            <w:vAlign w:val="center"/>
          </w:tcPr>
          <w:p>
            <w:pPr>
              <w:pStyle w:val="13"/>
            </w:pPr>
            <w:r>
              <w:t>≥95%</w:t>
            </w:r>
          </w:p>
        </w:tc>
        <w:tc>
          <w:tcPr>
            <w:tcW w:w="17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87、改善普通高中办学条件项目（中央）绩效目标表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82"/>
        <w:gridCol w:w="18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13012626P00002810011P</w:t>
            </w:r>
          </w:p>
        </w:tc>
        <w:tc>
          <w:tcPr>
            <w:tcW w:w="2835" w:type="dxa"/>
            <w:vAlign w:val="center"/>
          </w:tcPr>
          <w:p>
            <w:pPr>
              <w:pStyle w:val="11"/>
            </w:pPr>
            <w:r>
              <w:t>项目名称</w:t>
            </w:r>
          </w:p>
        </w:tc>
        <w:tc>
          <w:tcPr>
            <w:tcW w:w="6095" w:type="dxa"/>
            <w:gridSpan w:val="3"/>
            <w:vAlign w:val="center"/>
          </w:tcPr>
          <w:p>
            <w:pPr>
              <w:pStyle w:val="13"/>
            </w:pPr>
            <w:r>
              <w:t>改善普通高中办学条件项目（中央）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w:t>
            </w:r>
          </w:p>
        </w:tc>
        <w:tc>
          <w:tcPr>
            <w:tcW w:w="2835" w:type="dxa"/>
            <w:vAlign w:val="center"/>
          </w:tcPr>
          <w:p>
            <w:pPr>
              <w:pStyle w:val="11"/>
            </w:pPr>
            <w:r>
              <w:t>其中：财政资金</w:t>
            </w:r>
          </w:p>
        </w:tc>
        <w:tc>
          <w:tcPr>
            <w:tcW w:w="2551" w:type="dxa"/>
            <w:vAlign w:val="center"/>
          </w:tcPr>
          <w:p>
            <w:pPr>
              <w:pStyle w:val="13"/>
            </w:pPr>
            <w:r>
              <w:t>190.00</w:t>
            </w:r>
          </w:p>
        </w:tc>
        <w:tc>
          <w:tcPr>
            <w:tcW w:w="1682" w:type="dxa"/>
            <w:vAlign w:val="center"/>
          </w:tcPr>
          <w:p>
            <w:pPr>
              <w:pStyle w:val="11"/>
            </w:pPr>
            <w:r>
              <w:t>其他资金</w:t>
            </w:r>
          </w:p>
        </w:tc>
        <w:tc>
          <w:tcPr>
            <w:tcW w:w="18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该项目用于改善学校教育教学条件和师生的生活条件。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1.按时按质完成操场及教学楼、宿舍楼提等升改造面积13787平方米，购置教学用便携式计算机、希沃一体机等设备32件。</w:t>
            </w:r>
          </w:p>
          <w:p>
            <w:pPr>
              <w:pStyle w:val="13"/>
            </w:pPr>
            <w:r>
              <w:t>2.学校师生教学条件和生活条件得到进一步改善。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99"/>
        <w:gridCol w:w="1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99" w:type="dxa"/>
            <w:vAlign w:val="center"/>
          </w:tcPr>
          <w:p>
            <w:pPr>
              <w:pStyle w:val="11"/>
            </w:pPr>
            <w:r>
              <w:t>指标值</w:t>
            </w:r>
          </w:p>
        </w:tc>
        <w:tc>
          <w:tcPr>
            <w:tcW w:w="18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修缮建筑面积</w:t>
            </w:r>
          </w:p>
        </w:tc>
        <w:tc>
          <w:tcPr>
            <w:tcW w:w="5386" w:type="dxa"/>
            <w:vAlign w:val="center"/>
          </w:tcPr>
          <w:p>
            <w:pPr>
              <w:pStyle w:val="13"/>
            </w:pPr>
            <w:r>
              <w:t>修缮教学楼、宿舍楼等教育相关建筑的面积</w:t>
            </w:r>
          </w:p>
        </w:tc>
        <w:tc>
          <w:tcPr>
            <w:tcW w:w="1699" w:type="dxa"/>
            <w:vAlign w:val="center"/>
          </w:tcPr>
          <w:p>
            <w:pPr>
              <w:pStyle w:val="13"/>
            </w:pPr>
            <w:r>
              <w:t>≥13787平方米</w:t>
            </w:r>
          </w:p>
        </w:tc>
        <w:tc>
          <w:tcPr>
            <w:tcW w:w="18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购置设备</w:t>
            </w:r>
          </w:p>
        </w:tc>
        <w:tc>
          <w:tcPr>
            <w:tcW w:w="5386" w:type="dxa"/>
            <w:vAlign w:val="center"/>
          </w:tcPr>
          <w:p>
            <w:pPr>
              <w:pStyle w:val="13"/>
            </w:pPr>
            <w:r>
              <w:t>购置笔记本、一体机等设备</w:t>
            </w:r>
          </w:p>
        </w:tc>
        <w:tc>
          <w:tcPr>
            <w:tcW w:w="1699" w:type="dxa"/>
            <w:vAlign w:val="center"/>
          </w:tcPr>
          <w:p>
            <w:pPr>
              <w:pStyle w:val="13"/>
            </w:pPr>
            <w:r>
              <w:t>32台</w:t>
            </w:r>
          </w:p>
        </w:tc>
        <w:tc>
          <w:tcPr>
            <w:tcW w:w="18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修缮及购置验收合格率</w:t>
            </w:r>
          </w:p>
        </w:tc>
        <w:tc>
          <w:tcPr>
            <w:tcW w:w="5386" w:type="dxa"/>
            <w:vAlign w:val="center"/>
          </w:tcPr>
          <w:p>
            <w:pPr>
              <w:pStyle w:val="13"/>
            </w:pPr>
            <w:r>
              <w:t>通过验收的修缮面积及购置设备占比</w:t>
            </w:r>
          </w:p>
        </w:tc>
        <w:tc>
          <w:tcPr>
            <w:tcW w:w="1699" w:type="dxa"/>
            <w:vAlign w:val="center"/>
          </w:tcPr>
          <w:p>
            <w:pPr>
              <w:pStyle w:val="13"/>
            </w:pPr>
            <w:r>
              <w:t>100%</w:t>
            </w:r>
          </w:p>
        </w:tc>
        <w:tc>
          <w:tcPr>
            <w:tcW w:w="1845"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修缮项目平均成本</w:t>
            </w:r>
          </w:p>
        </w:tc>
        <w:tc>
          <w:tcPr>
            <w:tcW w:w="1699" w:type="dxa"/>
            <w:vAlign w:val="center"/>
          </w:tcPr>
          <w:p>
            <w:pPr>
              <w:pStyle w:val="13"/>
            </w:pPr>
            <w:r>
              <w:t>≥108元</w:t>
            </w:r>
          </w:p>
        </w:tc>
        <w:tc>
          <w:tcPr>
            <w:tcW w:w="184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购置项目成本</w:t>
            </w:r>
          </w:p>
        </w:tc>
        <w:tc>
          <w:tcPr>
            <w:tcW w:w="5386" w:type="dxa"/>
            <w:vAlign w:val="center"/>
          </w:tcPr>
          <w:p>
            <w:pPr>
              <w:pStyle w:val="13"/>
            </w:pPr>
            <w:r>
              <w:t>购置项目平均成本</w:t>
            </w:r>
          </w:p>
        </w:tc>
        <w:tc>
          <w:tcPr>
            <w:tcW w:w="1699" w:type="dxa"/>
            <w:vAlign w:val="center"/>
          </w:tcPr>
          <w:p>
            <w:pPr>
              <w:pStyle w:val="13"/>
            </w:pPr>
            <w:r>
              <w:t>≥12873元</w:t>
            </w:r>
          </w:p>
        </w:tc>
        <w:tc>
          <w:tcPr>
            <w:tcW w:w="184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项目完工数量占比</w:t>
            </w:r>
          </w:p>
        </w:tc>
        <w:tc>
          <w:tcPr>
            <w:tcW w:w="1699" w:type="dxa"/>
            <w:vAlign w:val="center"/>
          </w:tcPr>
          <w:p>
            <w:pPr>
              <w:pStyle w:val="13"/>
            </w:pPr>
            <w:r>
              <w:t>100%</w:t>
            </w:r>
          </w:p>
        </w:tc>
        <w:tc>
          <w:tcPr>
            <w:tcW w:w="18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保障教学和生活情况</w:t>
            </w:r>
          </w:p>
        </w:tc>
        <w:tc>
          <w:tcPr>
            <w:tcW w:w="5386" w:type="dxa"/>
            <w:vAlign w:val="center"/>
          </w:tcPr>
          <w:p>
            <w:pPr>
              <w:pStyle w:val="13"/>
            </w:pPr>
            <w:r>
              <w:t>师生教学和生活情况得到保障</w:t>
            </w:r>
          </w:p>
        </w:tc>
        <w:tc>
          <w:tcPr>
            <w:tcW w:w="1699" w:type="dxa"/>
            <w:vAlign w:val="center"/>
          </w:tcPr>
          <w:p>
            <w:pPr>
              <w:pStyle w:val="13"/>
            </w:pPr>
            <w:r>
              <w:t>进一步保障</w:t>
            </w:r>
          </w:p>
        </w:tc>
        <w:tc>
          <w:tcPr>
            <w:tcW w:w="18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办学条件改善情况</w:t>
            </w:r>
          </w:p>
        </w:tc>
        <w:tc>
          <w:tcPr>
            <w:tcW w:w="5386" w:type="dxa"/>
            <w:vAlign w:val="center"/>
          </w:tcPr>
          <w:p>
            <w:pPr>
              <w:pStyle w:val="13"/>
            </w:pPr>
            <w:r>
              <w:t>学校办学条件得到有效改善</w:t>
            </w:r>
          </w:p>
        </w:tc>
        <w:tc>
          <w:tcPr>
            <w:tcW w:w="1699" w:type="dxa"/>
            <w:vAlign w:val="center"/>
          </w:tcPr>
          <w:p>
            <w:pPr>
              <w:pStyle w:val="13"/>
            </w:pPr>
            <w:r>
              <w:t>进一步改善</w:t>
            </w:r>
          </w:p>
        </w:tc>
        <w:tc>
          <w:tcPr>
            <w:tcW w:w="18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699" w:type="dxa"/>
            <w:vAlign w:val="center"/>
          </w:tcPr>
          <w:p>
            <w:pPr>
              <w:pStyle w:val="13"/>
            </w:pPr>
            <w:r>
              <w:t>≥95%</w:t>
            </w:r>
          </w:p>
        </w:tc>
        <w:tc>
          <w:tcPr>
            <w:tcW w:w="18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88、普通高中“三免”补助（省级）绩效目标表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00"/>
        <w:gridCol w:w="1633"/>
        <w:gridCol w:w="24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13012626P00001010036W</w:t>
            </w:r>
          </w:p>
        </w:tc>
        <w:tc>
          <w:tcPr>
            <w:tcW w:w="2835" w:type="dxa"/>
            <w:vAlign w:val="center"/>
          </w:tcPr>
          <w:p>
            <w:pPr>
              <w:pStyle w:val="11"/>
            </w:pPr>
            <w:r>
              <w:t>项目名称</w:t>
            </w:r>
          </w:p>
        </w:tc>
        <w:tc>
          <w:tcPr>
            <w:tcW w:w="6095" w:type="dxa"/>
            <w:gridSpan w:val="3"/>
            <w:vAlign w:val="center"/>
          </w:tcPr>
          <w:p>
            <w:pPr>
              <w:pStyle w:val="13"/>
            </w:pPr>
            <w:r>
              <w:t>普通高中“三免”补助（省级）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w:t>
            </w:r>
          </w:p>
        </w:tc>
        <w:tc>
          <w:tcPr>
            <w:tcW w:w="2835" w:type="dxa"/>
            <w:vAlign w:val="center"/>
          </w:tcPr>
          <w:p>
            <w:pPr>
              <w:pStyle w:val="11"/>
            </w:pPr>
            <w:r>
              <w:t>其中：财政资金</w:t>
            </w:r>
          </w:p>
        </w:tc>
        <w:tc>
          <w:tcPr>
            <w:tcW w:w="2000" w:type="dxa"/>
            <w:vAlign w:val="center"/>
          </w:tcPr>
          <w:p>
            <w:pPr>
              <w:pStyle w:val="13"/>
            </w:pPr>
            <w:r>
              <w:t>16.50</w:t>
            </w:r>
          </w:p>
        </w:tc>
        <w:tc>
          <w:tcPr>
            <w:tcW w:w="1633" w:type="dxa"/>
            <w:vAlign w:val="center"/>
          </w:tcPr>
          <w:p>
            <w:pPr>
              <w:pStyle w:val="11"/>
            </w:pPr>
            <w:r>
              <w:t>其他资金</w:t>
            </w:r>
          </w:p>
        </w:tc>
        <w:tc>
          <w:tcPr>
            <w:tcW w:w="24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00" w:type="dxa"/>
            <w:vAlign w:val="center"/>
          </w:tcPr>
          <w:p>
            <w:pPr>
              <w:pStyle w:val="11"/>
            </w:pPr>
            <w:r>
              <w:t>10月底</w:t>
            </w:r>
          </w:p>
        </w:tc>
        <w:tc>
          <w:tcPr>
            <w:tcW w:w="40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000" w:type="dxa"/>
            <w:vAlign w:val="center"/>
          </w:tcPr>
          <w:p>
            <w:pPr>
              <w:pStyle w:val="14"/>
            </w:pPr>
            <w:r>
              <w:t>90%</w:t>
            </w:r>
          </w:p>
        </w:tc>
        <w:tc>
          <w:tcPr>
            <w:tcW w:w="40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1.免除144名符合条件学生的学费、住宿费、课本费。</w:t>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01"/>
        <w:gridCol w:w="1650"/>
        <w:gridCol w:w="2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01" w:type="dxa"/>
            <w:vAlign w:val="center"/>
          </w:tcPr>
          <w:p>
            <w:pPr>
              <w:pStyle w:val="11"/>
            </w:pPr>
            <w:r>
              <w:t>绩效指标描述</w:t>
            </w:r>
          </w:p>
        </w:tc>
        <w:tc>
          <w:tcPr>
            <w:tcW w:w="1650" w:type="dxa"/>
            <w:vAlign w:val="center"/>
          </w:tcPr>
          <w:p>
            <w:pPr>
              <w:pStyle w:val="11"/>
            </w:pPr>
            <w:r>
              <w:t>指标值</w:t>
            </w:r>
          </w:p>
        </w:tc>
        <w:tc>
          <w:tcPr>
            <w:tcW w:w="24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4801" w:type="dxa"/>
            <w:vAlign w:val="center"/>
          </w:tcPr>
          <w:p>
            <w:pPr>
              <w:pStyle w:val="13"/>
            </w:pPr>
            <w:r>
              <w:t>按政策符合资助条件的人数</w:t>
            </w:r>
          </w:p>
        </w:tc>
        <w:tc>
          <w:tcPr>
            <w:tcW w:w="1650" w:type="dxa"/>
            <w:vAlign w:val="center"/>
          </w:tcPr>
          <w:p>
            <w:pPr>
              <w:pStyle w:val="13"/>
            </w:pPr>
            <w:r>
              <w:t>≥144人</w:t>
            </w:r>
          </w:p>
        </w:tc>
        <w:tc>
          <w:tcPr>
            <w:tcW w:w="247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资助覆盖率</w:t>
            </w:r>
          </w:p>
        </w:tc>
        <w:tc>
          <w:tcPr>
            <w:tcW w:w="4801" w:type="dxa"/>
            <w:vAlign w:val="center"/>
          </w:tcPr>
          <w:p>
            <w:pPr>
              <w:pStyle w:val="13"/>
            </w:pPr>
            <w:r>
              <w:t>接受资助的学生占应接受补助的比率</w:t>
            </w:r>
          </w:p>
        </w:tc>
        <w:tc>
          <w:tcPr>
            <w:tcW w:w="1650" w:type="dxa"/>
            <w:vAlign w:val="center"/>
          </w:tcPr>
          <w:p>
            <w:pPr>
              <w:pStyle w:val="13"/>
            </w:pPr>
            <w:r>
              <w:t>100%</w:t>
            </w:r>
          </w:p>
        </w:tc>
        <w:tc>
          <w:tcPr>
            <w:tcW w:w="247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经费及时支付率</w:t>
            </w:r>
          </w:p>
        </w:tc>
        <w:tc>
          <w:tcPr>
            <w:tcW w:w="4801" w:type="dxa"/>
            <w:vAlign w:val="center"/>
          </w:tcPr>
          <w:p>
            <w:pPr>
              <w:pStyle w:val="13"/>
            </w:pPr>
            <w:r>
              <w:t>补助经费及时支付的比率</w:t>
            </w:r>
          </w:p>
        </w:tc>
        <w:tc>
          <w:tcPr>
            <w:tcW w:w="1650" w:type="dxa"/>
            <w:vAlign w:val="center"/>
          </w:tcPr>
          <w:p>
            <w:pPr>
              <w:pStyle w:val="13"/>
            </w:pPr>
            <w:r>
              <w:t>100%</w:t>
            </w:r>
          </w:p>
        </w:tc>
        <w:tc>
          <w:tcPr>
            <w:tcW w:w="24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生均资助标准</w:t>
            </w:r>
          </w:p>
        </w:tc>
        <w:tc>
          <w:tcPr>
            <w:tcW w:w="4801" w:type="dxa"/>
            <w:vAlign w:val="center"/>
          </w:tcPr>
          <w:p>
            <w:pPr>
              <w:pStyle w:val="13"/>
            </w:pPr>
            <w:r>
              <w:t>“三免”补助的生均标准</w:t>
            </w:r>
          </w:p>
        </w:tc>
        <w:tc>
          <w:tcPr>
            <w:tcW w:w="1650" w:type="dxa"/>
            <w:vAlign w:val="center"/>
          </w:tcPr>
          <w:p>
            <w:pPr>
              <w:pStyle w:val="13"/>
            </w:pPr>
            <w:r>
              <w:t>2800元/学年</w:t>
            </w:r>
          </w:p>
        </w:tc>
        <w:tc>
          <w:tcPr>
            <w:tcW w:w="2479"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顺利完成学业</w:t>
            </w:r>
          </w:p>
        </w:tc>
        <w:tc>
          <w:tcPr>
            <w:tcW w:w="4801" w:type="dxa"/>
            <w:vAlign w:val="center"/>
          </w:tcPr>
          <w:p>
            <w:pPr>
              <w:pStyle w:val="13"/>
            </w:pPr>
            <w:r>
              <w:t>使家庭经济困难学生顺利完成学业</w:t>
            </w:r>
          </w:p>
        </w:tc>
        <w:tc>
          <w:tcPr>
            <w:tcW w:w="1650" w:type="dxa"/>
            <w:vAlign w:val="center"/>
          </w:tcPr>
          <w:p>
            <w:pPr>
              <w:pStyle w:val="13"/>
            </w:pPr>
            <w:r>
              <w:t>顺利完成</w:t>
            </w:r>
          </w:p>
        </w:tc>
        <w:tc>
          <w:tcPr>
            <w:tcW w:w="24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4801" w:type="dxa"/>
            <w:vAlign w:val="center"/>
          </w:tcPr>
          <w:p>
            <w:pPr>
              <w:pStyle w:val="13"/>
            </w:pPr>
            <w:r>
              <w:t>进一步缓解经济困难家庭的教育负担</w:t>
            </w:r>
          </w:p>
        </w:tc>
        <w:tc>
          <w:tcPr>
            <w:tcW w:w="1650" w:type="dxa"/>
            <w:vAlign w:val="center"/>
          </w:tcPr>
          <w:p>
            <w:pPr>
              <w:pStyle w:val="13"/>
            </w:pPr>
            <w:r>
              <w:t>进一步缓解</w:t>
            </w:r>
          </w:p>
        </w:tc>
        <w:tc>
          <w:tcPr>
            <w:tcW w:w="24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801" w:type="dxa"/>
            <w:vAlign w:val="center"/>
          </w:tcPr>
          <w:p>
            <w:pPr>
              <w:pStyle w:val="13"/>
            </w:pPr>
            <w:r>
              <w:t>满意和较满意的受益对象占总调查人数的比率</w:t>
            </w:r>
          </w:p>
        </w:tc>
        <w:tc>
          <w:tcPr>
            <w:tcW w:w="1650" w:type="dxa"/>
            <w:vAlign w:val="center"/>
          </w:tcPr>
          <w:p>
            <w:pPr>
              <w:pStyle w:val="13"/>
            </w:pPr>
            <w:r>
              <w:t>≥95%</w:t>
            </w:r>
          </w:p>
        </w:tc>
        <w:tc>
          <w:tcPr>
            <w:tcW w:w="24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89、普通高中“三免”补助（中央）绩效目标表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866"/>
        <w:gridCol w:w="1850"/>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13012626P00001010034M</w:t>
            </w:r>
          </w:p>
        </w:tc>
        <w:tc>
          <w:tcPr>
            <w:tcW w:w="2835" w:type="dxa"/>
            <w:vAlign w:val="center"/>
          </w:tcPr>
          <w:p>
            <w:pPr>
              <w:pStyle w:val="11"/>
            </w:pPr>
            <w:r>
              <w:t>项目名称</w:t>
            </w:r>
          </w:p>
        </w:tc>
        <w:tc>
          <w:tcPr>
            <w:tcW w:w="6095" w:type="dxa"/>
            <w:gridSpan w:val="3"/>
            <w:vAlign w:val="center"/>
          </w:tcPr>
          <w:p>
            <w:pPr>
              <w:pStyle w:val="13"/>
            </w:pPr>
            <w:r>
              <w:t>普通高中“三免”补助（中央）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w:t>
            </w:r>
          </w:p>
        </w:tc>
        <w:tc>
          <w:tcPr>
            <w:tcW w:w="2835" w:type="dxa"/>
            <w:vAlign w:val="center"/>
          </w:tcPr>
          <w:p>
            <w:pPr>
              <w:pStyle w:val="11"/>
            </w:pPr>
            <w:r>
              <w:t>其中：财政资金</w:t>
            </w:r>
          </w:p>
        </w:tc>
        <w:tc>
          <w:tcPr>
            <w:tcW w:w="1866" w:type="dxa"/>
            <w:vAlign w:val="center"/>
          </w:tcPr>
          <w:p>
            <w:pPr>
              <w:pStyle w:val="13"/>
            </w:pPr>
            <w:r>
              <w:t>7.40</w:t>
            </w:r>
          </w:p>
        </w:tc>
        <w:tc>
          <w:tcPr>
            <w:tcW w:w="1850" w:type="dxa"/>
            <w:vAlign w:val="center"/>
          </w:tcPr>
          <w:p>
            <w:pPr>
              <w:pStyle w:val="11"/>
            </w:pPr>
            <w:r>
              <w:t>其他资金</w:t>
            </w:r>
          </w:p>
        </w:tc>
        <w:tc>
          <w:tcPr>
            <w:tcW w:w="23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1866" w:type="dxa"/>
            <w:vAlign w:val="center"/>
          </w:tcPr>
          <w:p>
            <w:pPr>
              <w:pStyle w:val="11"/>
            </w:pPr>
            <w:r>
              <w:t>10月底</w:t>
            </w:r>
          </w:p>
        </w:tc>
        <w:tc>
          <w:tcPr>
            <w:tcW w:w="42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1866" w:type="dxa"/>
            <w:vAlign w:val="center"/>
          </w:tcPr>
          <w:p>
            <w:pPr>
              <w:pStyle w:val="14"/>
            </w:pPr>
            <w:r>
              <w:t>90%</w:t>
            </w:r>
          </w:p>
        </w:tc>
        <w:tc>
          <w:tcPr>
            <w:tcW w:w="42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1.免除144名符合条件学生的学费、住宿费、课本费。</w:t>
            </w:r>
          </w:p>
          <w:p>
            <w:pPr>
              <w:pStyle w:val="13"/>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85"/>
        <w:gridCol w:w="1833"/>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85" w:type="dxa"/>
            <w:vAlign w:val="center"/>
          </w:tcPr>
          <w:p>
            <w:pPr>
              <w:pStyle w:val="11"/>
            </w:pPr>
            <w:r>
              <w:t>绩效指标描述</w:t>
            </w:r>
          </w:p>
        </w:tc>
        <w:tc>
          <w:tcPr>
            <w:tcW w:w="1833" w:type="dxa"/>
            <w:vAlign w:val="center"/>
          </w:tcPr>
          <w:p>
            <w:pPr>
              <w:pStyle w:val="11"/>
            </w:pPr>
            <w:r>
              <w:t>指标值</w:t>
            </w:r>
          </w:p>
        </w:tc>
        <w:tc>
          <w:tcPr>
            <w:tcW w:w="24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4685" w:type="dxa"/>
            <w:vAlign w:val="center"/>
          </w:tcPr>
          <w:p>
            <w:pPr>
              <w:pStyle w:val="13"/>
            </w:pPr>
            <w:r>
              <w:t>按政策符合资助条件的人数</w:t>
            </w:r>
          </w:p>
        </w:tc>
        <w:tc>
          <w:tcPr>
            <w:tcW w:w="1833" w:type="dxa"/>
            <w:vAlign w:val="center"/>
          </w:tcPr>
          <w:p>
            <w:pPr>
              <w:pStyle w:val="13"/>
            </w:pPr>
            <w:r>
              <w:t>≥144人</w:t>
            </w:r>
          </w:p>
        </w:tc>
        <w:tc>
          <w:tcPr>
            <w:tcW w:w="241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资助覆盖率</w:t>
            </w:r>
          </w:p>
        </w:tc>
        <w:tc>
          <w:tcPr>
            <w:tcW w:w="4685" w:type="dxa"/>
            <w:vAlign w:val="center"/>
          </w:tcPr>
          <w:p>
            <w:pPr>
              <w:pStyle w:val="13"/>
            </w:pPr>
            <w:r>
              <w:t>接受资助的学生占应接受补助的比率</w:t>
            </w:r>
          </w:p>
        </w:tc>
        <w:tc>
          <w:tcPr>
            <w:tcW w:w="1833" w:type="dxa"/>
            <w:vAlign w:val="center"/>
          </w:tcPr>
          <w:p>
            <w:pPr>
              <w:pStyle w:val="13"/>
            </w:pPr>
            <w:r>
              <w:t>100%</w:t>
            </w:r>
          </w:p>
        </w:tc>
        <w:tc>
          <w:tcPr>
            <w:tcW w:w="24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经费及时支付率</w:t>
            </w:r>
          </w:p>
        </w:tc>
        <w:tc>
          <w:tcPr>
            <w:tcW w:w="4685" w:type="dxa"/>
            <w:vAlign w:val="center"/>
          </w:tcPr>
          <w:p>
            <w:pPr>
              <w:pStyle w:val="13"/>
            </w:pPr>
            <w:r>
              <w:t>补助经费及时支付的比率</w:t>
            </w:r>
          </w:p>
        </w:tc>
        <w:tc>
          <w:tcPr>
            <w:tcW w:w="1833" w:type="dxa"/>
            <w:vAlign w:val="center"/>
          </w:tcPr>
          <w:p>
            <w:pPr>
              <w:pStyle w:val="13"/>
            </w:pPr>
            <w:r>
              <w:t>100%</w:t>
            </w:r>
          </w:p>
        </w:tc>
        <w:tc>
          <w:tcPr>
            <w:tcW w:w="24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生均资助标准</w:t>
            </w:r>
          </w:p>
        </w:tc>
        <w:tc>
          <w:tcPr>
            <w:tcW w:w="4685" w:type="dxa"/>
            <w:vAlign w:val="center"/>
          </w:tcPr>
          <w:p>
            <w:pPr>
              <w:pStyle w:val="13"/>
            </w:pPr>
            <w:r>
              <w:t>“三免”补助的生均标准</w:t>
            </w:r>
          </w:p>
        </w:tc>
        <w:tc>
          <w:tcPr>
            <w:tcW w:w="1833" w:type="dxa"/>
            <w:vAlign w:val="center"/>
          </w:tcPr>
          <w:p>
            <w:pPr>
              <w:pStyle w:val="13"/>
            </w:pPr>
            <w:r>
              <w:t>2800元/学年</w:t>
            </w:r>
          </w:p>
        </w:tc>
        <w:tc>
          <w:tcPr>
            <w:tcW w:w="2412"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顺利完成学业</w:t>
            </w:r>
          </w:p>
        </w:tc>
        <w:tc>
          <w:tcPr>
            <w:tcW w:w="4685" w:type="dxa"/>
            <w:vAlign w:val="center"/>
          </w:tcPr>
          <w:p>
            <w:pPr>
              <w:pStyle w:val="13"/>
            </w:pPr>
            <w:r>
              <w:t>使家庭经济困难学生顺利完成学业</w:t>
            </w:r>
          </w:p>
        </w:tc>
        <w:tc>
          <w:tcPr>
            <w:tcW w:w="1833" w:type="dxa"/>
            <w:vAlign w:val="center"/>
          </w:tcPr>
          <w:p>
            <w:pPr>
              <w:pStyle w:val="13"/>
            </w:pPr>
            <w:r>
              <w:t>顺利完成</w:t>
            </w:r>
          </w:p>
        </w:tc>
        <w:tc>
          <w:tcPr>
            <w:tcW w:w="24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4685" w:type="dxa"/>
            <w:vAlign w:val="center"/>
          </w:tcPr>
          <w:p>
            <w:pPr>
              <w:pStyle w:val="13"/>
            </w:pPr>
            <w:r>
              <w:t>进一步缓解经济困难家庭的教育负担</w:t>
            </w:r>
          </w:p>
        </w:tc>
        <w:tc>
          <w:tcPr>
            <w:tcW w:w="1833" w:type="dxa"/>
            <w:vAlign w:val="center"/>
          </w:tcPr>
          <w:p>
            <w:pPr>
              <w:pStyle w:val="13"/>
            </w:pPr>
            <w:r>
              <w:t>进一步缓解</w:t>
            </w:r>
          </w:p>
        </w:tc>
        <w:tc>
          <w:tcPr>
            <w:tcW w:w="24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685" w:type="dxa"/>
            <w:vAlign w:val="center"/>
          </w:tcPr>
          <w:p>
            <w:pPr>
              <w:pStyle w:val="13"/>
            </w:pPr>
            <w:r>
              <w:t>满意和较满意的受益对象占总调查人数的比率</w:t>
            </w:r>
          </w:p>
        </w:tc>
        <w:tc>
          <w:tcPr>
            <w:tcW w:w="1833" w:type="dxa"/>
            <w:vAlign w:val="center"/>
          </w:tcPr>
          <w:p>
            <w:pPr>
              <w:pStyle w:val="13"/>
            </w:pPr>
            <w:r>
              <w:t>≥95%</w:t>
            </w:r>
          </w:p>
        </w:tc>
        <w:tc>
          <w:tcPr>
            <w:tcW w:w="24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90、普通高中生均公用经费绩效目标表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33"/>
        <w:gridCol w:w="1517"/>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13012626P00001410004Q</w:t>
            </w:r>
          </w:p>
        </w:tc>
        <w:tc>
          <w:tcPr>
            <w:tcW w:w="2835" w:type="dxa"/>
            <w:vAlign w:val="center"/>
          </w:tcPr>
          <w:p>
            <w:pPr>
              <w:pStyle w:val="11"/>
            </w:pPr>
            <w:r>
              <w:t>项目名称</w:t>
            </w:r>
          </w:p>
        </w:tc>
        <w:tc>
          <w:tcPr>
            <w:tcW w:w="6095" w:type="dxa"/>
            <w:gridSpan w:val="3"/>
            <w:vAlign w:val="center"/>
          </w:tcPr>
          <w:p>
            <w:pPr>
              <w:pStyle w:val="13"/>
            </w:pPr>
            <w:r>
              <w:t>普通高中生均公用经费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136.20</w:t>
            </w:r>
          </w:p>
        </w:tc>
        <w:tc>
          <w:tcPr>
            <w:tcW w:w="2835" w:type="dxa"/>
            <w:vAlign w:val="center"/>
          </w:tcPr>
          <w:p>
            <w:pPr>
              <w:pStyle w:val="11"/>
            </w:pPr>
            <w:r>
              <w:t>其中：财政资金</w:t>
            </w:r>
          </w:p>
        </w:tc>
        <w:tc>
          <w:tcPr>
            <w:tcW w:w="2333" w:type="dxa"/>
            <w:vAlign w:val="center"/>
          </w:tcPr>
          <w:p>
            <w:pPr>
              <w:pStyle w:val="13"/>
            </w:pPr>
            <w:r>
              <w:t>136.20</w:t>
            </w:r>
          </w:p>
        </w:tc>
        <w:tc>
          <w:tcPr>
            <w:tcW w:w="1517" w:type="dxa"/>
            <w:vAlign w:val="center"/>
          </w:tcPr>
          <w:p>
            <w:pPr>
              <w:pStyle w:val="11"/>
            </w:pPr>
            <w:r>
              <w:t>其他资金</w:t>
            </w:r>
          </w:p>
        </w:tc>
        <w:tc>
          <w:tcPr>
            <w:tcW w:w="22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按时足额拨付1362人生均公用经费。用于改善普通高中办学条件，保证学校日常运转，为高中教育发展提供保障。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33" w:type="dxa"/>
            <w:vAlign w:val="center"/>
          </w:tcPr>
          <w:p>
            <w:pPr>
              <w:pStyle w:val="11"/>
            </w:pPr>
            <w:r>
              <w:t>10月底</w:t>
            </w:r>
          </w:p>
        </w:tc>
        <w:tc>
          <w:tcPr>
            <w:tcW w:w="37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333" w:type="dxa"/>
            <w:vAlign w:val="center"/>
          </w:tcPr>
          <w:p>
            <w:pPr>
              <w:pStyle w:val="14"/>
            </w:pPr>
            <w:r>
              <w:t>90%</w:t>
            </w:r>
          </w:p>
        </w:tc>
        <w:tc>
          <w:tcPr>
            <w:tcW w:w="37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1.按时足额拨付1362人生均公用经费。</w:t>
            </w:r>
          </w:p>
          <w:p>
            <w:pPr>
              <w:pStyle w:val="13"/>
            </w:pPr>
            <w:r>
              <w:t>2.改善普通高中办学条件，保证学校日常运转，为高中教育发展提供保障。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35"/>
        <w:gridCol w:w="1550"/>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35" w:type="dxa"/>
            <w:vAlign w:val="center"/>
          </w:tcPr>
          <w:p>
            <w:pPr>
              <w:pStyle w:val="11"/>
            </w:pPr>
            <w:r>
              <w:t>绩效指标描述</w:t>
            </w:r>
          </w:p>
        </w:tc>
        <w:tc>
          <w:tcPr>
            <w:tcW w:w="1550" w:type="dxa"/>
            <w:vAlign w:val="center"/>
          </w:tcPr>
          <w:p>
            <w:pPr>
              <w:pStyle w:val="11"/>
            </w:pPr>
            <w:r>
              <w:t>指标值</w:t>
            </w:r>
          </w:p>
        </w:tc>
        <w:tc>
          <w:tcPr>
            <w:tcW w:w="22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在校学生数量</w:t>
            </w:r>
          </w:p>
        </w:tc>
        <w:tc>
          <w:tcPr>
            <w:tcW w:w="5135" w:type="dxa"/>
            <w:vAlign w:val="center"/>
          </w:tcPr>
          <w:p>
            <w:pPr>
              <w:pStyle w:val="13"/>
            </w:pPr>
            <w:r>
              <w:t>测算安排本年度生均公用经费人数</w:t>
            </w:r>
          </w:p>
        </w:tc>
        <w:tc>
          <w:tcPr>
            <w:tcW w:w="1550" w:type="dxa"/>
            <w:vAlign w:val="center"/>
          </w:tcPr>
          <w:p>
            <w:pPr>
              <w:pStyle w:val="13"/>
            </w:pPr>
            <w:r>
              <w:t>1362人</w:t>
            </w:r>
          </w:p>
        </w:tc>
        <w:tc>
          <w:tcPr>
            <w:tcW w:w="2245" w:type="dxa"/>
            <w:vAlign w:val="center"/>
          </w:tcPr>
          <w:p>
            <w:pPr>
              <w:pStyle w:val="13"/>
            </w:pPr>
            <w:r>
              <w:t>实际在校学生数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经费安排足额率</w:t>
            </w:r>
          </w:p>
        </w:tc>
        <w:tc>
          <w:tcPr>
            <w:tcW w:w="5135" w:type="dxa"/>
            <w:vAlign w:val="center"/>
          </w:tcPr>
          <w:p>
            <w:pPr>
              <w:pStyle w:val="13"/>
            </w:pPr>
            <w:r>
              <w:t>实际安排日常公用数额占应安排日常公用数额的比率</w:t>
            </w:r>
          </w:p>
        </w:tc>
        <w:tc>
          <w:tcPr>
            <w:tcW w:w="1550" w:type="dxa"/>
            <w:vAlign w:val="center"/>
          </w:tcPr>
          <w:p>
            <w:pPr>
              <w:pStyle w:val="13"/>
            </w:pPr>
            <w:r>
              <w:t>100%</w:t>
            </w:r>
          </w:p>
        </w:tc>
        <w:tc>
          <w:tcPr>
            <w:tcW w:w="2245"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135" w:type="dxa"/>
            <w:vAlign w:val="center"/>
          </w:tcPr>
          <w:p>
            <w:pPr>
              <w:pStyle w:val="13"/>
            </w:pPr>
            <w:r>
              <w:t>及时足额拨付普通高中生均经费的比率</w:t>
            </w:r>
          </w:p>
        </w:tc>
        <w:tc>
          <w:tcPr>
            <w:tcW w:w="1550" w:type="dxa"/>
            <w:vAlign w:val="center"/>
          </w:tcPr>
          <w:p>
            <w:pPr>
              <w:pStyle w:val="13"/>
            </w:pPr>
            <w:r>
              <w:t>100%</w:t>
            </w:r>
          </w:p>
        </w:tc>
        <w:tc>
          <w:tcPr>
            <w:tcW w:w="22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生均公用经费安排标准</w:t>
            </w:r>
          </w:p>
        </w:tc>
        <w:tc>
          <w:tcPr>
            <w:tcW w:w="5135" w:type="dxa"/>
            <w:vAlign w:val="center"/>
          </w:tcPr>
          <w:p>
            <w:pPr>
              <w:pStyle w:val="13"/>
            </w:pPr>
            <w:r>
              <w:t>普通高中生均公用经费安排标准</w:t>
            </w:r>
          </w:p>
        </w:tc>
        <w:tc>
          <w:tcPr>
            <w:tcW w:w="1550" w:type="dxa"/>
            <w:vAlign w:val="center"/>
          </w:tcPr>
          <w:p>
            <w:pPr>
              <w:pStyle w:val="13"/>
            </w:pPr>
            <w:r>
              <w:t>1000元/生/年</w:t>
            </w:r>
          </w:p>
        </w:tc>
        <w:tc>
          <w:tcPr>
            <w:tcW w:w="2245" w:type="dxa"/>
            <w:vAlign w:val="center"/>
          </w:tcPr>
          <w:p>
            <w:pPr>
              <w:pStyle w:val="13"/>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保障工作正常开展情况</w:t>
            </w:r>
          </w:p>
        </w:tc>
        <w:tc>
          <w:tcPr>
            <w:tcW w:w="5135" w:type="dxa"/>
            <w:vAlign w:val="center"/>
          </w:tcPr>
          <w:p>
            <w:pPr>
              <w:pStyle w:val="13"/>
            </w:pPr>
            <w:r>
              <w:t>保障工作正常开展情况</w:t>
            </w:r>
          </w:p>
        </w:tc>
        <w:tc>
          <w:tcPr>
            <w:tcW w:w="1550" w:type="dxa"/>
            <w:vAlign w:val="center"/>
          </w:tcPr>
          <w:p>
            <w:pPr>
              <w:pStyle w:val="13"/>
            </w:pPr>
            <w:r>
              <w:t>进一步保障</w:t>
            </w:r>
          </w:p>
        </w:tc>
        <w:tc>
          <w:tcPr>
            <w:tcW w:w="22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办学条件改善情况</w:t>
            </w:r>
          </w:p>
        </w:tc>
        <w:tc>
          <w:tcPr>
            <w:tcW w:w="5135" w:type="dxa"/>
            <w:vAlign w:val="center"/>
          </w:tcPr>
          <w:p>
            <w:pPr>
              <w:pStyle w:val="13"/>
            </w:pPr>
            <w:r>
              <w:t>学校办学条件得到有效改善</w:t>
            </w:r>
          </w:p>
        </w:tc>
        <w:tc>
          <w:tcPr>
            <w:tcW w:w="1550" w:type="dxa"/>
            <w:vAlign w:val="center"/>
          </w:tcPr>
          <w:p>
            <w:pPr>
              <w:pStyle w:val="13"/>
            </w:pPr>
            <w:r>
              <w:t>进一步改善</w:t>
            </w:r>
          </w:p>
        </w:tc>
        <w:tc>
          <w:tcPr>
            <w:tcW w:w="22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135" w:type="dxa"/>
            <w:vAlign w:val="center"/>
          </w:tcPr>
          <w:p>
            <w:pPr>
              <w:pStyle w:val="13"/>
            </w:pPr>
            <w:r>
              <w:t>满意和较满意的受益对象占总调查人数的比率</w:t>
            </w:r>
          </w:p>
        </w:tc>
        <w:tc>
          <w:tcPr>
            <w:tcW w:w="1550" w:type="dxa"/>
            <w:vAlign w:val="center"/>
          </w:tcPr>
          <w:p>
            <w:pPr>
              <w:pStyle w:val="13"/>
            </w:pPr>
            <w:r>
              <w:t>≥95%</w:t>
            </w:r>
          </w:p>
        </w:tc>
        <w:tc>
          <w:tcPr>
            <w:tcW w:w="22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91、学校运转经费绩效目标表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116"/>
        <w:gridCol w:w="2703"/>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54" w:type="dxa"/>
            <w:gridSpan w:val="2"/>
            <w:vAlign w:val="center"/>
          </w:tcPr>
          <w:p>
            <w:pPr>
              <w:pStyle w:val="13"/>
            </w:pPr>
            <w:r>
              <w:t>13012626P00005010039L</w:t>
            </w:r>
          </w:p>
        </w:tc>
        <w:tc>
          <w:tcPr>
            <w:tcW w:w="3084" w:type="dxa"/>
            <w:vAlign w:val="center"/>
          </w:tcPr>
          <w:p>
            <w:pPr>
              <w:pStyle w:val="11"/>
            </w:pPr>
            <w:r>
              <w:t>项目名称</w:t>
            </w:r>
          </w:p>
        </w:tc>
        <w:tc>
          <w:tcPr>
            <w:tcW w:w="6095" w:type="dxa"/>
            <w:gridSpan w:val="3"/>
            <w:vAlign w:val="center"/>
          </w:tcPr>
          <w:p>
            <w:pPr>
              <w:pStyle w:val="13"/>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86" w:type="dxa"/>
            <w:vAlign w:val="center"/>
          </w:tcPr>
          <w:p>
            <w:pPr>
              <w:pStyle w:val="13"/>
            </w:pPr>
            <w:r>
              <w:t>145.44</w:t>
            </w:r>
          </w:p>
        </w:tc>
        <w:tc>
          <w:tcPr>
            <w:tcW w:w="3084" w:type="dxa"/>
            <w:vAlign w:val="center"/>
          </w:tcPr>
          <w:p>
            <w:pPr>
              <w:pStyle w:val="11"/>
            </w:pPr>
            <w:r>
              <w:t>其中：财政资金</w:t>
            </w:r>
          </w:p>
        </w:tc>
        <w:tc>
          <w:tcPr>
            <w:tcW w:w="2116" w:type="dxa"/>
            <w:vAlign w:val="center"/>
          </w:tcPr>
          <w:p>
            <w:pPr>
              <w:pStyle w:val="13"/>
            </w:pPr>
            <w:r>
              <w:t>145.44</w:t>
            </w:r>
          </w:p>
        </w:tc>
        <w:tc>
          <w:tcPr>
            <w:tcW w:w="2703"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用于改善普通高中办学条件，保证学校日常运转，为高中教育发展提供保障。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54" w:type="dxa"/>
            <w:gridSpan w:val="2"/>
            <w:vAlign w:val="center"/>
          </w:tcPr>
          <w:p>
            <w:pPr>
              <w:pStyle w:val="11"/>
            </w:pPr>
            <w:r>
              <w:t>3月底</w:t>
            </w:r>
          </w:p>
        </w:tc>
        <w:tc>
          <w:tcPr>
            <w:tcW w:w="3084" w:type="dxa"/>
            <w:vAlign w:val="center"/>
          </w:tcPr>
          <w:p>
            <w:pPr>
              <w:pStyle w:val="11"/>
            </w:pPr>
            <w:r>
              <w:t>6月底</w:t>
            </w:r>
          </w:p>
        </w:tc>
        <w:tc>
          <w:tcPr>
            <w:tcW w:w="2116" w:type="dxa"/>
            <w:vAlign w:val="center"/>
          </w:tcPr>
          <w:p>
            <w:pPr>
              <w:pStyle w:val="11"/>
            </w:pPr>
            <w:r>
              <w:t>10月底</w:t>
            </w:r>
          </w:p>
        </w:tc>
        <w:tc>
          <w:tcPr>
            <w:tcW w:w="39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4"/>
            </w:pPr>
            <w:r>
              <w:t>30%</w:t>
            </w:r>
          </w:p>
        </w:tc>
        <w:tc>
          <w:tcPr>
            <w:tcW w:w="3084" w:type="dxa"/>
            <w:vAlign w:val="center"/>
          </w:tcPr>
          <w:p>
            <w:pPr>
              <w:pStyle w:val="14"/>
            </w:pPr>
            <w:r>
              <w:t>60%</w:t>
            </w:r>
          </w:p>
        </w:tc>
        <w:tc>
          <w:tcPr>
            <w:tcW w:w="2116" w:type="dxa"/>
            <w:vAlign w:val="center"/>
          </w:tcPr>
          <w:p>
            <w:pPr>
              <w:pStyle w:val="14"/>
            </w:pPr>
            <w:r>
              <w:t>90%</w:t>
            </w:r>
          </w:p>
        </w:tc>
        <w:tc>
          <w:tcPr>
            <w:tcW w:w="39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1.按时足额拨付1010人事业收入公用经费。</w:t>
            </w:r>
          </w:p>
          <w:p>
            <w:pPr>
              <w:pStyle w:val="13"/>
            </w:pPr>
            <w:r>
              <w:t>2.改善普通高中办学条件，保证学校日常运转，为高中教育发展提供保障。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5200"/>
        <w:gridCol w:w="1650"/>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70" w:type="dxa"/>
            <w:vAlign w:val="center"/>
          </w:tcPr>
          <w:p>
            <w:pPr>
              <w:pStyle w:val="11"/>
            </w:pPr>
            <w:r>
              <w:t>三级指标</w:t>
            </w:r>
          </w:p>
        </w:tc>
        <w:tc>
          <w:tcPr>
            <w:tcW w:w="5200" w:type="dxa"/>
            <w:vAlign w:val="center"/>
          </w:tcPr>
          <w:p>
            <w:pPr>
              <w:pStyle w:val="11"/>
            </w:pPr>
            <w:r>
              <w:t>绩效指标描述</w:t>
            </w:r>
          </w:p>
        </w:tc>
        <w:tc>
          <w:tcPr>
            <w:tcW w:w="1650"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70" w:type="dxa"/>
            <w:vAlign w:val="center"/>
          </w:tcPr>
          <w:p>
            <w:pPr>
              <w:pStyle w:val="13"/>
            </w:pPr>
            <w:r>
              <w:t>在校生收费学生数量</w:t>
            </w:r>
          </w:p>
        </w:tc>
        <w:tc>
          <w:tcPr>
            <w:tcW w:w="5200" w:type="dxa"/>
            <w:vAlign w:val="center"/>
          </w:tcPr>
          <w:p>
            <w:pPr>
              <w:pStyle w:val="13"/>
            </w:pPr>
            <w:r>
              <w:t>测算安排本年度公用经费人数</w:t>
            </w:r>
          </w:p>
        </w:tc>
        <w:tc>
          <w:tcPr>
            <w:tcW w:w="1650" w:type="dxa"/>
            <w:vAlign w:val="center"/>
          </w:tcPr>
          <w:p>
            <w:pPr>
              <w:pStyle w:val="13"/>
            </w:pPr>
            <w:r>
              <w:t>1010人</w:t>
            </w:r>
          </w:p>
        </w:tc>
        <w:tc>
          <w:tcPr>
            <w:tcW w:w="2345" w:type="dxa"/>
            <w:vAlign w:val="center"/>
          </w:tcPr>
          <w:p>
            <w:pPr>
              <w:pStyle w:val="13"/>
            </w:pPr>
            <w:r>
              <w:t>在校生学籍数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70" w:type="dxa"/>
            <w:vAlign w:val="center"/>
          </w:tcPr>
          <w:p>
            <w:pPr>
              <w:pStyle w:val="13"/>
            </w:pPr>
            <w:r>
              <w:t>经费安排足额率</w:t>
            </w:r>
          </w:p>
        </w:tc>
        <w:tc>
          <w:tcPr>
            <w:tcW w:w="5200" w:type="dxa"/>
            <w:vAlign w:val="center"/>
          </w:tcPr>
          <w:p>
            <w:pPr>
              <w:pStyle w:val="13"/>
            </w:pPr>
            <w:r>
              <w:t>实际安排日常公用数额占应安排日常公用数额的比率</w:t>
            </w:r>
          </w:p>
        </w:tc>
        <w:tc>
          <w:tcPr>
            <w:tcW w:w="1650" w:type="dxa"/>
            <w:vAlign w:val="center"/>
          </w:tcPr>
          <w:p>
            <w:pPr>
              <w:pStyle w:val="13"/>
            </w:pPr>
            <w:r>
              <w:t>100%</w:t>
            </w:r>
          </w:p>
        </w:tc>
        <w:tc>
          <w:tcPr>
            <w:tcW w:w="2345" w:type="dxa"/>
            <w:vAlign w:val="center"/>
          </w:tcPr>
          <w:p>
            <w:pPr>
              <w:pStyle w:val="13"/>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70" w:type="dxa"/>
            <w:vAlign w:val="center"/>
          </w:tcPr>
          <w:p>
            <w:pPr>
              <w:pStyle w:val="13"/>
            </w:pPr>
            <w:r>
              <w:t>公用经费拨付及时率</w:t>
            </w:r>
          </w:p>
        </w:tc>
        <w:tc>
          <w:tcPr>
            <w:tcW w:w="5200" w:type="dxa"/>
            <w:vAlign w:val="center"/>
          </w:tcPr>
          <w:p>
            <w:pPr>
              <w:pStyle w:val="13"/>
            </w:pPr>
            <w:r>
              <w:t>及时足额拨付普通高中公用经费的比率</w:t>
            </w:r>
          </w:p>
        </w:tc>
        <w:tc>
          <w:tcPr>
            <w:tcW w:w="1650" w:type="dxa"/>
            <w:vAlign w:val="center"/>
          </w:tcPr>
          <w:p>
            <w:pPr>
              <w:pStyle w:val="13"/>
            </w:pPr>
            <w:r>
              <w:t>100%</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70" w:type="dxa"/>
            <w:vAlign w:val="center"/>
          </w:tcPr>
          <w:p>
            <w:pPr>
              <w:pStyle w:val="13"/>
            </w:pPr>
            <w:r>
              <w:t>普通高中学费收费标准</w:t>
            </w:r>
          </w:p>
        </w:tc>
        <w:tc>
          <w:tcPr>
            <w:tcW w:w="5200" w:type="dxa"/>
            <w:vAlign w:val="center"/>
          </w:tcPr>
          <w:p>
            <w:pPr>
              <w:pStyle w:val="13"/>
            </w:pPr>
            <w:r>
              <w:t>依据石发改[2025]698号文，确定学费收费标准</w:t>
            </w:r>
          </w:p>
        </w:tc>
        <w:tc>
          <w:tcPr>
            <w:tcW w:w="1650" w:type="dxa"/>
            <w:vAlign w:val="center"/>
          </w:tcPr>
          <w:p>
            <w:pPr>
              <w:pStyle w:val="13"/>
            </w:pPr>
            <w:r>
              <w:t>600元/生/学期</w:t>
            </w:r>
          </w:p>
        </w:tc>
        <w:tc>
          <w:tcPr>
            <w:tcW w:w="2345" w:type="dxa"/>
            <w:vAlign w:val="center"/>
          </w:tcPr>
          <w:p>
            <w:pPr>
              <w:pStyle w:val="13"/>
            </w:pPr>
            <w:r>
              <w:t>冀价行费[2015]221号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70" w:type="dxa"/>
            <w:vAlign w:val="center"/>
          </w:tcPr>
          <w:p>
            <w:pPr>
              <w:pStyle w:val="13"/>
            </w:pPr>
            <w:r>
              <w:t>普通高中住宿费收费标准</w:t>
            </w:r>
          </w:p>
        </w:tc>
        <w:tc>
          <w:tcPr>
            <w:tcW w:w="5200" w:type="dxa"/>
            <w:vAlign w:val="center"/>
          </w:tcPr>
          <w:p>
            <w:pPr>
              <w:pStyle w:val="13"/>
            </w:pPr>
            <w:r>
              <w:t>依据《关于调整非义务教育阶段收费标准的通知》文件，确定住宿费收费标准</w:t>
            </w:r>
          </w:p>
        </w:tc>
        <w:tc>
          <w:tcPr>
            <w:tcW w:w="1650" w:type="dxa"/>
            <w:vAlign w:val="center"/>
          </w:tcPr>
          <w:p>
            <w:pPr>
              <w:pStyle w:val="13"/>
            </w:pPr>
            <w:r>
              <w:t>120元/生/学期</w:t>
            </w:r>
          </w:p>
        </w:tc>
        <w:tc>
          <w:tcPr>
            <w:tcW w:w="2345" w:type="dxa"/>
            <w:vAlign w:val="center"/>
          </w:tcPr>
          <w:p>
            <w:pPr>
              <w:pStyle w:val="13"/>
            </w:pPr>
            <w:r>
              <w:t>市价（1999）82号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70" w:type="dxa"/>
            <w:vAlign w:val="center"/>
          </w:tcPr>
          <w:p>
            <w:pPr>
              <w:pStyle w:val="13"/>
            </w:pPr>
            <w:r>
              <w:t>保障工作正常开展情况</w:t>
            </w:r>
          </w:p>
        </w:tc>
        <w:tc>
          <w:tcPr>
            <w:tcW w:w="5200" w:type="dxa"/>
            <w:vAlign w:val="center"/>
          </w:tcPr>
          <w:p>
            <w:pPr>
              <w:pStyle w:val="13"/>
            </w:pPr>
            <w:r>
              <w:t>保障工作正常开展情况</w:t>
            </w:r>
          </w:p>
        </w:tc>
        <w:tc>
          <w:tcPr>
            <w:tcW w:w="1650" w:type="dxa"/>
            <w:vAlign w:val="center"/>
          </w:tcPr>
          <w:p>
            <w:pPr>
              <w:pStyle w:val="13"/>
            </w:pPr>
            <w:r>
              <w:t>进一步保障</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70" w:type="dxa"/>
            <w:vAlign w:val="center"/>
          </w:tcPr>
          <w:p>
            <w:pPr>
              <w:pStyle w:val="13"/>
            </w:pPr>
            <w:r>
              <w:t>办学条件改善情况</w:t>
            </w:r>
          </w:p>
        </w:tc>
        <w:tc>
          <w:tcPr>
            <w:tcW w:w="5200" w:type="dxa"/>
            <w:vAlign w:val="center"/>
          </w:tcPr>
          <w:p>
            <w:pPr>
              <w:pStyle w:val="13"/>
            </w:pPr>
            <w:r>
              <w:t>学校办学条件得到有效改善</w:t>
            </w:r>
          </w:p>
        </w:tc>
        <w:tc>
          <w:tcPr>
            <w:tcW w:w="1650" w:type="dxa"/>
            <w:vAlign w:val="center"/>
          </w:tcPr>
          <w:p>
            <w:pPr>
              <w:pStyle w:val="13"/>
            </w:pPr>
            <w:r>
              <w:t>进一步改善</w:t>
            </w:r>
          </w:p>
        </w:tc>
        <w:tc>
          <w:tcPr>
            <w:tcW w:w="23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70" w:type="dxa"/>
            <w:vAlign w:val="center"/>
          </w:tcPr>
          <w:p>
            <w:pPr>
              <w:pStyle w:val="13"/>
            </w:pPr>
            <w:r>
              <w:t>受益对象满意度</w:t>
            </w:r>
          </w:p>
        </w:tc>
        <w:tc>
          <w:tcPr>
            <w:tcW w:w="5200" w:type="dxa"/>
            <w:vAlign w:val="center"/>
          </w:tcPr>
          <w:p>
            <w:pPr>
              <w:pStyle w:val="13"/>
            </w:pPr>
            <w:r>
              <w:t>满意和较满意的受益对象占总调查人数的比率</w:t>
            </w:r>
          </w:p>
        </w:tc>
        <w:tc>
          <w:tcPr>
            <w:tcW w:w="1650"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92、学校运转经费（奖励绩效）绩效目标表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70"/>
        <w:gridCol w:w="2400"/>
        <w:gridCol w:w="2266"/>
        <w:gridCol w:w="1534"/>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538" w:type="dxa"/>
            <w:gridSpan w:val="2"/>
            <w:vAlign w:val="center"/>
          </w:tcPr>
          <w:p>
            <w:pPr>
              <w:pStyle w:val="13"/>
            </w:pPr>
            <w:r>
              <w:t>13012626P000050100381</w:t>
            </w:r>
          </w:p>
        </w:tc>
        <w:tc>
          <w:tcPr>
            <w:tcW w:w="2400" w:type="dxa"/>
            <w:vAlign w:val="center"/>
          </w:tcPr>
          <w:p>
            <w:pPr>
              <w:pStyle w:val="11"/>
            </w:pPr>
            <w:r>
              <w:t>项目名称</w:t>
            </w:r>
          </w:p>
        </w:tc>
        <w:tc>
          <w:tcPr>
            <w:tcW w:w="6095" w:type="dxa"/>
            <w:gridSpan w:val="3"/>
            <w:vAlign w:val="center"/>
          </w:tcPr>
          <w:p>
            <w:pPr>
              <w:pStyle w:val="13"/>
            </w:pPr>
            <w:r>
              <w:t>学校运转经费（奖励绩效）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270" w:type="dxa"/>
            <w:vAlign w:val="center"/>
          </w:tcPr>
          <w:p>
            <w:pPr>
              <w:pStyle w:val="13"/>
            </w:pPr>
            <w:r>
              <w:t>29.95</w:t>
            </w:r>
          </w:p>
        </w:tc>
        <w:tc>
          <w:tcPr>
            <w:tcW w:w="2400" w:type="dxa"/>
            <w:vAlign w:val="center"/>
          </w:tcPr>
          <w:p>
            <w:pPr>
              <w:pStyle w:val="11"/>
            </w:pPr>
            <w:r>
              <w:t>其中：财政资金</w:t>
            </w:r>
          </w:p>
        </w:tc>
        <w:tc>
          <w:tcPr>
            <w:tcW w:w="2266" w:type="dxa"/>
            <w:vAlign w:val="center"/>
          </w:tcPr>
          <w:p>
            <w:pPr>
              <w:pStyle w:val="13"/>
            </w:pPr>
            <w:r>
              <w:t>29.95</w:t>
            </w:r>
          </w:p>
        </w:tc>
        <w:tc>
          <w:tcPr>
            <w:tcW w:w="1534" w:type="dxa"/>
            <w:vAlign w:val="center"/>
          </w:tcPr>
          <w:p>
            <w:pPr>
              <w:pStyle w:val="11"/>
            </w:pPr>
            <w:r>
              <w:t>其他资金</w:t>
            </w:r>
          </w:p>
        </w:tc>
        <w:tc>
          <w:tcPr>
            <w:tcW w:w="22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为22个教学班以及70名教师发放奖励性绩效工资。充分调动广大教师的积极主动性，提升教育教学质量。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538" w:type="dxa"/>
            <w:gridSpan w:val="2"/>
            <w:vAlign w:val="center"/>
          </w:tcPr>
          <w:p>
            <w:pPr>
              <w:pStyle w:val="11"/>
            </w:pPr>
            <w:r>
              <w:t>3月底</w:t>
            </w:r>
          </w:p>
        </w:tc>
        <w:tc>
          <w:tcPr>
            <w:tcW w:w="2400" w:type="dxa"/>
            <w:vAlign w:val="center"/>
          </w:tcPr>
          <w:p>
            <w:pPr>
              <w:pStyle w:val="11"/>
            </w:pPr>
            <w:r>
              <w:t>6月底</w:t>
            </w:r>
          </w:p>
        </w:tc>
        <w:tc>
          <w:tcPr>
            <w:tcW w:w="2266" w:type="dxa"/>
            <w:vAlign w:val="center"/>
          </w:tcPr>
          <w:p>
            <w:pPr>
              <w:pStyle w:val="11"/>
            </w:pPr>
            <w:r>
              <w:t>10月底</w:t>
            </w:r>
          </w:p>
        </w:tc>
        <w:tc>
          <w:tcPr>
            <w:tcW w:w="38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38" w:type="dxa"/>
            <w:gridSpan w:val="2"/>
            <w:vAlign w:val="center"/>
          </w:tcPr>
          <w:p>
            <w:pPr>
              <w:pStyle w:val="14"/>
            </w:pPr>
            <w:r>
              <w:t>30%</w:t>
            </w:r>
          </w:p>
        </w:tc>
        <w:tc>
          <w:tcPr>
            <w:tcW w:w="2400" w:type="dxa"/>
            <w:vAlign w:val="center"/>
          </w:tcPr>
          <w:p>
            <w:pPr>
              <w:pStyle w:val="14"/>
            </w:pPr>
            <w:r>
              <w:t>60%</w:t>
            </w:r>
          </w:p>
        </w:tc>
        <w:tc>
          <w:tcPr>
            <w:tcW w:w="2266" w:type="dxa"/>
            <w:vAlign w:val="center"/>
          </w:tcPr>
          <w:p>
            <w:pPr>
              <w:pStyle w:val="14"/>
            </w:pPr>
            <w:r>
              <w:t>90%</w:t>
            </w:r>
          </w:p>
        </w:tc>
        <w:tc>
          <w:tcPr>
            <w:tcW w:w="38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1.为22个教学班以及70名教师发放奖励性绩效工资。</w:t>
            </w:r>
          </w:p>
          <w:p>
            <w:pPr>
              <w:pStyle w:val="13"/>
            </w:pPr>
            <w:r>
              <w:t>2.充分调动广大教师的积极主动性，提升教育教学质量。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86"/>
        <w:gridCol w:w="4634"/>
        <w:gridCol w:w="1516"/>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286" w:type="dxa"/>
            <w:vAlign w:val="center"/>
          </w:tcPr>
          <w:p>
            <w:pPr>
              <w:pStyle w:val="11"/>
            </w:pPr>
            <w:r>
              <w:t>三级指标</w:t>
            </w:r>
          </w:p>
        </w:tc>
        <w:tc>
          <w:tcPr>
            <w:tcW w:w="4634" w:type="dxa"/>
            <w:vAlign w:val="center"/>
          </w:tcPr>
          <w:p>
            <w:pPr>
              <w:pStyle w:val="11"/>
            </w:pPr>
            <w:r>
              <w:t>绩效指标描述</w:t>
            </w:r>
          </w:p>
        </w:tc>
        <w:tc>
          <w:tcPr>
            <w:tcW w:w="1516" w:type="dxa"/>
            <w:vAlign w:val="center"/>
          </w:tcPr>
          <w:p>
            <w:pPr>
              <w:pStyle w:val="11"/>
            </w:pPr>
            <w:r>
              <w:t>指标值</w:t>
            </w:r>
          </w:p>
        </w:tc>
        <w:tc>
          <w:tcPr>
            <w:tcW w:w="23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286" w:type="dxa"/>
            <w:vAlign w:val="center"/>
          </w:tcPr>
          <w:p>
            <w:pPr>
              <w:pStyle w:val="13"/>
            </w:pPr>
            <w:r>
              <w:t>教职工数量数量</w:t>
            </w:r>
          </w:p>
        </w:tc>
        <w:tc>
          <w:tcPr>
            <w:tcW w:w="4634" w:type="dxa"/>
            <w:vAlign w:val="center"/>
          </w:tcPr>
          <w:p>
            <w:pPr>
              <w:pStyle w:val="13"/>
            </w:pPr>
            <w:r>
              <w:t>测算安排本年度生均公用经费人数</w:t>
            </w:r>
          </w:p>
        </w:tc>
        <w:tc>
          <w:tcPr>
            <w:tcW w:w="1516" w:type="dxa"/>
            <w:vAlign w:val="center"/>
          </w:tcPr>
          <w:p>
            <w:pPr>
              <w:pStyle w:val="13"/>
            </w:pPr>
            <w:r>
              <w:t>70人</w:t>
            </w:r>
          </w:p>
        </w:tc>
        <w:tc>
          <w:tcPr>
            <w:tcW w:w="2329" w:type="dxa"/>
            <w:vAlign w:val="center"/>
          </w:tcPr>
          <w:p>
            <w:pPr>
              <w:pStyle w:val="13"/>
            </w:pPr>
            <w:r>
              <w:t>实际教师数量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286" w:type="dxa"/>
            <w:vAlign w:val="center"/>
          </w:tcPr>
          <w:p>
            <w:pPr>
              <w:pStyle w:val="13"/>
            </w:pPr>
            <w:r>
              <w:t>经费安排足额率</w:t>
            </w:r>
          </w:p>
        </w:tc>
        <w:tc>
          <w:tcPr>
            <w:tcW w:w="4634" w:type="dxa"/>
            <w:vAlign w:val="center"/>
          </w:tcPr>
          <w:p>
            <w:pPr>
              <w:pStyle w:val="13"/>
            </w:pPr>
            <w:r>
              <w:t>绩效工资经费安排比率</w:t>
            </w:r>
          </w:p>
        </w:tc>
        <w:tc>
          <w:tcPr>
            <w:tcW w:w="1516" w:type="dxa"/>
            <w:vAlign w:val="center"/>
          </w:tcPr>
          <w:p>
            <w:pPr>
              <w:pStyle w:val="13"/>
            </w:pPr>
            <w:r>
              <w:t>100%</w:t>
            </w:r>
          </w:p>
        </w:tc>
        <w:tc>
          <w:tcPr>
            <w:tcW w:w="2329" w:type="dxa"/>
            <w:vAlign w:val="center"/>
          </w:tcPr>
          <w:p>
            <w:pPr>
              <w:pStyle w:val="13"/>
            </w:pPr>
            <w:r>
              <w:t>灵教呈[2025]698号、财政567、万程第1069号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286" w:type="dxa"/>
            <w:vAlign w:val="center"/>
          </w:tcPr>
          <w:p>
            <w:pPr>
              <w:pStyle w:val="13"/>
            </w:pPr>
            <w:r>
              <w:t>奖励性绩效工资经费拨付及时率</w:t>
            </w:r>
          </w:p>
        </w:tc>
        <w:tc>
          <w:tcPr>
            <w:tcW w:w="4634" w:type="dxa"/>
            <w:vAlign w:val="center"/>
          </w:tcPr>
          <w:p>
            <w:pPr>
              <w:pStyle w:val="13"/>
            </w:pPr>
            <w:r>
              <w:t>及时足额拨付奖励性绩效工资经费的比率</w:t>
            </w:r>
          </w:p>
        </w:tc>
        <w:tc>
          <w:tcPr>
            <w:tcW w:w="1516" w:type="dxa"/>
            <w:vAlign w:val="center"/>
          </w:tcPr>
          <w:p>
            <w:pPr>
              <w:pStyle w:val="13"/>
            </w:pPr>
            <w:r>
              <w:t>100%</w:t>
            </w:r>
          </w:p>
        </w:tc>
        <w:tc>
          <w:tcPr>
            <w:tcW w:w="2329" w:type="dxa"/>
            <w:vAlign w:val="center"/>
          </w:tcPr>
          <w:p>
            <w:pPr>
              <w:pStyle w:val="13"/>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286" w:type="dxa"/>
            <w:vAlign w:val="center"/>
          </w:tcPr>
          <w:p>
            <w:pPr>
              <w:pStyle w:val="13"/>
            </w:pPr>
            <w:r>
              <w:t>奖励性绩效工资经费安排标准</w:t>
            </w:r>
          </w:p>
        </w:tc>
        <w:tc>
          <w:tcPr>
            <w:tcW w:w="4634" w:type="dxa"/>
            <w:vAlign w:val="center"/>
          </w:tcPr>
          <w:p>
            <w:pPr>
              <w:pStyle w:val="13"/>
            </w:pPr>
            <w:r>
              <w:t>普通高中生均公用经费安排标准</w:t>
            </w:r>
          </w:p>
        </w:tc>
        <w:tc>
          <w:tcPr>
            <w:tcW w:w="1516" w:type="dxa"/>
            <w:vAlign w:val="center"/>
          </w:tcPr>
          <w:p>
            <w:pPr>
              <w:pStyle w:val="13"/>
            </w:pPr>
            <w:r>
              <w:t>428元/人/月</w:t>
            </w:r>
          </w:p>
        </w:tc>
        <w:tc>
          <w:tcPr>
            <w:tcW w:w="2329" w:type="dxa"/>
            <w:vAlign w:val="center"/>
          </w:tcPr>
          <w:p>
            <w:pPr>
              <w:pStyle w:val="13"/>
            </w:pPr>
            <w:r>
              <w:t>灵教呈[2025]698号、财政567、万程第1069号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286" w:type="dxa"/>
            <w:vAlign w:val="center"/>
          </w:tcPr>
          <w:p>
            <w:pPr>
              <w:pStyle w:val="13"/>
            </w:pPr>
            <w:r>
              <w:t>保障工作正常开展情况</w:t>
            </w:r>
          </w:p>
        </w:tc>
        <w:tc>
          <w:tcPr>
            <w:tcW w:w="4634" w:type="dxa"/>
            <w:vAlign w:val="center"/>
          </w:tcPr>
          <w:p>
            <w:pPr>
              <w:pStyle w:val="13"/>
            </w:pPr>
            <w:r>
              <w:t>保障工作正常开展情况</w:t>
            </w:r>
          </w:p>
        </w:tc>
        <w:tc>
          <w:tcPr>
            <w:tcW w:w="1516" w:type="dxa"/>
            <w:vAlign w:val="center"/>
          </w:tcPr>
          <w:p>
            <w:pPr>
              <w:pStyle w:val="13"/>
            </w:pPr>
            <w:r>
              <w:t>进一步保障</w:t>
            </w:r>
          </w:p>
        </w:tc>
        <w:tc>
          <w:tcPr>
            <w:tcW w:w="23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286" w:type="dxa"/>
            <w:vAlign w:val="center"/>
          </w:tcPr>
          <w:p>
            <w:pPr>
              <w:pStyle w:val="13"/>
            </w:pPr>
            <w:r>
              <w:t>教师教学积极性提高情况</w:t>
            </w:r>
          </w:p>
        </w:tc>
        <w:tc>
          <w:tcPr>
            <w:tcW w:w="4634" w:type="dxa"/>
            <w:vAlign w:val="center"/>
          </w:tcPr>
          <w:p>
            <w:pPr>
              <w:pStyle w:val="13"/>
            </w:pPr>
            <w:r>
              <w:t>教师教学积极性得到提高</w:t>
            </w:r>
          </w:p>
        </w:tc>
        <w:tc>
          <w:tcPr>
            <w:tcW w:w="1516" w:type="dxa"/>
            <w:vAlign w:val="center"/>
          </w:tcPr>
          <w:p>
            <w:pPr>
              <w:pStyle w:val="13"/>
            </w:pPr>
            <w:r>
              <w:t>进一步改善</w:t>
            </w:r>
          </w:p>
        </w:tc>
        <w:tc>
          <w:tcPr>
            <w:tcW w:w="23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286" w:type="dxa"/>
            <w:vAlign w:val="center"/>
          </w:tcPr>
          <w:p>
            <w:pPr>
              <w:pStyle w:val="13"/>
            </w:pPr>
            <w:r>
              <w:t>受益对象满意度</w:t>
            </w:r>
          </w:p>
        </w:tc>
        <w:tc>
          <w:tcPr>
            <w:tcW w:w="4634" w:type="dxa"/>
            <w:vAlign w:val="center"/>
          </w:tcPr>
          <w:p>
            <w:pPr>
              <w:pStyle w:val="13"/>
            </w:pPr>
            <w:r>
              <w:t>满意和较满意的受益对象占总调查人数的比率</w:t>
            </w:r>
          </w:p>
        </w:tc>
        <w:tc>
          <w:tcPr>
            <w:tcW w:w="1516" w:type="dxa"/>
            <w:vAlign w:val="center"/>
          </w:tcPr>
          <w:p>
            <w:pPr>
              <w:pStyle w:val="13"/>
            </w:pPr>
            <w:r>
              <w:t>≥95%</w:t>
            </w:r>
          </w:p>
        </w:tc>
        <w:tc>
          <w:tcPr>
            <w:tcW w:w="23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3250"/>
        <w:gridCol w:w="2283"/>
        <w:gridCol w:w="1400"/>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88" w:type="dxa"/>
            <w:gridSpan w:val="2"/>
            <w:vAlign w:val="center"/>
          </w:tcPr>
          <w:p>
            <w:pPr>
              <w:pStyle w:val="13"/>
            </w:pPr>
            <w:r>
              <w:t>13012626P00000710102L</w:t>
            </w:r>
          </w:p>
        </w:tc>
        <w:tc>
          <w:tcPr>
            <w:tcW w:w="325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20" w:type="dxa"/>
            <w:vAlign w:val="center"/>
          </w:tcPr>
          <w:p>
            <w:pPr>
              <w:pStyle w:val="13"/>
            </w:pPr>
            <w:r>
              <w:t>159.00</w:t>
            </w:r>
          </w:p>
        </w:tc>
        <w:tc>
          <w:tcPr>
            <w:tcW w:w="3250" w:type="dxa"/>
            <w:vAlign w:val="center"/>
          </w:tcPr>
          <w:p>
            <w:pPr>
              <w:pStyle w:val="11"/>
            </w:pPr>
            <w:r>
              <w:t>其中：财政资金</w:t>
            </w:r>
          </w:p>
        </w:tc>
        <w:tc>
          <w:tcPr>
            <w:tcW w:w="2283" w:type="dxa"/>
            <w:vAlign w:val="center"/>
          </w:tcPr>
          <w:p>
            <w:pPr>
              <w:pStyle w:val="13"/>
            </w:pPr>
            <w:r>
              <w:t>159.00</w:t>
            </w:r>
          </w:p>
        </w:tc>
        <w:tc>
          <w:tcPr>
            <w:tcW w:w="1400" w:type="dxa"/>
            <w:vAlign w:val="center"/>
          </w:tcPr>
          <w:p>
            <w:pPr>
              <w:pStyle w:val="11"/>
            </w:pPr>
            <w:r>
              <w:t>其他资金</w:t>
            </w:r>
          </w:p>
        </w:tc>
        <w:tc>
          <w:tcPr>
            <w:tcW w:w="24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88" w:type="dxa"/>
            <w:gridSpan w:val="2"/>
            <w:vAlign w:val="center"/>
          </w:tcPr>
          <w:p>
            <w:pPr>
              <w:pStyle w:val="11"/>
            </w:pPr>
            <w:r>
              <w:t>3月底</w:t>
            </w:r>
          </w:p>
        </w:tc>
        <w:tc>
          <w:tcPr>
            <w:tcW w:w="3250" w:type="dxa"/>
            <w:vAlign w:val="center"/>
          </w:tcPr>
          <w:p>
            <w:pPr>
              <w:pStyle w:val="11"/>
            </w:pPr>
            <w:r>
              <w:t>6月底</w:t>
            </w:r>
          </w:p>
        </w:tc>
        <w:tc>
          <w:tcPr>
            <w:tcW w:w="228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4"/>
            </w:pPr>
            <w:r>
              <w:t>30%</w:t>
            </w:r>
          </w:p>
        </w:tc>
        <w:tc>
          <w:tcPr>
            <w:tcW w:w="3250" w:type="dxa"/>
            <w:vAlign w:val="center"/>
          </w:tcPr>
          <w:p>
            <w:pPr>
              <w:pStyle w:val="14"/>
            </w:pPr>
            <w:r>
              <w:t>60%</w:t>
            </w:r>
          </w:p>
        </w:tc>
        <w:tc>
          <w:tcPr>
            <w:tcW w:w="2283" w:type="dxa"/>
            <w:vAlign w:val="center"/>
          </w:tcPr>
          <w:p>
            <w:pPr>
              <w:pStyle w:val="14"/>
            </w:pPr>
            <w:r>
              <w:t>90%</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1.按照义务教育生均基准定额，及时足额拨付义务教育1452名在校生生均公用经费。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5500"/>
        <w:gridCol w:w="1400"/>
        <w:gridCol w:w="24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36" w:type="dxa"/>
            <w:vAlign w:val="center"/>
          </w:tcPr>
          <w:p>
            <w:pPr>
              <w:pStyle w:val="11"/>
            </w:pPr>
            <w:r>
              <w:t>三级指标</w:t>
            </w:r>
          </w:p>
        </w:tc>
        <w:tc>
          <w:tcPr>
            <w:tcW w:w="5500" w:type="dxa"/>
            <w:vAlign w:val="center"/>
          </w:tcPr>
          <w:p>
            <w:pPr>
              <w:pStyle w:val="11"/>
            </w:pPr>
            <w:r>
              <w:t>绩效指标描述</w:t>
            </w:r>
          </w:p>
        </w:tc>
        <w:tc>
          <w:tcPr>
            <w:tcW w:w="1400" w:type="dxa"/>
            <w:vAlign w:val="center"/>
          </w:tcPr>
          <w:p>
            <w:pPr>
              <w:pStyle w:val="11"/>
            </w:pPr>
            <w:r>
              <w:t>指标值</w:t>
            </w:r>
          </w:p>
        </w:tc>
        <w:tc>
          <w:tcPr>
            <w:tcW w:w="24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36" w:type="dxa"/>
            <w:vAlign w:val="center"/>
          </w:tcPr>
          <w:p>
            <w:pPr>
              <w:pStyle w:val="13"/>
            </w:pPr>
            <w:r>
              <w:t>义务教育学生数</w:t>
            </w:r>
          </w:p>
        </w:tc>
        <w:tc>
          <w:tcPr>
            <w:tcW w:w="5500" w:type="dxa"/>
            <w:vAlign w:val="center"/>
          </w:tcPr>
          <w:p>
            <w:pPr>
              <w:pStyle w:val="13"/>
            </w:pPr>
            <w:r>
              <w:t>义务教育阶段在校生数量</w:t>
            </w:r>
          </w:p>
        </w:tc>
        <w:tc>
          <w:tcPr>
            <w:tcW w:w="1400" w:type="dxa"/>
            <w:vAlign w:val="center"/>
          </w:tcPr>
          <w:p>
            <w:pPr>
              <w:pStyle w:val="13"/>
            </w:pPr>
            <w:r>
              <w:t>≥1452人</w:t>
            </w:r>
          </w:p>
        </w:tc>
        <w:tc>
          <w:tcPr>
            <w:tcW w:w="242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36" w:type="dxa"/>
            <w:vAlign w:val="center"/>
          </w:tcPr>
          <w:p>
            <w:pPr>
              <w:pStyle w:val="13"/>
            </w:pPr>
            <w:r>
              <w:t>生均财政投入达标率</w:t>
            </w:r>
          </w:p>
        </w:tc>
        <w:tc>
          <w:tcPr>
            <w:tcW w:w="5500" w:type="dxa"/>
            <w:vAlign w:val="center"/>
          </w:tcPr>
          <w:p>
            <w:pPr>
              <w:pStyle w:val="13"/>
            </w:pPr>
            <w:r>
              <w:t>按政策标准，义务教育生均公用经费财政投入达标的比率</w:t>
            </w:r>
          </w:p>
        </w:tc>
        <w:tc>
          <w:tcPr>
            <w:tcW w:w="1400" w:type="dxa"/>
            <w:vAlign w:val="center"/>
          </w:tcPr>
          <w:p>
            <w:pPr>
              <w:pStyle w:val="13"/>
            </w:pPr>
            <w:r>
              <w:t>100%</w:t>
            </w:r>
          </w:p>
        </w:tc>
        <w:tc>
          <w:tcPr>
            <w:tcW w:w="2429"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36" w:type="dxa"/>
            <w:vAlign w:val="center"/>
          </w:tcPr>
          <w:p>
            <w:pPr>
              <w:pStyle w:val="13"/>
            </w:pPr>
            <w:r>
              <w:t>生均经费及时拨付率</w:t>
            </w:r>
          </w:p>
        </w:tc>
        <w:tc>
          <w:tcPr>
            <w:tcW w:w="5500" w:type="dxa"/>
            <w:vAlign w:val="center"/>
          </w:tcPr>
          <w:p>
            <w:pPr>
              <w:pStyle w:val="13"/>
            </w:pPr>
            <w:r>
              <w:t>城乡义务教育生均公用经费按时足额拨付的比率</w:t>
            </w:r>
          </w:p>
        </w:tc>
        <w:tc>
          <w:tcPr>
            <w:tcW w:w="1400" w:type="dxa"/>
            <w:vAlign w:val="center"/>
          </w:tcPr>
          <w:p>
            <w:pPr>
              <w:pStyle w:val="13"/>
            </w:pPr>
            <w:r>
              <w:t>100%</w:t>
            </w:r>
          </w:p>
        </w:tc>
        <w:tc>
          <w:tcPr>
            <w:tcW w:w="24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36" w:type="dxa"/>
            <w:vAlign w:val="center"/>
          </w:tcPr>
          <w:p>
            <w:pPr>
              <w:pStyle w:val="13"/>
            </w:pPr>
            <w:r>
              <w:t>生均公用经费基准定额</w:t>
            </w:r>
          </w:p>
        </w:tc>
        <w:tc>
          <w:tcPr>
            <w:tcW w:w="5500" w:type="dxa"/>
            <w:vAlign w:val="center"/>
          </w:tcPr>
          <w:p>
            <w:pPr>
              <w:pStyle w:val="13"/>
            </w:pPr>
            <w:r>
              <w:t>城乡义务教育初中生均公用经费基准定额水平</w:t>
            </w:r>
          </w:p>
        </w:tc>
        <w:tc>
          <w:tcPr>
            <w:tcW w:w="1400" w:type="dxa"/>
            <w:vAlign w:val="center"/>
          </w:tcPr>
          <w:p>
            <w:pPr>
              <w:pStyle w:val="13"/>
            </w:pPr>
            <w:r>
              <w:t>940元</w:t>
            </w:r>
          </w:p>
        </w:tc>
        <w:tc>
          <w:tcPr>
            <w:tcW w:w="242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36" w:type="dxa"/>
            <w:vAlign w:val="center"/>
          </w:tcPr>
          <w:p>
            <w:pPr>
              <w:pStyle w:val="13"/>
            </w:pPr>
            <w:r>
              <w:t>保障学校正常运转</w:t>
            </w:r>
          </w:p>
        </w:tc>
        <w:tc>
          <w:tcPr>
            <w:tcW w:w="5500" w:type="dxa"/>
            <w:vAlign w:val="center"/>
          </w:tcPr>
          <w:p>
            <w:pPr>
              <w:pStyle w:val="13"/>
            </w:pPr>
            <w:r>
              <w:t>保障义务教育学校正常运转</w:t>
            </w:r>
          </w:p>
        </w:tc>
        <w:tc>
          <w:tcPr>
            <w:tcW w:w="1400" w:type="dxa"/>
            <w:vAlign w:val="center"/>
          </w:tcPr>
          <w:p>
            <w:pPr>
              <w:pStyle w:val="13"/>
            </w:pPr>
            <w:r>
              <w:t>进一步保障</w:t>
            </w:r>
          </w:p>
        </w:tc>
        <w:tc>
          <w:tcPr>
            <w:tcW w:w="24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36" w:type="dxa"/>
            <w:vAlign w:val="center"/>
          </w:tcPr>
          <w:p>
            <w:pPr>
              <w:pStyle w:val="13"/>
            </w:pPr>
            <w:r>
              <w:t>义务教育巩固率</w:t>
            </w:r>
          </w:p>
        </w:tc>
        <w:tc>
          <w:tcPr>
            <w:tcW w:w="5500" w:type="dxa"/>
            <w:vAlign w:val="center"/>
          </w:tcPr>
          <w:p>
            <w:pPr>
              <w:pStyle w:val="13"/>
            </w:pPr>
            <w:r>
              <w:t>实际完成义务教育人数占适龄学生人数的比率</w:t>
            </w:r>
          </w:p>
        </w:tc>
        <w:tc>
          <w:tcPr>
            <w:tcW w:w="1400" w:type="dxa"/>
            <w:vAlign w:val="center"/>
          </w:tcPr>
          <w:p>
            <w:pPr>
              <w:pStyle w:val="13"/>
            </w:pPr>
            <w:r>
              <w:t>100%</w:t>
            </w:r>
          </w:p>
        </w:tc>
        <w:tc>
          <w:tcPr>
            <w:tcW w:w="24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36" w:type="dxa"/>
            <w:vAlign w:val="center"/>
          </w:tcPr>
          <w:p>
            <w:pPr>
              <w:pStyle w:val="13"/>
            </w:pPr>
            <w:r>
              <w:t>受益对象满意度</w:t>
            </w:r>
          </w:p>
        </w:tc>
        <w:tc>
          <w:tcPr>
            <w:tcW w:w="5500" w:type="dxa"/>
            <w:vAlign w:val="center"/>
          </w:tcPr>
          <w:p>
            <w:pPr>
              <w:pStyle w:val="13"/>
            </w:pPr>
            <w:r>
              <w:t>满意和较满意的受益对象占总调查人数的比率</w:t>
            </w:r>
          </w:p>
        </w:tc>
        <w:tc>
          <w:tcPr>
            <w:tcW w:w="1400" w:type="dxa"/>
            <w:vAlign w:val="center"/>
          </w:tcPr>
          <w:p>
            <w:pPr>
              <w:pStyle w:val="13"/>
            </w:pPr>
            <w:r>
              <w:t>≥95%</w:t>
            </w:r>
          </w:p>
        </w:tc>
        <w:tc>
          <w:tcPr>
            <w:tcW w:w="24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w:t>
      </w:r>
      <w:r>
        <w:rPr>
          <w:rFonts w:hint="eastAsia" w:ascii="方正仿宋_GBK" w:hAnsi="方正仿宋_GBK" w:eastAsia="方正仿宋_GBK" w:cs="方正仿宋_GBK"/>
          <w:color w:val="000000"/>
          <w:sz w:val="28"/>
          <w:lang w:eastAsia="zh-CN"/>
        </w:rPr>
        <w:t>法治</w:t>
      </w:r>
      <w:r>
        <w:rPr>
          <w:rFonts w:ascii="方正仿宋_GBK" w:hAnsi="方正仿宋_GBK" w:eastAsia="方正仿宋_GBK" w:cs="方正仿宋_GBK"/>
          <w:color w:val="000000"/>
          <w:sz w:val="28"/>
        </w:rPr>
        <w:t>教育基地经费（城市维护建设税）绩效目标表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13012626P00005010032B</w:t>
            </w:r>
          </w:p>
        </w:tc>
        <w:tc>
          <w:tcPr>
            <w:tcW w:w="2835" w:type="dxa"/>
            <w:vAlign w:val="center"/>
          </w:tcPr>
          <w:p>
            <w:pPr>
              <w:pStyle w:val="11"/>
            </w:pPr>
            <w:r>
              <w:t>项目名称</w:t>
            </w:r>
          </w:p>
        </w:tc>
        <w:tc>
          <w:tcPr>
            <w:tcW w:w="6095" w:type="dxa"/>
            <w:gridSpan w:val="3"/>
            <w:vAlign w:val="center"/>
          </w:tcPr>
          <w:p>
            <w:pPr>
              <w:pStyle w:val="13"/>
            </w:pPr>
            <w:r>
              <w:rPr>
                <w:rFonts w:hint="eastAsia"/>
                <w:lang w:eastAsia="zh-CN"/>
              </w:rPr>
              <w:t>法治</w:t>
            </w:r>
            <w:r>
              <w:t>教育基地经费（城市维护建设税）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对全县约4000名初一学生进行为期一周的</w:t>
            </w:r>
            <w:r>
              <w:rPr>
                <w:rFonts w:hint="eastAsia"/>
                <w:lang w:eastAsia="zh-CN"/>
              </w:rPr>
              <w:t>法治</w:t>
            </w:r>
            <w:r>
              <w:t>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1.对全县约4000名初一学生进行为期一周的</w:t>
            </w:r>
            <w:r>
              <w:rPr>
                <w:rFonts w:hint="eastAsia"/>
                <w:lang w:eastAsia="zh-CN"/>
              </w:rPr>
              <w:t>法治</w:t>
            </w:r>
            <w:r>
              <w:t>培训。</w:t>
            </w:r>
          </w:p>
          <w:p>
            <w:pPr>
              <w:pStyle w:val="13"/>
            </w:pPr>
            <w:r>
              <w:t>2.通过培训使学生</w:t>
            </w:r>
            <w:r>
              <w:rPr>
                <w:rFonts w:hint="eastAsia"/>
                <w:lang w:eastAsia="zh-CN"/>
              </w:rPr>
              <w:t>法治</w:t>
            </w:r>
            <w:r>
              <w:t>意识显著增强，进一步预防青少年违法犯罪。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49"/>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349" w:type="dxa"/>
            <w:vAlign w:val="center"/>
          </w:tcPr>
          <w:p>
            <w:pPr>
              <w:pStyle w:val="11"/>
            </w:pPr>
            <w:r>
              <w:t>指标值</w:t>
            </w:r>
          </w:p>
        </w:tc>
        <w:tc>
          <w:tcPr>
            <w:tcW w:w="21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参加</w:t>
            </w:r>
            <w:r>
              <w:rPr>
                <w:rFonts w:hint="eastAsia"/>
                <w:lang w:eastAsia="zh-CN"/>
              </w:rPr>
              <w:t>法治</w:t>
            </w:r>
            <w:r>
              <w:t>培训的学生数</w:t>
            </w:r>
          </w:p>
        </w:tc>
        <w:tc>
          <w:tcPr>
            <w:tcW w:w="1349" w:type="dxa"/>
            <w:vAlign w:val="center"/>
          </w:tcPr>
          <w:p>
            <w:pPr>
              <w:pStyle w:val="13"/>
            </w:pPr>
            <w:r>
              <w:t>≥4000人</w:t>
            </w:r>
          </w:p>
        </w:tc>
        <w:tc>
          <w:tcPr>
            <w:tcW w:w="21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培训覆盖率</w:t>
            </w:r>
          </w:p>
        </w:tc>
        <w:tc>
          <w:tcPr>
            <w:tcW w:w="5386" w:type="dxa"/>
            <w:vAlign w:val="center"/>
          </w:tcPr>
          <w:p>
            <w:pPr>
              <w:pStyle w:val="13"/>
            </w:pPr>
            <w:r>
              <w:t>全县初一年级学生参加</w:t>
            </w:r>
            <w:r>
              <w:rPr>
                <w:rFonts w:hint="eastAsia"/>
                <w:lang w:eastAsia="zh-CN"/>
              </w:rPr>
              <w:t>法治</w:t>
            </w:r>
            <w:r>
              <w:t>培训的比率</w:t>
            </w:r>
          </w:p>
        </w:tc>
        <w:tc>
          <w:tcPr>
            <w:tcW w:w="1349" w:type="dxa"/>
            <w:vAlign w:val="center"/>
          </w:tcPr>
          <w:p>
            <w:pPr>
              <w:pStyle w:val="13"/>
            </w:pPr>
            <w:r>
              <w:t>100%</w:t>
            </w:r>
          </w:p>
        </w:tc>
        <w:tc>
          <w:tcPr>
            <w:tcW w:w="2195" w:type="dxa"/>
            <w:vAlign w:val="center"/>
          </w:tcPr>
          <w:p>
            <w:pPr>
              <w:pStyle w:val="13"/>
            </w:pPr>
            <w:r>
              <w:t>石教[2013]248号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学生参加</w:t>
            </w:r>
            <w:r>
              <w:rPr>
                <w:rFonts w:hint="eastAsia"/>
                <w:lang w:eastAsia="zh-CN"/>
              </w:rPr>
              <w:t>法治</w:t>
            </w:r>
            <w:r>
              <w:t>培训的时间</w:t>
            </w:r>
          </w:p>
        </w:tc>
        <w:tc>
          <w:tcPr>
            <w:tcW w:w="1349" w:type="dxa"/>
            <w:vAlign w:val="center"/>
          </w:tcPr>
          <w:p>
            <w:pPr>
              <w:pStyle w:val="13"/>
            </w:pPr>
            <w:r>
              <w:t>1周</w:t>
            </w:r>
          </w:p>
        </w:tc>
        <w:tc>
          <w:tcPr>
            <w:tcW w:w="21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平均每名学生的培训经费</w:t>
            </w:r>
          </w:p>
        </w:tc>
        <w:tc>
          <w:tcPr>
            <w:tcW w:w="1349" w:type="dxa"/>
            <w:vAlign w:val="center"/>
          </w:tcPr>
          <w:p>
            <w:pPr>
              <w:pStyle w:val="13"/>
            </w:pPr>
            <w:r>
              <w:t>≤12.5元</w:t>
            </w:r>
          </w:p>
        </w:tc>
        <w:tc>
          <w:tcPr>
            <w:tcW w:w="219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增强学生</w:t>
            </w:r>
            <w:r>
              <w:rPr>
                <w:rFonts w:hint="eastAsia"/>
                <w:lang w:eastAsia="zh-CN"/>
              </w:rPr>
              <w:t>法治</w:t>
            </w:r>
            <w:r>
              <w:t>意识</w:t>
            </w:r>
          </w:p>
        </w:tc>
        <w:tc>
          <w:tcPr>
            <w:tcW w:w="5386" w:type="dxa"/>
            <w:vAlign w:val="center"/>
          </w:tcPr>
          <w:p>
            <w:pPr>
              <w:pStyle w:val="13"/>
            </w:pPr>
            <w:r>
              <w:t>参训学生的</w:t>
            </w:r>
            <w:r>
              <w:rPr>
                <w:rFonts w:hint="eastAsia"/>
                <w:lang w:eastAsia="zh-CN"/>
              </w:rPr>
              <w:t>法治</w:t>
            </w:r>
            <w:r>
              <w:t>意识进一步增强</w:t>
            </w:r>
          </w:p>
        </w:tc>
        <w:tc>
          <w:tcPr>
            <w:tcW w:w="1349" w:type="dxa"/>
            <w:vAlign w:val="center"/>
          </w:tcPr>
          <w:p>
            <w:pPr>
              <w:pStyle w:val="13"/>
            </w:pPr>
            <w:r>
              <w:t>进一步增强</w:t>
            </w:r>
          </w:p>
        </w:tc>
        <w:tc>
          <w:tcPr>
            <w:tcW w:w="21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预防和减少青少年违法犯罪</w:t>
            </w:r>
          </w:p>
        </w:tc>
        <w:tc>
          <w:tcPr>
            <w:tcW w:w="5386" w:type="dxa"/>
            <w:vAlign w:val="center"/>
          </w:tcPr>
          <w:p>
            <w:pPr>
              <w:pStyle w:val="13"/>
            </w:pPr>
            <w:r>
              <w:t>改进青少年</w:t>
            </w:r>
            <w:r>
              <w:rPr>
                <w:rFonts w:hint="eastAsia"/>
                <w:lang w:eastAsia="zh-CN"/>
              </w:rPr>
              <w:t>法治</w:t>
            </w:r>
            <w:r>
              <w:t>教育模式、提高实际效果，更好地从源头上预防和减少青少年违法犯罪</w:t>
            </w:r>
          </w:p>
        </w:tc>
        <w:tc>
          <w:tcPr>
            <w:tcW w:w="1349" w:type="dxa"/>
            <w:vAlign w:val="center"/>
          </w:tcPr>
          <w:p>
            <w:pPr>
              <w:pStyle w:val="13"/>
            </w:pPr>
            <w:r>
              <w:t>进一步预防</w:t>
            </w:r>
          </w:p>
        </w:tc>
        <w:tc>
          <w:tcPr>
            <w:tcW w:w="21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349" w:type="dxa"/>
            <w:vAlign w:val="center"/>
          </w:tcPr>
          <w:p>
            <w:pPr>
              <w:pStyle w:val="13"/>
            </w:pPr>
            <w:r>
              <w:t>≥95%</w:t>
            </w:r>
          </w:p>
        </w:tc>
        <w:tc>
          <w:tcPr>
            <w:tcW w:w="21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95、农技中专学校食堂提升改造项目绩效目标表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50"/>
        <w:gridCol w:w="1916"/>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13012626P00002010018K</w:t>
            </w:r>
          </w:p>
        </w:tc>
        <w:tc>
          <w:tcPr>
            <w:tcW w:w="2835" w:type="dxa"/>
            <w:vAlign w:val="center"/>
          </w:tcPr>
          <w:p>
            <w:pPr>
              <w:pStyle w:val="11"/>
            </w:pPr>
            <w:r>
              <w:t>项目名称</w:t>
            </w:r>
          </w:p>
        </w:tc>
        <w:tc>
          <w:tcPr>
            <w:tcW w:w="6095" w:type="dxa"/>
            <w:gridSpan w:val="3"/>
            <w:vAlign w:val="center"/>
          </w:tcPr>
          <w:p>
            <w:pPr>
              <w:pStyle w:val="13"/>
            </w:pPr>
            <w:r>
              <w:t>农技中专学校食堂提升改造项目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其中：财政资金</w:t>
            </w:r>
          </w:p>
        </w:tc>
        <w:tc>
          <w:tcPr>
            <w:tcW w:w="2250" w:type="dxa"/>
            <w:vAlign w:val="center"/>
          </w:tcPr>
          <w:p>
            <w:pPr>
              <w:pStyle w:val="13"/>
            </w:pPr>
            <w:r>
              <w:t>45.00</w:t>
            </w:r>
          </w:p>
        </w:tc>
        <w:tc>
          <w:tcPr>
            <w:tcW w:w="1916" w:type="dxa"/>
            <w:vAlign w:val="center"/>
          </w:tcPr>
          <w:p>
            <w:pPr>
              <w:pStyle w:val="11"/>
            </w:pPr>
            <w:r>
              <w:t>其他资金</w:t>
            </w:r>
          </w:p>
        </w:tc>
        <w:tc>
          <w:tcPr>
            <w:tcW w:w="19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购置630KVA变压器1台、厨房设备15台（套）。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50" w:type="dxa"/>
            <w:vAlign w:val="center"/>
          </w:tcPr>
          <w:p>
            <w:pPr>
              <w:pStyle w:val="11"/>
            </w:pPr>
            <w:r>
              <w:t>10月底</w:t>
            </w:r>
          </w:p>
        </w:tc>
        <w:tc>
          <w:tcPr>
            <w:tcW w:w="38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50" w:type="dxa"/>
            <w:vAlign w:val="center"/>
          </w:tcPr>
          <w:p>
            <w:pPr>
              <w:pStyle w:val="14"/>
            </w:pPr>
            <w:r>
              <w:t>90%</w:t>
            </w:r>
          </w:p>
        </w:tc>
        <w:tc>
          <w:tcPr>
            <w:tcW w:w="38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1.购置630KVA变压器1台、厨房设备15台（套）。</w:t>
            </w:r>
          </w:p>
          <w:p>
            <w:pPr>
              <w:pStyle w:val="13"/>
            </w:pPr>
            <w:r>
              <w:t>2.进一步改善中职学校办学条件，为师生提供更好的生活和就餐环境。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85"/>
        <w:gridCol w:w="1900"/>
        <w:gridCol w:w="1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85" w:type="dxa"/>
            <w:vAlign w:val="center"/>
          </w:tcPr>
          <w:p>
            <w:pPr>
              <w:pStyle w:val="11"/>
            </w:pPr>
            <w:r>
              <w:t>绩效指标描述</w:t>
            </w:r>
          </w:p>
        </w:tc>
        <w:tc>
          <w:tcPr>
            <w:tcW w:w="1900" w:type="dxa"/>
            <w:vAlign w:val="center"/>
          </w:tcPr>
          <w:p>
            <w:pPr>
              <w:pStyle w:val="11"/>
            </w:pPr>
            <w:r>
              <w:t>指标值</w:t>
            </w:r>
          </w:p>
        </w:tc>
        <w:tc>
          <w:tcPr>
            <w:tcW w:w="19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厨房设备</w:t>
            </w:r>
          </w:p>
        </w:tc>
        <w:tc>
          <w:tcPr>
            <w:tcW w:w="5085" w:type="dxa"/>
            <w:vAlign w:val="center"/>
          </w:tcPr>
          <w:p>
            <w:pPr>
              <w:pStyle w:val="13"/>
            </w:pPr>
            <w:r>
              <w:t>购置630KVA变压器1台、厨房设备15台（套）</w:t>
            </w:r>
          </w:p>
        </w:tc>
        <w:tc>
          <w:tcPr>
            <w:tcW w:w="1900" w:type="dxa"/>
            <w:vAlign w:val="center"/>
          </w:tcPr>
          <w:p>
            <w:pPr>
              <w:pStyle w:val="13"/>
            </w:pPr>
            <w:r>
              <w:t>≥15台（套）</w:t>
            </w:r>
          </w:p>
        </w:tc>
        <w:tc>
          <w:tcPr>
            <w:tcW w:w="19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085" w:type="dxa"/>
            <w:vAlign w:val="center"/>
          </w:tcPr>
          <w:p>
            <w:pPr>
              <w:pStyle w:val="13"/>
            </w:pPr>
            <w:r>
              <w:t>设备验收合格数与购置数量的比率</w:t>
            </w:r>
          </w:p>
        </w:tc>
        <w:tc>
          <w:tcPr>
            <w:tcW w:w="1900" w:type="dxa"/>
            <w:vAlign w:val="center"/>
          </w:tcPr>
          <w:p>
            <w:pPr>
              <w:pStyle w:val="13"/>
            </w:pPr>
            <w:r>
              <w:t>100%</w:t>
            </w:r>
          </w:p>
        </w:tc>
        <w:tc>
          <w:tcPr>
            <w:tcW w:w="1945"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085" w:type="dxa"/>
            <w:vAlign w:val="center"/>
          </w:tcPr>
          <w:p>
            <w:pPr>
              <w:pStyle w:val="13"/>
            </w:pPr>
            <w:r>
              <w:t>实际按时购置数量占计划购置数量的比率</w:t>
            </w:r>
          </w:p>
        </w:tc>
        <w:tc>
          <w:tcPr>
            <w:tcW w:w="1900" w:type="dxa"/>
            <w:vAlign w:val="center"/>
          </w:tcPr>
          <w:p>
            <w:pPr>
              <w:pStyle w:val="13"/>
            </w:pPr>
            <w:r>
              <w:t>100%</w:t>
            </w:r>
          </w:p>
        </w:tc>
        <w:tc>
          <w:tcPr>
            <w:tcW w:w="1945"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5085" w:type="dxa"/>
            <w:vAlign w:val="center"/>
          </w:tcPr>
          <w:p>
            <w:pPr>
              <w:pStyle w:val="13"/>
            </w:pPr>
            <w:r>
              <w:t>设备购置预算金额　</w:t>
            </w:r>
          </w:p>
        </w:tc>
        <w:tc>
          <w:tcPr>
            <w:tcW w:w="1900" w:type="dxa"/>
            <w:vAlign w:val="center"/>
          </w:tcPr>
          <w:p>
            <w:pPr>
              <w:pStyle w:val="13"/>
            </w:pPr>
            <w:r>
              <w:t>45万元</w:t>
            </w:r>
          </w:p>
        </w:tc>
        <w:tc>
          <w:tcPr>
            <w:tcW w:w="194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设备有效使用年限</w:t>
            </w:r>
          </w:p>
        </w:tc>
        <w:tc>
          <w:tcPr>
            <w:tcW w:w="5085" w:type="dxa"/>
            <w:vAlign w:val="center"/>
          </w:tcPr>
          <w:p>
            <w:pPr>
              <w:pStyle w:val="13"/>
            </w:pPr>
            <w:r>
              <w:t>设备使用年限　</w:t>
            </w:r>
          </w:p>
        </w:tc>
        <w:tc>
          <w:tcPr>
            <w:tcW w:w="1900" w:type="dxa"/>
            <w:vAlign w:val="center"/>
          </w:tcPr>
          <w:p>
            <w:pPr>
              <w:pStyle w:val="13"/>
            </w:pPr>
            <w:r>
              <w:t>≥10年</w:t>
            </w:r>
          </w:p>
        </w:tc>
        <w:tc>
          <w:tcPr>
            <w:tcW w:w="1945" w:type="dxa"/>
            <w:vAlign w:val="center"/>
          </w:tcPr>
          <w:p>
            <w:pPr>
              <w:pStyle w:val="13"/>
            </w:pPr>
            <w:r>
              <w:t>预期规划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提高学校办学条件</w:t>
            </w:r>
          </w:p>
        </w:tc>
        <w:tc>
          <w:tcPr>
            <w:tcW w:w="5085" w:type="dxa"/>
            <w:vAlign w:val="center"/>
          </w:tcPr>
          <w:p>
            <w:pPr>
              <w:pStyle w:val="13"/>
            </w:pPr>
            <w:r>
              <w:t>进一步改善学校办学条件，提高师生生活学习水平　</w:t>
            </w:r>
          </w:p>
        </w:tc>
        <w:tc>
          <w:tcPr>
            <w:tcW w:w="1900" w:type="dxa"/>
            <w:vAlign w:val="center"/>
          </w:tcPr>
          <w:p>
            <w:pPr>
              <w:pStyle w:val="13"/>
            </w:pPr>
            <w:r>
              <w:t>进一步改善</w:t>
            </w:r>
          </w:p>
        </w:tc>
        <w:tc>
          <w:tcPr>
            <w:tcW w:w="19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85" w:type="dxa"/>
            <w:vAlign w:val="center"/>
          </w:tcPr>
          <w:p>
            <w:pPr>
              <w:pStyle w:val="13"/>
            </w:pPr>
            <w:r>
              <w:t>满意和较满意的受益对象占总调查人数的比率</w:t>
            </w:r>
          </w:p>
        </w:tc>
        <w:tc>
          <w:tcPr>
            <w:tcW w:w="1900" w:type="dxa"/>
            <w:vAlign w:val="center"/>
          </w:tcPr>
          <w:p>
            <w:pPr>
              <w:pStyle w:val="13"/>
            </w:pPr>
            <w:r>
              <w:t>≥95%</w:t>
            </w:r>
          </w:p>
        </w:tc>
        <w:tc>
          <w:tcPr>
            <w:tcW w:w="19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96、现代职业教育质量提升项目绩效目标表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750"/>
        <w:gridCol w:w="1883"/>
        <w:gridCol w:w="24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13012626P000025100059</w:t>
            </w:r>
          </w:p>
        </w:tc>
        <w:tc>
          <w:tcPr>
            <w:tcW w:w="2835" w:type="dxa"/>
            <w:vAlign w:val="center"/>
          </w:tcPr>
          <w:p>
            <w:pPr>
              <w:pStyle w:val="11"/>
            </w:pPr>
            <w:r>
              <w:t>项目名称</w:t>
            </w:r>
          </w:p>
        </w:tc>
        <w:tc>
          <w:tcPr>
            <w:tcW w:w="6095" w:type="dxa"/>
            <w:gridSpan w:val="3"/>
            <w:vAlign w:val="center"/>
          </w:tcPr>
          <w:p>
            <w:pPr>
              <w:pStyle w:val="13"/>
            </w:pPr>
            <w:r>
              <w:t>现代职业教育质量提升项目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其中：财政资金</w:t>
            </w:r>
          </w:p>
        </w:tc>
        <w:tc>
          <w:tcPr>
            <w:tcW w:w="1750" w:type="dxa"/>
            <w:vAlign w:val="center"/>
          </w:tcPr>
          <w:p>
            <w:pPr>
              <w:pStyle w:val="13"/>
            </w:pPr>
            <w:r>
              <w:t>85.00</w:t>
            </w:r>
          </w:p>
        </w:tc>
        <w:tc>
          <w:tcPr>
            <w:tcW w:w="1883" w:type="dxa"/>
            <w:vAlign w:val="center"/>
          </w:tcPr>
          <w:p>
            <w:pPr>
              <w:pStyle w:val="11"/>
            </w:pPr>
            <w:r>
              <w:t>其他资金</w:t>
            </w:r>
          </w:p>
        </w:tc>
        <w:tc>
          <w:tcPr>
            <w:tcW w:w="24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进一步改善学校办学条件，提高学校的办学水平。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1750" w:type="dxa"/>
            <w:vAlign w:val="center"/>
          </w:tcPr>
          <w:p>
            <w:pPr>
              <w:pStyle w:val="11"/>
            </w:pPr>
            <w:r>
              <w:t>10月底</w:t>
            </w:r>
          </w:p>
        </w:tc>
        <w:tc>
          <w:tcPr>
            <w:tcW w:w="43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1750" w:type="dxa"/>
            <w:vAlign w:val="center"/>
          </w:tcPr>
          <w:p>
            <w:pPr>
              <w:pStyle w:val="14"/>
            </w:pPr>
            <w:r>
              <w:t>90%</w:t>
            </w:r>
          </w:p>
        </w:tc>
        <w:tc>
          <w:tcPr>
            <w:tcW w:w="43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1.改善办学条件，购置设备30套。</w:t>
            </w:r>
          </w:p>
          <w:p>
            <w:pPr>
              <w:pStyle w:val="13"/>
            </w:pPr>
            <w:r>
              <w:t>2.进一步改善学校办学条件，提高学校的办学水平。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01"/>
        <w:gridCol w:w="1850"/>
        <w:gridCol w:w="2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01" w:type="dxa"/>
            <w:vAlign w:val="center"/>
          </w:tcPr>
          <w:p>
            <w:pPr>
              <w:pStyle w:val="11"/>
            </w:pPr>
            <w:r>
              <w:t>绩效指标描述</w:t>
            </w:r>
          </w:p>
        </w:tc>
        <w:tc>
          <w:tcPr>
            <w:tcW w:w="1850" w:type="dxa"/>
            <w:vAlign w:val="center"/>
          </w:tcPr>
          <w:p>
            <w:pPr>
              <w:pStyle w:val="11"/>
            </w:pPr>
            <w:r>
              <w:t>指标值</w:t>
            </w:r>
          </w:p>
        </w:tc>
        <w:tc>
          <w:tcPr>
            <w:tcW w:w="24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校园维修提升改造面积</w:t>
            </w:r>
          </w:p>
        </w:tc>
        <w:tc>
          <w:tcPr>
            <w:tcW w:w="4601" w:type="dxa"/>
            <w:vAlign w:val="center"/>
          </w:tcPr>
          <w:p>
            <w:pPr>
              <w:pStyle w:val="13"/>
            </w:pPr>
            <w:r>
              <w:t>教学楼吊顶设计改造面积</w:t>
            </w:r>
          </w:p>
        </w:tc>
        <w:tc>
          <w:tcPr>
            <w:tcW w:w="1850" w:type="dxa"/>
            <w:vAlign w:val="center"/>
          </w:tcPr>
          <w:p>
            <w:pPr>
              <w:pStyle w:val="13"/>
            </w:pPr>
            <w:r>
              <w:t>≥180平方米</w:t>
            </w:r>
          </w:p>
        </w:tc>
        <w:tc>
          <w:tcPr>
            <w:tcW w:w="2479" w:type="dxa"/>
            <w:vAlign w:val="center"/>
          </w:tcPr>
          <w:p>
            <w:pPr>
              <w:pStyle w:val="13"/>
            </w:pPr>
            <w:r>
              <w:t>改造面积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4601" w:type="dxa"/>
            <w:vAlign w:val="center"/>
          </w:tcPr>
          <w:p>
            <w:pPr>
              <w:pStyle w:val="13"/>
            </w:pPr>
            <w:r>
              <w:t>购置监控、音响等设备</w:t>
            </w:r>
          </w:p>
        </w:tc>
        <w:tc>
          <w:tcPr>
            <w:tcW w:w="1850" w:type="dxa"/>
            <w:vAlign w:val="center"/>
          </w:tcPr>
          <w:p>
            <w:pPr>
              <w:pStyle w:val="13"/>
            </w:pPr>
            <w:r>
              <w:t>≥30套</w:t>
            </w:r>
          </w:p>
        </w:tc>
        <w:tc>
          <w:tcPr>
            <w:tcW w:w="2479" w:type="dxa"/>
            <w:vAlign w:val="center"/>
          </w:tcPr>
          <w:p>
            <w:pPr>
              <w:pStyle w:val="13"/>
            </w:pPr>
            <w:r>
              <w:t>购置电脑实际台数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校园修缮、购置设备的质量合格率</w:t>
            </w:r>
          </w:p>
        </w:tc>
        <w:tc>
          <w:tcPr>
            <w:tcW w:w="4601" w:type="dxa"/>
            <w:vAlign w:val="center"/>
          </w:tcPr>
          <w:p>
            <w:pPr>
              <w:pStyle w:val="13"/>
            </w:pPr>
            <w:r>
              <w:t>合格设备数量、修缮面积占总数量的比例</w:t>
            </w:r>
          </w:p>
        </w:tc>
        <w:tc>
          <w:tcPr>
            <w:tcW w:w="1850" w:type="dxa"/>
            <w:vAlign w:val="center"/>
          </w:tcPr>
          <w:p>
            <w:pPr>
              <w:pStyle w:val="13"/>
            </w:pPr>
            <w:r>
              <w:t>100%</w:t>
            </w:r>
          </w:p>
        </w:tc>
        <w:tc>
          <w:tcPr>
            <w:tcW w:w="2479"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设备购置按时完成率</w:t>
            </w:r>
          </w:p>
        </w:tc>
        <w:tc>
          <w:tcPr>
            <w:tcW w:w="4601" w:type="dxa"/>
            <w:vAlign w:val="center"/>
          </w:tcPr>
          <w:p>
            <w:pPr>
              <w:pStyle w:val="13"/>
            </w:pPr>
            <w:r>
              <w:t>校园修缮、购置设备及时完工</w:t>
            </w:r>
          </w:p>
        </w:tc>
        <w:tc>
          <w:tcPr>
            <w:tcW w:w="1850" w:type="dxa"/>
            <w:vAlign w:val="center"/>
          </w:tcPr>
          <w:p>
            <w:pPr>
              <w:pStyle w:val="13"/>
            </w:pPr>
            <w:r>
              <w:t>10月底前</w:t>
            </w:r>
          </w:p>
        </w:tc>
        <w:tc>
          <w:tcPr>
            <w:tcW w:w="2479"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4601" w:type="dxa"/>
            <w:vAlign w:val="center"/>
          </w:tcPr>
          <w:p>
            <w:pPr>
              <w:pStyle w:val="13"/>
            </w:pPr>
            <w:r>
              <w:t>平均每平方米的费用</w:t>
            </w:r>
          </w:p>
        </w:tc>
        <w:tc>
          <w:tcPr>
            <w:tcW w:w="1850" w:type="dxa"/>
            <w:vAlign w:val="center"/>
          </w:tcPr>
          <w:p>
            <w:pPr>
              <w:pStyle w:val="13"/>
            </w:pPr>
            <w:r>
              <w:t>≥1100平方米</w:t>
            </w:r>
          </w:p>
        </w:tc>
        <w:tc>
          <w:tcPr>
            <w:tcW w:w="2479"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4601" w:type="dxa"/>
            <w:vAlign w:val="center"/>
          </w:tcPr>
          <w:p>
            <w:pPr>
              <w:pStyle w:val="13"/>
            </w:pPr>
            <w:r>
              <w:t>购置设备每套成本</w:t>
            </w:r>
          </w:p>
        </w:tc>
        <w:tc>
          <w:tcPr>
            <w:tcW w:w="1850" w:type="dxa"/>
            <w:vAlign w:val="center"/>
          </w:tcPr>
          <w:p>
            <w:pPr>
              <w:pStyle w:val="13"/>
            </w:pPr>
            <w:r>
              <w:t>≥6900元</w:t>
            </w:r>
          </w:p>
        </w:tc>
        <w:tc>
          <w:tcPr>
            <w:tcW w:w="2479"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提高设施综合利用率</w:t>
            </w:r>
          </w:p>
        </w:tc>
        <w:tc>
          <w:tcPr>
            <w:tcW w:w="4601" w:type="dxa"/>
            <w:vAlign w:val="center"/>
          </w:tcPr>
          <w:p>
            <w:pPr>
              <w:pStyle w:val="13"/>
            </w:pPr>
            <w:r>
              <w:t>进一步改善了学校办学条件</w:t>
            </w:r>
          </w:p>
        </w:tc>
        <w:tc>
          <w:tcPr>
            <w:tcW w:w="1850" w:type="dxa"/>
            <w:vAlign w:val="center"/>
          </w:tcPr>
          <w:p>
            <w:pPr>
              <w:pStyle w:val="13"/>
            </w:pPr>
            <w:r>
              <w:t>进一步改善</w:t>
            </w:r>
          </w:p>
        </w:tc>
        <w:tc>
          <w:tcPr>
            <w:tcW w:w="2479"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改善学校办学条件</w:t>
            </w:r>
          </w:p>
        </w:tc>
        <w:tc>
          <w:tcPr>
            <w:tcW w:w="4601" w:type="dxa"/>
            <w:vAlign w:val="center"/>
          </w:tcPr>
          <w:p>
            <w:pPr>
              <w:pStyle w:val="13"/>
            </w:pPr>
            <w:r>
              <w:t>办学条件进一步提高</w:t>
            </w:r>
          </w:p>
        </w:tc>
        <w:tc>
          <w:tcPr>
            <w:tcW w:w="1850" w:type="dxa"/>
            <w:vAlign w:val="center"/>
          </w:tcPr>
          <w:p>
            <w:pPr>
              <w:pStyle w:val="13"/>
            </w:pPr>
            <w:r>
              <w:t>进一步提高</w:t>
            </w:r>
          </w:p>
        </w:tc>
        <w:tc>
          <w:tcPr>
            <w:tcW w:w="24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601" w:type="dxa"/>
            <w:vAlign w:val="center"/>
          </w:tcPr>
          <w:p>
            <w:pPr>
              <w:pStyle w:val="13"/>
            </w:pPr>
            <w:r>
              <w:t>满意和较满意的受益对象占总调查人数的比率</w:t>
            </w:r>
          </w:p>
        </w:tc>
        <w:tc>
          <w:tcPr>
            <w:tcW w:w="1850" w:type="dxa"/>
            <w:vAlign w:val="center"/>
          </w:tcPr>
          <w:p>
            <w:pPr>
              <w:pStyle w:val="13"/>
            </w:pPr>
            <w:r>
              <w:t>≥95%</w:t>
            </w:r>
          </w:p>
        </w:tc>
        <w:tc>
          <w:tcPr>
            <w:tcW w:w="24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97、学校运转经费绩效目标表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86"/>
        <w:gridCol w:w="3017"/>
        <w:gridCol w:w="1917"/>
        <w:gridCol w:w="2050"/>
        <w:gridCol w:w="26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54" w:type="dxa"/>
            <w:gridSpan w:val="2"/>
            <w:vAlign w:val="center"/>
          </w:tcPr>
          <w:p>
            <w:pPr>
              <w:pStyle w:val="13"/>
            </w:pPr>
            <w:r>
              <w:t>13012626P00005010041K</w:t>
            </w:r>
          </w:p>
        </w:tc>
        <w:tc>
          <w:tcPr>
            <w:tcW w:w="3017" w:type="dxa"/>
            <w:vAlign w:val="center"/>
          </w:tcPr>
          <w:p>
            <w:pPr>
              <w:pStyle w:val="11"/>
            </w:pPr>
            <w:r>
              <w:t>项目名称</w:t>
            </w:r>
          </w:p>
        </w:tc>
        <w:tc>
          <w:tcPr>
            <w:tcW w:w="6662" w:type="dxa"/>
            <w:gridSpan w:val="3"/>
            <w:vAlign w:val="center"/>
          </w:tcPr>
          <w:p>
            <w:pPr>
              <w:pStyle w:val="13"/>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86" w:type="dxa"/>
            <w:vAlign w:val="center"/>
          </w:tcPr>
          <w:p>
            <w:pPr>
              <w:pStyle w:val="13"/>
            </w:pPr>
            <w:r>
              <w:t>28.08</w:t>
            </w:r>
          </w:p>
        </w:tc>
        <w:tc>
          <w:tcPr>
            <w:tcW w:w="3017" w:type="dxa"/>
            <w:vAlign w:val="center"/>
          </w:tcPr>
          <w:p>
            <w:pPr>
              <w:pStyle w:val="11"/>
            </w:pPr>
            <w:r>
              <w:t>其中：财政资金</w:t>
            </w:r>
          </w:p>
        </w:tc>
        <w:tc>
          <w:tcPr>
            <w:tcW w:w="1917" w:type="dxa"/>
            <w:vAlign w:val="center"/>
          </w:tcPr>
          <w:p>
            <w:pPr>
              <w:pStyle w:val="13"/>
            </w:pPr>
            <w:r>
              <w:t>28.08</w:t>
            </w:r>
          </w:p>
        </w:tc>
        <w:tc>
          <w:tcPr>
            <w:tcW w:w="2050" w:type="dxa"/>
            <w:vAlign w:val="center"/>
          </w:tcPr>
          <w:p>
            <w:pPr>
              <w:pStyle w:val="11"/>
            </w:pPr>
            <w:r>
              <w:t>其他资金</w:t>
            </w:r>
          </w:p>
        </w:tc>
        <w:tc>
          <w:tcPr>
            <w:tcW w:w="26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中等职业学校运转经费，保障学校的正常运转，毕业生就业稳定率有所提升。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54" w:type="dxa"/>
            <w:gridSpan w:val="2"/>
            <w:vAlign w:val="center"/>
          </w:tcPr>
          <w:p>
            <w:pPr>
              <w:pStyle w:val="11"/>
            </w:pPr>
            <w:r>
              <w:t>3月底</w:t>
            </w:r>
          </w:p>
        </w:tc>
        <w:tc>
          <w:tcPr>
            <w:tcW w:w="3017" w:type="dxa"/>
            <w:vAlign w:val="center"/>
          </w:tcPr>
          <w:p>
            <w:pPr>
              <w:pStyle w:val="11"/>
            </w:pPr>
            <w:r>
              <w:t>6月底</w:t>
            </w:r>
          </w:p>
        </w:tc>
        <w:tc>
          <w:tcPr>
            <w:tcW w:w="1917" w:type="dxa"/>
            <w:vAlign w:val="center"/>
          </w:tcPr>
          <w:p>
            <w:pPr>
              <w:pStyle w:val="11"/>
            </w:pPr>
            <w:r>
              <w:t>10月底</w:t>
            </w:r>
          </w:p>
        </w:tc>
        <w:tc>
          <w:tcPr>
            <w:tcW w:w="47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54" w:type="dxa"/>
            <w:gridSpan w:val="2"/>
            <w:vAlign w:val="center"/>
          </w:tcPr>
          <w:p>
            <w:pPr>
              <w:pStyle w:val="14"/>
            </w:pPr>
            <w:r>
              <w:t>30%</w:t>
            </w:r>
          </w:p>
        </w:tc>
        <w:tc>
          <w:tcPr>
            <w:tcW w:w="3017" w:type="dxa"/>
            <w:vAlign w:val="center"/>
          </w:tcPr>
          <w:p>
            <w:pPr>
              <w:pStyle w:val="14"/>
            </w:pPr>
            <w:r>
              <w:t>60%</w:t>
            </w:r>
          </w:p>
        </w:tc>
        <w:tc>
          <w:tcPr>
            <w:tcW w:w="1917" w:type="dxa"/>
            <w:vAlign w:val="center"/>
          </w:tcPr>
          <w:p>
            <w:pPr>
              <w:pStyle w:val="14"/>
            </w:pPr>
            <w:r>
              <w:t>90%</w:t>
            </w:r>
          </w:p>
        </w:tc>
        <w:tc>
          <w:tcPr>
            <w:tcW w:w="47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1.按照中等职业学校住宿费收费基准定额，及时足额收缴1404名学生的住宿费。</w:t>
            </w:r>
          </w:p>
          <w:p>
            <w:pPr>
              <w:pStyle w:val="13"/>
            </w:pPr>
            <w:r>
              <w:t>2.中等职业学校运转经费，保障学校的正常运转，毕业生就业稳定率有所提升。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86"/>
        <w:gridCol w:w="4934"/>
        <w:gridCol w:w="2033"/>
        <w:gridCol w:w="27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86" w:type="dxa"/>
            <w:vAlign w:val="center"/>
          </w:tcPr>
          <w:p>
            <w:pPr>
              <w:pStyle w:val="11"/>
            </w:pPr>
            <w:r>
              <w:t>三级指标</w:t>
            </w:r>
          </w:p>
        </w:tc>
        <w:tc>
          <w:tcPr>
            <w:tcW w:w="4934" w:type="dxa"/>
            <w:vAlign w:val="center"/>
          </w:tcPr>
          <w:p>
            <w:pPr>
              <w:pStyle w:val="11"/>
            </w:pPr>
            <w:r>
              <w:t>绩效指标描述</w:t>
            </w:r>
          </w:p>
        </w:tc>
        <w:tc>
          <w:tcPr>
            <w:tcW w:w="2033" w:type="dxa"/>
            <w:vAlign w:val="center"/>
          </w:tcPr>
          <w:p>
            <w:pPr>
              <w:pStyle w:val="11"/>
            </w:pPr>
            <w:r>
              <w:t>指标值</w:t>
            </w:r>
          </w:p>
        </w:tc>
        <w:tc>
          <w:tcPr>
            <w:tcW w:w="27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86" w:type="dxa"/>
            <w:vAlign w:val="center"/>
          </w:tcPr>
          <w:p>
            <w:pPr>
              <w:pStyle w:val="13"/>
            </w:pPr>
            <w:r>
              <w:t>学生人数</w:t>
            </w:r>
          </w:p>
        </w:tc>
        <w:tc>
          <w:tcPr>
            <w:tcW w:w="4934" w:type="dxa"/>
            <w:vAlign w:val="center"/>
          </w:tcPr>
          <w:p>
            <w:pPr>
              <w:pStyle w:val="13"/>
            </w:pPr>
            <w:r>
              <w:t>中等职业学校住宿生人数</w:t>
            </w:r>
          </w:p>
        </w:tc>
        <w:tc>
          <w:tcPr>
            <w:tcW w:w="2033" w:type="dxa"/>
            <w:vAlign w:val="center"/>
          </w:tcPr>
          <w:p>
            <w:pPr>
              <w:pStyle w:val="13"/>
            </w:pPr>
            <w:r>
              <w:t>≥1404人</w:t>
            </w:r>
          </w:p>
        </w:tc>
        <w:tc>
          <w:tcPr>
            <w:tcW w:w="2712" w:type="dxa"/>
            <w:vAlign w:val="center"/>
          </w:tcPr>
          <w:p>
            <w:pPr>
              <w:pStyle w:val="13"/>
            </w:pPr>
            <w:r>
              <w:t>住宿生人数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86" w:type="dxa"/>
            <w:vAlign w:val="center"/>
          </w:tcPr>
          <w:p>
            <w:pPr>
              <w:pStyle w:val="13"/>
            </w:pPr>
            <w:r>
              <w:t>住宿费收取足额率</w:t>
            </w:r>
          </w:p>
        </w:tc>
        <w:tc>
          <w:tcPr>
            <w:tcW w:w="4934" w:type="dxa"/>
            <w:vAlign w:val="center"/>
          </w:tcPr>
          <w:p>
            <w:pPr>
              <w:pStyle w:val="13"/>
            </w:pPr>
            <w:r>
              <w:t>住宿费收缴占应收缴的比率</w:t>
            </w:r>
          </w:p>
        </w:tc>
        <w:tc>
          <w:tcPr>
            <w:tcW w:w="2033" w:type="dxa"/>
            <w:vAlign w:val="center"/>
          </w:tcPr>
          <w:p>
            <w:pPr>
              <w:pStyle w:val="13"/>
            </w:pPr>
            <w:r>
              <w:t>100%</w:t>
            </w:r>
          </w:p>
        </w:tc>
        <w:tc>
          <w:tcPr>
            <w:tcW w:w="27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86" w:type="dxa"/>
            <w:vAlign w:val="center"/>
          </w:tcPr>
          <w:p>
            <w:pPr>
              <w:pStyle w:val="13"/>
            </w:pPr>
            <w:r>
              <w:t>住宿费及时收缴率</w:t>
            </w:r>
          </w:p>
        </w:tc>
        <w:tc>
          <w:tcPr>
            <w:tcW w:w="4934" w:type="dxa"/>
            <w:vAlign w:val="center"/>
          </w:tcPr>
          <w:p>
            <w:pPr>
              <w:pStyle w:val="13"/>
            </w:pPr>
            <w:r>
              <w:t>中等职业学校住宿费按时足额收缴的比率</w:t>
            </w:r>
          </w:p>
        </w:tc>
        <w:tc>
          <w:tcPr>
            <w:tcW w:w="2033" w:type="dxa"/>
            <w:vAlign w:val="center"/>
          </w:tcPr>
          <w:p>
            <w:pPr>
              <w:pStyle w:val="13"/>
            </w:pPr>
            <w:r>
              <w:t>100%</w:t>
            </w:r>
          </w:p>
        </w:tc>
        <w:tc>
          <w:tcPr>
            <w:tcW w:w="27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86" w:type="dxa"/>
            <w:vAlign w:val="center"/>
          </w:tcPr>
          <w:p>
            <w:pPr>
              <w:pStyle w:val="13"/>
            </w:pPr>
            <w:r>
              <w:t>住宿费标准</w:t>
            </w:r>
          </w:p>
        </w:tc>
        <w:tc>
          <w:tcPr>
            <w:tcW w:w="4934" w:type="dxa"/>
            <w:vAlign w:val="center"/>
          </w:tcPr>
          <w:p>
            <w:pPr>
              <w:pStyle w:val="13"/>
            </w:pPr>
            <w:r>
              <w:t>中等职业学校住宿费标准</w:t>
            </w:r>
          </w:p>
        </w:tc>
        <w:tc>
          <w:tcPr>
            <w:tcW w:w="2033" w:type="dxa"/>
            <w:vAlign w:val="center"/>
          </w:tcPr>
          <w:p>
            <w:pPr>
              <w:pStyle w:val="13"/>
            </w:pPr>
            <w:r>
              <w:t>100元/学期/生</w:t>
            </w:r>
          </w:p>
        </w:tc>
        <w:tc>
          <w:tcPr>
            <w:tcW w:w="2712" w:type="dxa"/>
            <w:vAlign w:val="center"/>
          </w:tcPr>
          <w:p>
            <w:pPr>
              <w:pStyle w:val="13"/>
            </w:pPr>
            <w:r>
              <w:t>石发改收费[2021]564号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86" w:type="dxa"/>
            <w:vAlign w:val="center"/>
          </w:tcPr>
          <w:p>
            <w:pPr>
              <w:pStyle w:val="13"/>
            </w:pPr>
            <w:r>
              <w:t>保障学校正常运转</w:t>
            </w:r>
          </w:p>
        </w:tc>
        <w:tc>
          <w:tcPr>
            <w:tcW w:w="4934" w:type="dxa"/>
            <w:vAlign w:val="center"/>
          </w:tcPr>
          <w:p>
            <w:pPr>
              <w:pStyle w:val="13"/>
            </w:pPr>
            <w:r>
              <w:t>运转经费投入，保障中等职业学校的正常运转</w:t>
            </w:r>
          </w:p>
        </w:tc>
        <w:tc>
          <w:tcPr>
            <w:tcW w:w="2033" w:type="dxa"/>
            <w:vAlign w:val="center"/>
          </w:tcPr>
          <w:p>
            <w:pPr>
              <w:pStyle w:val="13"/>
            </w:pPr>
            <w:r>
              <w:t>进一步保障</w:t>
            </w:r>
          </w:p>
        </w:tc>
        <w:tc>
          <w:tcPr>
            <w:tcW w:w="27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86" w:type="dxa"/>
            <w:vAlign w:val="center"/>
          </w:tcPr>
          <w:p>
            <w:pPr>
              <w:pStyle w:val="13"/>
            </w:pPr>
            <w:r>
              <w:t>毕业生就业稳定率</w:t>
            </w:r>
          </w:p>
        </w:tc>
        <w:tc>
          <w:tcPr>
            <w:tcW w:w="4934" w:type="dxa"/>
            <w:vAlign w:val="center"/>
          </w:tcPr>
          <w:p>
            <w:pPr>
              <w:pStyle w:val="13"/>
            </w:pPr>
            <w:r>
              <w:t>中等职业学校毕业生就业稳定率有所提升</w:t>
            </w:r>
          </w:p>
        </w:tc>
        <w:tc>
          <w:tcPr>
            <w:tcW w:w="2033" w:type="dxa"/>
            <w:vAlign w:val="center"/>
          </w:tcPr>
          <w:p>
            <w:pPr>
              <w:pStyle w:val="13"/>
            </w:pPr>
            <w:r>
              <w:t>进一步提升</w:t>
            </w:r>
          </w:p>
        </w:tc>
        <w:tc>
          <w:tcPr>
            <w:tcW w:w="27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86" w:type="dxa"/>
            <w:vAlign w:val="center"/>
          </w:tcPr>
          <w:p>
            <w:pPr>
              <w:pStyle w:val="13"/>
            </w:pPr>
            <w:r>
              <w:t>受益对象满意度</w:t>
            </w:r>
          </w:p>
        </w:tc>
        <w:tc>
          <w:tcPr>
            <w:tcW w:w="4934" w:type="dxa"/>
            <w:vAlign w:val="center"/>
          </w:tcPr>
          <w:p>
            <w:pPr>
              <w:pStyle w:val="13"/>
            </w:pPr>
            <w:r>
              <w:t>满意和较满意的受益对象占总调查人数的比率</w:t>
            </w:r>
          </w:p>
        </w:tc>
        <w:tc>
          <w:tcPr>
            <w:tcW w:w="2033" w:type="dxa"/>
            <w:vAlign w:val="center"/>
          </w:tcPr>
          <w:p>
            <w:pPr>
              <w:pStyle w:val="13"/>
            </w:pPr>
            <w:r>
              <w:t>≥95%</w:t>
            </w:r>
          </w:p>
        </w:tc>
        <w:tc>
          <w:tcPr>
            <w:tcW w:w="2712"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98、中职建档立卡困难学生免书费、免住宿费（省级）绩效目标表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3384"/>
        <w:gridCol w:w="1666"/>
        <w:gridCol w:w="2050"/>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54" w:type="dxa"/>
            <w:gridSpan w:val="2"/>
            <w:vAlign w:val="center"/>
          </w:tcPr>
          <w:p>
            <w:pPr>
              <w:pStyle w:val="13"/>
            </w:pPr>
            <w:r>
              <w:t>13012626P00001610015K</w:t>
            </w:r>
          </w:p>
        </w:tc>
        <w:tc>
          <w:tcPr>
            <w:tcW w:w="3384" w:type="dxa"/>
            <w:vAlign w:val="center"/>
          </w:tcPr>
          <w:p>
            <w:pPr>
              <w:pStyle w:val="11"/>
            </w:pPr>
            <w:r>
              <w:t>项目名称</w:t>
            </w:r>
          </w:p>
        </w:tc>
        <w:tc>
          <w:tcPr>
            <w:tcW w:w="6095" w:type="dxa"/>
            <w:gridSpan w:val="3"/>
            <w:vAlign w:val="center"/>
          </w:tcPr>
          <w:p>
            <w:pPr>
              <w:pStyle w:val="13"/>
            </w:pPr>
            <w:r>
              <w:t>中职建档立卡困难学生免书费、免住宿费（省级）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86" w:type="dxa"/>
            <w:vAlign w:val="center"/>
          </w:tcPr>
          <w:p>
            <w:pPr>
              <w:pStyle w:val="13"/>
            </w:pPr>
            <w:r>
              <w:t>2.95</w:t>
            </w:r>
          </w:p>
        </w:tc>
        <w:tc>
          <w:tcPr>
            <w:tcW w:w="3384" w:type="dxa"/>
            <w:vAlign w:val="center"/>
          </w:tcPr>
          <w:p>
            <w:pPr>
              <w:pStyle w:val="11"/>
            </w:pPr>
            <w:r>
              <w:t>其中：财政资金</w:t>
            </w:r>
          </w:p>
        </w:tc>
        <w:tc>
          <w:tcPr>
            <w:tcW w:w="1666" w:type="dxa"/>
            <w:vAlign w:val="center"/>
          </w:tcPr>
          <w:p>
            <w:pPr>
              <w:pStyle w:val="13"/>
            </w:pPr>
            <w:r>
              <w:t>2.95</w:t>
            </w:r>
          </w:p>
        </w:tc>
        <w:tc>
          <w:tcPr>
            <w:tcW w:w="2050" w:type="dxa"/>
            <w:vAlign w:val="center"/>
          </w:tcPr>
          <w:p>
            <w:pPr>
              <w:pStyle w:val="11"/>
            </w:pPr>
            <w:r>
              <w:t>其他资金</w:t>
            </w:r>
          </w:p>
        </w:tc>
        <w:tc>
          <w:tcPr>
            <w:tcW w:w="23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免除92名符合条件学生的书费、住宿费。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54" w:type="dxa"/>
            <w:gridSpan w:val="2"/>
            <w:vAlign w:val="center"/>
          </w:tcPr>
          <w:p>
            <w:pPr>
              <w:pStyle w:val="11"/>
            </w:pPr>
            <w:r>
              <w:t>3月底</w:t>
            </w:r>
          </w:p>
        </w:tc>
        <w:tc>
          <w:tcPr>
            <w:tcW w:w="3384" w:type="dxa"/>
            <w:vAlign w:val="center"/>
          </w:tcPr>
          <w:p>
            <w:pPr>
              <w:pStyle w:val="11"/>
            </w:pPr>
            <w:r>
              <w:t>6月底</w:t>
            </w:r>
          </w:p>
        </w:tc>
        <w:tc>
          <w:tcPr>
            <w:tcW w:w="1666" w:type="dxa"/>
            <w:vAlign w:val="center"/>
          </w:tcPr>
          <w:p>
            <w:pPr>
              <w:pStyle w:val="11"/>
            </w:pPr>
            <w:r>
              <w:t>10月底</w:t>
            </w:r>
          </w:p>
        </w:tc>
        <w:tc>
          <w:tcPr>
            <w:tcW w:w="44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54" w:type="dxa"/>
            <w:gridSpan w:val="2"/>
            <w:vAlign w:val="center"/>
          </w:tcPr>
          <w:p>
            <w:pPr>
              <w:pStyle w:val="14"/>
            </w:pPr>
            <w:r>
              <w:t>30%</w:t>
            </w:r>
          </w:p>
        </w:tc>
        <w:tc>
          <w:tcPr>
            <w:tcW w:w="3384" w:type="dxa"/>
            <w:vAlign w:val="center"/>
          </w:tcPr>
          <w:p>
            <w:pPr>
              <w:pStyle w:val="14"/>
            </w:pPr>
            <w:r>
              <w:t>60%</w:t>
            </w:r>
          </w:p>
        </w:tc>
        <w:tc>
          <w:tcPr>
            <w:tcW w:w="1666" w:type="dxa"/>
            <w:vAlign w:val="center"/>
          </w:tcPr>
          <w:p>
            <w:pPr>
              <w:pStyle w:val="14"/>
            </w:pPr>
            <w:r>
              <w:t>90%</w:t>
            </w:r>
          </w:p>
        </w:tc>
        <w:tc>
          <w:tcPr>
            <w:tcW w:w="44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1.免除92名符合条件学生的书费、住宿费。</w:t>
            </w:r>
          </w:p>
          <w:p>
            <w:pPr>
              <w:pStyle w:val="13"/>
            </w:pPr>
            <w:r>
              <w:t>2.进一步缓解困难家庭负担，使困难家庭学生顺利完成中等职业学校学业。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5034"/>
        <w:gridCol w:w="2050"/>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86" w:type="dxa"/>
            <w:vAlign w:val="center"/>
          </w:tcPr>
          <w:p>
            <w:pPr>
              <w:pStyle w:val="11"/>
            </w:pPr>
            <w:r>
              <w:t>三级指标</w:t>
            </w:r>
          </w:p>
        </w:tc>
        <w:tc>
          <w:tcPr>
            <w:tcW w:w="5034" w:type="dxa"/>
            <w:vAlign w:val="center"/>
          </w:tcPr>
          <w:p>
            <w:pPr>
              <w:pStyle w:val="11"/>
            </w:pPr>
            <w:r>
              <w:t>绩效指标描述</w:t>
            </w:r>
          </w:p>
        </w:tc>
        <w:tc>
          <w:tcPr>
            <w:tcW w:w="2050" w:type="dxa"/>
            <w:vAlign w:val="center"/>
          </w:tcPr>
          <w:p>
            <w:pPr>
              <w:pStyle w:val="11"/>
            </w:pPr>
            <w:r>
              <w:t>指标值</w:t>
            </w:r>
          </w:p>
        </w:tc>
        <w:tc>
          <w:tcPr>
            <w:tcW w:w="23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86" w:type="dxa"/>
            <w:vAlign w:val="center"/>
          </w:tcPr>
          <w:p>
            <w:pPr>
              <w:pStyle w:val="13"/>
            </w:pPr>
            <w:r>
              <w:t>享受中职两免学生数</w:t>
            </w:r>
          </w:p>
        </w:tc>
        <w:tc>
          <w:tcPr>
            <w:tcW w:w="5034" w:type="dxa"/>
            <w:vAlign w:val="center"/>
          </w:tcPr>
          <w:p>
            <w:pPr>
              <w:pStyle w:val="13"/>
            </w:pPr>
            <w:r>
              <w:t>享受中职建档立卡困难学生免书费、免住宿费人数</w:t>
            </w:r>
          </w:p>
        </w:tc>
        <w:tc>
          <w:tcPr>
            <w:tcW w:w="2050" w:type="dxa"/>
            <w:vAlign w:val="center"/>
          </w:tcPr>
          <w:p>
            <w:pPr>
              <w:pStyle w:val="13"/>
            </w:pPr>
            <w:r>
              <w:t>92人</w:t>
            </w:r>
          </w:p>
        </w:tc>
        <w:tc>
          <w:tcPr>
            <w:tcW w:w="239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86" w:type="dxa"/>
            <w:vAlign w:val="center"/>
          </w:tcPr>
          <w:p>
            <w:pPr>
              <w:pStyle w:val="13"/>
            </w:pPr>
            <w:r>
              <w:t>补助覆盖率</w:t>
            </w:r>
          </w:p>
        </w:tc>
        <w:tc>
          <w:tcPr>
            <w:tcW w:w="5034" w:type="dxa"/>
            <w:vAlign w:val="center"/>
          </w:tcPr>
          <w:p>
            <w:pPr>
              <w:pStyle w:val="13"/>
            </w:pPr>
            <w:r>
              <w:t>实际补助学生人数占应享受补助人数的比例</w:t>
            </w:r>
          </w:p>
        </w:tc>
        <w:tc>
          <w:tcPr>
            <w:tcW w:w="2050" w:type="dxa"/>
            <w:vAlign w:val="center"/>
          </w:tcPr>
          <w:p>
            <w:pPr>
              <w:pStyle w:val="13"/>
            </w:pPr>
            <w:r>
              <w:t>100%</w:t>
            </w:r>
          </w:p>
        </w:tc>
        <w:tc>
          <w:tcPr>
            <w:tcW w:w="23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86" w:type="dxa"/>
            <w:vAlign w:val="center"/>
          </w:tcPr>
          <w:p>
            <w:pPr>
              <w:pStyle w:val="13"/>
            </w:pPr>
            <w:r>
              <w:t>补助发放及时率</w:t>
            </w:r>
          </w:p>
        </w:tc>
        <w:tc>
          <w:tcPr>
            <w:tcW w:w="5034" w:type="dxa"/>
            <w:vAlign w:val="center"/>
          </w:tcPr>
          <w:p>
            <w:pPr>
              <w:pStyle w:val="13"/>
            </w:pPr>
            <w:r>
              <w:t>中职两免补助及时发放的比率</w:t>
            </w:r>
          </w:p>
        </w:tc>
        <w:tc>
          <w:tcPr>
            <w:tcW w:w="2050" w:type="dxa"/>
            <w:vAlign w:val="center"/>
          </w:tcPr>
          <w:p>
            <w:pPr>
              <w:pStyle w:val="13"/>
            </w:pPr>
            <w:r>
              <w:t>100%</w:t>
            </w:r>
          </w:p>
        </w:tc>
        <w:tc>
          <w:tcPr>
            <w:tcW w:w="23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86" w:type="dxa"/>
            <w:vAlign w:val="center"/>
          </w:tcPr>
          <w:p>
            <w:pPr>
              <w:pStyle w:val="13"/>
            </w:pPr>
            <w:r>
              <w:t>生均补助标准</w:t>
            </w:r>
          </w:p>
        </w:tc>
        <w:tc>
          <w:tcPr>
            <w:tcW w:w="5034" w:type="dxa"/>
            <w:vAlign w:val="center"/>
          </w:tcPr>
          <w:p>
            <w:pPr>
              <w:pStyle w:val="13"/>
            </w:pPr>
            <w:r>
              <w:t>中职免书费、免住宿费生均补助标准</w:t>
            </w:r>
          </w:p>
        </w:tc>
        <w:tc>
          <w:tcPr>
            <w:tcW w:w="2050" w:type="dxa"/>
            <w:vAlign w:val="center"/>
          </w:tcPr>
          <w:p>
            <w:pPr>
              <w:pStyle w:val="13"/>
            </w:pPr>
            <w:r>
              <w:t>800元</w:t>
            </w:r>
          </w:p>
        </w:tc>
        <w:tc>
          <w:tcPr>
            <w:tcW w:w="2395" w:type="dxa"/>
            <w:vAlign w:val="center"/>
          </w:tcPr>
          <w:p>
            <w:pPr>
              <w:pStyle w:val="13"/>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86" w:type="dxa"/>
            <w:vAlign w:val="center"/>
          </w:tcPr>
          <w:p>
            <w:pPr>
              <w:pStyle w:val="13"/>
            </w:pPr>
            <w:r>
              <w:t>顺利完成学业</w:t>
            </w:r>
          </w:p>
        </w:tc>
        <w:tc>
          <w:tcPr>
            <w:tcW w:w="5034" w:type="dxa"/>
            <w:vAlign w:val="center"/>
          </w:tcPr>
          <w:p>
            <w:pPr>
              <w:pStyle w:val="13"/>
            </w:pPr>
            <w:r>
              <w:t>使家庭经济困难学生顺利完成学业</w:t>
            </w:r>
          </w:p>
        </w:tc>
        <w:tc>
          <w:tcPr>
            <w:tcW w:w="2050" w:type="dxa"/>
            <w:vAlign w:val="center"/>
          </w:tcPr>
          <w:p>
            <w:pPr>
              <w:pStyle w:val="13"/>
            </w:pPr>
            <w:r>
              <w:t>顺利完成</w:t>
            </w:r>
          </w:p>
        </w:tc>
        <w:tc>
          <w:tcPr>
            <w:tcW w:w="23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86" w:type="dxa"/>
            <w:vAlign w:val="center"/>
          </w:tcPr>
          <w:p>
            <w:pPr>
              <w:pStyle w:val="13"/>
            </w:pPr>
            <w:r>
              <w:t>缓解困难家庭负担</w:t>
            </w:r>
          </w:p>
        </w:tc>
        <w:tc>
          <w:tcPr>
            <w:tcW w:w="5034" w:type="dxa"/>
            <w:vAlign w:val="center"/>
          </w:tcPr>
          <w:p>
            <w:pPr>
              <w:pStyle w:val="13"/>
            </w:pPr>
            <w:r>
              <w:t>进一步缓解经济困难家庭的教育负担</w:t>
            </w:r>
          </w:p>
        </w:tc>
        <w:tc>
          <w:tcPr>
            <w:tcW w:w="2050" w:type="dxa"/>
            <w:vAlign w:val="center"/>
          </w:tcPr>
          <w:p>
            <w:pPr>
              <w:pStyle w:val="13"/>
            </w:pPr>
            <w:r>
              <w:t>进一步缓解</w:t>
            </w:r>
          </w:p>
        </w:tc>
        <w:tc>
          <w:tcPr>
            <w:tcW w:w="23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86" w:type="dxa"/>
            <w:vAlign w:val="center"/>
          </w:tcPr>
          <w:p>
            <w:pPr>
              <w:pStyle w:val="13"/>
            </w:pPr>
            <w:r>
              <w:t>受益对象满意度</w:t>
            </w:r>
          </w:p>
        </w:tc>
        <w:tc>
          <w:tcPr>
            <w:tcW w:w="5034" w:type="dxa"/>
            <w:vAlign w:val="center"/>
          </w:tcPr>
          <w:p>
            <w:pPr>
              <w:pStyle w:val="13"/>
            </w:pPr>
            <w:r>
              <w:t>满意和较满意的受益对象占总调查人数的比率</w:t>
            </w:r>
          </w:p>
        </w:tc>
        <w:tc>
          <w:tcPr>
            <w:tcW w:w="2050" w:type="dxa"/>
            <w:vAlign w:val="center"/>
          </w:tcPr>
          <w:p>
            <w:pPr>
              <w:pStyle w:val="13"/>
            </w:pPr>
            <w:r>
              <w:t>≥95%</w:t>
            </w:r>
          </w:p>
        </w:tc>
        <w:tc>
          <w:tcPr>
            <w:tcW w:w="23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99、中职免学费（省级）绩效目标表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49"/>
        <w:gridCol w:w="20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13012626P000011100228</w:t>
            </w:r>
          </w:p>
        </w:tc>
        <w:tc>
          <w:tcPr>
            <w:tcW w:w="2835" w:type="dxa"/>
            <w:vAlign w:val="center"/>
          </w:tcPr>
          <w:p>
            <w:pPr>
              <w:pStyle w:val="11"/>
            </w:pPr>
            <w:r>
              <w:t>项目名称</w:t>
            </w:r>
          </w:p>
        </w:tc>
        <w:tc>
          <w:tcPr>
            <w:tcW w:w="6095" w:type="dxa"/>
            <w:gridSpan w:val="3"/>
            <w:vAlign w:val="center"/>
          </w:tcPr>
          <w:p>
            <w:pPr>
              <w:pStyle w:val="13"/>
            </w:pPr>
            <w:r>
              <w:t>中职免学费（省级）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59.90</w:t>
            </w:r>
          </w:p>
        </w:tc>
        <w:tc>
          <w:tcPr>
            <w:tcW w:w="2835" w:type="dxa"/>
            <w:vAlign w:val="center"/>
          </w:tcPr>
          <w:p>
            <w:pPr>
              <w:pStyle w:val="11"/>
            </w:pPr>
            <w:r>
              <w:t>其中：财政资金</w:t>
            </w:r>
          </w:p>
        </w:tc>
        <w:tc>
          <w:tcPr>
            <w:tcW w:w="2551" w:type="dxa"/>
            <w:vAlign w:val="center"/>
          </w:tcPr>
          <w:p>
            <w:pPr>
              <w:pStyle w:val="13"/>
            </w:pPr>
            <w:r>
              <w:t>59.90</w:t>
            </w:r>
          </w:p>
        </w:tc>
        <w:tc>
          <w:tcPr>
            <w:tcW w:w="1449" w:type="dxa"/>
            <w:vAlign w:val="center"/>
          </w:tcPr>
          <w:p>
            <w:pPr>
              <w:pStyle w:val="11"/>
            </w:pPr>
            <w:r>
              <w:t>其他资金</w:t>
            </w:r>
          </w:p>
        </w:tc>
        <w:tc>
          <w:tcPr>
            <w:tcW w:w="20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进一步缓解经济困难家庭的教育负担，保障中等职业学校的正常运转。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1.按照中职免学费生均2000元标准，免除1496名学生的学费。</w:t>
            </w:r>
          </w:p>
          <w:p>
            <w:pPr>
              <w:pStyle w:val="13"/>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9"/>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49" w:type="dxa"/>
            <w:vAlign w:val="center"/>
          </w:tcPr>
          <w:p>
            <w:pPr>
              <w:pStyle w:val="11"/>
            </w:pPr>
            <w:r>
              <w:t>指标值</w:t>
            </w:r>
          </w:p>
        </w:tc>
        <w:tc>
          <w:tcPr>
            <w:tcW w:w="20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享受免学费学生数</w:t>
            </w:r>
          </w:p>
        </w:tc>
        <w:tc>
          <w:tcPr>
            <w:tcW w:w="5386" w:type="dxa"/>
            <w:vAlign w:val="center"/>
          </w:tcPr>
          <w:p>
            <w:pPr>
              <w:pStyle w:val="13"/>
            </w:pPr>
            <w:r>
              <w:t>享受免学费的学生数</w:t>
            </w:r>
          </w:p>
        </w:tc>
        <w:tc>
          <w:tcPr>
            <w:tcW w:w="1449" w:type="dxa"/>
            <w:vAlign w:val="center"/>
          </w:tcPr>
          <w:p>
            <w:pPr>
              <w:pStyle w:val="13"/>
            </w:pPr>
            <w:r>
              <w:t>≥1496人</w:t>
            </w:r>
          </w:p>
        </w:tc>
        <w:tc>
          <w:tcPr>
            <w:tcW w:w="209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免学费覆盖率</w:t>
            </w:r>
          </w:p>
        </w:tc>
        <w:tc>
          <w:tcPr>
            <w:tcW w:w="5386" w:type="dxa"/>
            <w:vAlign w:val="center"/>
          </w:tcPr>
          <w:p>
            <w:pPr>
              <w:pStyle w:val="13"/>
            </w:pPr>
            <w:r>
              <w:t>实际享受免学费学生数占应享受免学费学生数的比率</w:t>
            </w:r>
          </w:p>
        </w:tc>
        <w:tc>
          <w:tcPr>
            <w:tcW w:w="1449" w:type="dxa"/>
            <w:vAlign w:val="center"/>
          </w:tcPr>
          <w:p>
            <w:pPr>
              <w:pStyle w:val="13"/>
            </w:pPr>
            <w:r>
              <w:t>100%</w:t>
            </w:r>
          </w:p>
        </w:tc>
        <w:tc>
          <w:tcPr>
            <w:tcW w:w="20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资金及时支付率</w:t>
            </w:r>
          </w:p>
        </w:tc>
        <w:tc>
          <w:tcPr>
            <w:tcW w:w="5386" w:type="dxa"/>
            <w:vAlign w:val="center"/>
          </w:tcPr>
          <w:p>
            <w:pPr>
              <w:pStyle w:val="13"/>
            </w:pPr>
            <w:r>
              <w:t>免学费资金及时支付的比率</w:t>
            </w:r>
          </w:p>
        </w:tc>
        <w:tc>
          <w:tcPr>
            <w:tcW w:w="1449" w:type="dxa"/>
            <w:vAlign w:val="center"/>
          </w:tcPr>
          <w:p>
            <w:pPr>
              <w:pStyle w:val="13"/>
            </w:pPr>
            <w:r>
              <w:t>100%</w:t>
            </w:r>
          </w:p>
        </w:tc>
        <w:tc>
          <w:tcPr>
            <w:tcW w:w="20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生均标准</w:t>
            </w:r>
          </w:p>
        </w:tc>
        <w:tc>
          <w:tcPr>
            <w:tcW w:w="5386" w:type="dxa"/>
            <w:vAlign w:val="center"/>
          </w:tcPr>
          <w:p>
            <w:pPr>
              <w:pStyle w:val="13"/>
            </w:pPr>
            <w:r>
              <w:t>中等职业学校免学费生均标准</w:t>
            </w:r>
          </w:p>
        </w:tc>
        <w:tc>
          <w:tcPr>
            <w:tcW w:w="1449" w:type="dxa"/>
            <w:vAlign w:val="center"/>
          </w:tcPr>
          <w:p>
            <w:pPr>
              <w:pStyle w:val="13"/>
            </w:pPr>
            <w:r>
              <w:t>2000元</w:t>
            </w:r>
          </w:p>
        </w:tc>
        <w:tc>
          <w:tcPr>
            <w:tcW w:w="2095"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保障中等职业学校的正常运转</w:t>
            </w:r>
          </w:p>
        </w:tc>
        <w:tc>
          <w:tcPr>
            <w:tcW w:w="1449" w:type="dxa"/>
            <w:vAlign w:val="center"/>
          </w:tcPr>
          <w:p>
            <w:pPr>
              <w:pStyle w:val="13"/>
            </w:pPr>
            <w:r>
              <w:t>进一步保障</w:t>
            </w:r>
          </w:p>
        </w:tc>
        <w:tc>
          <w:tcPr>
            <w:tcW w:w="20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5386" w:type="dxa"/>
            <w:vAlign w:val="center"/>
          </w:tcPr>
          <w:p>
            <w:pPr>
              <w:pStyle w:val="13"/>
            </w:pPr>
            <w:r>
              <w:t>进一步缓解经济困难家庭的教育负担</w:t>
            </w:r>
          </w:p>
        </w:tc>
        <w:tc>
          <w:tcPr>
            <w:tcW w:w="1449" w:type="dxa"/>
            <w:vAlign w:val="center"/>
          </w:tcPr>
          <w:p>
            <w:pPr>
              <w:pStyle w:val="13"/>
            </w:pPr>
            <w:r>
              <w:t>进一步缓解</w:t>
            </w:r>
          </w:p>
        </w:tc>
        <w:tc>
          <w:tcPr>
            <w:tcW w:w="20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49" w:type="dxa"/>
            <w:vAlign w:val="center"/>
          </w:tcPr>
          <w:p>
            <w:pPr>
              <w:pStyle w:val="13"/>
            </w:pPr>
            <w:r>
              <w:t>≥95%</w:t>
            </w:r>
          </w:p>
        </w:tc>
        <w:tc>
          <w:tcPr>
            <w:tcW w:w="20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100、中职免学费（中央）绩效目标表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15"/>
        <w:gridCol w:w="2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13012626P000011100201</w:t>
            </w:r>
          </w:p>
        </w:tc>
        <w:tc>
          <w:tcPr>
            <w:tcW w:w="2835" w:type="dxa"/>
            <w:vAlign w:val="center"/>
          </w:tcPr>
          <w:p>
            <w:pPr>
              <w:pStyle w:val="11"/>
            </w:pPr>
            <w:r>
              <w:t>项目名称</w:t>
            </w:r>
          </w:p>
        </w:tc>
        <w:tc>
          <w:tcPr>
            <w:tcW w:w="6095" w:type="dxa"/>
            <w:gridSpan w:val="3"/>
            <w:vAlign w:val="center"/>
          </w:tcPr>
          <w:p>
            <w:pPr>
              <w:pStyle w:val="13"/>
            </w:pPr>
            <w:r>
              <w:t>中职免学费（中央）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79.70</w:t>
            </w:r>
          </w:p>
        </w:tc>
        <w:tc>
          <w:tcPr>
            <w:tcW w:w="2835" w:type="dxa"/>
            <w:vAlign w:val="center"/>
          </w:tcPr>
          <w:p>
            <w:pPr>
              <w:pStyle w:val="11"/>
            </w:pPr>
            <w:r>
              <w:t>其中：财政资金</w:t>
            </w:r>
          </w:p>
        </w:tc>
        <w:tc>
          <w:tcPr>
            <w:tcW w:w="2551" w:type="dxa"/>
            <w:vAlign w:val="center"/>
          </w:tcPr>
          <w:p>
            <w:pPr>
              <w:pStyle w:val="13"/>
            </w:pPr>
            <w:r>
              <w:t>79.70</w:t>
            </w:r>
          </w:p>
        </w:tc>
        <w:tc>
          <w:tcPr>
            <w:tcW w:w="1515" w:type="dxa"/>
            <w:vAlign w:val="center"/>
          </w:tcPr>
          <w:p>
            <w:pPr>
              <w:pStyle w:val="11"/>
            </w:pPr>
            <w:r>
              <w:t>其他资金</w:t>
            </w:r>
          </w:p>
        </w:tc>
        <w:tc>
          <w:tcPr>
            <w:tcW w:w="20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进一步缓解经济困难家庭的教育负担，保障中等职业学校的正常运转。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1.按照中职免学费生均2000元标准，免除1496名学生的学费。</w:t>
            </w:r>
          </w:p>
          <w:p>
            <w:pPr>
              <w:pStyle w:val="13"/>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99"/>
        <w:gridCol w:w="20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99" w:type="dxa"/>
            <w:vAlign w:val="center"/>
          </w:tcPr>
          <w:p>
            <w:pPr>
              <w:pStyle w:val="11"/>
            </w:pPr>
            <w:r>
              <w:t>指标值</w:t>
            </w:r>
          </w:p>
        </w:tc>
        <w:tc>
          <w:tcPr>
            <w:tcW w:w="20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享受免学费学生数</w:t>
            </w:r>
          </w:p>
        </w:tc>
        <w:tc>
          <w:tcPr>
            <w:tcW w:w="5386" w:type="dxa"/>
            <w:vAlign w:val="center"/>
          </w:tcPr>
          <w:p>
            <w:pPr>
              <w:pStyle w:val="13"/>
            </w:pPr>
            <w:r>
              <w:t>享受免学费的学生数</w:t>
            </w:r>
          </w:p>
        </w:tc>
        <w:tc>
          <w:tcPr>
            <w:tcW w:w="1499" w:type="dxa"/>
            <w:vAlign w:val="center"/>
          </w:tcPr>
          <w:p>
            <w:pPr>
              <w:pStyle w:val="13"/>
            </w:pPr>
            <w:r>
              <w:t>≥1444人</w:t>
            </w:r>
          </w:p>
        </w:tc>
        <w:tc>
          <w:tcPr>
            <w:tcW w:w="20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免学费覆盖率</w:t>
            </w:r>
          </w:p>
        </w:tc>
        <w:tc>
          <w:tcPr>
            <w:tcW w:w="5386" w:type="dxa"/>
            <w:vAlign w:val="center"/>
          </w:tcPr>
          <w:p>
            <w:pPr>
              <w:pStyle w:val="13"/>
            </w:pPr>
            <w:r>
              <w:t>实际享受免学费学生数占应享受免学费学生数的比率</w:t>
            </w:r>
          </w:p>
        </w:tc>
        <w:tc>
          <w:tcPr>
            <w:tcW w:w="1499" w:type="dxa"/>
            <w:vAlign w:val="center"/>
          </w:tcPr>
          <w:p>
            <w:pPr>
              <w:pStyle w:val="13"/>
            </w:pPr>
            <w:r>
              <w:t>100%</w:t>
            </w:r>
          </w:p>
        </w:tc>
        <w:tc>
          <w:tcPr>
            <w:tcW w:w="20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资金及时支付率</w:t>
            </w:r>
          </w:p>
        </w:tc>
        <w:tc>
          <w:tcPr>
            <w:tcW w:w="5386" w:type="dxa"/>
            <w:vAlign w:val="center"/>
          </w:tcPr>
          <w:p>
            <w:pPr>
              <w:pStyle w:val="13"/>
            </w:pPr>
            <w:r>
              <w:t>免学费资金及时支付的比率</w:t>
            </w:r>
          </w:p>
        </w:tc>
        <w:tc>
          <w:tcPr>
            <w:tcW w:w="1499" w:type="dxa"/>
            <w:vAlign w:val="center"/>
          </w:tcPr>
          <w:p>
            <w:pPr>
              <w:pStyle w:val="13"/>
            </w:pPr>
            <w:r>
              <w:t>100%</w:t>
            </w:r>
          </w:p>
        </w:tc>
        <w:tc>
          <w:tcPr>
            <w:tcW w:w="20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生均标准</w:t>
            </w:r>
          </w:p>
        </w:tc>
        <w:tc>
          <w:tcPr>
            <w:tcW w:w="5386" w:type="dxa"/>
            <w:vAlign w:val="center"/>
          </w:tcPr>
          <w:p>
            <w:pPr>
              <w:pStyle w:val="13"/>
            </w:pPr>
            <w:r>
              <w:t>中等职业学校免学费生均标准</w:t>
            </w:r>
          </w:p>
        </w:tc>
        <w:tc>
          <w:tcPr>
            <w:tcW w:w="1499" w:type="dxa"/>
            <w:vAlign w:val="center"/>
          </w:tcPr>
          <w:p>
            <w:pPr>
              <w:pStyle w:val="13"/>
            </w:pPr>
            <w:r>
              <w:t>2000元</w:t>
            </w:r>
          </w:p>
        </w:tc>
        <w:tc>
          <w:tcPr>
            <w:tcW w:w="2045"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保障中等职业学校的正常运转</w:t>
            </w:r>
          </w:p>
        </w:tc>
        <w:tc>
          <w:tcPr>
            <w:tcW w:w="1499" w:type="dxa"/>
            <w:vAlign w:val="center"/>
          </w:tcPr>
          <w:p>
            <w:pPr>
              <w:pStyle w:val="13"/>
            </w:pPr>
            <w:r>
              <w:t>进一步保障</w:t>
            </w:r>
          </w:p>
        </w:tc>
        <w:tc>
          <w:tcPr>
            <w:tcW w:w="20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5386" w:type="dxa"/>
            <w:vAlign w:val="center"/>
          </w:tcPr>
          <w:p>
            <w:pPr>
              <w:pStyle w:val="13"/>
            </w:pPr>
            <w:r>
              <w:t>进一步缓解经济困难家庭的教育负担</w:t>
            </w:r>
          </w:p>
        </w:tc>
        <w:tc>
          <w:tcPr>
            <w:tcW w:w="1499" w:type="dxa"/>
            <w:vAlign w:val="center"/>
          </w:tcPr>
          <w:p>
            <w:pPr>
              <w:pStyle w:val="13"/>
            </w:pPr>
            <w:r>
              <w:t>进一步缓解</w:t>
            </w:r>
          </w:p>
        </w:tc>
        <w:tc>
          <w:tcPr>
            <w:tcW w:w="20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99" w:type="dxa"/>
            <w:vAlign w:val="center"/>
          </w:tcPr>
          <w:p>
            <w:pPr>
              <w:pStyle w:val="13"/>
            </w:pPr>
            <w:r>
              <w:t>≥95%</w:t>
            </w:r>
          </w:p>
        </w:tc>
        <w:tc>
          <w:tcPr>
            <w:tcW w:w="20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101、中职生均公用经费绩效目标表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13012626P00001510006M</w:t>
            </w:r>
          </w:p>
        </w:tc>
        <w:tc>
          <w:tcPr>
            <w:tcW w:w="2835" w:type="dxa"/>
            <w:vAlign w:val="center"/>
          </w:tcPr>
          <w:p>
            <w:pPr>
              <w:pStyle w:val="11"/>
            </w:pPr>
            <w:r>
              <w:t>项目名称</w:t>
            </w:r>
          </w:p>
        </w:tc>
        <w:tc>
          <w:tcPr>
            <w:tcW w:w="6095" w:type="dxa"/>
            <w:gridSpan w:val="3"/>
            <w:vAlign w:val="center"/>
          </w:tcPr>
          <w:p>
            <w:pPr>
              <w:pStyle w:val="13"/>
            </w:pPr>
            <w:r>
              <w:t>中职生均公用经费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149.60</w:t>
            </w:r>
          </w:p>
        </w:tc>
        <w:tc>
          <w:tcPr>
            <w:tcW w:w="2835" w:type="dxa"/>
            <w:vAlign w:val="center"/>
          </w:tcPr>
          <w:p>
            <w:pPr>
              <w:pStyle w:val="11"/>
            </w:pPr>
            <w:r>
              <w:t>其中：财政资金</w:t>
            </w:r>
          </w:p>
        </w:tc>
        <w:tc>
          <w:tcPr>
            <w:tcW w:w="2551" w:type="dxa"/>
            <w:vAlign w:val="center"/>
          </w:tcPr>
          <w:p>
            <w:pPr>
              <w:pStyle w:val="13"/>
            </w:pPr>
            <w:r>
              <w:t>149.60</w:t>
            </w:r>
          </w:p>
        </w:tc>
        <w:tc>
          <w:tcPr>
            <w:tcW w:w="1432" w:type="dxa"/>
            <w:vAlign w:val="center"/>
          </w:tcPr>
          <w:p>
            <w:pPr>
              <w:pStyle w:val="11"/>
            </w:pPr>
            <w:r>
              <w:t>其他资金</w:t>
            </w:r>
          </w:p>
        </w:tc>
        <w:tc>
          <w:tcPr>
            <w:tcW w:w="21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中等职业学校生均公用经费，保障学校的正常运转，毕业生就业稳定率有所提升。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1.按照中等职业学校生均公用经费基准定额，及时足额拨付1496人生均公用经费。</w:t>
            </w:r>
          </w:p>
          <w:p>
            <w:pPr>
              <w:pStyle w:val="13"/>
            </w:pPr>
            <w:r>
              <w:t>2.中等职业学校生均公用经费，保障学校的正常运转，毕业生就业稳定率有所提升。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399"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学生人数</w:t>
            </w:r>
          </w:p>
        </w:tc>
        <w:tc>
          <w:tcPr>
            <w:tcW w:w="5386" w:type="dxa"/>
            <w:vAlign w:val="center"/>
          </w:tcPr>
          <w:p>
            <w:pPr>
              <w:pStyle w:val="13"/>
            </w:pPr>
            <w:r>
              <w:t>中等职业学校在校生人数</w:t>
            </w:r>
          </w:p>
        </w:tc>
        <w:tc>
          <w:tcPr>
            <w:tcW w:w="1399" w:type="dxa"/>
            <w:vAlign w:val="center"/>
          </w:tcPr>
          <w:p>
            <w:pPr>
              <w:pStyle w:val="13"/>
            </w:pPr>
            <w:r>
              <w:t>1496人</w:t>
            </w:r>
          </w:p>
        </w:tc>
        <w:tc>
          <w:tcPr>
            <w:tcW w:w="2145" w:type="dxa"/>
            <w:vAlign w:val="center"/>
          </w:tcPr>
          <w:p>
            <w:pPr>
              <w:pStyle w:val="13"/>
            </w:pPr>
            <w:r>
              <w:t>在校生实际人数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职业学校毕业生就业率</w:t>
            </w:r>
          </w:p>
        </w:tc>
        <w:tc>
          <w:tcPr>
            <w:tcW w:w="5386" w:type="dxa"/>
            <w:vAlign w:val="center"/>
          </w:tcPr>
          <w:p>
            <w:pPr>
              <w:pStyle w:val="13"/>
            </w:pPr>
            <w:r>
              <w:t>升学就业学生占毕业生的比率</w:t>
            </w:r>
          </w:p>
        </w:tc>
        <w:tc>
          <w:tcPr>
            <w:tcW w:w="1399" w:type="dxa"/>
            <w:vAlign w:val="center"/>
          </w:tcPr>
          <w:p>
            <w:pPr>
              <w:pStyle w:val="13"/>
            </w:pPr>
            <w:r>
              <w:t>100%</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生均经费及时拨付率</w:t>
            </w:r>
          </w:p>
        </w:tc>
        <w:tc>
          <w:tcPr>
            <w:tcW w:w="5386" w:type="dxa"/>
            <w:vAlign w:val="center"/>
          </w:tcPr>
          <w:p>
            <w:pPr>
              <w:pStyle w:val="13"/>
            </w:pPr>
            <w:r>
              <w:t>中等职业学校生均公用经费按时足额拨付的比率</w:t>
            </w:r>
          </w:p>
        </w:tc>
        <w:tc>
          <w:tcPr>
            <w:tcW w:w="1399"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中等职业学校生均公用经费基准定额</w:t>
            </w:r>
          </w:p>
        </w:tc>
        <w:tc>
          <w:tcPr>
            <w:tcW w:w="1399" w:type="dxa"/>
            <w:vAlign w:val="center"/>
          </w:tcPr>
          <w:p>
            <w:pPr>
              <w:pStyle w:val="13"/>
            </w:pPr>
            <w:r>
              <w:t>1000元</w:t>
            </w:r>
          </w:p>
        </w:tc>
        <w:tc>
          <w:tcPr>
            <w:tcW w:w="2145"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生均公用经费投入，保障中等职业学校的正常运转</w:t>
            </w:r>
          </w:p>
        </w:tc>
        <w:tc>
          <w:tcPr>
            <w:tcW w:w="1399" w:type="dxa"/>
            <w:vAlign w:val="center"/>
          </w:tcPr>
          <w:p>
            <w:pPr>
              <w:pStyle w:val="13"/>
            </w:pPr>
            <w:r>
              <w:t>进一步保障</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毕业生就业稳定率</w:t>
            </w:r>
          </w:p>
        </w:tc>
        <w:tc>
          <w:tcPr>
            <w:tcW w:w="5386" w:type="dxa"/>
            <w:vAlign w:val="center"/>
          </w:tcPr>
          <w:p>
            <w:pPr>
              <w:pStyle w:val="13"/>
            </w:pPr>
            <w:r>
              <w:t>中等职业学校毕业生就业稳定率进一步提升</w:t>
            </w:r>
          </w:p>
        </w:tc>
        <w:tc>
          <w:tcPr>
            <w:tcW w:w="1399" w:type="dxa"/>
            <w:vAlign w:val="center"/>
          </w:tcPr>
          <w:p>
            <w:pPr>
              <w:pStyle w:val="13"/>
            </w:pPr>
            <w:r>
              <w:t>进一步提升</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399"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102、中职生均公用经费奖补（省级）绩效目标表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99"/>
        <w:gridCol w:w="20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13012626P000015100123</w:t>
            </w:r>
          </w:p>
        </w:tc>
        <w:tc>
          <w:tcPr>
            <w:tcW w:w="2835" w:type="dxa"/>
            <w:vAlign w:val="center"/>
          </w:tcPr>
          <w:p>
            <w:pPr>
              <w:pStyle w:val="11"/>
            </w:pPr>
            <w:r>
              <w:t>项目名称</w:t>
            </w:r>
          </w:p>
        </w:tc>
        <w:tc>
          <w:tcPr>
            <w:tcW w:w="6095" w:type="dxa"/>
            <w:gridSpan w:val="3"/>
            <w:vAlign w:val="center"/>
          </w:tcPr>
          <w:p>
            <w:pPr>
              <w:pStyle w:val="13"/>
            </w:pPr>
            <w:r>
              <w:t>中职生均公用经费奖补（省级）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其中：财政资金</w:t>
            </w:r>
          </w:p>
        </w:tc>
        <w:tc>
          <w:tcPr>
            <w:tcW w:w="2551" w:type="dxa"/>
            <w:vAlign w:val="center"/>
          </w:tcPr>
          <w:p>
            <w:pPr>
              <w:pStyle w:val="13"/>
            </w:pPr>
            <w:r>
              <w:t>45.00</w:t>
            </w:r>
          </w:p>
        </w:tc>
        <w:tc>
          <w:tcPr>
            <w:tcW w:w="1499" w:type="dxa"/>
            <w:vAlign w:val="center"/>
          </w:tcPr>
          <w:p>
            <w:pPr>
              <w:pStyle w:val="11"/>
            </w:pPr>
            <w:r>
              <w:t>其他资金</w:t>
            </w:r>
          </w:p>
        </w:tc>
        <w:tc>
          <w:tcPr>
            <w:tcW w:w="20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中等职业学校生均公用经费，保障学校的正常运转，毕业生就业稳定率有所提升。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1.按照中等职业学校生均公用经费基准定额，及时足额拨付1496人生均公用经费。</w:t>
            </w:r>
          </w:p>
          <w:p>
            <w:pPr>
              <w:pStyle w:val="13"/>
            </w:pPr>
            <w:r>
              <w:t>2.中等职业学校生均公用经费，保障学校的正常运转，毕业生就业稳定率有所提升。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5"/>
        <w:gridCol w:w="20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65" w:type="dxa"/>
            <w:vAlign w:val="center"/>
          </w:tcPr>
          <w:p>
            <w:pPr>
              <w:pStyle w:val="11"/>
            </w:pPr>
            <w:r>
              <w:t>指标值</w:t>
            </w:r>
          </w:p>
        </w:tc>
        <w:tc>
          <w:tcPr>
            <w:tcW w:w="20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学生人数</w:t>
            </w:r>
          </w:p>
        </w:tc>
        <w:tc>
          <w:tcPr>
            <w:tcW w:w="5386" w:type="dxa"/>
            <w:vAlign w:val="center"/>
          </w:tcPr>
          <w:p>
            <w:pPr>
              <w:pStyle w:val="13"/>
            </w:pPr>
            <w:r>
              <w:t>中等职业学校在校生人数</w:t>
            </w:r>
          </w:p>
        </w:tc>
        <w:tc>
          <w:tcPr>
            <w:tcW w:w="1465" w:type="dxa"/>
            <w:vAlign w:val="center"/>
          </w:tcPr>
          <w:p>
            <w:pPr>
              <w:pStyle w:val="13"/>
            </w:pPr>
            <w:r>
              <w:t>1496人</w:t>
            </w:r>
          </w:p>
        </w:tc>
        <w:tc>
          <w:tcPr>
            <w:tcW w:w="2079" w:type="dxa"/>
            <w:vAlign w:val="center"/>
          </w:tcPr>
          <w:p>
            <w:pPr>
              <w:pStyle w:val="13"/>
            </w:pPr>
            <w:r>
              <w:t>在校生实际人数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职业学校毕业生就业率</w:t>
            </w:r>
          </w:p>
        </w:tc>
        <w:tc>
          <w:tcPr>
            <w:tcW w:w="5386" w:type="dxa"/>
            <w:vAlign w:val="center"/>
          </w:tcPr>
          <w:p>
            <w:pPr>
              <w:pStyle w:val="13"/>
            </w:pPr>
            <w:r>
              <w:t>升学就业学生占毕业生的比率</w:t>
            </w:r>
          </w:p>
        </w:tc>
        <w:tc>
          <w:tcPr>
            <w:tcW w:w="1465" w:type="dxa"/>
            <w:vAlign w:val="center"/>
          </w:tcPr>
          <w:p>
            <w:pPr>
              <w:pStyle w:val="13"/>
            </w:pPr>
            <w:r>
              <w:t>100%</w:t>
            </w:r>
          </w:p>
        </w:tc>
        <w:tc>
          <w:tcPr>
            <w:tcW w:w="20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生均经费及时拨付率</w:t>
            </w:r>
          </w:p>
        </w:tc>
        <w:tc>
          <w:tcPr>
            <w:tcW w:w="5386" w:type="dxa"/>
            <w:vAlign w:val="center"/>
          </w:tcPr>
          <w:p>
            <w:pPr>
              <w:pStyle w:val="13"/>
            </w:pPr>
            <w:r>
              <w:t>中等职业学校生均公用经费按时足额拨付的比率</w:t>
            </w:r>
          </w:p>
        </w:tc>
        <w:tc>
          <w:tcPr>
            <w:tcW w:w="1465" w:type="dxa"/>
            <w:vAlign w:val="center"/>
          </w:tcPr>
          <w:p>
            <w:pPr>
              <w:pStyle w:val="13"/>
            </w:pPr>
            <w:r>
              <w:t>100%</w:t>
            </w:r>
          </w:p>
        </w:tc>
        <w:tc>
          <w:tcPr>
            <w:tcW w:w="20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中等职业学校生均公用经费基准定额</w:t>
            </w:r>
          </w:p>
        </w:tc>
        <w:tc>
          <w:tcPr>
            <w:tcW w:w="1465" w:type="dxa"/>
            <w:vAlign w:val="center"/>
          </w:tcPr>
          <w:p>
            <w:pPr>
              <w:pStyle w:val="13"/>
            </w:pPr>
            <w:r>
              <w:t>1000元</w:t>
            </w:r>
          </w:p>
        </w:tc>
        <w:tc>
          <w:tcPr>
            <w:tcW w:w="2079" w:type="dxa"/>
            <w:vAlign w:val="center"/>
          </w:tcPr>
          <w:p>
            <w:pPr>
              <w:pStyle w:val="13"/>
            </w:pPr>
            <w:r>
              <w:t>冀财教[2022]32号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生均公用经费投入，保障中等职业学校的正常运转</w:t>
            </w:r>
          </w:p>
        </w:tc>
        <w:tc>
          <w:tcPr>
            <w:tcW w:w="1465" w:type="dxa"/>
            <w:vAlign w:val="center"/>
          </w:tcPr>
          <w:p>
            <w:pPr>
              <w:pStyle w:val="13"/>
            </w:pPr>
            <w:r>
              <w:t>进一步保障</w:t>
            </w:r>
          </w:p>
        </w:tc>
        <w:tc>
          <w:tcPr>
            <w:tcW w:w="20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毕业生就业稳定率</w:t>
            </w:r>
          </w:p>
        </w:tc>
        <w:tc>
          <w:tcPr>
            <w:tcW w:w="5386" w:type="dxa"/>
            <w:vAlign w:val="center"/>
          </w:tcPr>
          <w:p>
            <w:pPr>
              <w:pStyle w:val="13"/>
            </w:pPr>
            <w:r>
              <w:t>中等职业学校毕业生就业稳定率进一步提升</w:t>
            </w:r>
          </w:p>
        </w:tc>
        <w:tc>
          <w:tcPr>
            <w:tcW w:w="1465" w:type="dxa"/>
            <w:vAlign w:val="center"/>
          </w:tcPr>
          <w:p>
            <w:pPr>
              <w:pStyle w:val="13"/>
            </w:pPr>
            <w:r>
              <w:t>进一步提升</w:t>
            </w:r>
          </w:p>
        </w:tc>
        <w:tc>
          <w:tcPr>
            <w:tcW w:w="20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65" w:type="dxa"/>
            <w:vAlign w:val="center"/>
          </w:tcPr>
          <w:p>
            <w:pPr>
              <w:pStyle w:val="13"/>
            </w:pPr>
            <w:r>
              <w:t>≥95%</w:t>
            </w:r>
          </w:p>
        </w:tc>
        <w:tc>
          <w:tcPr>
            <w:tcW w:w="20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103、学校运转经费绩效目标表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13012626P00005010034J</w:t>
            </w:r>
          </w:p>
        </w:tc>
        <w:tc>
          <w:tcPr>
            <w:tcW w:w="2835" w:type="dxa"/>
            <w:vAlign w:val="center"/>
          </w:tcPr>
          <w:p>
            <w:pPr>
              <w:pStyle w:val="11"/>
            </w:pPr>
            <w:r>
              <w:t>项目名称</w:t>
            </w:r>
          </w:p>
        </w:tc>
        <w:tc>
          <w:tcPr>
            <w:tcW w:w="6095" w:type="dxa"/>
            <w:gridSpan w:val="3"/>
            <w:vAlign w:val="center"/>
          </w:tcPr>
          <w:p>
            <w:pPr>
              <w:pStyle w:val="13"/>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30.50</w:t>
            </w:r>
          </w:p>
        </w:tc>
        <w:tc>
          <w:tcPr>
            <w:tcW w:w="2835" w:type="dxa"/>
            <w:vAlign w:val="center"/>
          </w:tcPr>
          <w:p>
            <w:pPr>
              <w:pStyle w:val="11"/>
            </w:pPr>
            <w:r>
              <w:t>其中：财政资金</w:t>
            </w:r>
          </w:p>
        </w:tc>
        <w:tc>
          <w:tcPr>
            <w:tcW w:w="2551" w:type="dxa"/>
            <w:vAlign w:val="center"/>
          </w:tcPr>
          <w:p>
            <w:pPr>
              <w:pStyle w:val="13"/>
            </w:pPr>
            <w:r>
              <w:t>30.50</w:t>
            </w:r>
          </w:p>
        </w:tc>
        <w:tc>
          <w:tcPr>
            <w:tcW w:w="1415"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预算30.5万元，主要用于单位公用经费等支出。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1.按标准收取中学教师1300人、小学教师1490人中小学教师继续教育培训费，足额安排本年度公用经费</w:t>
            </w:r>
          </w:p>
          <w:p>
            <w:pPr>
              <w:pStyle w:val="13"/>
            </w:pPr>
            <w:r>
              <w:t>2.保障学校工作的正常开展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399"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安排经费人数</w:t>
            </w:r>
          </w:p>
        </w:tc>
        <w:tc>
          <w:tcPr>
            <w:tcW w:w="5386" w:type="dxa"/>
            <w:vAlign w:val="center"/>
          </w:tcPr>
          <w:p>
            <w:pPr>
              <w:pStyle w:val="13"/>
            </w:pPr>
            <w:r>
              <w:t>测算安排本年度公用经费人数</w:t>
            </w:r>
          </w:p>
        </w:tc>
        <w:tc>
          <w:tcPr>
            <w:tcW w:w="1399" w:type="dxa"/>
            <w:vAlign w:val="center"/>
          </w:tcPr>
          <w:p>
            <w:pPr>
              <w:pStyle w:val="13"/>
            </w:pPr>
            <w:r>
              <w:t>≥46人</w:t>
            </w:r>
          </w:p>
        </w:tc>
        <w:tc>
          <w:tcPr>
            <w:tcW w:w="2145" w:type="dxa"/>
            <w:vAlign w:val="center"/>
          </w:tcPr>
          <w:p>
            <w:pPr>
              <w:pStyle w:val="13"/>
            </w:pPr>
            <w:r>
              <w:t>单位编制数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经费安排足额率</w:t>
            </w:r>
          </w:p>
        </w:tc>
        <w:tc>
          <w:tcPr>
            <w:tcW w:w="5386" w:type="dxa"/>
            <w:vAlign w:val="center"/>
          </w:tcPr>
          <w:p>
            <w:pPr>
              <w:pStyle w:val="13"/>
            </w:pPr>
            <w:r>
              <w:t>实际安排日常公用数额占应安排日常公用数额的比率</w:t>
            </w:r>
          </w:p>
        </w:tc>
        <w:tc>
          <w:tcPr>
            <w:tcW w:w="1399"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支付工作及时完成情况</w:t>
            </w:r>
          </w:p>
        </w:tc>
        <w:tc>
          <w:tcPr>
            <w:tcW w:w="5386" w:type="dxa"/>
            <w:vAlign w:val="center"/>
          </w:tcPr>
          <w:p>
            <w:pPr>
              <w:pStyle w:val="13"/>
            </w:pPr>
            <w:r>
              <w:t>各项支付工作及时完成</w:t>
            </w:r>
          </w:p>
        </w:tc>
        <w:tc>
          <w:tcPr>
            <w:tcW w:w="1399" w:type="dxa"/>
            <w:vAlign w:val="center"/>
          </w:tcPr>
          <w:p>
            <w:pPr>
              <w:pStyle w:val="13"/>
            </w:pPr>
            <w:r>
              <w:t>及时</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中小学教师继续教育培训费收费标准</w:t>
            </w:r>
          </w:p>
        </w:tc>
        <w:tc>
          <w:tcPr>
            <w:tcW w:w="5386" w:type="dxa"/>
            <w:vAlign w:val="center"/>
          </w:tcPr>
          <w:p>
            <w:pPr>
              <w:pStyle w:val="13"/>
            </w:pPr>
            <w:r>
              <w:t>依据《河北省物价局 河北省财政厅关于中小学教师继续教育培训收费标准有关问题的通知》文件，中学教师继续教育培训费收费标准</w:t>
            </w:r>
          </w:p>
        </w:tc>
        <w:tc>
          <w:tcPr>
            <w:tcW w:w="1399" w:type="dxa"/>
            <w:vAlign w:val="center"/>
          </w:tcPr>
          <w:p>
            <w:pPr>
              <w:pStyle w:val="13"/>
            </w:pPr>
            <w:r>
              <w:t>120元/人/年</w:t>
            </w:r>
          </w:p>
        </w:tc>
        <w:tc>
          <w:tcPr>
            <w:tcW w:w="2145" w:type="dxa"/>
            <w:vAlign w:val="center"/>
          </w:tcPr>
          <w:p>
            <w:pPr>
              <w:pStyle w:val="13"/>
            </w:pPr>
            <w:r>
              <w:t>冀价行费【2010】31号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中小学教师继续教育培训费收费标准</w:t>
            </w:r>
          </w:p>
        </w:tc>
        <w:tc>
          <w:tcPr>
            <w:tcW w:w="5386" w:type="dxa"/>
            <w:vAlign w:val="center"/>
          </w:tcPr>
          <w:p>
            <w:pPr>
              <w:pStyle w:val="13"/>
            </w:pPr>
            <w:r>
              <w:t>依据《河北省物价局 河北省财政厅关于中小学教师继续教育培训收费标准有关问题的通知》文件，中学教师继续教育培训费收费标准</w:t>
            </w:r>
          </w:p>
        </w:tc>
        <w:tc>
          <w:tcPr>
            <w:tcW w:w="1399" w:type="dxa"/>
            <w:vAlign w:val="center"/>
          </w:tcPr>
          <w:p>
            <w:pPr>
              <w:pStyle w:val="13"/>
            </w:pPr>
            <w:r>
              <w:t>100元/人/年</w:t>
            </w:r>
          </w:p>
        </w:tc>
        <w:tc>
          <w:tcPr>
            <w:tcW w:w="2145" w:type="dxa"/>
            <w:vAlign w:val="center"/>
          </w:tcPr>
          <w:p>
            <w:pPr>
              <w:pStyle w:val="13"/>
            </w:pPr>
            <w:r>
              <w:t>冀价行费【2010】31号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保障工作正常开展情况</w:t>
            </w:r>
          </w:p>
        </w:tc>
        <w:tc>
          <w:tcPr>
            <w:tcW w:w="5386" w:type="dxa"/>
            <w:vAlign w:val="center"/>
          </w:tcPr>
          <w:p>
            <w:pPr>
              <w:pStyle w:val="13"/>
            </w:pPr>
            <w:r>
              <w:t>保障学校工作正常开展</w:t>
            </w:r>
          </w:p>
        </w:tc>
        <w:tc>
          <w:tcPr>
            <w:tcW w:w="1399" w:type="dxa"/>
            <w:vAlign w:val="center"/>
          </w:tcPr>
          <w:p>
            <w:pPr>
              <w:pStyle w:val="13"/>
            </w:pPr>
            <w:r>
              <w:t>进一步保障</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提高教师队伍素质</w:t>
            </w:r>
          </w:p>
        </w:tc>
        <w:tc>
          <w:tcPr>
            <w:tcW w:w="5386" w:type="dxa"/>
            <w:vAlign w:val="center"/>
          </w:tcPr>
          <w:p>
            <w:pPr>
              <w:pStyle w:val="13"/>
            </w:pPr>
            <w:r>
              <w:t>实行校长、教师定期培训和全员轮训制度，提高教师专业水平和教学能力。</w:t>
            </w:r>
          </w:p>
        </w:tc>
        <w:tc>
          <w:tcPr>
            <w:tcW w:w="1399" w:type="dxa"/>
            <w:vAlign w:val="center"/>
          </w:tcPr>
          <w:p>
            <w:pPr>
              <w:pStyle w:val="13"/>
            </w:pPr>
            <w:r>
              <w:t>进一步提高</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399"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104、公办幼儿园生均公用经费（县级）绩效目标表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13012626P00001310039Q</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6.34</w:t>
            </w:r>
          </w:p>
        </w:tc>
        <w:tc>
          <w:tcPr>
            <w:tcW w:w="2835" w:type="dxa"/>
            <w:vAlign w:val="center"/>
          </w:tcPr>
          <w:p>
            <w:pPr>
              <w:pStyle w:val="11"/>
            </w:pPr>
            <w:r>
              <w:t>其中：财政    资金</w:t>
            </w:r>
          </w:p>
        </w:tc>
        <w:tc>
          <w:tcPr>
            <w:tcW w:w="2551" w:type="dxa"/>
            <w:vAlign w:val="center"/>
          </w:tcPr>
          <w:p>
            <w:pPr>
              <w:pStyle w:val="13"/>
            </w:pPr>
            <w:r>
              <w:t>6.34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1.按时足额为238名公办幼儿园在园幼儿拨付生均公用经费。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68"/>
        <w:gridCol w:w="1667"/>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68" w:type="dxa"/>
            <w:vAlign w:val="center"/>
          </w:tcPr>
          <w:p>
            <w:pPr>
              <w:pStyle w:val="11"/>
            </w:pPr>
            <w:r>
              <w:t>绩效指标描述</w:t>
            </w:r>
          </w:p>
        </w:tc>
        <w:tc>
          <w:tcPr>
            <w:tcW w:w="1667" w:type="dxa"/>
            <w:vAlign w:val="center"/>
          </w:tcPr>
          <w:p>
            <w:pPr>
              <w:pStyle w:val="11"/>
            </w:pPr>
            <w:r>
              <w:t>指标值</w:t>
            </w:r>
          </w:p>
        </w:tc>
        <w:tc>
          <w:tcPr>
            <w:tcW w:w="2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4668" w:type="dxa"/>
            <w:vAlign w:val="center"/>
          </w:tcPr>
          <w:p>
            <w:pPr>
              <w:pStyle w:val="13"/>
            </w:pPr>
            <w:r>
              <w:t>公办幼儿园预计在园幼儿的数量</w:t>
            </w:r>
          </w:p>
        </w:tc>
        <w:tc>
          <w:tcPr>
            <w:tcW w:w="1667" w:type="dxa"/>
            <w:vAlign w:val="center"/>
          </w:tcPr>
          <w:p>
            <w:pPr>
              <w:pStyle w:val="13"/>
            </w:pPr>
            <w:r>
              <w:t>≥238人</w:t>
            </w:r>
          </w:p>
        </w:tc>
        <w:tc>
          <w:tcPr>
            <w:tcW w:w="25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668" w:type="dxa"/>
            <w:vAlign w:val="center"/>
          </w:tcPr>
          <w:p>
            <w:pPr>
              <w:pStyle w:val="13"/>
            </w:pPr>
            <w:r>
              <w:t>按幼儿生均基准定额，财政投入达标的比率</w:t>
            </w:r>
          </w:p>
        </w:tc>
        <w:tc>
          <w:tcPr>
            <w:tcW w:w="1667" w:type="dxa"/>
            <w:vAlign w:val="center"/>
          </w:tcPr>
          <w:p>
            <w:pPr>
              <w:pStyle w:val="13"/>
            </w:pPr>
            <w:r>
              <w:t>100%</w:t>
            </w:r>
          </w:p>
        </w:tc>
        <w:tc>
          <w:tcPr>
            <w:tcW w:w="25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4668" w:type="dxa"/>
            <w:vAlign w:val="center"/>
          </w:tcPr>
          <w:p>
            <w:pPr>
              <w:pStyle w:val="13"/>
            </w:pPr>
            <w:r>
              <w:t>及时足额拨付公办幼儿园生均经费的比率</w:t>
            </w:r>
          </w:p>
        </w:tc>
        <w:tc>
          <w:tcPr>
            <w:tcW w:w="1667" w:type="dxa"/>
            <w:vAlign w:val="center"/>
          </w:tcPr>
          <w:p>
            <w:pPr>
              <w:pStyle w:val="13"/>
            </w:pPr>
            <w:r>
              <w:t>100%</w:t>
            </w:r>
          </w:p>
        </w:tc>
        <w:tc>
          <w:tcPr>
            <w:tcW w:w="25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4668" w:type="dxa"/>
            <w:vAlign w:val="center"/>
          </w:tcPr>
          <w:p>
            <w:pPr>
              <w:pStyle w:val="13"/>
            </w:pPr>
            <w:r>
              <w:t>公办幼儿园生均经费基准定额</w:t>
            </w:r>
          </w:p>
        </w:tc>
        <w:tc>
          <w:tcPr>
            <w:tcW w:w="1667" w:type="dxa"/>
            <w:vAlign w:val="center"/>
          </w:tcPr>
          <w:p>
            <w:pPr>
              <w:pStyle w:val="13"/>
            </w:pPr>
            <w:r>
              <w:t>600元/生/年</w:t>
            </w:r>
          </w:p>
        </w:tc>
        <w:tc>
          <w:tcPr>
            <w:tcW w:w="25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4668" w:type="dxa"/>
            <w:vAlign w:val="center"/>
          </w:tcPr>
          <w:p>
            <w:pPr>
              <w:pStyle w:val="13"/>
            </w:pPr>
            <w:r>
              <w:t>公用经费保障幼儿园正常运转，完成保教活动</w:t>
            </w:r>
          </w:p>
        </w:tc>
        <w:tc>
          <w:tcPr>
            <w:tcW w:w="1667" w:type="dxa"/>
            <w:vAlign w:val="center"/>
          </w:tcPr>
          <w:p>
            <w:pPr>
              <w:pStyle w:val="13"/>
            </w:pPr>
            <w:r>
              <w:t>进一步保障</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4668" w:type="dxa"/>
            <w:vAlign w:val="center"/>
          </w:tcPr>
          <w:p>
            <w:pPr>
              <w:pStyle w:val="13"/>
            </w:pPr>
            <w:r>
              <w:t>公办幼儿园办园条件得到进一步改善</w:t>
            </w:r>
          </w:p>
        </w:tc>
        <w:tc>
          <w:tcPr>
            <w:tcW w:w="1667" w:type="dxa"/>
            <w:vAlign w:val="center"/>
          </w:tcPr>
          <w:p>
            <w:pPr>
              <w:pStyle w:val="13"/>
            </w:pPr>
            <w:r>
              <w:t>进一步改善</w:t>
            </w:r>
          </w:p>
        </w:tc>
        <w:tc>
          <w:tcPr>
            <w:tcW w:w="25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668" w:type="dxa"/>
            <w:vAlign w:val="center"/>
          </w:tcPr>
          <w:p>
            <w:pPr>
              <w:pStyle w:val="13"/>
            </w:pPr>
            <w:r>
              <w:t>满意和较满意的受益对象占总调查人数的比率</w:t>
            </w:r>
          </w:p>
        </w:tc>
        <w:tc>
          <w:tcPr>
            <w:tcW w:w="1667" w:type="dxa"/>
            <w:vAlign w:val="center"/>
          </w:tcPr>
          <w:p>
            <w:pPr>
              <w:pStyle w:val="13"/>
            </w:pPr>
            <w:r>
              <w:t>≥95%</w:t>
            </w:r>
          </w:p>
        </w:tc>
        <w:tc>
          <w:tcPr>
            <w:tcW w:w="2595"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03"/>
        <w:gridCol w:w="2950"/>
        <w:gridCol w:w="2083"/>
        <w:gridCol w:w="1684"/>
        <w:gridCol w:w="28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71" w:type="dxa"/>
            <w:gridSpan w:val="2"/>
            <w:vAlign w:val="center"/>
          </w:tcPr>
          <w:p>
            <w:pPr>
              <w:pStyle w:val="13"/>
            </w:pPr>
            <w:r>
              <w:t>13012626P000053100067</w:t>
            </w:r>
          </w:p>
        </w:tc>
        <w:tc>
          <w:tcPr>
            <w:tcW w:w="2950" w:type="dxa"/>
            <w:vAlign w:val="center"/>
          </w:tcPr>
          <w:p>
            <w:pPr>
              <w:pStyle w:val="11"/>
            </w:pPr>
            <w:r>
              <w:t>项目名称</w:t>
            </w:r>
          </w:p>
        </w:tc>
        <w:tc>
          <w:tcPr>
            <w:tcW w:w="6612"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03" w:type="dxa"/>
            <w:vAlign w:val="center"/>
          </w:tcPr>
          <w:p>
            <w:pPr>
              <w:pStyle w:val="13"/>
            </w:pPr>
            <w:r>
              <w:t>6.30</w:t>
            </w:r>
          </w:p>
        </w:tc>
        <w:tc>
          <w:tcPr>
            <w:tcW w:w="2950" w:type="dxa"/>
            <w:vAlign w:val="center"/>
          </w:tcPr>
          <w:p>
            <w:pPr>
              <w:pStyle w:val="11"/>
            </w:pPr>
            <w:r>
              <w:t>其中：财政资金</w:t>
            </w:r>
          </w:p>
        </w:tc>
        <w:tc>
          <w:tcPr>
            <w:tcW w:w="2083" w:type="dxa"/>
            <w:vAlign w:val="center"/>
          </w:tcPr>
          <w:p>
            <w:pPr>
              <w:pStyle w:val="13"/>
            </w:pPr>
            <w:r>
              <w:t>6.30</w:t>
            </w:r>
          </w:p>
        </w:tc>
        <w:tc>
          <w:tcPr>
            <w:tcW w:w="1684" w:type="dxa"/>
            <w:vAlign w:val="center"/>
          </w:tcPr>
          <w:p>
            <w:pPr>
              <w:pStyle w:val="11"/>
            </w:pPr>
            <w:r>
              <w:t>其他资金</w:t>
            </w:r>
          </w:p>
        </w:tc>
        <w:tc>
          <w:tcPr>
            <w:tcW w:w="28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71" w:type="dxa"/>
            <w:gridSpan w:val="2"/>
            <w:vAlign w:val="center"/>
          </w:tcPr>
          <w:p>
            <w:pPr>
              <w:pStyle w:val="11"/>
            </w:pPr>
            <w:r>
              <w:t>3月底</w:t>
            </w:r>
          </w:p>
        </w:tc>
        <w:tc>
          <w:tcPr>
            <w:tcW w:w="2950" w:type="dxa"/>
            <w:vAlign w:val="center"/>
          </w:tcPr>
          <w:p>
            <w:pPr>
              <w:pStyle w:val="11"/>
            </w:pPr>
            <w:r>
              <w:t>6月底</w:t>
            </w:r>
          </w:p>
        </w:tc>
        <w:tc>
          <w:tcPr>
            <w:tcW w:w="2083" w:type="dxa"/>
            <w:vAlign w:val="center"/>
          </w:tcPr>
          <w:p>
            <w:pPr>
              <w:pStyle w:val="11"/>
            </w:pPr>
            <w:r>
              <w:t>10月底</w:t>
            </w:r>
          </w:p>
        </w:tc>
        <w:tc>
          <w:tcPr>
            <w:tcW w:w="45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71" w:type="dxa"/>
            <w:gridSpan w:val="2"/>
            <w:vAlign w:val="center"/>
          </w:tcPr>
          <w:p>
            <w:pPr>
              <w:pStyle w:val="14"/>
            </w:pPr>
            <w:r>
              <w:t>30%</w:t>
            </w:r>
          </w:p>
        </w:tc>
        <w:tc>
          <w:tcPr>
            <w:tcW w:w="2950" w:type="dxa"/>
            <w:vAlign w:val="center"/>
          </w:tcPr>
          <w:p>
            <w:pPr>
              <w:pStyle w:val="14"/>
            </w:pPr>
            <w:r>
              <w:t>60%</w:t>
            </w:r>
          </w:p>
        </w:tc>
        <w:tc>
          <w:tcPr>
            <w:tcW w:w="2083" w:type="dxa"/>
            <w:vAlign w:val="center"/>
          </w:tcPr>
          <w:p>
            <w:pPr>
              <w:pStyle w:val="14"/>
            </w:pPr>
            <w:r>
              <w:t>90%</w:t>
            </w:r>
          </w:p>
        </w:tc>
        <w:tc>
          <w:tcPr>
            <w:tcW w:w="45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1.为86名学前一年在园儿童及时足额拨付免除保育教育费。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5050"/>
        <w:gridCol w:w="1666"/>
        <w:gridCol w:w="28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70" w:type="dxa"/>
            <w:vAlign w:val="center"/>
          </w:tcPr>
          <w:p>
            <w:pPr>
              <w:pStyle w:val="11"/>
            </w:pPr>
            <w:r>
              <w:t>三级指标</w:t>
            </w:r>
          </w:p>
        </w:tc>
        <w:tc>
          <w:tcPr>
            <w:tcW w:w="5050" w:type="dxa"/>
            <w:vAlign w:val="center"/>
          </w:tcPr>
          <w:p>
            <w:pPr>
              <w:pStyle w:val="11"/>
            </w:pPr>
            <w:r>
              <w:t>绩效指标描述</w:t>
            </w:r>
          </w:p>
        </w:tc>
        <w:tc>
          <w:tcPr>
            <w:tcW w:w="1666" w:type="dxa"/>
            <w:vAlign w:val="center"/>
          </w:tcPr>
          <w:p>
            <w:pPr>
              <w:pStyle w:val="11"/>
            </w:pPr>
            <w:r>
              <w:t>指标值</w:t>
            </w:r>
          </w:p>
        </w:tc>
        <w:tc>
          <w:tcPr>
            <w:tcW w:w="28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70" w:type="dxa"/>
            <w:vAlign w:val="center"/>
          </w:tcPr>
          <w:p>
            <w:pPr>
              <w:pStyle w:val="13"/>
            </w:pPr>
            <w:r>
              <w:t>在园幼儿数</w:t>
            </w:r>
          </w:p>
        </w:tc>
        <w:tc>
          <w:tcPr>
            <w:tcW w:w="5050" w:type="dxa"/>
            <w:vAlign w:val="center"/>
          </w:tcPr>
          <w:p>
            <w:pPr>
              <w:pStyle w:val="13"/>
            </w:pPr>
            <w:r>
              <w:t>学前一年在园儿童数量</w:t>
            </w:r>
          </w:p>
        </w:tc>
        <w:tc>
          <w:tcPr>
            <w:tcW w:w="1666" w:type="dxa"/>
            <w:vAlign w:val="center"/>
          </w:tcPr>
          <w:p>
            <w:pPr>
              <w:pStyle w:val="13"/>
            </w:pPr>
            <w:r>
              <w:t>≥86人</w:t>
            </w:r>
          </w:p>
        </w:tc>
        <w:tc>
          <w:tcPr>
            <w:tcW w:w="28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70" w:type="dxa"/>
            <w:vAlign w:val="center"/>
          </w:tcPr>
          <w:p>
            <w:pPr>
              <w:pStyle w:val="13"/>
            </w:pPr>
            <w:r>
              <w:t>生均财政投入达标率</w:t>
            </w:r>
          </w:p>
        </w:tc>
        <w:tc>
          <w:tcPr>
            <w:tcW w:w="5050" w:type="dxa"/>
            <w:vAlign w:val="center"/>
          </w:tcPr>
          <w:p>
            <w:pPr>
              <w:pStyle w:val="13"/>
            </w:pPr>
            <w:r>
              <w:t>按政策标准，免除保育教育费财政投入达标的比率</w:t>
            </w:r>
          </w:p>
        </w:tc>
        <w:tc>
          <w:tcPr>
            <w:tcW w:w="1666" w:type="dxa"/>
            <w:vAlign w:val="center"/>
          </w:tcPr>
          <w:p>
            <w:pPr>
              <w:pStyle w:val="13"/>
            </w:pPr>
            <w:r>
              <w:t>100%</w:t>
            </w:r>
          </w:p>
        </w:tc>
        <w:tc>
          <w:tcPr>
            <w:tcW w:w="28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70" w:type="dxa"/>
            <w:vAlign w:val="center"/>
          </w:tcPr>
          <w:p>
            <w:pPr>
              <w:pStyle w:val="13"/>
            </w:pPr>
            <w:r>
              <w:t>免保教及时拨付率</w:t>
            </w:r>
          </w:p>
        </w:tc>
        <w:tc>
          <w:tcPr>
            <w:tcW w:w="5050" w:type="dxa"/>
            <w:vAlign w:val="center"/>
          </w:tcPr>
          <w:p>
            <w:pPr>
              <w:pStyle w:val="13"/>
            </w:pPr>
            <w:r>
              <w:t>免保育教育费按时足额拨付的比率</w:t>
            </w:r>
          </w:p>
        </w:tc>
        <w:tc>
          <w:tcPr>
            <w:tcW w:w="1666" w:type="dxa"/>
            <w:vAlign w:val="center"/>
          </w:tcPr>
          <w:p>
            <w:pPr>
              <w:pStyle w:val="13"/>
            </w:pPr>
            <w:r>
              <w:t>100%</w:t>
            </w:r>
          </w:p>
        </w:tc>
        <w:tc>
          <w:tcPr>
            <w:tcW w:w="28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70" w:type="dxa"/>
            <w:vAlign w:val="center"/>
          </w:tcPr>
          <w:p>
            <w:pPr>
              <w:pStyle w:val="13"/>
            </w:pPr>
            <w:r>
              <w:t>保教费收费标准</w:t>
            </w:r>
          </w:p>
        </w:tc>
        <w:tc>
          <w:tcPr>
            <w:tcW w:w="5050" w:type="dxa"/>
            <w:vAlign w:val="center"/>
          </w:tcPr>
          <w:p>
            <w:pPr>
              <w:pStyle w:val="13"/>
            </w:pPr>
            <w:r>
              <w:t>公办幼儿园保育教育费收费标准</w:t>
            </w:r>
          </w:p>
        </w:tc>
        <w:tc>
          <w:tcPr>
            <w:tcW w:w="1666" w:type="dxa"/>
            <w:vAlign w:val="center"/>
          </w:tcPr>
          <w:p>
            <w:pPr>
              <w:pStyle w:val="13"/>
            </w:pPr>
            <w:r>
              <w:t>220元/生/月</w:t>
            </w:r>
          </w:p>
        </w:tc>
        <w:tc>
          <w:tcPr>
            <w:tcW w:w="28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70" w:type="dxa"/>
            <w:vAlign w:val="center"/>
          </w:tcPr>
          <w:p>
            <w:pPr>
              <w:pStyle w:val="13"/>
            </w:pPr>
            <w:r>
              <w:t>降低教育成本</w:t>
            </w:r>
          </w:p>
        </w:tc>
        <w:tc>
          <w:tcPr>
            <w:tcW w:w="5050" w:type="dxa"/>
            <w:vAlign w:val="center"/>
          </w:tcPr>
          <w:p>
            <w:pPr>
              <w:pStyle w:val="13"/>
            </w:pPr>
            <w:r>
              <w:t>进一步降低学前教育成本</w:t>
            </w:r>
          </w:p>
        </w:tc>
        <w:tc>
          <w:tcPr>
            <w:tcW w:w="1666" w:type="dxa"/>
            <w:vAlign w:val="center"/>
          </w:tcPr>
          <w:p>
            <w:pPr>
              <w:pStyle w:val="13"/>
            </w:pPr>
            <w:r>
              <w:t>进一步降低</w:t>
            </w:r>
          </w:p>
        </w:tc>
        <w:tc>
          <w:tcPr>
            <w:tcW w:w="28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70" w:type="dxa"/>
            <w:vAlign w:val="center"/>
          </w:tcPr>
          <w:p>
            <w:pPr>
              <w:pStyle w:val="13"/>
            </w:pPr>
            <w:r>
              <w:t>学前教育优质发展</w:t>
            </w:r>
          </w:p>
        </w:tc>
        <w:tc>
          <w:tcPr>
            <w:tcW w:w="5050" w:type="dxa"/>
            <w:vAlign w:val="center"/>
          </w:tcPr>
          <w:p>
            <w:pPr>
              <w:pStyle w:val="13"/>
            </w:pPr>
            <w:r>
              <w:t>推进学前教育普及普惠安全优质发展</w:t>
            </w:r>
          </w:p>
        </w:tc>
        <w:tc>
          <w:tcPr>
            <w:tcW w:w="1666" w:type="dxa"/>
            <w:vAlign w:val="center"/>
          </w:tcPr>
          <w:p>
            <w:pPr>
              <w:pStyle w:val="13"/>
            </w:pPr>
            <w:r>
              <w:t>进一步推进</w:t>
            </w:r>
          </w:p>
        </w:tc>
        <w:tc>
          <w:tcPr>
            <w:tcW w:w="28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70" w:type="dxa"/>
            <w:vAlign w:val="center"/>
          </w:tcPr>
          <w:p>
            <w:pPr>
              <w:pStyle w:val="13"/>
            </w:pPr>
            <w:r>
              <w:t>受益对象满意度</w:t>
            </w:r>
          </w:p>
        </w:tc>
        <w:tc>
          <w:tcPr>
            <w:tcW w:w="5050" w:type="dxa"/>
            <w:vAlign w:val="center"/>
          </w:tcPr>
          <w:p>
            <w:pPr>
              <w:pStyle w:val="13"/>
            </w:pPr>
            <w:r>
              <w:t>满意和较满意的受益对象占总调查人数的比率</w:t>
            </w:r>
          </w:p>
        </w:tc>
        <w:tc>
          <w:tcPr>
            <w:tcW w:w="1666" w:type="dxa"/>
            <w:vAlign w:val="center"/>
          </w:tcPr>
          <w:p>
            <w:pPr>
              <w:pStyle w:val="13"/>
            </w:pPr>
            <w:r>
              <w:t>≥95%</w:t>
            </w:r>
          </w:p>
        </w:tc>
        <w:tc>
          <w:tcPr>
            <w:tcW w:w="28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3317"/>
        <w:gridCol w:w="1700"/>
        <w:gridCol w:w="1466"/>
        <w:gridCol w:w="2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21" w:type="dxa"/>
            <w:gridSpan w:val="2"/>
            <w:vAlign w:val="center"/>
          </w:tcPr>
          <w:p>
            <w:pPr>
              <w:pStyle w:val="13"/>
            </w:pPr>
            <w:r>
              <w:t>13012626P00005310026Y</w:t>
            </w:r>
          </w:p>
        </w:tc>
        <w:tc>
          <w:tcPr>
            <w:tcW w:w="3317" w:type="dxa"/>
            <w:vAlign w:val="center"/>
          </w:tcPr>
          <w:p>
            <w:pPr>
              <w:pStyle w:val="11"/>
            </w:pPr>
            <w:r>
              <w:t>项目名称</w:t>
            </w:r>
          </w:p>
        </w:tc>
        <w:tc>
          <w:tcPr>
            <w:tcW w:w="609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53" w:type="dxa"/>
            <w:vAlign w:val="center"/>
          </w:tcPr>
          <w:p>
            <w:pPr>
              <w:pStyle w:val="13"/>
            </w:pPr>
            <w:r>
              <w:t>6.92</w:t>
            </w:r>
          </w:p>
        </w:tc>
        <w:tc>
          <w:tcPr>
            <w:tcW w:w="3317" w:type="dxa"/>
            <w:vAlign w:val="center"/>
          </w:tcPr>
          <w:p>
            <w:pPr>
              <w:pStyle w:val="11"/>
            </w:pPr>
            <w:r>
              <w:t>其中：财政资金</w:t>
            </w:r>
          </w:p>
        </w:tc>
        <w:tc>
          <w:tcPr>
            <w:tcW w:w="1700" w:type="dxa"/>
            <w:vAlign w:val="center"/>
          </w:tcPr>
          <w:p>
            <w:pPr>
              <w:pStyle w:val="13"/>
            </w:pPr>
            <w:r>
              <w:t>6.92</w:t>
            </w:r>
          </w:p>
        </w:tc>
        <w:tc>
          <w:tcPr>
            <w:tcW w:w="1466" w:type="dxa"/>
            <w:vAlign w:val="center"/>
          </w:tcPr>
          <w:p>
            <w:pPr>
              <w:pStyle w:val="11"/>
            </w:pPr>
            <w:r>
              <w:t>其他资金</w:t>
            </w:r>
          </w:p>
        </w:tc>
        <w:tc>
          <w:tcPr>
            <w:tcW w:w="29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21" w:type="dxa"/>
            <w:gridSpan w:val="2"/>
            <w:vAlign w:val="center"/>
          </w:tcPr>
          <w:p>
            <w:pPr>
              <w:pStyle w:val="11"/>
            </w:pPr>
            <w:r>
              <w:t>3月底</w:t>
            </w:r>
          </w:p>
        </w:tc>
        <w:tc>
          <w:tcPr>
            <w:tcW w:w="3317" w:type="dxa"/>
            <w:vAlign w:val="center"/>
          </w:tcPr>
          <w:p>
            <w:pPr>
              <w:pStyle w:val="11"/>
            </w:pPr>
            <w:r>
              <w:t>6月底</w:t>
            </w:r>
          </w:p>
        </w:tc>
        <w:tc>
          <w:tcPr>
            <w:tcW w:w="1700" w:type="dxa"/>
            <w:vAlign w:val="center"/>
          </w:tcPr>
          <w:p>
            <w:pPr>
              <w:pStyle w:val="11"/>
            </w:pPr>
            <w:r>
              <w:t>10月底</w:t>
            </w:r>
          </w:p>
        </w:tc>
        <w:tc>
          <w:tcPr>
            <w:tcW w:w="43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4"/>
            </w:pPr>
            <w:r>
              <w:t>30%</w:t>
            </w:r>
          </w:p>
        </w:tc>
        <w:tc>
          <w:tcPr>
            <w:tcW w:w="3317" w:type="dxa"/>
            <w:vAlign w:val="center"/>
          </w:tcPr>
          <w:p>
            <w:pPr>
              <w:pStyle w:val="14"/>
            </w:pPr>
            <w:r>
              <w:t>60%</w:t>
            </w:r>
          </w:p>
        </w:tc>
        <w:tc>
          <w:tcPr>
            <w:tcW w:w="1700" w:type="dxa"/>
            <w:vAlign w:val="center"/>
          </w:tcPr>
          <w:p>
            <w:pPr>
              <w:pStyle w:val="14"/>
            </w:pPr>
            <w:r>
              <w:t>90%</w:t>
            </w:r>
          </w:p>
        </w:tc>
        <w:tc>
          <w:tcPr>
            <w:tcW w:w="43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1.为86名学前一年在园儿童及时足额拨付免除保育教育费。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000"/>
        <w:gridCol w:w="1484"/>
        <w:gridCol w:w="2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36" w:type="dxa"/>
            <w:vAlign w:val="center"/>
          </w:tcPr>
          <w:p>
            <w:pPr>
              <w:pStyle w:val="11"/>
            </w:pPr>
            <w:r>
              <w:t>三级指标</w:t>
            </w:r>
          </w:p>
        </w:tc>
        <w:tc>
          <w:tcPr>
            <w:tcW w:w="5000" w:type="dxa"/>
            <w:vAlign w:val="center"/>
          </w:tcPr>
          <w:p>
            <w:pPr>
              <w:pStyle w:val="11"/>
            </w:pPr>
            <w:r>
              <w:t>绩效指标描述</w:t>
            </w:r>
          </w:p>
        </w:tc>
        <w:tc>
          <w:tcPr>
            <w:tcW w:w="1484" w:type="dxa"/>
            <w:vAlign w:val="center"/>
          </w:tcPr>
          <w:p>
            <w:pPr>
              <w:pStyle w:val="11"/>
            </w:pPr>
            <w:r>
              <w:t>指标值</w:t>
            </w:r>
          </w:p>
        </w:tc>
        <w:tc>
          <w:tcPr>
            <w:tcW w:w="29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36" w:type="dxa"/>
            <w:vAlign w:val="center"/>
          </w:tcPr>
          <w:p>
            <w:pPr>
              <w:pStyle w:val="13"/>
            </w:pPr>
            <w:r>
              <w:t>在园幼儿数</w:t>
            </w:r>
          </w:p>
        </w:tc>
        <w:tc>
          <w:tcPr>
            <w:tcW w:w="5000" w:type="dxa"/>
            <w:vAlign w:val="center"/>
          </w:tcPr>
          <w:p>
            <w:pPr>
              <w:pStyle w:val="13"/>
            </w:pPr>
            <w:r>
              <w:t>学前一年在园儿童数量</w:t>
            </w:r>
          </w:p>
        </w:tc>
        <w:tc>
          <w:tcPr>
            <w:tcW w:w="1484" w:type="dxa"/>
            <w:vAlign w:val="center"/>
          </w:tcPr>
          <w:p>
            <w:pPr>
              <w:pStyle w:val="13"/>
            </w:pPr>
            <w:r>
              <w:t>≥86人</w:t>
            </w:r>
          </w:p>
        </w:tc>
        <w:tc>
          <w:tcPr>
            <w:tcW w:w="294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36" w:type="dxa"/>
            <w:vAlign w:val="center"/>
          </w:tcPr>
          <w:p>
            <w:pPr>
              <w:pStyle w:val="13"/>
            </w:pPr>
            <w:r>
              <w:t>生均财政投入达标率</w:t>
            </w:r>
          </w:p>
        </w:tc>
        <w:tc>
          <w:tcPr>
            <w:tcW w:w="5000" w:type="dxa"/>
            <w:vAlign w:val="center"/>
          </w:tcPr>
          <w:p>
            <w:pPr>
              <w:pStyle w:val="13"/>
            </w:pPr>
            <w:r>
              <w:t>按政策标准，免除保育教育费财政投入达标的比率</w:t>
            </w:r>
          </w:p>
        </w:tc>
        <w:tc>
          <w:tcPr>
            <w:tcW w:w="1484" w:type="dxa"/>
            <w:vAlign w:val="center"/>
          </w:tcPr>
          <w:p>
            <w:pPr>
              <w:pStyle w:val="13"/>
            </w:pPr>
            <w:r>
              <w:t>100%</w:t>
            </w:r>
          </w:p>
        </w:tc>
        <w:tc>
          <w:tcPr>
            <w:tcW w:w="294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36" w:type="dxa"/>
            <w:vAlign w:val="center"/>
          </w:tcPr>
          <w:p>
            <w:pPr>
              <w:pStyle w:val="13"/>
            </w:pPr>
            <w:r>
              <w:t>免保教及时拨付率</w:t>
            </w:r>
          </w:p>
        </w:tc>
        <w:tc>
          <w:tcPr>
            <w:tcW w:w="5000" w:type="dxa"/>
            <w:vAlign w:val="center"/>
          </w:tcPr>
          <w:p>
            <w:pPr>
              <w:pStyle w:val="13"/>
            </w:pPr>
            <w:r>
              <w:t>免保育教育费按时足额拨付的比率</w:t>
            </w:r>
          </w:p>
        </w:tc>
        <w:tc>
          <w:tcPr>
            <w:tcW w:w="1484" w:type="dxa"/>
            <w:vAlign w:val="center"/>
          </w:tcPr>
          <w:p>
            <w:pPr>
              <w:pStyle w:val="13"/>
            </w:pPr>
            <w:r>
              <w:t>100%</w:t>
            </w:r>
          </w:p>
        </w:tc>
        <w:tc>
          <w:tcPr>
            <w:tcW w:w="29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pPr>
            <w:r>
              <w:t>保教费收费标准</w:t>
            </w:r>
          </w:p>
        </w:tc>
        <w:tc>
          <w:tcPr>
            <w:tcW w:w="5000" w:type="dxa"/>
            <w:vAlign w:val="center"/>
          </w:tcPr>
          <w:p>
            <w:pPr>
              <w:pStyle w:val="13"/>
            </w:pPr>
            <w:r>
              <w:t>公办幼儿园保育教育费收费标准</w:t>
            </w:r>
          </w:p>
        </w:tc>
        <w:tc>
          <w:tcPr>
            <w:tcW w:w="1484" w:type="dxa"/>
            <w:vAlign w:val="center"/>
          </w:tcPr>
          <w:p>
            <w:pPr>
              <w:pStyle w:val="13"/>
            </w:pPr>
            <w:r>
              <w:t>220元/生/月</w:t>
            </w:r>
          </w:p>
        </w:tc>
        <w:tc>
          <w:tcPr>
            <w:tcW w:w="29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36" w:type="dxa"/>
            <w:vAlign w:val="center"/>
          </w:tcPr>
          <w:p>
            <w:pPr>
              <w:pStyle w:val="13"/>
            </w:pPr>
            <w:r>
              <w:t>降低教育成本</w:t>
            </w:r>
          </w:p>
        </w:tc>
        <w:tc>
          <w:tcPr>
            <w:tcW w:w="5000" w:type="dxa"/>
            <w:vAlign w:val="center"/>
          </w:tcPr>
          <w:p>
            <w:pPr>
              <w:pStyle w:val="13"/>
            </w:pPr>
            <w:r>
              <w:t>进一步降低学前教育成本</w:t>
            </w:r>
          </w:p>
        </w:tc>
        <w:tc>
          <w:tcPr>
            <w:tcW w:w="1484" w:type="dxa"/>
            <w:vAlign w:val="center"/>
          </w:tcPr>
          <w:p>
            <w:pPr>
              <w:pStyle w:val="13"/>
            </w:pPr>
            <w:r>
              <w:t>进一步降低</w:t>
            </w:r>
          </w:p>
        </w:tc>
        <w:tc>
          <w:tcPr>
            <w:tcW w:w="29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36" w:type="dxa"/>
            <w:vAlign w:val="center"/>
          </w:tcPr>
          <w:p>
            <w:pPr>
              <w:pStyle w:val="13"/>
            </w:pPr>
            <w:r>
              <w:t>学前教育优质发展</w:t>
            </w:r>
          </w:p>
        </w:tc>
        <w:tc>
          <w:tcPr>
            <w:tcW w:w="5000" w:type="dxa"/>
            <w:vAlign w:val="center"/>
          </w:tcPr>
          <w:p>
            <w:pPr>
              <w:pStyle w:val="13"/>
            </w:pPr>
            <w:r>
              <w:t>推进学前教育普及普惠安全优质发展</w:t>
            </w:r>
          </w:p>
        </w:tc>
        <w:tc>
          <w:tcPr>
            <w:tcW w:w="1484" w:type="dxa"/>
            <w:vAlign w:val="center"/>
          </w:tcPr>
          <w:p>
            <w:pPr>
              <w:pStyle w:val="13"/>
            </w:pPr>
            <w:r>
              <w:t>进一步推进</w:t>
            </w:r>
          </w:p>
        </w:tc>
        <w:tc>
          <w:tcPr>
            <w:tcW w:w="29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36" w:type="dxa"/>
            <w:vAlign w:val="center"/>
          </w:tcPr>
          <w:p>
            <w:pPr>
              <w:pStyle w:val="13"/>
            </w:pPr>
            <w:r>
              <w:t>受益对象满意度</w:t>
            </w:r>
          </w:p>
        </w:tc>
        <w:tc>
          <w:tcPr>
            <w:tcW w:w="5000" w:type="dxa"/>
            <w:vAlign w:val="center"/>
          </w:tcPr>
          <w:p>
            <w:pPr>
              <w:pStyle w:val="13"/>
            </w:pPr>
            <w:r>
              <w:t>满意和较满意的受益对象占总调查人数的比率</w:t>
            </w:r>
          </w:p>
        </w:tc>
        <w:tc>
          <w:tcPr>
            <w:tcW w:w="1484" w:type="dxa"/>
            <w:vAlign w:val="center"/>
          </w:tcPr>
          <w:p>
            <w:pPr>
              <w:pStyle w:val="13"/>
            </w:pPr>
            <w:r>
              <w:t>≥95%</w:t>
            </w:r>
          </w:p>
        </w:tc>
        <w:tc>
          <w:tcPr>
            <w:tcW w:w="29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107、学前幼儿经费绩效目标表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13012626P000050100014</w:t>
            </w:r>
          </w:p>
        </w:tc>
        <w:tc>
          <w:tcPr>
            <w:tcW w:w="2835"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1.学前适龄幼儿238名，学前三年毛入园率达标；及时足额发放幼儿教师工资，维护教师队伍稳定。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5668"/>
        <w:gridCol w:w="1415"/>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53" w:type="dxa"/>
            <w:vAlign w:val="center"/>
          </w:tcPr>
          <w:p>
            <w:pPr>
              <w:pStyle w:val="11"/>
            </w:pPr>
            <w:r>
              <w:t>三级指标</w:t>
            </w:r>
          </w:p>
        </w:tc>
        <w:tc>
          <w:tcPr>
            <w:tcW w:w="5668" w:type="dxa"/>
            <w:vAlign w:val="center"/>
          </w:tcPr>
          <w:p>
            <w:pPr>
              <w:pStyle w:val="11"/>
            </w:pPr>
            <w:r>
              <w:t>绩效指标描述</w:t>
            </w:r>
          </w:p>
        </w:tc>
        <w:tc>
          <w:tcPr>
            <w:tcW w:w="1415" w:type="dxa"/>
            <w:vAlign w:val="center"/>
          </w:tcPr>
          <w:p>
            <w:pPr>
              <w:pStyle w:val="11"/>
            </w:pPr>
            <w:r>
              <w:t>指标值</w:t>
            </w:r>
          </w:p>
        </w:tc>
        <w:tc>
          <w:tcPr>
            <w:tcW w:w="21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53" w:type="dxa"/>
            <w:vAlign w:val="center"/>
          </w:tcPr>
          <w:p>
            <w:pPr>
              <w:pStyle w:val="13"/>
            </w:pPr>
            <w:r>
              <w:t>学前适龄幼儿数</w:t>
            </w:r>
          </w:p>
        </w:tc>
        <w:tc>
          <w:tcPr>
            <w:tcW w:w="5668" w:type="dxa"/>
            <w:vAlign w:val="center"/>
          </w:tcPr>
          <w:p>
            <w:pPr>
              <w:pStyle w:val="13"/>
            </w:pPr>
            <w:r>
              <w:t>学前教育阶段在校生数量</w:t>
            </w:r>
          </w:p>
        </w:tc>
        <w:tc>
          <w:tcPr>
            <w:tcW w:w="1415" w:type="dxa"/>
            <w:vAlign w:val="center"/>
          </w:tcPr>
          <w:p>
            <w:pPr>
              <w:pStyle w:val="13"/>
            </w:pPr>
            <w:r>
              <w:t>&gt;238人</w:t>
            </w:r>
          </w:p>
        </w:tc>
        <w:tc>
          <w:tcPr>
            <w:tcW w:w="2129"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53" w:type="dxa"/>
            <w:vAlign w:val="center"/>
          </w:tcPr>
          <w:p>
            <w:pPr>
              <w:pStyle w:val="13"/>
            </w:pPr>
            <w:r>
              <w:t>学前三年毛入园率</w:t>
            </w:r>
          </w:p>
        </w:tc>
        <w:tc>
          <w:tcPr>
            <w:tcW w:w="5668" w:type="dxa"/>
            <w:vAlign w:val="center"/>
          </w:tcPr>
          <w:p>
            <w:pPr>
              <w:pStyle w:val="13"/>
            </w:pPr>
            <w:r>
              <w:t>在园幼儿数占相应学龄应入园人口总数的比例</w:t>
            </w:r>
          </w:p>
        </w:tc>
        <w:tc>
          <w:tcPr>
            <w:tcW w:w="1415" w:type="dxa"/>
            <w:vAlign w:val="center"/>
          </w:tcPr>
          <w:p>
            <w:pPr>
              <w:pStyle w:val="13"/>
            </w:pPr>
            <w:r>
              <w:t>≥95%</w:t>
            </w:r>
          </w:p>
        </w:tc>
        <w:tc>
          <w:tcPr>
            <w:tcW w:w="21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53" w:type="dxa"/>
            <w:vAlign w:val="center"/>
          </w:tcPr>
          <w:p>
            <w:pPr>
              <w:pStyle w:val="13"/>
            </w:pPr>
            <w:r>
              <w:t>幼儿教师工资发放及时率</w:t>
            </w:r>
          </w:p>
        </w:tc>
        <w:tc>
          <w:tcPr>
            <w:tcW w:w="5668" w:type="dxa"/>
            <w:vAlign w:val="center"/>
          </w:tcPr>
          <w:p>
            <w:pPr>
              <w:pStyle w:val="13"/>
            </w:pPr>
            <w:r>
              <w:t>实际发放幼儿教师工资与应及时足额发放的比例</w:t>
            </w:r>
          </w:p>
        </w:tc>
        <w:tc>
          <w:tcPr>
            <w:tcW w:w="1415" w:type="dxa"/>
            <w:vAlign w:val="center"/>
          </w:tcPr>
          <w:p>
            <w:pPr>
              <w:pStyle w:val="13"/>
            </w:pPr>
            <w:r>
              <w:t>＝100%</w:t>
            </w:r>
          </w:p>
        </w:tc>
        <w:tc>
          <w:tcPr>
            <w:tcW w:w="21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53" w:type="dxa"/>
            <w:vAlign w:val="center"/>
          </w:tcPr>
          <w:p>
            <w:pPr>
              <w:pStyle w:val="13"/>
            </w:pPr>
            <w:r>
              <w:t>学前幼儿收费标准</w:t>
            </w:r>
          </w:p>
        </w:tc>
        <w:tc>
          <w:tcPr>
            <w:tcW w:w="5668" w:type="dxa"/>
            <w:vAlign w:val="center"/>
          </w:tcPr>
          <w:p>
            <w:pPr>
              <w:pStyle w:val="13"/>
            </w:pPr>
            <w:r>
              <w:t>依据《灵发改价格[2018]136号》文件，学前幼儿收费标准</w:t>
            </w:r>
          </w:p>
        </w:tc>
        <w:tc>
          <w:tcPr>
            <w:tcW w:w="1415" w:type="dxa"/>
            <w:vAlign w:val="center"/>
          </w:tcPr>
          <w:p>
            <w:pPr>
              <w:pStyle w:val="13"/>
            </w:pPr>
            <w:r>
              <w:t>220/生/月</w:t>
            </w:r>
          </w:p>
        </w:tc>
        <w:tc>
          <w:tcPr>
            <w:tcW w:w="2129" w:type="dxa"/>
            <w:vAlign w:val="center"/>
          </w:tcPr>
          <w:p>
            <w:pPr>
              <w:pStyle w:val="13"/>
            </w:pPr>
            <w:r>
              <w:t>《灵发改价格[2018]136号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53" w:type="dxa"/>
            <w:vAlign w:val="center"/>
          </w:tcPr>
          <w:p>
            <w:pPr>
              <w:pStyle w:val="13"/>
            </w:pPr>
            <w:r>
              <w:t>保运转，规范办园</w:t>
            </w:r>
          </w:p>
        </w:tc>
        <w:tc>
          <w:tcPr>
            <w:tcW w:w="5668" w:type="dxa"/>
            <w:vAlign w:val="center"/>
          </w:tcPr>
          <w:p>
            <w:pPr>
              <w:pStyle w:val="13"/>
            </w:pPr>
            <w:r>
              <w:t>保障幼儿园正常运转，规范办园，遏制“大班额”、“小学化”倾向</w:t>
            </w:r>
          </w:p>
        </w:tc>
        <w:tc>
          <w:tcPr>
            <w:tcW w:w="1415" w:type="dxa"/>
            <w:vAlign w:val="center"/>
          </w:tcPr>
          <w:p>
            <w:pPr>
              <w:pStyle w:val="13"/>
            </w:pPr>
            <w:r>
              <w:t>进一步保障</w:t>
            </w:r>
          </w:p>
        </w:tc>
        <w:tc>
          <w:tcPr>
            <w:tcW w:w="21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53" w:type="dxa"/>
            <w:vAlign w:val="center"/>
          </w:tcPr>
          <w:p>
            <w:pPr>
              <w:pStyle w:val="13"/>
            </w:pPr>
            <w:r>
              <w:t>提高教师队伍素质</w:t>
            </w:r>
          </w:p>
        </w:tc>
        <w:tc>
          <w:tcPr>
            <w:tcW w:w="5668" w:type="dxa"/>
            <w:vAlign w:val="center"/>
          </w:tcPr>
          <w:p>
            <w:pPr>
              <w:pStyle w:val="13"/>
            </w:pPr>
            <w:r>
              <w:t>实行园长、教师定期培训和全员轮训制度，提高教师专业水平和科学保教能力</w:t>
            </w:r>
          </w:p>
        </w:tc>
        <w:tc>
          <w:tcPr>
            <w:tcW w:w="1415" w:type="dxa"/>
            <w:vAlign w:val="center"/>
          </w:tcPr>
          <w:p>
            <w:pPr>
              <w:pStyle w:val="13"/>
            </w:pPr>
            <w:r>
              <w:t>进一步提高</w:t>
            </w:r>
          </w:p>
        </w:tc>
        <w:tc>
          <w:tcPr>
            <w:tcW w:w="21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53" w:type="dxa"/>
            <w:vAlign w:val="center"/>
          </w:tcPr>
          <w:p>
            <w:pPr>
              <w:pStyle w:val="13"/>
            </w:pPr>
            <w:r>
              <w:t>受益对象满意度</w:t>
            </w:r>
          </w:p>
        </w:tc>
        <w:tc>
          <w:tcPr>
            <w:tcW w:w="5668" w:type="dxa"/>
            <w:vAlign w:val="center"/>
          </w:tcPr>
          <w:p>
            <w:pPr>
              <w:pStyle w:val="13"/>
            </w:pPr>
            <w:r>
              <w:t>满意和较满意的受益对象占总调查人数的比率</w:t>
            </w:r>
          </w:p>
        </w:tc>
        <w:tc>
          <w:tcPr>
            <w:tcW w:w="1415" w:type="dxa"/>
            <w:vAlign w:val="center"/>
          </w:tcPr>
          <w:p>
            <w:pPr>
              <w:pStyle w:val="13"/>
            </w:pPr>
            <w:r>
              <w:t>≥95%</w:t>
            </w:r>
          </w:p>
        </w:tc>
        <w:tc>
          <w:tcPr>
            <w:tcW w:w="21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00"/>
        <w:gridCol w:w="1700"/>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13012626P000026100533</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7.94</w:t>
            </w:r>
          </w:p>
        </w:tc>
        <w:tc>
          <w:tcPr>
            <w:tcW w:w="2835" w:type="dxa"/>
            <w:vAlign w:val="center"/>
          </w:tcPr>
          <w:p>
            <w:pPr>
              <w:pStyle w:val="11"/>
            </w:pPr>
            <w:r>
              <w:t>其中：财政资金</w:t>
            </w:r>
          </w:p>
        </w:tc>
        <w:tc>
          <w:tcPr>
            <w:tcW w:w="2000" w:type="dxa"/>
            <w:vAlign w:val="center"/>
          </w:tcPr>
          <w:p>
            <w:pPr>
              <w:pStyle w:val="13"/>
            </w:pPr>
            <w:r>
              <w:t>7.94</w:t>
            </w:r>
          </w:p>
        </w:tc>
        <w:tc>
          <w:tcPr>
            <w:tcW w:w="1700" w:type="dxa"/>
            <w:vAlign w:val="center"/>
          </w:tcPr>
          <w:p>
            <w:pPr>
              <w:pStyle w:val="11"/>
            </w:pPr>
            <w:r>
              <w:t>其他资金</w:t>
            </w:r>
          </w:p>
        </w:tc>
        <w:tc>
          <w:tcPr>
            <w:tcW w:w="23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00" w:type="dxa"/>
            <w:vAlign w:val="center"/>
          </w:tcPr>
          <w:p>
            <w:pPr>
              <w:pStyle w:val="11"/>
            </w:pPr>
            <w:r>
              <w:t>10月底</w:t>
            </w:r>
          </w:p>
        </w:tc>
        <w:tc>
          <w:tcPr>
            <w:tcW w:w="40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000" w:type="dxa"/>
            <w:vAlign w:val="center"/>
          </w:tcPr>
          <w:p>
            <w:pPr>
              <w:pStyle w:val="14"/>
            </w:pPr>
            <w:r>
              <w:t>90%</w:t>
            </w:r>
          </w:p>
        </w:tc>
        <w:tc>
          <w:tcPr>
            <w:tcW w:w="40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1.按时足额为238名公办幼儿园在园幼儿拨付生均公用经费。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18"/>
        <w:gridCol w:w="1750"/>
        <w:gridCol w:w="2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18" w:type="dxa"/>
            <w:vAlign w:val="center"/>
          </w:tcPr>
          <w:p>
            <w:pPr>
              <w:pStyle w:val="11"/>
            </w:pPr>
            <w:r>
              <w:t>绩效指标描述</w:t>
            </w:r>
          </w:p>
        </w:tc>
        <w:tc>
          <w:tcPr>
            <w:tcW w:w="1750" w:type="dxa"/>
            <w:vAlign w:val="center"/>
          </w:tcPr>
          <w:p>
            <w:pPr>
              <w:pStyle w:val="11"/>
            </w:pPr>
            <w:r>
              <w:t>指标值</w:t>
            </w:r>
          </w:p>
        </w:tc>
        <w:tc>
          <w:tcPr>
            <w:tcW w:w="23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4818" w:type="dxa"/>
            <w:vAlign w:val="center"/>
          </w:tcPr>
          <w:p>
            <w:pPr>
              <w:pStyle w:val="13"/>
            </w:pPr>
            <w:r>
              <w:t>公办幼儿园预计在园幼儿的数量</w:t>
            </w:r>
          </w:p>
        </w:tc>
        <w:tc>
          <w:tcPr>
            <w:tcW w:w="1750" w:type="dxa"/>
            <w:vAlign w:val="center"/>
          </w:tcPr>
          <w:p>
            <w:pPr>
              <w:pStyle w:val="13"/>
            </w:pPr>
            <w:r>
              <w:t>≥238人</w:t>
            </w:r>
          </w:p>
        </w:tc>
        <w:tc>
          <w:tcPr>
            <w:tcW w:w="236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818" w:type="dxa"/>
            <w:vAlign w:val="center"/>
          </w:tcPr>
          <w:p>
            <w:pPr>
              <w:pStyle w:val="13"/>
            </w:pPr>
            <w:r>
              <w:t>按幼儿生均基准定额，财政投入达标的比率</w:t>
            </w:r>
          </w:p>
        </w:tc>
        <w:tc>
          <w:tcPr>
            <w:tcW w:w="1750" w:type="dxa"/>
            <w:vAlign w:val="center"/>
          </w:tcPr>
          <w:p>
            <w:pPr>
              <w:pStyle w:val="13"/>
            </w:pPr>
            <w:r>
              <w:t>100%</w:t>
            </w:r>
          </w:p>
        </w:tc>
        <w:tc>
          <w:tcPr>
            <w:tcW w:w="23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4818" w:type="dxa"/>
            <w:vAlign w:val="center"/>
          </w:tcPr>
          <w:p>
            <w:pPr>
              <w:pStyle w:val="13"/>
            </w:pPr>
            <w:r>
              <w:t>及时足额拨付公办幼儿园生均经费的比率</w:t>
            </w:r>
          </w:p>
        </w:tc>
        <w:tc>
          <w:tcPr>
            <w:tcW w:w="1750" w:type="dxa"/>
            <w:vAlign w:val="center"/>
          </w:tcPr>
          <w:p>
            <w:pPr>
              <w:pStyle w:val="13"/>
            </w:pPr>
            <w:r>
              <w:t>100%</w:t>
            </w:r>
          </w:p>
        </w:tc>
        <w:tc>
          <w:tcPr>
            <w:tcW w:w="23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4818" w:type="dxa"/>
            <w:vAlign w:val="center"/>
          </w:tcPr>
          <w:p>
            <w:pPr>
              <w:pStyle w:val="13"/>
            </w:pPr>
            <w:r>
              <w:t>公办幼儿园生均经费基准定额</w:t>
            </w:r>
          </w:p>
        </w:tc>
        <w:tc>
          <w:tcPr>
            <w:tcW w:w="1750" w:type="dxa"/>
            <w:vAlign w:val="center"/>
          </w:tcPr>
          <w:p>
            <w:pPr>
              <w:pStyle w:val="13"/>
            </w:pPr>
            <w:r>
              <w:t>600元/生/年</w:t>
            </w:r>
          </w:p>
        </w:tc>
        <w:tc>
          <w:tcPr>
            <w:tcW w:w="23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4818" w:type="dxa"/>
            <w:vAlign w:val="center"/>
          </w:tcPr>
          <w:p>
            <w:pPr>
              <w:pStyle w:val="13"/>
            </w:pPr>
            <w:r>
              <w:t>公用经费保障幼儿园正常运转，完成保教活动</w:t>
            </w:r>
          </w:p>
        </w:tc>
        <w:tc>
          <w:tcPr>
            <w:tcW w:w="1750" w:type="dxa"/>
            <w:vAlign w:val="center"/>
          </w:tcPr>
          <w:p>
            <w:pPr>
              <w:pStyle w:val="13"/>
            </w:pPr>
            <w:r>
              <w:t>进一步保障</w:t>
            </w:r>
          </w:p>
        </w:tc>
        <w:tc>
          <w:tcPr>
            <w:tcW w:w="23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4818" w:type="dxa"/>
            <w:vAlign w:val="center"/>
          </w:tcPr>
          <w:p>
            <w:pPr>
              <w:pStyle w:val="13"/>
            </w:pPr>
            <w:r>
              <w:t>公办幼儿园办园条件得到进一步改善</w:t>
            </w:r>
          </w:p>
        </w:tc>
        <w:tc>
          <w:tcPr>
            <w:tcW w:w="1750" w:type="dxa"/>
            <w:vAlign w:val="center"/>
          </w:tcPr>
          <w:p>
            <w:pPr>
              <w:pStyle w:val="13"/>
            </w:pPr>
            <w:r>
              <w:t>进一步改善</w:t>
            </w:r>
          </w:p>
        </w:tc>
        <w:tc>
          <w:tcPr>
            <w:tcW w:w="23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818" w:type="dxa"/>
            <w:vAlign w:val="center"/>
          </w:tcPr>
          <w:p>
            <w:pPr>
              <w:pStyle w:val="13"/>
            </w:pPr>
            <w:r>
              <w:t>满意和较满意的受益对象占总调查人数的比率</w:t>
            </w:r>
          </w:p>
        </w:tc>
        <w:tc>
          <w:tcPr>
            <w:tcW w:w="1750" w:type="dxa"/>
            <w:vAlign w:val="center"/>
          </w:tcPr>
          <w:p>
            <w:pPr>
              <w:pStyle w:val="13"/>
            </w:pPr>
            <w:r>
              <w:t>≥95%</w:t>
            </w:r>
          </w:p>
        </w:tc>
        <w:tc>
          <w:tcPr>
            <w:tcW w:w="23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20"/>
        <w:gridCol w:w="2550"/>
        <w:gridCol w:w="2050"/>
        <w:gridCol w:w="1483"/>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388" w:type="dxa"/>
            <w:gridSpan w:val="2"/>
            <w:vAlign w:val="center"/>
          </w:tcPr>
          <w:p>
            <w:pPr>
              <w:pStyle w:val="13"/>
            </w:pPr>
            <w:r>
              <w:t>13012626P00000610055U</w:t>
            </w:r>
          </w:p>
        </w:tc>
        <w:tc>
          <w:tcPr>
            <w:tcW w:w="2550"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120" w:type="dxa"/>
            <w:vAlign w:val="center"/>
          </w:tcPr>
          <w:p>
            <w:pPr>
              <w:pStyle w:val="13"/>
            </w:pPr>
            <w:r>
              <w:t>1.26</w:t>
            </w:r>
          </w:p>
        </w:tc>
        <w:tc>
          <w:tcPr>
            <w:tcW w:w="2550" w:type="dxa"/>
            <w:vAlign w:val="center"/>
          </w:tcPr>
          <w:p>
            <w:pPr>
              <w:pStyle w:val="11"/>
            </w:pPr>
            <w:r>
              <w:t>其中：财政资金</w:t>
            </w:r>
          </w:p>
        </w:tc>
        <w:tc>
          <w:tcPr>
            <w:tcW w:w="2050" w:type="dxa"/>
            <w:vAlign w:val="center"/>
          </w:tcPr>
          <w:p>
            <w:pPr>
              <w:pStyle w:val="13"/>
            </w:pPr>
            <w:r>
              <w:t>1.26</w:t>
            </w:r>
          </w:p>
        </w:tc>
        <w:tc>
          <w:tcPr>
            <w:tcW w:w="1483" w:type="dxa"/>
            <w:vAlign w:val="center"/>
          </w:tcPr>
          <w:p>
            <w:pPr>
              <w:pStyle w:val="11"/>
            </w:pPr>
            <w:r>
              <w:t>其他资金</w:t>
            </w:r>
          </w:p>
        </w:tc>
        <w:tc>
          <w:tcPr>
            <w:tcW w:w="25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388" w:type="dxa"/>
            <w:gridSpan w:val="2"/>
            <w:vAlign w:val="center"/>
          </w:tcPr>
          <w:p>
            <w:pPr>
              <w:pStyle w:val="11"/>
            </w:pPr>
            <w:r>
              <w:t>3月底</w:t>
            </w:r>
          </w:p>
        </w:tc>
        <w:tc>
          <w:tcPr>
            <w:tcW w:w="2550" w:type="dxa"/>
            <w:vAlign w:val="center"/>
          </w:tcPr>
          <w:p>
            <w:pPr>
              <w:pStyle w:val="11"/>
            </w:pPr>
            <w:r>
              <w:t>6月底</w:t>
            </w:r>
          </w:p>
        </w:tc>
        <w:tc>
          <w:tcPr>
            <w:tcW w:w="2050" w:type="dxa"/>
            <w:vAlign w:val="center"/>
          </w:tcPr>
          <w:p>
            <w:pPr>
              <w:pStyle w:val="11"/>
            </w:pPr>
            <w:r>
              <w:t>10月底</w:t>
            </w:r>
          </w:p>
        </w:tc>
        <w:tc>
          <w:tcPr>
            <w:tcW w:w="40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88" w:type="dxa"/>
            <w:gridSpan w:val="2"/>
            <w:vAlign w:val="center"/>
          </w:tcPr>
          <w:p>
            <w:pPr>
              <w:pStyle w:val="14"/>
            </w:pPr>
            <w:r>
              <w:t>30%</w:t>
            </w:r>
          </w:p>
        </w:tc>
        <w:tc>
          <w:tcPr>
            <w:tcW w:w="2550" w:type="dxa"/>
            <w:vAlign w:val="center"/>
          </w:tcPr>
          <w:p>
            <w:pPr>
              <w:pStyle w:val="14"/>
            </w:pPr>
            <w:r>
              <w:t>60%</w:t>
            </w:r>
          </w:p>
        </w:tc>
        <w:tc>
          <w:tcPr>
            <w:tcW w:w="2050" w:type="dxa"/>
            <w:vAlign w:val="center"/>
          </w:tcPr>
          <w:p>
            <w:pPr>
              <w:pStyle w:val="14"/>
            </w:pPr>
            <w:r>
              <w:t>90%</w:t>
            </w:r>
          </w:p>
        </w:tc>
        <w:tc>
          <w:tcPr>
            <w:tcW w:w="40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1.保障家庭经济困难28名儿童获得资助，提高农村学前教育入园率。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0"/>
        <w:gridCol w:w="4566"/>
        <w:gridCol w:w="1467"/>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170" w:type="dxa"/>
            <w:vAlign w:val="center"/>
          </w:tcPr>
          <w:p>
            <w:pPr>
              <w:pStyle w:val="11"/>
            </w:pPr>
            <w:r>
              <w:t>三级指标</w:t>
            </w:r>
          </w:p>
        </w:tc>
        <w:tc>
          <w:tcPr>
            <w:tcW w:w="4566" w:type="dxa"/>
            <w:vAlign w:val="center"/>
          </w:tcPr>
          <w:p>
            <w:pPr>
              <w:pStyle w:val="11"/>
            </w:pPr>
            <w:r>
              <w:t>绩效指标描述</w:t>
            </w:r>
          </w:p>
        </w:tc>
        <w:tc>
          <w:tcPr>
            <w:tcW w:w="1467" w:type="dxa"/>
            <w:vAlign w:val="center"/>
          </w:tcPr>
          <w:p>
            <w:pPr>
              <w:pStyle w:val="11"/>
            </w:pPr>
            <w:r>
              <w:t>指标值</w:t>
            </w:r>
          </w:p>
        </w:tc>
        <w:tc>
          <w:tcPr>
            <w:tcW w:w="25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170" w:type="dxa"/>
            <w:vAlign w:val="center"/>
          </w:tcPr>
          <w:p>
            <w:pPr>
              <w:pStyle w:val="13"/>
            </w:pPr>
            <w:r>
              <w:t>家庭经济困难儿童人数</w:t>
            </w:r>
          </w:p>
        </w:tc>
        <w:tc>
          <w:tcPr>
            <w:tcW w:w="4566" w:type="dxa"/>
            <w:vAlign w:val="center"/>
          </w:tcPr>
          <w:p>
            <w:pPr>
              <w:pStyle w:val="13"/>
            </w:pPr>
            <w:r>
              <w:t>困难儿童人数</w:t>
            </w:r>
          </w:p>
        </w:tc>
        <w:tc>
          <w:tcPr>
            <w:tcW w:w="1467" w:type="dxa"/>
            <w:vAlign w:val="center"/>
          </w:tcPr>
          <w:p>
            <w:pPr>
              <w:pStyle w:val="13"/>
            </w:pPr>
            <w:r>
              <w:t>≥28人</w:t>
            </w:r>
          </w:p>
        </w:tc>
        <w:tc>
          <w:tcPr>
            <w:tcW w:w="256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170" w:type="dxa"/>
            <w:vAlign w:val="center"/>
          </w:tcPr>
          <w:p>
            <w:pPr>
              <w:pStyle w:val="13"/>
            </w:pPr>
            <w:r>
              <w:t>资助标准达标率</w:t>
            </w:r>
          </w:p>
        </w:tc>
        <w:tc>
          <w:tcPr>
            <w:tcW w:w="4566" w:type="dxa"/>
            <w:vAlign w:val="center"/>
          </w:tcPr>
          <w:p>
            <w:pPr>
              <w:pStyle w:val="13"/>
            </w:pPr>
            <w:r>
              <w:t>资助标准达标率</w:t>
            </w:r>
          </w:p>
        </w:tc>
        <w:tc>
          <w:tcPr>
            <w:tcW w:w="1467" w:type="dxa"/>
            <w:vAlign w:val="center"/>
          </w:tcPr>
          <w:p>
            <w:pPr>
              <w:pStyle w:val="13"/>
            </w:pPr>
            <w:r>
              <w:t>100%</w:t>
            </w:r>
          </w:p>
        </w:tc>
        <w:tc>
          <w:tcPr>
            <w:tcW w:w="25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170" w:type="dxa"/>
            <w:vAlign w:val="center"/>
          </w:tcPr>
          <w:p>
            <w:pPr>
              <w:pStyle w:val="13"/>
            </w:pPr>
            <w:r>
              <w:t>资助经费及时发放率</w:t>
            </w:r>
          </w:p>
        </w:tc>
        <w:tc>
          <w:tcPr>
            <w:tcW w:w="4566" w:type="dxa"/>
            <w:vAlign w:val="center"/>
          </w:tcPr>
          <w:p>
            <w:pPr>
              <w:pStyle w:val="13"/>
            </w:pPr>
            <w:r>
              <w:t>资助经费及时发放的比率</w:t>
            </w:r>
          </w:p>
        </w:tc>
        <w:tc>
          <w:tcPr>
            <w:tcW w:w="1467" w:type="dxa"/>
            <w:vAlign w:val="center"/>
          </w:tcPr>
          <w:p>
            <w:pPr>
              <w:pStyle w:val="13"/>
            </w:pPr>
            <w:r>
              <w:t>100%</w:t>
            </w:r>
          </w:p>
        </w:tc>
        <w:tc>
          <w:tcPr>
            <w:tcW w:w="25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70" w:type="dxa"/>
            <w:vAlign w:val="center"/>
          </w:tcPr>
          <w:p>
            <w:pPr>
              <w:pStyle w:val="13"/>
            </w:pPr>
            <w:r>
              <w:t>家庭经济困难儿童生均资助标准</w:t>
            </w:r>
          </w:p>
        </w:tc>
        <w:tc>
          <w:tcPr>
            <w:tcW w:w="4566" w:type="dxa"/>
            <w:vAlign w:val="center"/>
          </w:tcPr>
          <w:p>
            <w:pPr>
              <w:pStyle w:val="13"/>
            </w:pPr>
            <w:r>
              <w:t>家庭经济困难儿童城区生均资助标准</w:t>
            </w:r>
          </w:p>
        </w:tc>
        <w:tc>
          <w:tcPr>
            <w:tcW w:w="1467" w:type="dxa"/>
            <w:vAlign w:val="center"/>
          </w:tcPr>
          <w:p>
            <w:pPr>
              <w:pStyle w:val="13"/>
            </w:pPr>
            <w:r>
              <w:t>900元/学年</w:t>
            </w:r>
          </w:p>
        </w:tc>
        <w:tc>
          <w:tcPr>
            <w:tcW w:w="2562"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170" w:type="dxa"/>
            <w:vAlign w:val="center"/>
          </w:tcPr>
          <w:p>
            <w:pPr>
              <w:pStyle w:val="13"/>
            </w:pPr>
            <w:r>
              <w:t>缓解经济困难家庭负担</w:t>
            </w:r>
          </w:p>
        </w:tc>
        <w:tc>
          <w:tcPr>
            <w:tcW w:w="4566" w:type="dxa"/>
            <w:vAlign w:val="center"/>
          </w:tcPr>
          <w:p>
            <w:pPr>
              <w:pStyle w:val="13"/>
            </w:pPr>
            <w:r>
              <w:t>进一步缓解经济困难家庭的教育负担</w:t>
            </w:r>
          </w:p>
        </w:tc>
        <w:tc>
          <w:tcPr>
            <w:tcW w:w="1467" w:type="dxa"/>
            <w:vAlign w:val="center"/>
          </w:tcPr>
          <w:p>
            <w:pPr>
              <w:pStyle w:val="13"/>
            </w:pPr>
            <w:r>
              <w:t>进一步缓解</w:t>
            </w:r>
          </w:p>
        </w:tc>
        <w:tc>
          <w:tcPr>
            <w:tcW w:w="25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170" w:type="dxa"/>
            <w:vAlign w:val="center"/>
          </w:tcPr>
          <w:p>
            <w:pPr>
              <w:pStyle w:val="13"/>
            </w:pPr>
            <w:r>
              <w:t>确保家庭经济困难儿童完成学前教育</w:t>
            </w:r>
          </w:p>
        </w:tc>
        <w:tc>
          <w:tcPr>
            <w:tcW w:w="4566" w:type="dxa"/>
            <w:vAlign w:val="center"/>
          </w:tcPr>
          <w:p>
            <w:pPr>
              <w:pStyle w:val="13"/>
            </w:pPr>
            <w:r>
              <w:t>确保家庭经济困难儿童完成学前教育</w:t>
            </w:r>
          </w:p>
        </w:tc>
        <w:tc>
          <w:tcPr>
            <w:tcW w:w="1467" w:type="dxa"/>
            <w:vAlign w:val="center"/>
          </w:tcPr>
          <w:p>
            <w:pPr>
              <w:pStyle w:val="13"/>
            </w:pPr>
            <w:r>
              <w:t>进一步确保</w:t>
            </w:r>
          </w:p>
        </w:tc>
        <w:tc>
          <w:tcPr>
            <w:tcW w:w="25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170" w:type="dxa"/>
            <w:vAlign w:val="center"/>
          </w:tcPr>
          <w:p>
            <w:pPr>
              <w:pStyle w:val="13"/>
            </w:pPr>
            <w:r>
              <w:t>受益对象满意度</w:t>
            </w:r>
          </w:p>
        </w:tc>
        <w:tc>
          <w:tcPr>
            <w:tcW w:w="4566" w:type="dxa"/>
            <w:vAlign w:val="center"/>
          </w:tcPr>
          <w:p>
            <w:pPr>
              <w:pStyle w:val="13"/>
            </w:pPr>
            <w:r>
              <w:t>满意和较满意的受益对象占总调查人数的比率</w:t>
            </w:r>
          </w:p>
        </w:tc>
        <w:tc>
          <w:tcPr>
            <w:tcW w:w="1467" w:type="dxa"/>
            <w:vAlign w:val="center"/>
          </w:tcPr>
          <w:p>
            <w:pPr>
              <w:pStyle w:val="13"/>
            </w:pPr>
            <w:r>
              <w:t>≥95%</w:t>
            </w:r>
          </w:p>
        </w:tc>
        <w:tc>
          <w:tcPr>
            <w:tcW w:w="25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53"/>
        <w:gridCol w:w="2017"/>
        <w:gridCol w:w="2551"/>
        <w:gridCol w:w="1715"/>
        <w:gridCol w:w="18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21" w:type="dxa"/>
            <w:gridSpan w:val="2"/>
            <w:vAlign w:val="center"/>
          </w:tcPr>
          <w:p>
            <w:pPr>
              <w:pStyle w:val="13"/>
            </w:pPr>
            <w:r>
              <w:t>13012626P00000610036P</w:t>
            </w:r>
          </w:p>
        </w:tc>
        <w:tc>
          <w:tcPr>
            <w:tcW w:w="2017"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53" w:type="dxa"/>
            <w:vAlign w:val="center"/>
          </w:tcPr>
          <w:p>
            <w:pPr>
              <w:pStyle w:val="13"/>
            </w:pPr>
            <w:r>
              <w:t>1.53</w:t>
            </w:r>
          </w:p>
        </w:tc>
        <w:tc>
          <w:tcPr>
            <w:tcW w:w="2017" w:type="dxa"/>
            <w:vAlign w:val="center"/>
          </w:tcPr>
          <w:p>
            <w:pPr>
              <w:pStyle w:val="11"/>
            </w:pPr>
            <w:r>
              <w:t>其中：财政资金</w:t>
            </w:r>
          </w:p>
        </w:tc>
        <w:tc>
          <w:tcPr>
            <w:tcW w:w="2551" w:type="dxa"/>
            <w:vAlign w:val="center"/>
          </w:tcPr>
          <w:p>
            <w:pPr>
              <w:pStyle w:val="13"/>
            </w:pPr>
            <w:r>
              <w:t>1.53</w:t>
            </w:r>
          </w:p>
        </w:tc>
        <w:tc>
          <w:tcPr>
            <w:tcW w:w="1715" w:type="dxa"/>
            <w:vAlign w:val="center"/>
          </w:tcPr>
          <w:p>
            <w:pPr>
              <w:pStyle w:val="11"/>
            </w:pPr>
            <w:r>
              <w:t>其他资金</w:t>
            </w:r>
          </w:p>
        </w:tc>
        <w:tc>
          <w:tcPr>
            <w:tcW w:w="18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21" w:type="dxa"/>
            <w:gridSpan w:val="2"/>
            <w:vAlign w:val="center"/>
          </w:tcPr>
          <w:p>
            <w:pPr>
              <w:pStyle w:val="11"/>
            </w:pPr>
            <w:r>
              <w:t>3月底</w:t>
            </w:r>
          </w:p>
        </w:tc>
        <w:tc>
          <w:tcPr>
            <w:tcW w:w="2017"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21" w:type="dxa"/>
            <w:gridSpan w:val="2"/>
            <w:vAlign w:val="center"/>
          </w:tcPr>
          <w:p>
            <w:pPr>
              <w:pStyle w:val="14"/>
            </w:pPr>
            <w:r>
              <w:t>30%</w:t>
            </w:r>
          </w:p>
        </w:tc>
        <w:tc>
          <w:tcPr>
            <w:tcW w:w="2017"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1.保障家庭经济困难34名儿童获得资助，提高学前教育入园率。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53"/>
        <w:gridCol w:w="4568"/>
        <w:gridCol w:w="1699"/>
        <w:gridCol w:w="1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53" w:type="dxa"/>
            <w:vAlign w:val="center"/>
          </w:tcPr>
          <w:p>
            <w:pPr>
              <w:pStyle w:val="11"/>
            </w:pPr>
            <w:r>
              <w:t>三级指标</w:t>
            </w:r>
          </w:p>
        </w:tc>
        <w:tc>
          <w:tcPr>
            <w:tcW w:w="4568" w:type="dxa"/>
            <w:vAlign w:val="center"/>
          </w:tcPr>
          <w:p>
            <w:pPr>
              <w:pStyle w:val="11"/>
            </w:pPr>
            <w:r>
              <w:t>绩效指标描述</w:t>
            </w:r>
          </w:p>
        </w:tc>
        <w:tc>
          <w:tcPr>
            <w:tcW w:w="1699" w:type="dxa"/>
            <w:vAlign w:val="center"/>
          </w:tcPr>
          <w:p>
            <w:pPr>
              <w:pStyle w:val="11"/>
            </w:pPr>
            <w:r>
              <w:t>指标值</w:t>
            </w:r>
          </w:p>
        </w:tc>
        <w:tc>
          <w:tcPr>
            <w:tcW w:w="18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53" w:type="dxa"/>
            <w:vAlign w:val="center"/>
          </w:tcPr>
          <w:p>
            <w:pPr>
              <w:pStyle w:val="13"/>
            </w:pPr>
            <w:r>
              <w:t>家庭经济困难儿童人数</w:t>
            </w:r>
          </w:p>
        </w:tc>
        <w:tc>
          <w:tcPr>
            <w:tcW w:w="4568" w:type="dxa"/>
            <w:vAlign w:val="center"/>
          </w:tcPr>
          <w:p>
            <w:pPr>
              <w:pStyle w:val="13"/>
            </w:pPr>
            <w:r>
              <w:t>困难儿童人数</w:t>
            </w:r>
          </w:p>
        </w:tc>
        <w:tc>
          <w:tcPr>
            <w:tcW w:w="1699" w:type="dxa"/>
            <w:vAlign w:val="center"/>
          </w:tcPr>
          <w:p>
            <w:pPr>
              <w:pStyle w:val="13"/>
            </w:pPr>
            <w:r>
              <w:t>≥34人</w:t>
            </w:r>
          </w:p>
        </w:tc>
        <w:tc>
          <w:tcPr>
            <w:tcW w:w="18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53" w:type="dxa"/>
            <w:vAlign w:val="center"/>
          </w:tcPr>
          <w:p>
            <w:pPr>
              <w:pStyle w:val="13"/>
            </w:pPr>
            <w:r>
              <w:t>资助标准达标率</w:t>
            </w:r>
          </w:p>
        </w:tc>
        <w:tc>
          <w:tcPr>
            <w:tcW w:w="4568" w:type="dxa"/>
            <w:vAlign w:val="center"/>
          </w:tcPr>
          <w:p>
            <w:pPr>
              <w:pStyle w:val="13"/>
            </w:pPr>
            <w:r>
              <w:t>资助标准达标率</w:t>
            </w:r>
          </w:p>
        </w:tc>
        <w:tc>
          <w:tcPr>
            <w:tcW w:w="1699" w:type="dxa"/>
            <w:vAlign w:val="center"/>
          </w:tcPr>
          <w:p>
            <w:pPr>
              <w:pStyle w:val="13"/>
            </w:pPr>
            <w:r>
              <w:t>100%</w:t>
            </w:r>
          </w:p>
        </w:tc>
        <w:tc>
          <w:tcPr>
            <w:tcW w:w="18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53" w:type="dxa"/>
            <w:vAlign w:val="center"/>
          </w:tcPr>
          <w:p>
            <w:pPr>
              <w:pStyle w:val="13"/>
            </w:pPr>
            <w:r>
              <w:t>资助经费及时发放率</w:t>
            </w:r>
          </w:p>
        </w:tc>
        <w:tc>
          <w:tcPr>
            <w:tcW w:w="4568" w:type="dxa"/>
            <w:vAlign w:val="center"/>
          </w:tcPr>
          <w:p>
            <w:pPr>
              <w:pStyle w:val="13"/>
            </w:pPr>
            <w:r>
              <w:t>资助经费及时发放的比率</w:t>
            </w:r>
          </w:p>
        </w:tc>
        <w:tc>
          <w:tcPr>
            <w:tcW w:w="1699" w:type="dxa"/>
            <w:vAlign w:val="center"/>
          </w:tcPr>
          <w:p>
            <w:pPr>
              <w:pStyle w:val="13"/>
            </w:pPr>
            <w:r>
              <w:t>100%</w:t>
            </w:r>
          </w:p>
        </w:tc>
        <w:tc>
          <w:tcPr>
            <w:tcW w:w="1845" w:type="dxa"/>
            <w:vAlign w:val="center"/>
          </w:tcPr>
          <w:p>
            <w:pPr>
              <w:pStyle w:val="13"/>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53" w:type="dxa"/>
            <w:vAlign w:val="center"/>
          </w:tcPr>
          <w:p>
            <w:pPr>
              <w:pStyle w:val="13"/>
            </w:pPr>
            <w:r>
              <w:t>家庭经济困难儿童生均资助标准</w:t>
            </w:r>
          </w:p>
        </w:tc>
        <w:tc>
          <w:tcPr>
            <w:tcW w:w="4568" w:type="dxa"/>
            <w:vAlign w:val="center"/>
          </w:tcPr>
          <w:p>
            <w:pPr>
              <w:pStyle w:val="13"/>
            </w:pPr>
            <w:r>
              <w:t>家庭经济困难儿童城区生均资助标准</w:t>
            </w:r>
          </w:p>
        </w:tc>
        <w:tc>
          <w:tcPr>
            <w:tcW w:w="1699" w:type="dxa"/>
            <w:vAlign w:val="center"/>
          </w:tcPr>
          <w:p>
            <w:pPr>
              <w:pStyle w:val="13"/>
            </w:pPr>
            <w:r>
              <w:t>900元/学年</w:t>
            </w:r>
          </w:p>
        </w:tc>
        <w:tc>
          <w:tcPr>
            <w:tcW w:w="1845"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53" w:type="dxa"/>
            <w:vAlign w:val="center"/>
          </w:tcPr>
          <w:p>
            <w:pPr>
              <w:pStyle w:val="13"/>
            </w:pPr>
            <w:r>
              <w:t>缓解经济困难家庭负担</w:t>
            </w:r>
          </w:p>
        </w:tc>
        <w:tc>
          <w:tcPr>
            <w:tcW w:w="4568" w:type="dxa"/>
            <w:vAlign w:val="center"/>
          </w:tcPr>
          <w:p>
            <w:pPr>
              <w:pStyle w:val="13"/>
            </w:pPr>
            <w:r>
              <w:t>进一步缓解经济困难家庭的教育负担</w:t>
            </w:r>
          </w:p>
        </w:tc>
        <w:tc>
          <w:tcPr>
            <w:tcW w:w="1699" w:type="dxa"/>
            <w:vAlign w:val="center"/>
          </w:tcPr>
          <w:p>
            <w:pPr>
              <w:pStyle w:val="13"/>
            </w:pPr>
            <w:r>
              <w:t>进一步缓解</w:t>
            </w:r>
          </w:p>
        </w:tc>
        <w:tc>
          <w:tcPr>
            <w:tcW w:w="18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53" w:type="dxa"/>
            <w:vAlign w:val="center"/>
          </w:tcPr>
          <w:p>
            <w:pPr>
              <w:pStyle w:val="13"/>
            </w:pPr>
            <w:r>
              <w:t>确保家庭经济困难儿童完成学前教育</w:t>
            </w:r>
          </w:p>
        </w:tc>
        <w:tc>
          <w:tcPr>
            <w:tcW w:w="4568" w:type="dxa"/>
            <w:vAlign w:val="center"/>
          </w:tcPr>
          <w:p>
            <w:pPr>
              <w:pStyle w:val="13"/>
            </w:pPr>
            <w:r>
              <w:t>确保家庭经济困难儿童完成学前教育</w:t>
            </w:r>
          </w:p>
        </w:tc>
        <w:tc>
          <w:tcPr>
            <w:tcW w:w="1699" w:type="dxa"/>
            <w:vAlign w:val="center"/>
          </w:tcPr>
          <w:p>
            <w:pPr>
              <w:pStyle w:val="13"/>
            </w:pPr>
            <w:r>
              <w:t>进一步确保</w:t>
            </w:r>
          </w:p>
        </w:tc>
        <w:tc>
          <w:tcPr>
            <w:tcW w:w="18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53" w:type="dxa"/>
            <w:vAlign w:val="center"/>
          </w:tcPr>
          <w:p>
            <w:pPr>
              <w:pStyle w:val="13"/>
            </w:pPr>
            <w:r>
              <w:t>受益对象满意度</w:t>
            </w:r>
          </w:p>
        </w:tc>
        <w:tc>
          <w:tcPr>
            <w:tcW w:w="4568" w:type="dxa"/>
            <w:vAlign w:val="center"/>
          </w:tcPr>
          <w:p>
            <w:pPr>
              <w:pStyle w:val="13"/>
            </w:pPr>
            <w:r>
              <w:t>满意和较满意的受益对象占总调查人数的比率</w:t>
            </w:r>
          </w:p>
        </w:tc>
        <w:tc>
          <w:tcPr>
            <w:tcW w:w="1699" w:type="dxa"/>
            <w:vAlign w:val="center"/>
          </w:tcPr>
          <w:p>
            <w:pPr>
              <w:pStyle w:val="13"/>
            </w:pPr>
            <w:r>
              <w:t>≥95%</w:t>
            </w:r>
          </w:p>
        </w:tc>
        <w:tc>
          <w:tcPr>
            <w:tcW w:w="18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111、现代职业教育质量提升项目绩效目标表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20"/>
        <w:gridCol w:w="2550"/>
        <w:gridCol w:w="2283"/>
        <w:gridCol w:w="1833"/>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388" w:type="dxa"/>
            <w:gridSpan w:val="2"/>
            <w:vAlign w:val="center"/>
          </w:tcPr>
          <w:p>
            <w:pPr>
              <w:pStyle w:val="13"/>
            </w:pPr>
            <w:r>
              <w:t>13012626P00002510006W</w:t>
            </w:r>
          </w:p>
        </w:tc>
        <w:tc>
          <w:tcPr>
            <w:tcW w:w="2550" w:type="dxa"/>
            <w:vAlign w:val="center"/>
          </w:tcPr>
          <w:p>
            <w:pPr>
              <w:pStyle w:val="11"/>
            </w:pPr>
            <w:r>
              <w:t>项目名称</w:t>
            </w:r>
          </w:p>
        </w:tc>
        <w:tc>
          <w:tcPr>
            <w:tcW w:w="6095" w:type="dxa"/>
            <w:gridSpan w:val="3"/>
            <w:vAlign w:val="center"/>
          </w:tcPr>
          <w:p>
            <w:pPr>
              <w:pStyle w:val="13"/>
            </w:pPr>
            <w:r>
              <w:t>现代职业教育质量提升项目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120" w:type="dxa"/>
            <w:vAlign w:val="center"/>
          </w:tcPr>
          <w:p>
            <w:pPr>
              <w:pStyle w:val="13"/>
            </w:pPr>
            <w:r>
              <w:t>105.00</w:t>
            </w:r>
          </w:p>
        </w:tc>
        <w:tc>
          <w:tcPr>
            <w:tcW w:w="2550" w:type="dxa"/>
            <w:vAlign w:val="center"/>
          </w:tcPr>
          <w:p>
            <w:pPr>
              <w:pStyle w:val="11"/>
            </w:pPr>
            <w:r>
              <w:t>其中：财政资金</w:t>
            </w:r>
          </w:p>
        </w:tc>
        <w:tc>
          <w:tcPr>
            <w:tcW w:w="2283" w:type="dxa"/>
            <w:vAlign w:val="center"/>
          </w:tcPr>
          <w:p>
            <w:pPr>
              <w:pStyle w:val="13"/>
            </w:pPr>
            <w:r>
              <w:t>105.00</w:t>
            </w:r>
          </w:p>
        </w:tc>
        <w:tc>
          <w:tcPr>
            <w:tcW w:w="1833" w:type="dxa"/>
            <w:vAlign w:val="center"/>
          </w:tcPr>
          <w:p>
            <w:pPr>
              <w:pStyle w:val="11"/>
            </w:pPr>
            <w:r>
              <w:t>其他资金</w:t>
            </w:r>
          </w:p>
        </w:tc>
        <w:tc>
          <w:tcPr>
            <w:tcW w:w="19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主要用于办公及专用设备的购置，改善学校办学条件。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388" w:type="dxa"/>
            <w:gridSpan w:val="2"/>
            <w:vAlign w:val="center"/>
          </w:tcPr>
          <w:p>
            <w:pPr>
              <w:pStyle w:val="11"/>
            </w:pPr>
            <w:r>
              <w:t>3月底</w:t>
            </w:r>
          </w:p>
        </w:tc>
        <w:tc>
          <w:tcPr>
            <w:tcW w:w="2550" w:type="dxa"/>
            <w:vAlign w:val="center"/>
          </w:tcPr>
          <w:p>
            <w:pPr>
              <w:pStyle w:val="11"/>
            </w:pPr>
            <w:r>
              <w:t>6月底</w:t>
            </w:r>
          </w:p>
        </w:tc>
        <w:tc>
          <w:tcPr>
            <w:tcW w:w="228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88" w:type="dxa"/>
            <w:gridSpan w:val="2"/>
            <w:vAlign w:val="center"/>
          </w:tcPr>
          <w:p>
            <w:pPr>
              <w:pStyle w:val="14"/>
            </w:pPr>
            <w:r>
              <w:t>30%</w:t>
            </w:r>
          </w:p>
        </w:tc>
        <w:tc>
          <w:tcPr>
            <w:tcW w:w="2550" w:type="dxa"/>
            <w:vAlign w:val="center"/>
          </w:tcPr>
          <w:p>
            <w:pPr>
              <w:pStyle w:val="14"/>
            </w:pPr>
            <w:r>
              <w:t>60%</w:t>
            </w:r>
          </w:p>
        </w:tc>
        <w:tc>
          <w:tcPr>
            <w:tcW w:w="2283" w:type="dxa"/>
            <w:vAlign w:val="center"/>
          </w:tcPr>
          <w:p>
            <w:pPr>
              <w:pStyle w:val="14"/>
            </w:pPr>
            <w:r>
              <w:t>75%</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1.按时完成课桌凳、办公电脑、智能白板、医学专业解剖模型等654套（台）等的购置。</w:t>
            </w:r>
          </w:p>
          <w:p>
            <w:pPr>
              <w:pStyle w:val="13"/>
            </w:pPr>
            <w:r>
              <w:t>2.逐步提高设备综合利用，改善学校办学条件。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53"/>
        <w:gridCol w:w="4783"/>
        <w:gridCol w:w="1867"/>
        <w:gridCol w:w="19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153" w:type="dxa"/>
            <w:vAlign w:val="center"/>
          </w:tcPr>
          <w:p>
            <w:pPr>
              <w:pStyle w:val="11"/>
            </w:pPr>
            <w:r>
              <w:t>三级指标</w:t>
            </w:r>
          </w:p>
        </w:tc>
        <w:tc>
          <w:tcPr>
            <w:tcW w:w="4783" w:type="dxa"/>
            <w:vAlign w:val="center"/>
          </w:tcPr>
          <w:p>
            <w:pPr>
              <w:pStyle w:val="11"/>
            </w:pPr>
            <w:r>
              <w:t>绩效指标描述</w:t>
            </w:r>
          </w:p>
        </w:tc>
        <w:tc>
          <w:tcPr>
            <w:tcW w:w="1867" w:type="dxa"/>
            <w:vAlign w:val="center"/>
          </w:tcPr>
          <w:p>
            <w:pPr>
              <w:pStyle w:val="11"/>
            </w:pPr>
            <w:r>
              <w:t>指标值</w:t>
            </w:r>
          </w:p>
        </w:tc>
        <w:tc>
          <w:tcPr>
            <w:tcW w:w="19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153" w:type="dxa"/>
            <w:vAlign w:val="center"/>
          </w:tcPr>
          <w:p>
            <w:pPr>
              <w:pStyle w:val="13"/>
            </w:pPr>
            <w:r>
              <w:t>设备购置数量</w:t>
            </w:r>
          </w:p>
        </w:tc>
        <w:tc>
          <w:tcPr>
            <w:tcW w:w="4783" w:type="dxa"/>
            <w:vAlign w:val="center"/>
          </w:tcPr>
          <w:p>
            <w:pPr>
              <w:pStyle w:val="13"/>
            </w:pPr>
            <w:r>
              <w:t>实训设备、解剖模型等购置数量</w:t>
            </w:r>
          </w:p>
        </w:tc>
        <w:tc>
          <w:tcPr>
            <w:tcW w:w="1867" w:type="dxa"/>
            <w:vAlign w:val="center"/>
          </w:tcPr>
          <w:p>
            <w:pPr>
              <w:pStyle w:val="13"/>
            </w:pPr>
            <w:r>
              <w:t>≥654套（台）</w:t>
            </w:r>
          </w:p>
        </w:tc>
        <w:tc>
          <w:tcPr>
            <w:tcW w:w="19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153" w:type="dxa"/>
            <w:vAlign w:val="center"/>
          </w:tcPr>
          <w:p>
            <w:pPr>
              <w:pStyle w:val="13"/>
            </w:pPr>
            <w:r>
              <w:t>验收合格率</w:t>
            </w:r>
          </w:p>
        </w:tc>
        <w:tc>
          <w:tcPr>
            <w:tcW w:w="4783" w:type="dxa"/>
            <w:vAlign w:val="center"/>
          </w:tcPr>
          <w:p>
            <w:pPr>
              <w:pStyle w:val="13"/>
            </w:pPr>
            <w:r>
              <w:t>设备验收合格数与购置设备总数的比率</w:t>
            </w:r>
          </w:p>
        </w:tc>
        <w:tc>
          <w:tcPr>
            <w:tcW w:w="1867" w:type="dxa"/>
            <w:vAlign w:val="center"/>
          </w:tcPr>
          <w:p>
            <w:pPr>
              <w:pStyle w:val="13"/>
            </w:pPr>
            <w:r>
              <w:t>100%</w:t>
            </w:r>
          </w:p>
        </w:tc>
        <w:tc>
          <w:tcPr>
            <w:tcW w:w="196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153" w:type="dxa"/>
            <w:vAlign w:val="center"/>
          </w:tcPr>
          <w:p>
            <w:pPr>
              <w:pStyle w:val="13"/>
            </w:pPr>
            <w:r>
              <w:t>设备购置按时完成率</w:t>
            </w:r>
          </w:p>
        </w:tc>
        <w:tc>
          <w:tcPr>
            <w:tcW w:w="4783" w:type="dxa"/>
            <w:vAlign w:val="center"/>
          </w:tcPr>
          <w:p>
            <w:pPr>
              <w:pStyle w:val="13"/>
            </w:pPr>
            <w:r>
              <w:t>实际按时完成购置数量占计划购置总量的比率</w:t>
            </w:r>
          </w:p>
        </w:tc>
        <w:tc>
          <w:tcPr>
            <w:tcW w:w="1867" w:type="dxa"/>
            <w:vAlign w:val="center"/>
          </w:tcPr>
          <w:p>
            <w:pPr>
              <w:pStyle w:val="13"/>
            </w:pPr>
            <w:r>
              <w:t>100%</w:t>
            </w:r>
          </w:p>
        </w:tc>
        <w:tc>
          <w:tcPr>
            <w:tcW w:w="196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153" w:type="dxa"/>
            <w:vAlign w:val="center"/>
          </w:tcPr>
          <w:p>
            <w:pPr>
              <w:pStyle w:val="13"/>
            </w:pPr>
            <w:r>
              <w:t>设备购置、改善办学条件成本</w:t>
            </w:r>
          </w:p>
        </w:tc>
        <w:tc>
          <w:tcPr>
            <w:tcW w:w="4783" w:type="dxa"/>
            <w:vAlign w:val="center"/>
          </w:tcPr>
          <w:p>
            <w:pPr>
              <w:pStyle w:val="13"/>
            </w:pPr>
            <w:r>
              <w:t>设备购置、改善办学条件成本</w:t>
            </w:r>
          </w:p>
        </w:tc>
        <w:tc>
          <w:tcPr>
            <w:tcW w:w="1867" w:type="dxa"/>
            <w:vAlign w:val="center"/>
          </w:tcPr>
          <w:p>
            <w:pPr>
              <w:pStyle w:val="13"/>
            </w:pPr>
            <w:r>
              <w:t>105万元</w:t>
            </w:r>
          </w:p>
        </w:tc>
        <w:tc>
          <w:tcPr>
            <w:tcW w:w="1962"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153" w:type="dxa"/>
            <w:vAlign w:val="center"/>
          </w:tcPr>
          <w:p>
            <w:pPr>
              <w:pStyle w:val="13"/>
            </w:pPr>
            <w:r>
              <w:t>综合利用率</w:t>
            </w:r>
          </w:p>
        </w:tc>
        <w:tc>
          <w:tcPr>
            <w:tcW w:w="4783" w:type="dxa"/>
            <w:vAlign w:val="center"/>
          </w:tcPr>
          <w:p>
            <w:pPr>
              <w:pStyle w:val="13"/>
            </w:pPr>
            <w:r>
              <w:t>进一步提高设备综合利用率</w:t>
            </w:r>
          </w:p>
        </w:tc>
        <w:tc>
          <w:tcPr>
            <w:tcW w:w="1867" w:type="dxa"/>
            <w:vAlign w:val="center"/>
          </w:tcPr>
          <w:p>
            <w:pPr>
              <w:pStyle w:val="13"/>
            </w:pPr>
            <w:r>
              <w:t>进一步提高</w:t>
            </w:r>
          </w:p>
        </w:tc>
        <w:tc>
          <w:tcPr>
            <w:tcW w:w="19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153" w:type="dxa"/>
            <w:vAlign w:val="center"/>
          </w:tcPr>
          <w:p>
            <w:pPr>
              <w:pStyle w:val="13"/>
            </w:pPr>
            <w:r>
              <w:t>改善学校办学条件</w:t>
            </w:r>
          </w:p>
        </w:tc>
        <w:tc>
          <w:tcPr>
            <w:tcW w:w="4783" w:type="dxa"/>
            <w:vAlign w:val="center"/>
          </w:tcPr>
          <w:p>
            <w:pPr>
              <w:pStyle w:val="13"/>
            </w:pPr>
            <w:r>
              <w:t>进一步改善学校办学条件</w:t>
            </w:r>
          </w:p>
        </w:tc>
        <w:tc>
          <w:tcPr>
            <w:tcW w:w="1867" w:type="dxa"/>
            <w:vAlign w:val="center"/>
          </w:tcPr>
          <w:p>
            <w:pPr>
              <w:pStyle w:val="13"/>
            </w:pPr>
            <w:r>
              <w:t>进一步改善</w:t>
            </w:r>
          </w:p>
        </w:tc>
        <w:tc>
          <w:tcPr>
            <w:tcW w:w="19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153" w:type="dxa"/>
            <w:vAlign w:val="center"/>
          </w:tcPr>
          <w:p>
            <w:pPr>
              <w:pStyle w:val="13"/>
            </w:pPr>
            <w:r>
              <w:t>受益对象满意度</w:t>
            </w:r>
          </w:p>
        </w:tc>
        <w:tc>
          <w:tcPr>
            <w:tcW w:w="4783" w:type="dxa"/>
            <w:vAlign w:val="center"/>
          </w:tcPr>
          <w:p>
            <w:pPr>
              <w:pStyle w:val="13"/>
            </w:pPr>
            <w:r>
              <w:t>满意和较满意受益对象占总调查人数的比率</w:t>
            </w:r>
          </w:p>
        </w:tc>
        <w:tc>
          <w:tcPr>
            <w:tcW w:w="1867" w:type="dxa"/>
            <w:vAlign w:val="center"/>
          </w:tcPr>
          <w:p>
            <w:pPr>
              <w:pStyle w:val="13"/>
            </w:pPr>
            <w:r>
              <w:t>≥95%</w:t>
            </w:r>
          </w:p>
        </w:tc>
        <w:tc>
          <w:tcPr>
            <w:tcW w:w="19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112、学校运转经费绩效目标表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70"/>
        <w:gridCol w:w="2600"/>
        <w:gridCol w:w="2166"/>
        <w:gridCol w:w="1634"/>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338" w:type="dxa"/>
            <w:gridSpan w:val="2"/>
            <w:vAlign w:val="center"/>
          </w:tcPr>
          <w:p>
            <w:pPr>
              <w:pStyle w:val="13"/>
            </w:pPr>
            <w:r>
              <w:t>13012626P000050100400</w:t>
            </w:r>
          </w:p>
        </w:tc>
        <w:tc>
          <w:tcPr>
            <w:tcW w:w="2600" w:type="dxa"/>
            <w:vAlign w:val="center"/>
          </w:tcPr>
          <w:p>
            <w:pPr>
              <w:pStyle w:val="11"/>
            </w:pPr>
            <w:r>
              <w:t>项目名称</w:t>
            </w:r>
          </w:p>
        </w:tc>
        <w:tc>
          <w:tcPr>
            <w:tcW w:w="6095" w:type="dxa"/>
            <w:gridSpan w:val="3"/>
            <w:vAlign w:val="center"/>
          </w:tcPr>
          <w:p>
            <w:pPr>
              <w:pStyle w:val="13"/>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070" w:type="dxa"/>
            <w:vAlign w:val="center"/>
          </w:tcPr>
          <w:p>
            <w:pPr>
              <w:pStyle w:val="13"/>
            </w:pPr>
            <w:r>
              <w:t>41.03</w:t>
            </w:r>
          </w:p>
        </w:tc>
        <w:tc>
          <w:tcPr>
            <w:tcW w:w="2600" w:type="dxa"/>
            <w:vAlign w:val="center"/>
          </w:tcPr>
          <w:p>
            <w:pPr>
              <w:pStyle w:val="11"/>
            </w:pPr>
            <w:r>
              <w:t>其中：财政资金</w:t>
            </w:r>
          </w:p>
        </w:tc>
        <w:tc>
          <w:tcPr>
            <w:tcW w:w="2166" w:type="dxa"/>
            <w:vAlign w:val="center"/>
          </w:tcPr>
          <w:p>
            <w:pPr>
              <w:pStyle w:val="13"/>
            </w:pPr>
            <w:r>
              <w:t>41.03</w:t>
            </w:r>
          </w:p>
        </w:tc>
        <w:tc>
          <w:tcPr>
            <w:tcW w:w="1634" w:type="dxa"/>
            <w:vAlign w:val="center"/>
          </w:tcPr>
          <w:p>
            <w:pPr>
              <w:pStyle w:val="11"/>
            </w:pPr>
            <w:r>
              <w:t>其他资金</w:t>
            </w:r>
          </w:p>
        </w:tc>
        <w:tc>
          <w:tcPr>
            <w:tcW w:w="22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用于保障学校正常运转、保障困难家庭学生不因贫困而失学。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338" w:type="dxa"/>
            <w:gridSpan w:val="2"/>
            <w:vAlign w:val="center"/>
          </w:tcPr>
          <w:p>
            <w:pPr>
              <w:pStyle w:val="11"/>
            </w:pPr>
            <w:r>
              <w:t>3月底</w:t>
            </w:r>
          </w:p>
        </w:tc>
        <w:tc>
          <w:tcPr>
            <w:tcW w:w="2600" w:type="dxa"/>
            <w:vAlign w:val="center"/>
          </w:tcPr>
          <w:p>
            <w:pPr>
              <w:pStyle w:val="11"/>
            </w:pPr>
            <w:r>
              <w:t>6月底</w:t>
            </w:r>
          </w:p>
        </w:tc>
        <w:tc>
          <w:tcPr>
            <w:tcW w:w="216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38" w:type="dxa"/>
            <w:gridSpan w:val="2"/>
            <w:vAlign w:val="center"/>
          </w:tcPr>
          <w:p>
            <w:pPr>
              <w:pStyle w:val="14"/>
            </w:pPr>
            <w:r>
              <w:t>30%</w:t>
            </w:r>
          </w:p>
        </w:tc>
        <w:tc>
          <w:tcPr>
            <w:tcW w:w="2600" w:type="dxa"/>
            <w:vAlign w:val="center"/>
          </w:tcPr>
          <w:p>
            <w:pPr>
              <w:pStyle w:val="14"/>
            </w:pPr>
            <w:r>
              <w:t>60%</w:t>
            </w:r>
          </w:p>
        </w:tc>
        <w:tc>
          <w:tcPr>
            <w:tcW w:w="2166" w:type="dxa"/>
            <w:vAlign w:val="center"/>
          </w:tcPr>
          <w:p>
            <w:pPr>
              <w:pStyle w:val="14"/>
            </w:pPr>
            <w:r>
              <w:t>75%</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1.本年度住宿生3419人，每生每学期120元的标准，共收取41.03万元。</w:t>
            </w:r>
          </w:p>
          <w:p>
            <w:pPr>
              <w:pStyle w:val="13"/>
            </w:pPr>
            <w:r>
              <w:t>2.用于保障学校正常运转、保障困难家庭学生不因贫困而失学。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86"/>
        <w:gridCol w:w="4734"/>
        <w:gridCol w:w="1633"/>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086" w:type="dxa"/>
            <w:vAlign w:val="center"/>
          </w:tcPr>
          <w:p>
            <w:pPr>
              <w:pStyle w:val="11"/>
            </w:pPr>
            <w:r>
              <w:t>三级指标</w:t>
            </w:r>
          </w:p>
        </w:tc>
        <w:tc>
          <w:tcPr>
            <w:tcW w:w="4734" w:type="dxa"/>
            <w:vAlign w:val="center"/>
          </w:tcPr>
          <w:p>
            <w:pPr>
              <w:pStyle w:val="11"/>
            </w:pPr>
            <w:r>
              <w:t>绩效指标描述</w:t>
            </w:r>
          </w:p>
        </w:tc>
        <w:tc>
          <w:tcPr>
            <w:tcW w:w="1633" w:type="dxa"/>
            <w:vAlign w:val="center"/>
          </w:tcPr>
          <w:p>
            <w:pPr>
              <w:pStyle w:val="11"/>
            </w:pPr>
            <w:r>
              <w:t>指标值</w:t>
            </w:r>
          </w:p>
        </w:tc>
        <w:tc>
          <w:tcPr>
            <w:tcW w:w="23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086" w:type="dxa"/>
            <w:vAlign w:val="center"/>
          </w:tcPr>
          <w:p>
            <w:pPr>
              <w:pStyle w:val="13"/>
            </w:pPr>
            <w:r>
              <w:t>住宿学生数</w:t>
            </w:r>
          </w:p>
        </w:tc>
        <w:tc>
          <w:tcPr>
            <w:tcW w:w="4734" w:type="dxa"/>
            <w:vAlign w:val="center"/>
          </w:tcPr>
          <w:p>
            <w:pPr>
              <w:pStyle w:val="13"/>
            </w:pPr>
            <w:r>
              <w:t>收取住宿费学生人数</w:t>
            </w:r>
          </w:p>
        </w:tc>
        <w:tc>
          <w:tcPr>
            <w:tcW w:w="1633" w:type="dxa"/>
            <w:vAlign w:val="center"/>
          </w:tcPr>
          <w:p>
            <w:pPr>
              <w:pStyle w:val="13"/>
            </w:pPr>
            <w:r>
              <w:t>≥3419人</w:t>
            </w:r>
          </w:p>
        </w:tc>
        <w:tc>
          <w:tcPr>
            <w:tcW w:w="2312" w:type="dxa"/>
            <w:vAlign w:val="center"/>
          </w:tcPr>
          <w:p>
            <w:pPr>
              <w:pStyle w:val="13"/>
            </w:pPr>
            <w:r>
              <w:t>实际住宿生人数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086" w:type="dxa"/>
            <w:vAlign w:val="center"/>
          </w:tcPr>
          <w:p>
            <w:pPr>
              <w:pStyle w:val="13"/>
            </w:pPr>
            <w:r>
              <w:t>住宿费收取足额率</w:t>
            </w:r>
          </w:p>
        </w:tc>
        <w:tc>
          <w:tcPr>
            <w:tcW w:w="4734" w:type="dxa"/>
            <w:vAlign w:val="center"/>
          </w:tcPr>
          <w:p>
            <w:pPr>
              <w:pStyle w:val="13"/>
            </w:pPr>
            <w:r>
              <w:t>实际收取住宿费数额占应收取住宿费数额的比率</w:t>
            </w:r>
          </w:p>
        </w:tc>
        <w:tc>
          <w:tcPr>
            <w:tcW w:w="1633" w:type="dxa"/>
            <w:vAlign w:val="center"/>
          </w:tcPr>
          <w:p>
            <w:pPr>
              <w:pStyle w:val="13"/>
            </w:pPr>
            <w:r>
              <w:t>100%</w:t>
            </w:r>
          </w:p>
        </w:tc>
        <w:tc>
          <w:tcPr>
            <w:tcW w:w="23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086" w:type="dxa"/>
            <w:vAlign w:val="center"/>
          </w:tcPr>
          <w:p>
            <w:pPr>
              <w:pStyle w:val="13"/>
            </w:pPr>
            <w:r>
              <w:t>按时完成率</w:t>
            </w:r>
          </w:p>
        </w:tc>
        <w:tc>
          <w:tcPr>
            <w:tcW w:w="4734" w:type="dxa"/>
            <w:vAlign w:val="center"/>
          </w:tcPr>
          <w:p>
            <w:pPr>
              <w:pStyle w:val="13"/>
            </w:pPr>
            <w:r>
              <w:t>住宿费收取按时完成率</w:t>
            </w:r>
          </w:p>
        </w:tc>
        <w:tc>
          <w:tcPr>
            <w:tcW w:w="1633" w:type="dxa"/>
            <w:vAlign w:val="center"/>
          </w:tcPr>
          <w:p>
            <w:pPr>
              <w:pStyle w:val="13"/>
            </w:pPr>
            <w:r>
              <w:t>100%</w:t>
            </w:r>
          </w:p>
        </w:tc>
        <w:tc>
          <w:tcPr>
            <w:tcW w:w="23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086" w:type="dxa"/>
            <w:vAlign w:val="center"/>
          </w:tcPr>
          <w:p>
            <w:pPr>
              <w:pStyle w:val="13"/>
            </w:pPr>
            <w:r>
              <w:t>中等职业学校住宿费收费标准</w:t>
            </w:r>
          </w:p>
        </w:tc>
        <w:tc>
          <w:tcPr>
            <w:tcW w:w="4734" w:type="dxa"/>
            <w:vAlign w:val="center"/>
          </w:tcPr>
          <w:p>
            <w:pPr>
              <w:pStyle w:val="13"/>
            </w:pPr>
            <w:r>
              <w:t>中等职业学校住宿费收费标准</w:t>
            </w:r>
          </w:p>
        </w:tc>
        <w:tc>
          <w:tcPr>
            <w:tcW w:w="1633" w:type="dxa"/>
            <w:vAlign w:val="center"/>
          </w:tcPr>
          <w:p>
            <w:pPr>
              <w:pStyle w:val="13"/>
            </w:pPr>
            <w:r>
              <w:t>120元/生/学期</w:t>
            </w:r>
          </w:p>
        </w:tc>
        <w:tc>
          <w:tcPr>
            <w:tcW w:w="2312" w:type="dxa"/>
            <w:vAlign w:val="center"/>
          </w:tcPr>
          <w:p>
            <w:pPr>
              <w:pStyle w:val="13"/>
            </w:pPr>
            <w:r>
              <w:t>市价[1999]82号文件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086" w:type="dxa"/>
            <w:vAlign w:val="center"/>
          </w:tcPr>
          <w:p>
            <w:pPr>
              <w:pStyle w:val="13"/>
            </w:pPr>
            <w:r>
              <w:t>保障学校正常运转</w:t>
            </w:r>
          </w:p>
        </w:tc>
        <w:tc>
          <w:tcPr>
            <w:tcW w:w="4734" w:type="dxa"/>
            <w:vAlign w:val="center"/>
          </w:tcPr>
          <w:p>
            <w:pPr>
              <w:pStyle w:val="13"/>
            </w:pPr>
            <w:r>
              <w:t>保障中等职业学校的正常运转</w:t>
            </w:r>
          </w:p>
        </w:tc>
        <w:tc>
          <w:tcPr>
            <w:tcW w:w="1633" w:type="dxa"/>
            <w:vAlign w:val="center"/>
          </w:tcPr>
          <w:p>
            <w:pPr>
              <w:pStyle w:val="13"/>
            </w:pPr>
            <w:r>
              <w:t>进一步保障</w:t>
            </w:r>
          </w:p>
        </w:tc>
        <w:tc>
          <w:tcPr>
            <w:tcW w:w="23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086" w:type="dxa"/>
            <w:vAlign w:val="center"/>
          </w:tcPr>
          <w:p>
            <w:pPr>
              <w:pStyle w:val="13"/>
            </w:pPr>
            <w:r>
              <w:t>缓解困难家庭学生教育负担</w:t>
            </w:r>
          </w:p>
        </w:tc>
        <w:tc>
          <w:tcPr>
            <w:tcW w:w="4734" w:type="dxa"/>
            <w:vAlign w:val="center"/>
          </w:tcPr>
          <w:p>
            <w:pPr>
              <w:pStyle w:val="13"/>
            </w:pPr>
            <w:r>
              <w:t>进一步缓解困难家庭学生教育负担</w:t>
            </w:r>
          </w:p>
        </w:tc>
        <w:tc>
          <w:tcPr>
            <w:tcW w:w="1633" w:type="dxa"/>
            <w:vAlign w:val="center"/>
          </w:tcPr>
          <w:p>
            <w:pPr>
              <w:pStyle w:val="13"/>
            </w:pPr>
            <w:r>
              <w:t>进一步缓解</w:t>
            </w:r>
          </w:p>
        </w:tc>
        <w:tc>
          <w:tcPr>
            <w:tcW w:w="2312" w:type="dxa"/>
            <w:vAlign w:val="center"/>
          </w:tcPr>
          <w:p>
            <w:pPr>
              <w:pStyle w:val="13"/>
            </w:pPr>
            <w:r>
              <w:t>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086" w:type="dxa"/>
            <w:vAlign w:val="center"/>
          </w:tcPr>
          <w:p>
            <w:pPr>
              <w:pStyle w:val="13"/>
            </w:pPr>
            <w:r>
              <w:t>受益群体满意度</w:t>
            </w:r>
          </w:p>
        </w:tc>
        <w:tc>
          <w:tcPr>
            <w:tcW w:w="4734" w:type="dxa"/>
            <w:vAlign w:val="center"/>
          </w:tcPr>
          <w:p>
            <w:pPr>
              <w:pStyle w:val="13"/>
            </w:pPr>
            <w:r>
              <w:t>受益群体满意度</w:t>
            </w:r>
          </w:p>
        </w:tc>
        <w:tc>
          <w:tcPr>
            <w:tcW w:w="1633" w:type="dxa"/>
            <w:vAlign w:val="center"/>
          </w:tcPr>
          <w:p>
            <w:pPr>
              <w:pStyle w:val="13"/>
            </w:pPr>
            <w:r>
              <w:t>≥95%</w:t>
            </w:r>
          </w:p>
        </w:tc>
        <w:tc>
          <w:tcPr>
            <w:tcW w:w="23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113、职教中心宿舍楼及食堂维修改造项目绩效目标表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99"/>
        <w:gridCol w:w="1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13012626P00002010020J</w:t>
            </w:r>
          </w:p>
        </w:tc>
        <w:tc>
          <w:tcPr>
            <w:tcW w:w="2835" w:type="dxa"/>
            <w:vAlign w:val="center"/>
          </w:tcPr>
          <w:p>
            <w:pPr>
              <w:pStyle w:val="11"/>
            </w:pPr>
            <w:r>
              <w:t>项目名称</w:t>
            </w:r>
          </w:p>
        </w:tc>
        <w:tc>
          <w:tcPr>
            <w:tcW w:w="6095" w:type="dxa"/>
            <w:gridSpan w:val="3"/>
            <w:vAlign w:val="center"/>
          </w:tcPr>
          <w:p>
            <w:pPr>
              <w:pStyle w:val="13"/>
            </w:pPr>
            <w:r>
              <w:t>职教中心宿舍楼及食堂维修改造项目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1799" w:type="dxa"/>
            <w:vAlign w:val="center"/>
          </w:tcPr>
          <w:p>
            <w:pPr>
              <w:pStyle w:val="11"/>
            </w:pPr>
            <w:r>
              <w:t>其他资金</w:t>
            </w:r>
          </w:p>
        </w:tc>
        <w:tc>
          <w:tcPr>
            <w:tcW w:w="17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用于提高中职学校办学条件，为广大师生提供更好的工作生活环境。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1.购置油烟机净化器电源盒、房顶消音设备、配电箱、电力电缆头、接线盒、插座、照明开关及灯具等共计326个。</w:t>
            </w:r>
          </w:p>
          <w:p>
            <w:pPr>
              <w:pStyle w:val="13"/>
            </w:pPr>
            <w:r>
              <w:t>2.有效提高中职学校办学条件，为广大师生提供更好的工作生活环境。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82"/>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82" w:type="dxa"/>
            <w:vAlign w:val="center"/>
          </w:tcPr>
          <w:p>
            <w:pPr>
              <w:pStyle w:val="11"/>
            </w:pPr>
            <w:r>
              <w:t>指标值</w:t>
            </w:r>
          </w:p>
        </w:tc>
        <w:tc>
          <w:tcPr>
            <w:tcW w:w="17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购置设备</w:t>
            </w:r>
          </w:p>
        </w:tc>
        <w:tc>
          <w:tcPr>
            <w:tcW w:w="5386" w:type="dxa"/>
            <w:vAlign w:val="center"/>
          </w:tcPr>
          <w:p>
            <w:pPr>
              <w:pStyle w:val="13"/>
            </w:pPr>
            <w:r>
              <w:t>购置油烟机净化器电源盒、房顶消音设备、配电箱、电力电缆头、接线盒、插座、照明开关及灯具等</w:t>
            </w:r>
          </w:p>
        </w:tc>
        <w:tc>
          <w:tcPr>
            <w:tcW w:w="1782" w:type="dxa"/>
            <w:vAlign w:val="center"/>
          </w:tcPr>
          <w:p>
            <w:pPr>
              <w:pStyle w:val="13"/>
            </w:pPr>
            <w:r>
              <w:t>≥326个</w:t>
            </w:r>
          </w:p>
        </w:tc>
        <w:tc>
          <w:tcPr>
            <w:tcW w:w="17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设备验收合格数与购置数量的比率</w:t>
            </w:r>
          </w:p>
        </w:tc>
        <w:tc>
          <w:tcPr>
            <w:tcW w:w="1782" w:type="dxa"/>
            <w:vAlign w:val="center"/>
          </w:tcPr>
          <w:p>
            <w:pPr>
              <w:pStyle w:val="13"/>
            </w:pPr>
            <w:r>
              <w:t>100%</w:t>
            </w:r>
          </w:p>
        </w:tc>
        <w:tc>
          <w:tcPr>
            <w:tcW w:w="176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实际按时购置数量占计划购置数量的比率</w:t>
            </w:r>
          </w:p>
        </w:tc>
        <w:tc>
          <w:tcPr>
            <w:tcW w:w="1782" w:type="dxa"/>
            <w:vAlign w:val="center"/>
          </w:tcPr>
          <w:p>
            <w:pPr>
              <w:pStyle w:val="13"/>
            </w:pPr>
            <w:r>
              <w:t>100%</w:t>
            </w:r>
          </w:p>
        </w:tc>
        <w:tc>
          <w:tcPr>
            <w:tcW w:w="176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5386" w:type="dxa"/>
            <w:vAlign w:val="center"/>
          </w:tcPr>
          <w:p>
            <w:pPr>
              <w:pStyle w:val="13"/>
            </w:pPr>
            <w:r>
              <w:t>设备购置预算金额　</w:t>
            </w:r>
          </w:p>
        </w:tc>
        <w:tc>
          <w:tcPr>
            <w:tcW w:w="1782" w:type="dxa"/>
            <w:vAlign w:val="center"/>
          </w:tcPr>
          <w:p>
            <w:pPr>
              <w:pStyle w:val="13"/>
            </w:pPr>
            <w:r>
              <w:t>55万元</w:t>
            </w:r>
          </w:p>
        </w:tc>
        <w:tc>
          <w:tcPr>
            <w:tcW w:w="1762"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设备有效使用年限</w:t>
            </w:r>
          </w:p>
        </w:tc>
        <w:tc>
          <w:tcPr>
            <w:tcW w:w="5386" w:type="dxa"/>
            <w:vAlign w:val="center"/>
          </w:tcPr>
          <w:p>
            <w:pPr>
              <w:pStyle w:val="13"/>
            </w:pPr>
            <w:r>
              <w:t>设备使用年限　</w:t>
            </w:r>
          </w:p>
        </w:tc>
        <w:tc>
          <w:tcPr>
            <w:tcW w:w="1782" w:type="dxa"/>
            <w:vAlign w:val="center"/>
          </w:tcPr>
          <w:p>
            <w:pPr>
              <w:pStyle w:val="13"/>
            </w:pPr>
            <w:r>
              <w:t>≥10年</w:t>
            </w:r>
          </w:p>
        </w:tc>
        <w:tc>
          <w:tcPr>
            <w:tcW w:w="1762"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提高学校办学条件</w:t>
            </w:r>
          </w:p>
        </w:tc>
        <w:tc>
          <w:tcPr>
            <w:tcW w:w="5386" w:type="dxa"/>
            <w:vAlign w:val="center"/>
          </w:tcPr>
          <w:p>
            <w:pPr>
              <w:pStyle w:val="13"/>
            </w:pPr>
            <w:r>
              <w:t>进一步提高学校办学条件</w:t>
            </w:r>
          </w:p>
        </w:tc>
        <w:tc>
          <w:tcPr>
            <w:tcW w:w="1782" w:type="dxa"/>
            <w:vAlign w:val="center"/>
          </w:tcPr>
          <w:p>
            <w:pPr>
              <w:pStyle w:val="13"/>
            </w:pPr>
            <w:r>
              <w:t>进一步提高</w:t>
            </w:r>
          </w:p>
        </w:tc>
        <w:tc>
          <w:tcPr>
            <w:tcW w:w="17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782" w:type="dxa"/>
            <w:vAlign w:val="center"/>
          </w:tcPr>
          <w:p>
            <w:pPr>
              <w:pStyle w:val="13"/>
            </w:pPr>
            <w:r>
              <w:t>≥95%</w:t>
            </w:r>
          </w:p>
        </w:tc>
        <w:tc>
          <w:tcPr>
            <w:tcW w:w="17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114、中高考视频监控维护费（城市维护建设税）绩效目标表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65"/>
        <w:gridCol w:w="16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13012626P000050100304</w:t>
            </w:r>
          </w:p>
        </w:tc>
        <w:tc>
          <w:tcPr>
            <w:tcW w:w="2835" w:type="dxa"/>
            <w:vAlign w:val="center"/>
          </w:tcPr>
          <w:p>
            <w:pPr>
              <w:pStyle w:val="11"/>
            </w:pPr>
            <w:r>
              <w:t>项目名称</w:t>
            </w:r>
          </w:p>
        </w:tc>
        <w:tc>
          <w:tcPr>
            <w:tcW w:w="6095" w:type="dxa"/>
            <w:gridSpan w:val="3"/>
            <w:vAlign w:val="center"/>
          </w:tcPr>
          <w:p>
            <w:pPr>
              <w:pStyle w:val="13"/>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其中：财政资金</w:t>
            </w:r>
          </w:p>
        </w:tc>
        <w:tc>
          <w:tcPr>
            <w:tcW w:w="2551" w:type="dxa"/>
            <w:vAlign w:val="center"/>
          </w:tcPr>
          <w:p>
            <w:pPr>
              <w:pStyle w:val="13"/>
            </w:pPr>
            <w:r>
              <w:t>5.00</w:t>
            </w:r>
          </w:p>
        </w:tc>
        <w:tc>
          <w:tcPr>
            <w:tcW w:w="1865" w:type="dxa"/>
            <w:vAlign w:val="center"/>
          </w:tcPr>
          <w:p>
            <w:pPr>
              <w:pStyle w:val="11"/>
            </w:pPr>
            <w:r>
              <w:t>其他资金</w:t>
            </w:r>
          </w:p>
        </w:tc>
        <w:tc>
          <w:tcPr>
            <w:tcW w:w="16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用于保障设备正常运行，确保考试公平公正进行。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1.购置不间断电源1套，NTP时间服务器高配版1台，5G信号屏蔽器20台。</w:t>
            </w:r>
          </w:p>
          <w:p>
            <w:pPr>
              <w:pStyle w:val="13"/>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9"/>
        <w:gridCol w:w="1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49" w:type="dxa"/>
            <w:vAlign w:val="center"/>
          </w:tcPr>
          <w:p>
            <w:pPr>
              <w:pStyle w:val="11"/>
            </w:pPr>
            <w:r>
              <w:t>指标值</w:t>
            </w:r>
          </w:p>
        </w:tc>
        <w:tc>
          <w:tcPr>
            <w:tcW w:w="16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购置设备数量</w:t>
            </w:r>
          </w:p>
        </w:tc>
        <w:tc>
          <w:tcPr>
            <w:tcW w:w="5386" w:type="dxa"/>
            <w:vAlign w:val="center"/>
          </w:tcPr>
          <w:p>
            <w:pPr>
              <w:pStyle w:val="13"/>
            </w:pPr>
            <w:r>
              <w:t>购置中高考不间断电源1套NTP时间服务器高配版1台，5G信号屏蔽器20台</w:t>
            </w:r>
          </w:p>
        </w:tc>
        <w:tc>
          <w:tcPr>
            <w:tcW w:w="1849" w:type="dxa"/>
            <w:vAlign w:val="center"/>
          </w:tcPr>
          <w:p>
            <w:pPr>
              <w:pStyle w:val="13"/>
            </w:pPr>
            <w:r>
              <w:t>≥22套/台</w:t>
            </w:r>
          </w:p>
        </w:tc>
        <w:tc>
          <w:tcPr>
            <w:tcW w:w="16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项目验收合格数与完成项目数的比率</w:t>
            </w:r>
          </w:p>
        </w:tc>
        <w:tc>
          <w:tcPr>
            <w:tcW w:w="1849" w:type="dxa"/>
            <w:vAlign w:val="center"/>
          </w:tcPr>
          <w:p>
            <w:pPr>
              <w:pStyle w:val="13"/>
            </w:pPr>
            <w:r>
              <w:t>100%</w:t>
            </w:r>
          </w:p>
        </w:tc>
        <w:tc>
          <w:tcPr>
            <w:tcW w:w="1695"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实际按时完成数量占计划完成数量的比率</w:t>
            </w:r>
          </w:p>
        </w:tc>
        <w:tc>
          <w:tcPr>
            <w:tcW w:w="1849" w:type="dxa"/>
            <w:vAlign w:val="center"/>
          </w:tcPr>
          <w:p>
            <w:pPr>
              <w:pStyle w:val="13"/>
            </w:pPr>
            <w:r>
              <w:t>100%</w:t>
            </w:r>
          </w:p>
        </w:tc>
        <w:tc>
          <w:tcPr>
            <w:tcW w:w="16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设备购置及维护成本</w:t>
            </w:r>
          </w:p>
        </w:tc>
        <w:tc>
          <w:tcPr>
            <w:tcW w:w="5386" w:type="dxa"/>
            <w:vAlign w:val="center"/>
          </w:tcPr>
          <w:p>
            <w:pPr>
              <w:pStyle w:val="13"/>
            </w:pPr>
            <w:r>
              <w:t>中高考监控设备购置及维护成本</w:t>
            </w:r>
          </w:p>
        </w:tc>
        <w:tc>
          <w:tcPr>
            <w:tcW w:w="1849" w:type="dxa"/>
            <w:vAlign w:val="center"/>
          </w:tcPr>
          <w:p>
            <w:pPr>
              <w:pStyle w:val="13"/>
            </w:pPr>
            <w:r>
              <w:t>5万元</w:t>
            </w:r>
          </w:p>
        </w:tc>
        <w:tc>
          <w:tcPr>
            <w:tcW w:w="169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设备有效使用年限</w:t>
            </w:r>
          </w:p>
        </w:tc>
        <w:tc>
          <w:tcPr>
            <w:tcW w:w="5386" w:type="dxa"/>
            <w:vAlign w:val="center"/>
          </w:tcPr>
          <w:p>
            <w:pPr>
              <w:pStyle w:val="13"/>
            </w:pPr>
            <w:r>
              <w:t>设备使用年限</w:t>
            </w:r>
          </w:p>
        </w:tc>
        <w:tc>
          <w:tcPr>
            <w:tcW w:w="1849" w:type="dxa"/>
            <w:vAlign w:val="center"/>
          </w:tcPr>
          <w:p>
            <w:pPr>
              <w:pStyle w:val="13"/>
            </w:pPr>
            <w:r>
              <w:t>≥6年</w:t>
            </w:r>
          </w:p>
        </w:tc>
        <w:tc>
          <w:tcPr>
            <w:tcW w:w="1695" w:type="dxa"/>
            <w:vAlign w:val="center"/>
          </w:tcPr>
          <w:p>
            <w:pPr>
              <w:pStyle w:val="13"/>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保障考试公平公正进行</w:t>
            </w:r>
          </w:p>
        </w:tc>
        <w:tc>
          <w:tcPr>
            <w:tcW w:w="5386" w:type="dxa"/>
            <w:vAlign w:val="center"/>
          </w:tcPr>
          <w:p>
            <w:pPr>
              <w:pStyle w:val="13"/>
            </w:pPr>
            <w:r>
              <w:t>保障考试公平公正</w:t>
            </w:r>
          </w:p>
        </w:tc>
        <w:tc>
          <w:tcPr>
            <w:tcW w:w="1849" w:type="dxa"/>
            <w:vAlign w:val="center"/>
          </w:tcPr>
          <w:p>
            <w:pPr>
              <w:pStyle w:val="13"/>
            </w:pPr>
            <w:r>
              <w:t>进一步保障</w:t>
            </w:r>
          </w:p>
        </w:tc>
        <w:tc>
          <w:tcPr>
            <w:tcW w:w="16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849" w:type="dxa"/>
            <w:vAlign w:val="center"/>
          </w:tcPr>
          <w:p>
            <w:pPr>
              <w:pStyle w:val="13"/>
            </w:pPr>
            <w:r>
              <w:t>≥95%</w:t>
            </w:r>
          </w:p>
        </w:tc>
        <w:tc>
          <w:tcPr>
            <w:tcW w:w="16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115、中职建档立卡困难学生免书费、免住宿费（省级）绩效目标表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49"/>
        <w:gridCol w:w="20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13012626P000016100167</w:t>
            </w:r>
          </w:p>
        </w:tc>
        <w:tc>
          <w:tcPr>
            <w:tcW w:w="2835" w:type="dxa"/>
            <w:vAlign w:val="center"/>
          </w:tcPr>
          <w:p>
            <w:pPr>
              <w:pStyle w:val="11"/>
            </w:pPr>
            <w:r>
              <w:t>项目名称</w:t>
            </w:r>
          </w:p>
        </w:tc>
        <w:tc>
          <w:tcPr>
            <w:tcW w:w="6095" w:type="dxa"/>
            <w:gridSpan w:val="3"/>
            <w:vAlign w:val="center"/>
          </w:tcPr>
          <w:p>
            <w:pPr>
              <w:pStyle w:val="13"/>
            </w:pPr>
            <w:r>
              <w:t>中职建档立卡困难学生免书费、免住宿费（省级）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6.05</w:t>
            </w:r>
          </w:p>
        </w:tc>
        <w:tc>
          <w:tcPr>
            <w:tcW w:w="2835" w:type="dxa"/>
            <w:vAlign w:val="center"/>
          </w:tcPr>
          <w:p>
            <w:pPr>
              <w:pStyle w:val="11"/>
            </w:pPr>
            <w:r>
              <w:t>其中：财政资金</w:t>
            </w:r>
          </w:p>
        </w:tc>
        <w:tc>
          <w:tcPr>
            <w:tcW w:w="2551" w:type="dxa"/>
            <w:vAlign w:val="center"/>
          </w:tcPr>
          <w:p>
            <w:pPr>
              <w:pStyle w:val="13"/>
            </w:pPr>
            <w:r>
              <w:t>6.05</w:t>
            </w:r>
          </w:p>
        </w:tc>
        <w:tc>
          <w:tcPr>
            <w:tcW w:w="1449" w:type="dxa"/>
            <w:vAlign w:val="center"/>
          </w:tcPr>
          <w:p>
            <w:pPr>
              <w:pStyle w:val="11"/>
            </w:pPr>
            <w:r>
              <w:t>其他资金</w:t>
            </w:r>
          </w:p>
        </w:tc>
        <w:tc>
          <w:tcPr>
            <w:tcW w:w="20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主要用于学校办公费等正常运转。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1.免除189名符合条件学生的书费、住宿费。</w:t>
            </w:r>
          </w:p>
          <w:p>
            <w:pPr>
              <w:pStyle w:val="13"/>
            </w:pPr>
            <w:r>
              <w:t>2.进一步缓解困难家庭负担，使困难家庭学生顺利完成中等职业学校学业。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9"/>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49" w:type="dxa"/>
            <w:vAlign w:val="center"/>
          </w:tcPr>
          <w:p>
            <w:pPr>
              <w:pStyle w:val="11"/>
            </w:pPr>
            <w:r>
              <w:t>指标值</w:t>
            </w:r>
          </w:p>
        </w:tc>
        <w:tc>
          <w:tcPr>
            <w:tcW w:w="20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享受中职两免学生数</w:t>
            </w:r>
          </w:p>
        </w:tc>
        <w:tc>
          <w:tcPr>
            <w:tcW w:w="5386" w:type="dxa"/>
            <w:vAlign w:val="center"/>
          </w:tcPr>
          <w:p>
            <w:pPr>
              <w:pStyle w:val="13"/>
            </w:pPr>
            <w:r>
              <w:t>享受中职建档立卡困难学生免书费、免住宿费人数</w:t>
            </w:r>
          </w:p>
        </w:tc>
        <w:tc>
          <w:tcPr>
            <w:tcW w:w="1449" w:type="dxa"/>
            <w:vAlign w:val="center"/>
          </w:tcPr>
          <w:p>
            <w:pPr>
              <w:pStyle w:val="13"/>
            </w:pPr>
            <w:r>
              <w:t>189人</w:t>
            </w:r>
          </w:p>
        </w:tc>
        <w:tc>
          <w:tcPr>
            <w:tcW w:w="209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实际补助学生人数占应享受补助人数的比例</w:t>
            </w:r>
          </w:p>
        </w:tc>
        <w:tc>
          <w:tcPr>
            <w:tcW w:w="1449" w:type="dxa"/>
            <w:vAlign w:val="center"/>
          </w:tcPr>
          <w:p>
            <w:pPr>
              <w:pStyle w:val="13"/>
            </w:pPr>
            <w:r>
              <w:t>100%</w:t>
            </w:r>
          </w:p>
        </w:tc>
        <w:tc>
          <w:tcPr>
            <w:tcW w:w="20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中职两免补助及时发放的比率</w:t>
            </w:r>
          </w:p>
        </w:tc>
        <w:tc>
          <w:tcPr>
            <w:tcW w:w="1449" w:type="dxa"/>
            <w:vAlign w:val="center"/>
          </w:tcPr>
          <w:p>
            <w:pPr>
              <w:pStyle w:val="13"/>
            </w:pPr>
            <w:r>
              <w:t>100%</w:t>
            </w:r>
          </w:p>
        </w:tc>
        <w:tc>
          <w:tcPr>
            <w:tcW w:w="20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生均补助标准</w:t>
            </w:r>
          </w:p>
        </w:tc>
        <w:tc>
          <w:tcPr>
            <w:tcW w:w="5386" w:type="dxa"/>
            <w:vAlign w:val="center"/>
          </w:tcPr>
          <w:p>
            <w:pPr>
              <w:pStyle w:val="13"/>
            </w:pPr>
            <w:r>
              <w:t>中职免书费、免住宿费生均补助标准</w:t>
            </w:r>
          </w:p>
        </w:tc>
        <w:tc>
          <w:tcPr>
            <w:tcW w:w="1449" w:type="dxa"/>
            <w:vAlign w:val="center"/>
          </w:tcPr>
          <w:p>
            <w:pPr>
              <w:pStyle w:val="13"/>
            </w:pPr>
            <w:r>
              <w:t>800元</w:t>
            </w:r>
          </w:p>
        </w:tc>
        <w:tc>
          <w:tcPr>
            <w:tcW w:w="2095" w:type="dxa"/>
            <w:vAlign w:val="center"/>
          </w:tcPr>
          <w:p>
            <w:pPr>
              <w:pStyle w:val="13"/>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顺利完成学业</w:t>
            </w:r>
          </w:p>
        </w:tc>
        <w:tc>
          <w:tcPr>
            <w:tcW w:w="5386" w:type="dxa"/>
            <w:vAlign w:val="center"/>
          </w:tcPr>
          <w:p>
            <w:pPr>
              <w:pStyle w:val="13"/>
            </w:pPr>
            <w:r>
              <w:t>使家庭经济困难学生顺利完成学业</w:t>
            </w:r>
          </w:p>
        </w:tc>
        <w:tc>
          <w:tcPr>
            <w:tcW w:w="1449" w:type="dxa"/>
            <w:vAlign w:val="center"/>
          </w:tcPr>
          <w:p>
            <w:pPr>
              <w:pStyle w:val="13"/>
            </w:pPr>
            <w:r>
              <w:t>顺利完成</w:t>
            </w:r>
          </w:p>
        </w:tc>
        <w:tc>
          <w:tcPr>
            <w:tcW w:w="20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5386" w:type="dxa"/>
            <w:vAlign w:val="center"/>
          </w:tcPr>
          <w:p>
            <w:pPr>
              <w:pStyle w:val="13"/>
            </w:pPr>
            <w:r>
              <w:t>进一步缓解经济困难家庭的教育负担</w:t>
            </w:r>
          </w:p>
        </w:tc>
        <w:tc>
          <w:tcPr>
            <w:tcW w:w="1449" w:type="dxa"/>
            <w:vAlign w:val="center"/>
          </w:tcPr>
          <w:p>
            <w:pPr>
              <w:pStyle w:val="13"/>
            </w:pPr>
            <w:r>
              <w:t>进一步缓解</w:t>
            </w:r>
          </w:p>
        </w:tc>
        <w:tc>
          <w:tcPr>
            <w:tcW w:w="20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49" w:type="dxa"/>
            <w:vAlign w:val="center"/>
          </w:tcPr>
          <w:p>
            <w:pPr>
              <w:pStyle w:val="13"/>
            </w:pPr>
            <w:r>
              <w:t>≥95%</w:t>
            </w:r>
          </w:p>
        </w:tc>
        <w:tc>
          <w:tcPr>
            <w:tcW w:w="20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116、中职免学费（省级）绩效目标表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13012626P00001110023U</w:t>
            </w:r>
          </w:p>
        </w:tc>
        <w:tc>
          <w:tcPr>
            <w:tcW w:w="2835" w:type="dxa"/>
            <w:vAlign w:val="center"/>
          </w:tcPr>
          <w:p>
            <w:pPr>
              <w:pStyle w:val="11"/>
            </w:pPr>
            <w:r>
              <w:t>项目名称</w:t>
            </w:r>
          </w:p>
        </w:tc>
        <w:tc>
          <w:tcPr>
            <w:tcW w:w="6095" w:type="dxa"/>
            <w:gridSpan w:val="3"/>
            <w:vAlign w:val="center"/>
          </w:tcPr>
          <w:p>
            <w:pPr>
              <w:pStyle w:val="13"/>
            </w:pPr>
            <w:r>
              <w:t>中职免学费（省级）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73.10</w:t>
            </w:r>
          </w:p>
        </w:tc>
        <w:tc>
          <w:tcPr>
            <w:tcW w:w="2835" w:type="dxa"/>
            <w:vAlign w:val="center"/>
          </w:tcPr>
          <w:p>
            <w:pPr>
              <w:pStyle w:val="11"/>
            </w:pPr>
            <w:r>
              <w:t>其中：财政资金</w:t>
            </w:r>
          </w:p>
        </w:tc>
        <w:tc>
          <w:tcPr>
            <w:tcW w:w="2551" w:type="dxa"/>
            <w:vAlign w:val="center"/>
          </w:tcPr>
          <w:p>
            <w:pPr>
              <w:pStyle w:val="13"/>
            </w:pPr>
            <w:r>
              <w:t>73.10</w:t>
            </w:r>
          </w:p>
        </w:tc>
        <w:tc>
          <w:tcPr>
            <w:tcW w:w="1432" w:type="dxa"/>
            <w:vAlign w:val="center"/>
          </w:tcPr>
          <w:p>
            <w:pPr>
              <w:pStyle w:val="11"/>
            </w:pPr>
            <w:r>
              <w:t>其他资金</w:t>
            </w:r>
          </w:p>
        </w:tc>
        <w:tc>
          <w:tcPr>
            <w:tcW w:w="21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主要用于学校办公费、邮电费、维修（护）费等正常运转。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1.按照中职免学费生均2000元标准，免除1821名学生的学费。</w:t>
            </w:r>
          </w:p>
          <w:p>
            <w:pPr>
              <w:pStyle w:val="13"/>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32"/>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32" w:type="dxa"/>
            <w:vAlign w:val="center"/>
          </w:tcPr>
          <w:p>
            <w:pPr>
              <w:pStyle w:val="11"/>
            </w:pPr>
            <w:r>
              <w:t>指标值</w:t>
            </w:r>
          </w:p>
        </w:tc>
        <w:tc>
          <w:tcPr>
            <w:tcW w:w="21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享受免学费学生数</w:t>
            </w:r>
          </w:p>
        </w:tc>
        <w:tc>
          <w:tcPr>
            <w:tcW w:w="5386" w:type="dxa"/>
            <w:vAlign w:val="center"/>
          </w:tcPr>
          <w:p>
            <w:pPr>
              <w:pStyle w:val="13"/>
            </w:pPr>
            <w:r>
              <w:t>享受免学费的学生数</w:t>
            </w:r>
          </w:p>
        </w:tc>
        <w:tc>
          <w:tcPr>
            <w:tcW w:w="1432" w:type="dxa"/>
            <w:vAlign w:val="center"/>
          </w:tcPr>
          <w:p>
            <w:pPr>
              <w:pStyle w:val="13"/>
            </w:pPr>
            <w:r>
              <w:t>≥1821人</w:t>
            </w:r>
          </w:p>
        </w:tc>
        <w:tc>
          <w:tcPr>
            <w:tcW w:w="211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免学费覆盖率</w:t>
            </w:r>
          </w:p>
        </w:tc>
        <w:tc>
          <w:tcPr>
            <w:tcW w:w="5386" w:type="dxa"/>
            <w:vAlign w:val="center"/>
          </w:tcPr>
          <w:p>
            <w:pPr>
              <w:pStyle w:val="13"/>
            </w:pPr>
            <w:r>
              <w:t>实际享受免学费学生数占应享受免学费学生数的比率</w:t>
            </w:r>
          </w:p>
        </w:tc>
        <w:tc>
          <w:tcPr>
            <w:tcW w:w="1432" w:type="dxa"/>
            <w:vAlign w:val="center"/>
          </w:tcPr>
          <w:p>
            <w:pPr>
              <w:pStyle w:val="13"/>
            </w:pPr>
            <w:r>
              <w:t>100%</w:t>
            </w:r>
          </w:p>
        </w:tc>
        <w:tc>
          <w:tcPr>
            <w:tcW w:w="21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资金及时支付率</w:t>
            </w:r>
          </w:p>
        </w:tc>
        <w:tc>
          <w:tcPr>
            <w:tcW w:w="5386" w:type="dxa"/>
            <w:vAlign w:val="center"/>
          </w:tcPr>
          <w:p>
            <w:pPr>
              <w:pStyle w:val="13"/>
            </w:pPr>
            <w:r>
              <w:t>免学费资金及时支付的比率</w:t>
            </w:r>
          </w:p>
        </w:tc>
        <w:tc>
          <w:tcPr>
            <w:tcW w:w="1432" w:type="dxa"/>
            <w:vAlign w:val="center"/>
          </w:tcPr>
          <w:p>
            <w:pPr>
              <w:pStyle w:val="13"/>
            </w:pPr>
            <w:r>
              <w:t>100%</w:t>
            </w:r>
          </w:p>
        </w:tc>
        <w:tc>
          <w:tcPr>
            <w:tcW w:w="21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生均标准</w:t>
            </w:r>
          </w:p>
        </w:tc>
        <w:tc>
          <w:tcPr>
            <w:tcW w:w="5386" w:type="dxa"/>
            <w:vAlign w:val="center"/>
          </w:tcPr>
          <w:p>
            <w:pPr>
              <w:pStyle w:val="13"/>
            </w:pPr>
            <w:r>
              <w:t>中等职业学校免学费生均标准</w:t>
            </w:r>
          </w:p>
        </w:tc>
        <w:tc>
          <w:tcPr>
            <w:tcW w:w="1432" w:type="dxa"/>
            <w:vAlign w:val="center"/>
          </w:tcPr>
          <w:p>
            <w:pPr>
              <w:pStyle w:val="13"/>
            </w:pPr>
            <w:r>
              <w:t>2000元</w:t>
            </w:r>
          </w:p>
        </w:tc>
        <w:tc>
          <w:tcPr>
            <w:tcW w:w="2112"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保障中等职业学校的正常运转</w:t>
            </w:r>
          </w:p>
        </w:tc>
        <w:tc>
          <w:tcPr>
            <w:tcW w:w="1432" w:type="dxa"/>
            <w:vAlign w:val="center"/>
          </w:tcPr>
          <w:p>
            <w:pPr>
              <w:pStyle w:val="13"/>
            </w:pPr>
            <w:r>
              <w:t>进一步保障</w:t>
            </w:r>
          </w:p>
        </w:tc>
        <w:tc>
          <w:tcPr>
            <w:tcW w:w="21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5386" w:type="dxa"/>
            <w:vAlign w:val="center"/>
          </w:tcPr>
          <w:p>
            <w:pPr>
              <w:pStyle w:val="13"/>
            </w:pPr>
            <w:r>
              <w:t>进一步缓解经济困难家庭的教育负担</w:t>
            </w:r>
          </w:p>
        </w:tc>
        <w:tc>
          <w:tcPr>
            <w:tcW w:w="1432" w:type="dxa"/>
            <w:vAlign w:val="center"/>
          </w:tcPr>
          <w:p>
            <w:pPr>
              <w:pStyle w:val="13"/>
            </w:pPr>
            <w:r>
              <w:t>进一步缓解</w:t>
            </w:r>
          </w:p>
        </w:tc>
        <w:tc>
          <w:tcPr>
            <w:tcW w:w="21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32" w:type="dxa"/>
            <w:vAlign w:val="center"/>
          </w:tcPr>
          <w:p>
            <w:pPr>
              <w:pStyle w:val="13"/>
            </w:pPr>
            <w:r>
              <w:t>≥95%</w:t>
            </w:r>
          </w:p>
        </w:tc>
        <w:tc>
          <w:tcPr>
            <w:tcW w:w="21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117、中职免学费（中央）绩效目标表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65"/>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13012626P00001110021L</w:t>
            </w:r>
          </w:p>
        </w:tc>
        <w:tc>
          <w:tcPr>
            <w:tcW w:w="2835" w:type="dxa"/>
            <w:vAlign w:val="center"/>
          </w:tcPr>
          <w:p>
            <w:pPr>
              <w:pStyle w:val="11"/>
            </w:pPr>
            <w:r>
              <w:t>项目名称</w:t>
            </w:r>
          </w:p>
        </w:tc>
        <w:tc>
          <w:tcPr>
            <w:tcW w:w="6095" w:type="dxa"/>
            <w:gridSpan w:val="3"/>
            <w:vAlign w:val="center"/>
          </w:tcPr>
          <w:p>
            <w:pPr>
              <w:pStyle w:val="13"/>
            </w:pPr>
            <w:r>
              <w:t>中职免学费（中央）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97.30</w:t>
            </w:r>
          </w:p>
        </w:tc>
        <w:tc>
          <w:tcPr>
            <w:tcW w:w="2835" w:type="dxa"/>
            <w:vAlign w:val="center"/>
          </w:tcPr>
          <w:p>
            <w:pPr>
              <w:pStyle w:val="11"/>
            </w:pPr>
            <w:r>
              <w:t>其中：财政资金</w:t>
            </w:r>
          </w:p>
        </w:tc>
        <w:tc>
          <w:tcPr>
            <w:tcW w:w="2551" w:type="dxa"/>
            <w:vAlign w:val="center"/>
          </w:tcPr>
          <w:p>
            <w:pPr>
              <w:pStyle w:val="13"/>
            </w:pPr>
            <w:r>
              <w:t>97.30</w:t>
            </w:r>
          </w:p>
        </w:tc>
        <w:tc>
          <w:tcPr>
            <w:tcW w:w="1565" w:type="dxa"/>
            <w:vAlign w:val="center"/>
          </w:tcPr>
          <w:p>
            <w:pPr>
              <w:pStyle w:val="11"/>
            </w:pPr>
            <w:r>
              <w:t>其他资金</w:t>
            </w:r>
          </w:p>
        </w:tc>
        <w:tc>
          <w:tcPr>
            <w:tcW w:w="19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主要用于学校水费、电费、取暖费等正常运转。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1.按照中职免学费生均2000元标准，免除1821名学生的学费。</w:t>
            </w:r>
          </w:p>
          <w:p>
            <w:pPr>
              <w:pStyle w:val="13"/>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49" w:type="dxa"/>
            <w:vAlign w:val="center"/>
          </w:tcPr>
          <w:p>
            <w:pPr>
              <w:pStyle w:val="11"/>
            </w:pPr>
            <w:r>
              <w:t>指标值</w:t>
            </w:r>
          </w:p>
        </w:tc>
        <w:tc>
          <w:tcPr>
            <w:tcW w:w="19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享受免学费学生数</w:t>
            </w:r>
          </w:p>
        </w:tc>
        <w:tc>
          <w:tcPr>
            <w:tcW w:w="5386" w:type="dxa"/>
            <w:vAlign w:val="center"/>
          </w:tcPr>
          <w:p>
            <w:pPr>
              <w:pStyle w:val="13"/>
            </w:pPr>
            <w:r>
              <w:t>享受免学费的学生数</w:t>
            </w:r>
          </w:p>
        </w:tc>
        <w:tc>
          <w:tcPr>
            <w:tcW w:w="1549" w:type="dxa"/>
            <w:vAlign w:val="center"/>
          </w:tcPr>
          <w:p>
            <w:pPr>
              <w:pStyle w:val="13"/>
            </w:pPr>
            <w:r>
              <w:t>≥1821人</w:t>
            </w:r>
          </w:p>
        </w:tc>
        <w:tc>
          <w:tcPr>
            <w:tcW w:w="199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免学费覆盖率</w:t>
            </w:r>
          </w:p>
        </w:tc>
        <w:tc>
          <w:tcPr>
            <w:tcW w:w="5386" w:type="dxa"/>
            <w:vAlign w:val="center"/>
          </w:tcPr>
          <w:p>
            <w:pPr>
              <w:pStyle w:val="13"/>
            </w:pPr>
            <w:r>
              <w:t>实际享受免学费学生数占应享受免学费学生数的比率</w:t>
            </w:r>
          </w:p>
        </w:tc>
        <w:tc>
          <w:tcPr>
            <w:tcW w:w="1549" w:type="dxa"/>
            <w:vAlign w:val="center"/>
          </w:tcPr>
          <w:p>
            <w:pPr>
              <w:pStyle w:val="13"/>
            </w:pPr>
            <w:r>
              <w:t>100%</w:t>
            </w:r>
          </w:p>
        </w:tc>
        <w:tc>
          <w:tcPr>
            <w:tcW w:w="19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资金及时支付率</w:t>
            </w:r>
          </w:p>
        </w:tc>
        <w:tc>
          <w:tcPr>
            <w:tcW w:w="5386" w:type="dxa"/>
            <w:vAlign w:val="center"/>
          </w:tcPr>
          <w:p>
            <w:pPr>
              <w:pStyle w:val="13"/>
            </w:pPr>
            <w:r>
              <w:t>免学费资金及时支付的比率</w:t>
            </w:r>
          </w:p>
        </w:tc>
        <w:tc>
          <w:tcPr>
            <w:tcW w:w="1549" w:type="dxa"/>
            <w:vAlign w:val="center"/>
          </w:tcPr>
          <w:p>
            <w:pPr>
              <w:pStyle w:val="13"/>
            </w:pPr>
            <w:r>
              <w:t>100%</w:t>
            </w:r>
          </w:p>
        </w:tc>
        <w:tc>
          <w:tcPr>
            <w:tcW w:w="19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生均标准</w:t>
            </w:r>
          </w:p>
        </w:tc>
        <w:tc>
          <w:tcPr>
            <w:tcW w:w="5386" w:type="dxa"/>
            <w:vAlign w:val="center"/>
          </w:tcPr>
          <w:p>
            <w:pPr>
              <w:pStyle w:val="13"/>
            </w:pPr>
            <w:r>
              <w:t>中等职业学校免学费生均标准</w:t>
            </w:r>
          </w:p>
        </w:tc>
        <w:tc>
          <w:tcPr>
            <w:tcW w:w="1549" w:type="dxa"/>
            <w:vAlign w:val="center"/>
          </w:tcPr>
          <w:p>
            <w:pPr>
              <w:pStyle w:val="13"/>
            </w:pPr>
            <w:r>
              <w:t>2000元</w:t>
            </w:r>
          </w:p>
        </w:tc>
        <w:tc>
          <w:tcPr>
            <w:tcW w:w="1995"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保障中等职业学校的正常运转</w:t>
            </w:r>
          </w:p>
        </w:tc>
        <w:tc>
          <w:tcPr>
            <w:tcW w:w="1549" w:type="dxa"/>
            <w:vAlign w:val="center"/>
          </w:tcPr>
          <w:p>
            <w:pPr>
              <w:pStyle w:val="13"/>
            </w:pPr>
            <w:r>
              <w:t>进一步保障</w:t>
            </w:r>
          </w:p>
        </w:tc>
        <w:tc>
          <w:tcPr>
            <w:tcW w:w="19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缓解困难家庭负担</w:t>
            </w:r>
          </w:p>
        </w:tc>
        <w:tc>
          <w:tcPr>
            <w:tcW w:w="5386" w:type="dxa"/>
            <w:vAlign w:val="center"/>
          </w:tcPr>
          <w:p>
            <w:pPr>
              <w:pStyle w:val="13"/>
            </w:pPr>
            <w:r>
              <w:t>进一步缓解经济困难家庭的教育负担</w:t>
            </w:r>
          </w:p>
        </w:tc>
        <w:tc>
          <w:tcPr>
            <w:tcW w:w="1549" w:type="dxa"/>
            <w:vAlign w:val="center"/>
          </w:tcPr>
          <w:p>
            <w:pPr>
              <w:pStyle w:val="13"/>
            </w:pPr>
            <w:r>
              <w:t>进一步缓解</w:t>
            </w:r>
          </w:p>
        </w:tc>
        <w:tc>
          <w:tcPr>
            <w:tcW w:w="19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549" w:type="dxa"/>
            <w:vAlign w:val="center"/>
          </w:tcPr>
          <w:p>
            <w:pPr>
              <w:pStyle w:val="13"/>
            </w:pPr>
            <w:r>
              <w:t>≥95%</w:t>
            </w:r>
          </w:p>
        </w:tc>
        <w:tc>
          <w:tcPr>
            <w:tcW w:w="19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118、中职生均公用经费绩效目标表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3134"/>
        <w:gridCol w:w="2551"/>
        <w:gridCol w:w="1515"/>
        <w:gridCol w:w="2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04" w:type="dxa"/>
            <w:gridSpan w:val="2"/>
            <w:vAlign w:val="center"/>
          </w:tcPr>
          <w:p>
            <w:pPr>
              <w:pStyle w:val="13"/>
            </w:pPr>
            <w:r>
              <w:t>13012626P000015100052</w:t>
            </w:r>
          </w:p>
        </w:tc>
        <w:tc>
          <w:tcPr>
            <w:tcW w:w="3134" w:type="dxa"/>
            <w:vAlign w:val="center"/>
          </w:tcPr>
          <w:p>
            <w:pPr>
              <w:pStyle w:val="11"/>
            </w:pPr>
            <w:r>
              <w:t>项目名称</w:t>
            </w:r>
          </w:p>
        </w:tc>
        <w:tc>
          <w:tcPr>
            <w:tcW w:w="6095" w:type="dxa"/>
            <w:gridSpan w:val="3"/>
            <w:vAlign w:val="center"/>
          </w:tcPr>
          <w:p>
            <w:pPr>
              <w:pStyle w:val="13"/>
            </w:pPr>
            <w:r>
              <w:t>中职生均公用经费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36" w:type="dxa"/>
            <w:vAlign w:val="center"/>
          </w:tcPr>
          <w:p>
            <w:pPr>
              <w:pStyle w:val="13"/>
            </w:pPr>
            <w:r>
              <w:t>182.70</w:t>
            </w:r>
          </w:p>
        </w:tc>
        <w:tc>
          <w:tcPr>
            <w:tcW w:w="3134" w:type="dxa"/>
            <w:vAlign w:val="center"/>
          </w:tcPr>
          <w:p>
            <w:pPr>
              <w:pStyle w:val="11"/>
            </w:pPr>
            <w:r>
              <w:t>其中：财政资金</w:t>
            </w:r>
          </w:p>
        </w:tc>
        <w:tc>
          <w:tcPr>
            <w:tcW w:w="2551" w:type="dxa"/>
            <w:vAlign w:val="center"/>
          </w:tcPr>
          <w:p>
            <w:pPr>
              <w:pStyle w:val="13"/>
            </w:pPr>
            <w:r>
              <w:t>182.70</w:t>
            </w:r>
          </w:p>
        </w:tc>
        <w:tc>
          <w:tcPr>
            <w:tcW w:w="1515" w:type="dxa"/>
            <w:vAlign w:val="center"/>
          </w:tcPr>
          <w:p>
            <w:pPr>
              <w:pStyle w:val="11"/>
            </w:pPr>
            <w:r>
              <w:t>其他资金</w:t>
            </w:r>
          </w:p>
        </w:tc>
        <w:tc>
          <w:tcPr>
            <w:tcW w:w="20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用于保障学校的正常运转，改善办学条件。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04" w:type="dxa"/>
            <w:gridSpan w:val="2"/>
            <w:vAlign w:val="center"/>
          </w:tcPr>
          <w:p>
            <w:pPr>
              <w:pStyle w:val="11"/>
            </w:pPr>
            <w:r>
              <w:t>3月底</w:t>
            </w:r>
          </w:p>
        </w:tc>
        <w:tc>
          <w:tcPr>
            <w:tcW w:w="3134"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04" w:type="dxa"/>
            <w:gridSpan w:val="2"/>
            <w:vAlign w:val="center"/>
          </w:tcPr>
          <w:p>
            <w:pPr>
              <w:pStyle w:val="14"/>
            </w:pPr>
            <w:r>
              <w:t>30%</w:t>
            </w:r>
          </w:p>
        </w:tc>
        <w:tc>
          <w:tcPr>
            <w:tcW w:w="3134" w:type="dxa"/>
            <w:vAlign w:val="center"/>
          </w:tcPr>
          <w:p>
            <w:pPr>
              <w:pStyle w:val="14"/>
            </w:pPr>
            <w:r>
              <w:t>60%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1.按照中等职业学校生均公用经费基准定额，及时拨付1827人生均公用经费。</w:t>
            </w:r>
          </w:p>
          <w:p>
            <w:pPr>
              <w:pStyle w:val="13"/>
            </w:pPr>
            <w:r>
              <w:t>2.中等职业学校生均公用经费，保障学校的正常运转，改善办学条件。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5701"/>
        <w:gridCol w:w="1482"/>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20" w:type="dxa"/>
            <w:vAlign w:val="center"/>
          </w:tcPr>
          <w:p>
            <w:pPr>
              <w:pStyle w:val="11"/>
            </w:pPr>
            <w:r>
              <w:t>三级指标</w:t>
            </w:r>
          </w:p>
        </w:tc>
        <w:tc>
          <w:tcPr>
            <w:tcW w:w="5701" w:type="dxa"/>
            <w:vAlign w:val="center"/>
          </w:tcPr>
          <w:p>
            <w:pPr>
              <w:pStyle w:val="11"/>
            </w:pPr>
            <w:r>
              <w:t>绩效指标描述</w:t>
            </w:r>
          </w:p>
        </w:tc>
        <w:tc>
          <w:tcPr>
            <w:tcW w:w="1482" w:type="dxa"/>
            <w:vAlign w:val="center"/>
          </w:tcPr>
          <w:p>
            <w:pPr>
              <w:pStyle w:val="11"/>
            </w:pPr>
            <w:r>
              <w:t>指标值</w:t>
            </w:r>
          </w:p>
        </w:tc>
        <w:tc>
          <w:tcPr>
            <w:tcW w:w="20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20" w:type="dxa"/>
            <w:vAlign w:val="center"/>
          </w:tcPr>
          <w:p>
            <w:pPr>
              <w:pStyle w:val="13"/>
            </w:pPr>
            <w:r>
              <w:t>学生人数</w:t>
            </w:r>
          </w:p>
        </w:tc>
        <w:tc>
          <w:tcPr>
            <w:tcW w:w="5701" w:type="dxa"/>
            <w:vAlign w:val="center"/>
          </w:tcPr>
          <w:p>
            <w:pPr>
              <w:pStyle w:val="13"/>
            </w:pPr>
            <w:r>
              <w:t>拨付生均公用经费的在校生人数</w:t>
            </w:r>
          </w:p>
        </w:tc>
        <w:tc>
          <w:tcPr>
            <w:tcW w:w="1482" w:type="dxa"/>
            <w:vAlign w:val="center"/>
          </w:tcPr>
          <w:p>
            <w:pPr>
              <w:pStyle w:val="13"/>
            </w:pPr>
            <w:r>
              <w:t>≥1827人</w:t>
            </w:r>
          </w:p>
        </w:tc>
        <w:tc>
          <w:tcPr>
            <w:tcW w:w="206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20" w:type="dxa"/>
            <w:vAlign w:val="center"/>
          </w:tcPr>
          <w:p>
            <w:pPr>
              <w:pStyle w:val="13"/>
            </w:pPr>
            <w:r>
              <w:t>公用经费覆盖率</w:t>
            </w:r>
          </w:p>
        </w:tc>
        <w:tc>
          <w:tcPr>
            <w:tcW w:w="5701" w:type="dxa"/>
            <w:vAlign w:val="center"/>
          </w:tcPr>
          <w:p>
            <w:pPr>
              <w:pStyle w:val="13"/>
            </w:pPr>
            <w:r>
              <w:t>实际拨付公用经费学生数占应拨付公用经费学生数的比率</w:t>
            </w:r>
          </w:p>
        </w:tc>
        <w:tc>
          <w:tcPr>
            <w:tcW w:w="1482" w:type="dxa"/>
            <w:vAlign w:val="center"/>
          </w:tcPr>
          <w:p>
            <w:pPr>
              <w:pStyle w:val="13"/>
            </w:pPr>
            <w:r>
              <w:t>100%</w:t>
            </w:r>
          </w:p>
        </w:tc>
        <w:tc>
          <w:tcPr>
            <w:tcW w:w="20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20" w:type="dxa"/>
            <w:vAlign w:val="center"/>
          </w:tcPr>
          <w:p>
            <w:pPr>
              <w:pStyle w:val="13"/>
            </w:pPr>
            <w:r>
              <w:t>生均经费及时拨付率</w:t>
            </w:r>
          </w:p>
        </w:tc>
        <w:tc>
          <w:tcPr>
            <w:tcW w:w="5701" w:type="dxa"/>
            <w:vAlign w:val="center"/>
          </w:tcPr>
          <w:p>
            <w:pPr>
              <w:pStyle w:val="13"/>
            </w:pPr>
            <w:r>
              <w:t>中等职业学校生均公用经费按时拨付的比率</w:t>
            </w:r>
          </w:p>
        </w:tc>
        <w:tc>
          <w:tcPr>
            <w:tcW w:w="1482" w:type="dxa"/>
            <w:vAlign w:val="center"/>
          </w:tcPr>
          <w:p>
            <w:pPr>
              <w:pStyle w:val="13"/>
            </w:pPr>
            <w:r>
              <w:t>100%</w:t>
            </w:r>
          </w:p>
        </w:tc>
        <w:tc>
          <w:tcPr>
            <w:tcW w:w="20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20" w:type="dxa"/>
            <w:vAlign w:val="center"/>
          </w:tcPr>
          <w:p>
            <w:pPr>
              <w:pStyle w:val="13"/>
            </w:pPr>
            <w:r>
              <w:t>生均公用经费标准</w:t>
            </w:r>
          </w:p>
        </w:tc>
        <w:tc>
          <w:tcPr>
            <w:tcW w:w="5701" w:type="dxa"/>
            <w:vAlign w:val="center"/>
          </w:tcPr>
          <w:p>
            <w:pPr>
              <w:pStyle w:val="13"/>
            </w:pPr>
            <w:r>
              <w:t>中等职业学校生均公用经费基准定额</w:t>
            </w:r>
          </w:p>
        </w:tc>
        <w:tc>
          <w:tcPr>
            <w:tcW w:w="1482" w:type="dxa"/>
            <w:vAlign w:val="center"/>
          </w:tcPr>
          <w:p>
            <w:pPr>
              <w:pStyle w:val="13"/>
            </w:pPr>
            <w:r>
              <w:t>1000元</w:t>
            </w:r>
          </w:p>
        </w:tc>
        <w:tc>
          <w:tcPr>
            <w:tcW w:w="2062"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20" w:type="dxa"/>
            <w:vAlign w:val="center"/>
          </w:tcPr>
          <w:p>
            <w:pPr>
              <w:pStyle w:val="13"/>
            </w:pPr>
            <w:r>
              <w:t>保障学校正常运转</w:t>
            </w:r>
          </w:p>
        </w:tc>
        <w:tc>
          <w:tcPr>
            <w:tcW w:w="5701" w:type="dxa"/>
            <w:vAlign w:val="center"/>
          </w:tcPr>
          <w:p>
            <w:pPr>
              <w:pStyle w:val="13"/>
            </w:pPr>
            <w:r>
              <w:t>生均公用经费投入，保障中等职业学校的正常运转</w:t>
            </w:r>
          </w:p>
        </w:tc>
        <w:tc>
          <w:tcPr>
            <w:tcW w:w="1482" w:type="dxa"/>
            <w:vAlign w:val="center"/>
          </w:tcPr>
          <w:p>
            <w:pPr>
              <w:pStyle w:val="13"/>
            </w:pPr>
            <w:r>
              <w:t>进一步保障</w:t>
            </w:r>
          </w:p>
        </w:tc>
        <w:tc>
          <w:tcPr>
            <w:tcW w:w="2062"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20" w:type="dxa"/>
            <w:vAlign w:val="center"/>
          </w:tcPr>
          <w:p>
            <w:pPr>
              <w:pStyle w:val="13"/>
            </w:pPr>
            <w:r>
              <w:t>毕业生升学率</w:t>
            </w:r>
          </w:p>
        </w:tc>
        <w:tc>
          <w:tcPr>
            <w:tcW w:w="5701" w:type="dxa"/>
            <w:vAlign w:val="center"/>
          </w:tcPr>
          <w:p>
            <w:pPr>
              <w:pStyle w:val="13"/>
            </w:pPr>
            <w:r>
              <w:t>中等职业毕业生升学率进一步提升</w:t>
            </w:r>
          </w:p>
        </w:tc>
        <w:tc>
          <w:tcPr>
            <w:tcW w:w="1482" w:type="dxa"/>
            <w:vAlign w:val="center"/>
          </w:tcPr>
          <w:p>
            <w:pPr>
              <w:pStyle w:val="13"/>
            </w:pPr>
            <w:r>
              <w:t>进一步提升</w:t>
            </w:r>
          </w:p>
        </w:tc>
        <w:tc>
          <w:tcPr>
            <w:tcW w:w="20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20" w:type="dxa"/>
            <w:vAlign w:val="center"/>
          </w:tcPr>
          <w:p>
            <w:pPr>
              <w:pStyle w:val="13"/>
            </w:pPr>
            <w:r>
              <w:t>受益对象满意度</w:t>
            </w:r>
          </w:p>
        </w:tc>
        <w:tc>
          <w:tcPr>
            <w:tcW w:w="5701" w:type="dxa"/>
            <w:vAlign w:val="center"/>
          </w:tcPr>
          <w:p>
            <w:pPr>
              <w:pStyle w:val="13"/>
            </w:pPr>
            <w:r>
              <w:t>满意和较满意的受益对象占总调查人数的比率</w:t>
            </w:r>
          </w:p>
        </w:tc>
        <w:tc>
          <w:tcPr>
            <w:tcW w:w="1482" w:type="dxa"/>
            <w:vAlign w:val="center"/>
          </w:tcPr>
          <w:p>
            <w:pPr>
              <w:pStyle w:val="13"/>
            </w:pPr>
            <w:r>
              <w:t>≥95%</w:t>
            </w:r>
          </w:p>
        </w:tc>
        <w:tc>
          <w:tcPr>
            <w:tcW w:w="2062"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119、中职生均公用经费奖补（省级）绩效目标表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3184"/>
        <w:gridCol w:w="2551"/>
        <w:gridCol w:w="1449"/>
        <w:gridCol w:w="20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54" w:type="dxa"/>
            <w:gridSpan w:val="2"/>
            <w:vAlign w:val="center"/>
          </w:tcPr>
          <w:p>
            <w:pPr>
              <w:pStyle w:val="13"/>
            </w:pPr>
            <w:r>
              <w:t>13012626P00001510011F</w:t>
            </w:r>
          </w:p>
        </w:tc>
        <w:tc>
          <w:tcPr>
            <w:tcW w:w="3184" w:type="dxa"/>
            <w:vAlign w:val="center"/>
          </w:tcPr>
          <w:p>
            <w:pPr>
              <w:pStyle w:val="11"/>
            </w:pPr>
            <w:r>
              <w:t>项目名称</w:t>
            </w:r>
          </w:p>
        </w:tc>
        <w:tc>
          <w:tcPr>
            <w:tcW w:w="6095" w:type="dxa"/>
            <w:gridSpan w:val="3"/>
            <w:vAlign w:val="center"/>
          </w:tcPr>
          <w:p>
            <w:pPr>
              <w:pStyle w:val="13"/>
            </w:pPr>
            <w:r>
              <w:t>中职生均公用经费奖补（省级）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86" w:type="dxa"/>
            <w:vAlign w:val="center"/>
          </w:tcPr>
          <w:p>
            <w:pPr>
              <w:pStyle w:val="13"/>
            </w:pPr>
            <w:r>
              <w:t>55.00</w:t>
            </w:r>
          </w:p>
        </w:tc>
        <w:tc>
          <w:tcPr>
            <w:tcW w:w="3184" w:type="dxa"/>
            <w:vAlign w:val="center"/>
          </w:tcPr>
          <w:p>
            <w:pPr>
              <w:pStyle w:val="11"/>
            </w:pPr>
            <w:r>
              <w:t>其中：财政资金</w:t>
            </w:r>
          </w:p>
        </w:tc>
        <w:tc>
          <w:tcPr>
            <w:tcW w:w="2551" w:type="dxa"/>
            <w:vAlign w:val="center"/>
          </w:tcPr>
          <w:p>
            <w:pPr>
              <w:pStyle w:val="13"/>
            </w:pPr>
            <w:r>
              <w:t>55.00</w:t>
            </w:r>
          </w:p>
        </w:tc>
        <w:tc>
          <w:tcPr>
            <w:tcW w:w="1449" w:type="dxa"/>
            <w:vAlign w:val="center"/>
          </w:tcPr>
          <w:p>
            <w:pPr>
              <w:pStyle w:val="11"/>
            </w:pPr>
            <w:r>
              <w:t>其他资金</w:t>
            </w:r>
          </w:p>
        </w:tc>
        <w:tc>
          <w:tcPr>
            <w:tcW w:w="20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主要用于保障学校的正常运转，提升毕业生升学率。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54" w:type="dxa"/>
            <w:gridSpan w:val="2"/>
            <w:vAlign w:val="center"/>
          </w:tcPr>
          <w:p>
            <w:pPr>
              <w:pStyle w:val="11"/>
            </w:pPr>
            <w:r>
              <w:t>3月底</w:t>
            </w:r>
          </w:p>
        </w:tc>
        <w:tc>
          <w:tcPr>
            <w:tcW w:w="3184"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4" w:type="dxa"/>
            <w:gridSpan w:val="2"/>
            <w:vAlign w:val="center"/>
          </w:tcPr>
          <w:p>
            <w:pPr>
              <w:pStyle w:val="14"/>
            </w:pPr>
            <w:r>
              <w:t>30%</w:t>
            </w:r>
          </w:p>
        </w:tc>
        <w:tc>
          <w:tcPr>
            <w:tcW w:w="3184" w:type="dxa"/>
            <w:vAlign w:val="center"/>
          </w:tcPr>
          <w:p>
            <w:pPr>
              <w:pStyle w:val="14"/>
            </w:pPr>
            <w:r>
              <w:t>60%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1.按照中等职业学校生均公用经费基准定额，及时拨付1827人生均公用经费。</w:t>
            </w:r>
          </w:p>
          <w:p>
            <w:pPr>
              <w:pStyle w:val="13"/>
            </w:pPr>
            <w:r>
              <w:t>2.中等职业学校生均供应经费，保障学校的正常运转，毕业生升学率有所提升。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5768"/>
        <w:gridCol w:w="1465"/>
        <w:gridCol w:w="20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53" w:type="dxa"/>
            <w:vAlign w:val="center"/>
          </w:tcPr>
          <w:p>
            <w:pPr>
              <w:pStyle w:val="11"/>
            </w:pPr>
            <w:r>
              <w:t>三级指标</w:t>
            </w:r>
          </w:p>
        </w:tc>
        <w:tc>
          <w:tcPr>
            <w:tcW w:w="5768" w:type="dxa"/>
            <w:vAlign w:val="center"/>
          </w:tcPr>
          <w:p>
            <w:pPr>
              <w:pStyle w:val="11"/>
            </w:pPr>
            <w:r>
              <w:t>绩效指标描述</w:t>
            </w:r>
          </w:p>
        </w:tc>
        <w:tc>
          <w:tcPr>
            <w:tcW w:w="1465" w:type="dxa"/>
            <w:vAlign w:val="center"/>
          </w:tcPr>
          <w:p>
            <w:pPr>
              <w:pStyle w:val="11"/>
            </w:pPr>
            <w:r>
              <w:t>指标值</w:t>
            </w:r>
          </w:p>
        </w:tc>
        <w:tc>
          <w:tcPr>
            <w:tcW w:w="20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53" w:type="dxa"/>
            <w:vAlign w:val="center"/>
          </w:tcPr>
          <w:p>
            <w:pPr>
              <w:pStyle w:val="13"/>
            </w:pPr>
            <w:r>
              <w:t>学生人数</w:t>
            </w:r>
          </w:p>
        </w:tc>
        <w:tc>
          <w:tcPr>
            <w:tcW w:w="5768" w:type="dxa"/>
            <w:vAlign w:val="center"/>
          </w:tcPr>
          <w:p>
            <w:pPr>
              <w:pStyle w:val="13"/>
            </w:pPr>
            <w:r>
              <w:t>拨付生均公用经费的在校生人数</w:t>
            </w:r>
          </w:p>
        </w:tc>
        <w:tc>
          <w:tcPr>
            <w:tcW w:w="1465" w:type="dxa"/>
            <w:vAlign w:val="center"/>
          </w:tcPr>
          <w:p>
            <w:pPr>
              <w:pStyle w:val="13"/>
            </w:pPr>
            <w:r>
              <w:t>≥1827人</w:t>
            </w:r>
          </w:p>
        </w:tc>
        <w:tc>
          <w:tcPr>
            <w:tcW w:w="207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53" w:type="dxa"/>
            <w:vAlign w:val="center"/>
          </w:tcPr>
          <w:p>
            <w:pPr>
              <w:pStyle w:val="13"/>
            </w:pPr>
            <w:r>
              <w:t>公用经费覆盖率</w:t>
            </w:r>
          </w:p>
        </w:tc>
        <w:tc>
          <w:tcPr>
            <w:tcW w:w="5768" w:type="dxa"/>
            <w:vAlign w:val="center"/>
          </w:tcPr>
          <w:p>
            <w:pPr>
              <w:pStyle w:val="13"/>
            </w:pPr>
            <w:r>
              <w:t>实际拨付公用经费学生数占应拨付公用经费学生数的比率</w:t>
            </w:r>
          </w:p>
        </w:tc>
        <w:tc>
          <w:tcPr>
            <w:tcW w:w="1465" w:type="dxa"/>
            <w:vAlign w:val="center"/>
          </w:tcPr>
          <w:p>
            <w:pPr>
              <w:pStyle w:val="13"/>
            </w:pPr>
            <w:r>
              <w:t>100%</w:t>
            </w:r>
          </w:p>
        </w:tc>
        <w:tc>
          <w:tcPr>
            <w:tcW w:w="20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53" w:type="dxa"/>
            <w:vAlign w:val="center"/>
          </w:tcPr>
          <w:p>
            <w:pPr>
              <w:pStyle w:val="13"/>
            </w:pPr>
            <w:r>
              <w:t>生均经费及时拨付率</w:t>
            </w:r>
          </w:p>
        </w:tc>
        <w:tc>
          <w:tcPr>
            <w:tcW w:w="5768" w:type="dxa"/>
            <w:vAlign w:val="center"/>
          </w:tcPr>
          <w:p>
            <w:pPr>
              <w:pStyle w:val="13"/>
            </w:pPr>
            <w:r>
              <w:t>中等职业学校生均公用经费按时拨付的比率</w:t>
            </w:r>
          </w:p>
        </w:tc>
        <w:tc>
          <w:tcPr>
            <w:tcW w:w="1465" w:type="dxa"/>
            <w:vAlign w:val="center"/>
          </w:tcPr>
          <w:p>
            <w:pPr>
              <w:pStyle w:val="13"/>
            </w:pPr>
            <w:r>
              <w:t>100%</w:t>
            </w:r>
          </w:p>
        </w:tc>
        <w:tc>
          <w:tcPr>
            <w:tcW w:w="20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53" w:type="dxa"/>
            <w:vAlign w:val="center"/>
          </w:tcPr>
          <w:p>
            <w:pPr>
              <w:pStyle w:val="13"/>
            </w:pPr>
            <w:r>
              <w:t>生均公用经费标准</w:t>
            </w:r>
          </w:p>
        </w:tc>
        <w:tc>
          <w:tcPr>
            <w:tcW w:w="5768" w:type="dxa"/>
            <w:vAlign w:val="center"/>
          </w:tcPr>
          <w:p>
            <w:pPr>
              <w:pStyle w:val="13"/>
            </w:pPr>
            <w:r>
              <w:t>中等职业学校生均公用经费基准定额</w:t>
            </w:r>
          </w:p>
        </w:tc>
        <w:tc>
          <w:tcPr>
            <w:tcW w:w="1465" w:type="dxa"/>
            <w:vAlign w:val="center"/>
          </w:tcPr>
          <w:p>
            <w:pPr>
              <w:pStyle w:val="13"/>
            </w:pPr>
            <w:r>
              <w:t>1000元</w:t>
            </w:r>
          </w:p>
        </w:tc>
        <w:tc>
          <w:tcPr>
            <w:tcW w:w="2079" w:type="dxa"/>
            <w:vAlign w:val="center"/>
          </w:tcPr>
          <w:p>
            <w:pPr>
              <w:pStyle w:val="13"/>
            </w:pPr>
            <w:r>
              <w:t>石教财[2022]32号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53" w:type="dxa"/>
            <w:vAlign w:val="center"/>
          </w:tcPr>
          <w:p>
            <w:pPr>
              <w:pStyle w:val="13"/>
            </w:pPr>
            <w:r>
              <w:t>保障学校正常运转</w:t>
            </w:r>
          </w:p>
        </w:tc>
        <w:tc>
          <w:tcPr>
            <w:tcW w:w="5768" w:type="dxa"/>
            <w:vAlign w:val="center"/>
          </w:tcPr>
          <w:p>
            <w:pPr>
              <w:pStyle w:val="13"/>
            </w:pPr>
            <w:r>
              <w:t>生均公用经费投入，保障中等职业学校的正常运转</w:t>
            </w:r>
          </w:p>
        </w:tc>
        <w:tc>
          <w:tcPr>
            <w:tcW w:w="1465" w:type="dxa"/>
            <w:vAlign w:val="center"/>
          </w:tcPr>
          <w:p>
            <w:pPr>
              <w:pStyle w:val="13"/>
            </w:pPr>
            <w:r>
              <w:t>进一步保障</w:t>
            </w:r>
          </w:p>
        </w:tc>
        <w:tc>
          <w:tcPr>
            <w:tcW w:w="2079"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53" w:type="dxa"/>
            <w:vAlign w:val="center"/>
          </w:tcPr>
          <w:p>
            <w:pPr>
              <w:pStyle w:val="13"/>
            </w:pPr>
            <w:r>
              <w:t>毕业生升学率</w:t>
            </w:r>
          </w:p>
        </w:tc>
        <w:tc>
          <w:tcPr>
            <w:tcW w:w="5768" w:type="dxa"/>
            <w:vAlign w:val="center"/>
          </w:tcPr>
          <w:p>
            <w:pPr>
              <w:pStyle w:val="13"/>
            </w:pPr>
            <w:r>
              <w:t>中等职业毕业生升学率进一步提升</w:t>
            </w:r>
          </w:p>
        </w:tc>
        <w:tc>
          <w:tcPr>
            <w:tcW w:w="1465" w:type="dxa"/>
            <w:vAlign w:val="center"/>
          </w:tcPr>
          <w:p>
            <w:pPr>
              <w:pStyle w:val="13"/>
            </w:pPr>
            <w:r>
              <w:t>进一步提升</w:t>
            </w:r>
          </w:p>
        </w:tc>
        <w:tc>
          <w:tcPr>
            <w:tcW w:w="20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53" w:type="dxa"/>
            <w:vAlign w:val="center"/>
          </w:tcPr>
          <w:p>
            <w:pPr>
              <w:pStyle w:val="13"/>
            </w:pPr>
            <w:r>
              <w:t>受益对象满意度</w:t>
            </w:r>
          </w:p>
        </w:tc>
        <w:tc>
          <w:tcPr>
            <w:tcW w:w="5768" w:type="dxa"/>
            <w:vAlign w:val="center"/>
          </w:tcPr>
          <w:p>
            <w:pPr>
              <w:pStyle w:val="13"/>
            </w:pPr>
            <w:r>
              <w:t>满意和较满意的受益对象占总调查人数的比率</w:t>
            </w:r>
          </w:p>
        </w:tc>
        <w:tc>
          <w:tcPr>
            <w:tcW w:w="1465" w:type="dxa"/>
            <w:vAlign w:val="center"/>
          </w:tcPr>
          <w:p>
            <w:pPr>
              <w:pStyle w:val="13"/>
            </w:pPr>
            <w:r>
              <w:t>≥95%</w:t>
            </w:r>
          </w:p>
        </w:tc>
        <w:tc>
          <w:tcPr>
            <w:tcW w:w="2079"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120、城乡义务教育公用经费（中央）绩效目标表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13012626P000007101038</w:t>
            </w:r>
          </w:p>
        </w:tc>
        <w:tc>
          <w:tcPr>
            <w:tcW w:w="2835"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满足学校的正常办公、维修等支出，保障学校正常运转。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1.按照义务教育生均基准定额，及时足额拨付义务教育1473名在校生生均公用经费。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5483"/>
        <w:gridCol w:w="1517"/>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70" w:type="dxa"/>
            <w:vAlign w:val="center"/>
          </w:tcPr>
          <w:p>
            <w:pPr>
              <w:pStyle w:val="11"/>
            </w:pPr>
            <w:r>
              <w:t>三级指标</w:t>
            </w:r>
          </w:p>
        </w:tc>
        <w:tc>
          <w:tcPr>
            <w:tcW w:w="5483" w:type="dxa"/>
            <w:vAlign w:val="center"/>
          </w:tcPr>
          <w:p>
            <w:pPr>
              <w:pStyle w:val="11"/>
            </w:pPr>
            <w:r>
              <w:t>绩效指标描述</w:t>
            </w:r>
          </w:p>
        </w:tc>
        <w:tc>
          <w:tcPr>
            <w:tcW w:w="1517" w:type="dxa"/>
            <w:vAlign w:val="center"/>
          </w:tcPr>
          <w:p>
            <w:pPr>
              <w:pStyle w:val="11"/>
            </w:pPr>
            <w:r>
              <w:t>指标值</w:t>
            </w:r>
          </w:p>
        </w:tc>
        <w:tc>
          <w:tcPr>
            <w:tcW w:w="22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70" w:type="dxa"/>
            <w:vAlign w:val="center"/>
          </w:tcPr>
          <w:p>
            <w:pPr>
              <w:pStyle w:val="13"/>
            </w:pPr>
            <w:r>
              <w:t>义务教育学生数</w:t>
            </w:r>
          </w:p>
        </w:tc>
        <w:tc>
          <w:tcPr>
            <w:tcW w:w="5483" w:type="dxa"/>
            <w:vAlign w:val="center"/>
          </w:tcPr>
          <w:p>
            <w:pPr>
              <w:pStyle w:val="13"/>
            </w:pPr>
            <w:r>
              <w:t>义务教育阶段在校生数量</w:t>
            </w:r>
          </w:p>
        </w:tc>
        <w:tc>
          <w:tcPr>
            <w:tcW w:w="1517" w:type="dxa"/>
            <w:vAlign w:val="center"/>
          </w:tcPr>
          <w:p>
            <w:pPr>
              <w:pStyle w:val="13"/>
            </w:pPr>
            <w:r>
              <w:t>≥1473人</w:t>
            </w:r>
          </w:p>
        </w:tc>
        <w:tc>
          <w:tcPr>
            <w:tcW w:w="229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70" w:type="dxa"/>
            <w:vAlign w:val="center"/>
          </w:tcPr>
          <w:p>
            <w:pPr>
              <w:pStyle w:val="13"/>
            </w:pPr>
            <w:r>
              <w:t>生均财政投入达标率</w:t>
            </w:r>
          </w:p>
        </w:tc>
        <w:tc>
          <w:tcPr>
            <w:tcW w:w="5483" w:type="dxa"/>
            <w:vAlign w:val="center"/>
          </w:tcPr>
          <w:p>
            <w:pPr>
              <w:pStyle w:val="13"/>
            </w:pPr>
            <w:r>
              <w:t>按政策标准，义务教育生均公用经费财政投入达标的比率</w:t>
            </w:r>
          </w:p>
        </w:tc>
        <w:tc>
          <w:tcPr>
            <w:tcW w:w="1517" w:type="dxa"/>
            <w:vAlign w:val="center"/>
          </w:tcPr>
          <w:p>
            <w:pPr>
              <w:pStyle w:val="13"/>
            </w:pPr>
            <w:r>
              <w:t>100%</w:t>
            </w:r>
          </w:p>
        </w:tc>
        <w:tc>
          <w:tcPr>
            <w:tcW w:w="229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70" w:type="dxa"/>
            <w:vAlign w:val="center"/>
          </w:tcPr>
          <w:p>
            <w:pPr>
              <w:pStyle w:val="13"/>
            </w:pPr>
            <w:r>
              <w:t>生均经费及时拨付率</w:t>
            </w:r>
          </w:p>
        </w:tc>
        <w:tc>
          <w:tcPr>
            <w:tcW w:w="5483" w:type="dxa"/>
            <w:vAlign w:val="center"/>
          </w:tcPr>
          <w:p>
            <w:pPr>
              <w:pStyle w:val="13"/>
            </w:pPr>
            <w:r>
              <w:t>城乡义务教育生均公用经费按时足额拨付的比率</w:t>
            </w:r>
          </w:p>
        </w:tc>
        <w:tc>
          <w:tcPr>
            <w:tcW w:w="1517" w:type="dxa"/>
            <w:vAlign w:val="center"/>
          </w:tcPr>
          <w:p>
            <w:pPr>
              <w:pStyle w:val="13"/>
            </w:pPr>
            <w:r>
              <w:t>100%</w:t>
            </w:r>
          </w:p>
        </w:tc>
        <w:tc>
          <w:tcPr>
            <w:tcW w:w="22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70" w:type="dxa"/>
            <w:vAlign w:val="center"/>
          </w:tcPr>
          <w:p>
            <w:pPr>
              <w:pStyle w:val="13"/>
            </w:pPr>
            <w:r>
              <w:t>生均公用经费基准定额</w:t>
            </w:r>
          </w:p>
        </w:tc>
        <w:tc>
          <w:tcPr>
            <w:tcW w:w="5483" w:type="dxa"/>
            <w:vAlign w:val="center"/>
          </w:tcPr>
          <w:p>
            <w:pPr>
              <w:pStyle w:val="13"/>
            </w:pPr>
            <w:r>
              <w:t>城乡义务教育小学生均公用经费基准定额水平</w:t>
            </w:r>
          </w:p>
        </w:tc>
        <w:tc>
          <w:tcPr>
            <w:tcW w:w="1517" w:type="dxa"/>
            <w:vAlign w:val="center"/>
          </w:tcPr>
          <w:p>
            <w:pPr>
              <w:pStyle w:val="13"/>
            </w:pPr>
            <w:r>
              <w:t>720元</w:t>
            </w:r>
          </w:p>
        </w:tc>
        <w:tc>
          <w:tcPr>
            <w:tcW w:w="229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70" w:type="dxa"/>
            <w:vAlign w:val="center"/>
          </w:tcPr>
          <w:p>
            <w:pPr>
              <w:pStyle w:val="13"/>
            </w:pPr>
            <w:r>
              <w:t>生均公用经费基准定额</w:t>
            </w:r>
          </w:p>
        </w:tc>
        <w:tc>
          <w:tcPr>
            <w:tcW w:w="5483" w:type="dxa"/>
            <w:vAlign w:val="center"/>
          </w:tcPr>
          <w:p>
            <w:pPr>
              <w:pStyle w:val="13"/>
            </w:pPr>
            <w:r>
              <w:t>城乡义务教育初中生均公用经费基准定额水平</w:t>
            </w:r>
          </w:p>
        </w:tc>
        <w:tc>
          <w:tcPr>
            <w:tcW w:w="1517" w:type="dxa"/>
            <w:vAlign w:val="center"/>
          </w:tcPr>
          <w:p>
            <w:pPr>
              <w:pStyle w:val="13"/>
            </w:pPr>
            <w:r>
              <w:t>940元</w:t>
            </w:r>
          </w:p>
        </w:tc>
        <w:tc>
          <w:tcPr>
            <w:tcW w:w="229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70" w:type="dxa"/>
            <w:vAlign w:val="center"/>
          </w:tcPr>
          <w:p>
            <w:pPr>
              <w:pStyle w:val="13"/>
            </w:pPr>
            <w:r>
              <w:t>保障学校正常运转</w:t>
            </w:r>
          </w:p>
        </w:tc>
        <w:tc>
          <w:tcPr>
            <w:tcW w:w="5483" w:type="dxa"/>
            <w:vAlign w:val="center"/>
          </w:tcPr>
          <w:p>
            <w:pPr>
              <w:pStyle w:val="13"/>
            </w:pPr>
            <w:r>
              <w:t>保障义务教育学校正常运转</w:t>
            </w:r>
          </w:p>
        </w:tc>
        <w:tc>
          <w:tcPr>
            <w:tcW w:w="1517" w:type="dxa"/>
            <w:vAlign w:val="center"/>
          </w:tcPr>
          <w:p>
            <w:pPr>
              <w:pStyle w:val="13"/>
            </w:pPr>
            <w:r>
              <w:t>进一步保障</w:t>
            </w:r>
          </w:p>
        </w:tc>
        <w:tc>
          <w:tcPr>
            <w:tcW w:w="22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70" w:type="dxa"/>
            <w:vAlign w:val="center"/>
          </w:tcPr>
          <w:p>
            <w:pPr>
              <w:pStyle w:val="13"/>
            </w:pPr>
            <w:r>
              <w:t>义务教育巩固率</w:t>
            </w:r>
          </w:p>
        </w:tc>
        <w:tc>
          <w:tcPr>
            <w:tcW w:w="5483" w:type="dxa"/>
            <w:vAlign w:val="center"/>
          </w:tcPr>
          <w:p>
            <w:pPr>
              <w:pStyle w:val="13"/>
            </w:pPr>
            <w:r>
              <w:t>实际完成义务教育人数占适龄学生人数的比率</w:t>
            </w:r>
          </w:p>
        </w:tc>
        <w:tc>
          <w:tcPr>
            <w:tcW w:w="1517" w:type="dxa"/>
            <w:vAlign w:val="center"/>
          </w:tcPr>
          <w:p>
            <w:pPr>
              <w:pStyle w:val="13"/>
            </w:pPr>
            <w:r>
              <w:t>100%</w:t>
            </w:r>
          </w:p>
        </w:tc>
        <w:tc>
          <w:tcPr>
            <w:tcW w:w="22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70" w:type="dxa"/>
            <w:vAlign w:val="center"/>
          </w:tcPr>
          <w:p>
            <w:pPr>
              <w:pStyle w:val="13"/>
            </w:pPr>
            <w:r>
              <w:t>受益对象满意度</w:t>
            </w:r>
          </w:p>
        </w:tc>
        <w:tc>
          <w:tcPr>
            <w:tcW w:w="5483" w:type="dxa"/>
            <w:vAlign w:val="center"/>
          </w:tcPr>
          <w:p>
            <w:pPr>
              <w:pStyle w:val="13"/>
            </w:pPr>
            <w:r>
              <w:t>满意和较满意的受益对象占总调查人数的比率</w:t>
            </w:r>
          </w:p>
        </w:tc>
        <w:tc>
          <w:tcPr>
            <w:tcW w:w="1517" w:type="dxa"/>
            <w:vAlign w:val="center"/>
          </w:tcPr>
          <w:p>
            <w:pPr>
              <w:pStyle w:val="13"/>
            </w:pPr>
            <w:r>
              <w:t>≥95%</w:t>
            </w:r>
          </w:p>
        </w:tc>
        <w:tc>
          <w:tcPr>
            <w:tcW w:w="22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121、第三初级中学供热管网建设项目绩效目标表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13012626P00002010011A</w:t>
            </w:r>
          </w:p>
        </w:tc>
        <w:tc>
          <w:tcPr>
            <w:tcW w:w="2835" w:type="dxa"/>
            <w:vAlign w:val="center"/>
          </w:tcPr>
          <w:p>
            <w:pPr>
              <w:pStyle w:val="11"/>
            </w:pPr>
            <w:r>
              <w:t>项目名称</w:t>
            </w:r>
          </w:p>
        </w:tc>
        <w:tc>
          <w:tcPr>
            <w:tcW w:w="6095" w:type="dxa"/>
            <w:gridSpan w:val="3"/>
            <w:vAlign w:val="center"/>
          </w:tcPr>
          <w:p>
            <w:pPr>
              <w:pStyle w:val="13"/>
            </w:pPr>
            <w:r>
              <w:t>第三初级中学供热管网建设项目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本项目的实施保证了学校2428名学生正常取暖。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1.本项目的实施保证了学校2428名学生正常取暖，按时保质完成。</w:t>
            </w:r>
          </w:p>
          <w:p>
            <w:pPr>
              <w:pStyle w:val="13"/>
            </w:pPr>
            <w:r>
              <w:t>2.保障了学校的正常运转，为农村义务教育长期持续发展，奠定了坚实基础。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36"/>
        <w:gridCol w:w="3900"/>
        <w:gridCol w:w="1384"/>
        <w:gridCol w:w="4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36" w:type="dxa"/>
            <w:vAlign w:val="center"/>
          </w:tcPr>
          <w:p>
            <w:pPr>
              <w:pStyle w:val="11"/>
            </w:pPr>
            <w:r>
              <w:t>三级指标</w:t>
            </w:r>
          </w:p>
        </w:tc>
        <w:tc>
          <w:tcPr>
            <w:tcW w:w="3900" w:type="dxa"/>
            <w:vAlign w:val="center"/>
          </w:tcPr>
          <w:p>
            <w:pPr>
              <w:pStyle w:val="11"/>
            </w:pPr>
            <w:r>
              <w:t>绩效指标描述</w:t>
            </w:r>
          </w:p>
        </w:tc>
        <w:tc>
          <w:tcPr>
            <w:tcW w:w="1384" w:type="dxa"/>
            <w:vAlign w:val="center"/>
          </w:tcPr>
          <w:p>
            <w:pPr>
              <w:pStyle w:val="11"/>
            </w:pPr>
            <w:r>
              <w:t>指标值</w:t>
            </w:r>
          </w:p>
        </w:tc>
        <w:tc>
          <w:tcPr>
            <w:tcW w:w="4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36" w:type="dxa"/>
            <w:vAlign w:val="center"/>
          </w:tcPr>
          <w:p>
            <w:pPr>
              <w:pStyle w:val="13"/>
            </w:pPr>
            <w:r>
              <w:t>义务教育学生数</w:t>
            </w:r>
          </w:p>
        </w:tc>
        <w:tc>
          <w:tcPr>
            <w:tcW w:w="3900" w:type="dxa"/>
            <w:vAlign w:val="center"/>
          </w:tcPr>
          <w:p>
            <w:pPr>
              <w:pStyle w:val="13"/>
            </w:pPr>
            <w:r>
              <w:t>义务教育阶段在校生数量</w:t>
            </w:r>
          </w:p>
        </w:tc>
        <w:tc>
          <w:tcPr>
            <w:tcW w:w="1384" w:type="dxa"/>
            <w:vAlign w:val="center"/>
          </w:tcPr>
          <w:p>
            <w:pPr>
              <w:pStyle w:val="13"/>
            </w:pPr>
            <w:r>
              <w:t>≥2428人</w:t>
            </w:r>
          </w:p>
        </w:tc>
        <w:tc>
          <w:tcPr>
            <w:tcW w:w="4545" w:type="dxa"/>
            <w:vAlign w:val="center"/>
          </w:tcPr>
          <w:p>
            <w:pPr>
              <w:pStyle w:val="13"/>
            </w:pPr>
            <w:r>
              <w:t>实际在校生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36" w:type="dxa"/>
            <w:vAlign w:val="center"/>
          </w:tcPr>
          <w:p>
            <w:pPr>
              <w:pStyle w:val="13"/>
            </w:pPr>
            <w:r>
              <w:t>设施运转完好率</w:t>
            </w:r>
          </w:p>
        </w:tc>
        <w:tc>
          <w:tcPr>
            <w:tcW w:w="3900" w:type="dxa"/>
            <w:vAlign w:val="center"/>
          </w:tcPr>
          <w:p>
            <w:pPr>
              <w:pStyle w:val="13"/>
            </w:pPr>
            <w:r>
              <w:t>完好运转的设施占全部设施的比率</w:t>
            </w:r>
          </w:p>
        </w:tc>
        <w:tc>
          <w:tcPr>
            <w:tcW w:w="1384" w:type="dxa"/>
            <w:vAlign w:val="center"/>
          </w:tcPr>
          <w:p>
            <w:pPr>
              <w:pStyle w:val="13"/>
            </w:pPr>
            <w:r>
              <w:t>100%</w:t>
            </w:r>
          </w:p>
        </w:tc>
        <w:tc>
          <w:tcPr>
            <w:tcW w:w="45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36" w:type="dxa"/>
            <w:vAlign w:val="center"/>
          </w:tcPr>
          <w:p>
            <w:pPr>
              <w:pStyle w:val="13"/>
            </w:pPr>
            <w:r>
              <w:t>按时完成</w:t>
            </w:r>
          </w:p>
        </w:tc>
        <w:tc>
          <w:tcPr>
            <w:tcW w:w="3900" w:type="dxa"/>
            <w:vAlign w:val="center"/>
          </w:tcPr>
          <w:p>
            <w:pPr>
              <w:pStyle w:val="13"/>
            </w:pPr>
            <w:r>
              <w:t>按合同期限规定完成</w:t>
            </w:r>
          </w:p>
        </w:tc>
        <w:tc>
          <w:tcPr>
            <w:tcW w:w="1384" w:type="dxa"/>
            <w:vAlign w:val="center"/>
          </w:tcPr>
          <w:p>
            <w:pPr>
              <w:pStyle w:val="13"/>
            </w:pPr>
            <w:r>
              <w:t>12月底完成</w:t>
            </w:r>
          </w:p>
        </w:tc>
        <w:tc>
          <w:tcPr>
            <w:tcW w:w="4545"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36" w:type="dxa"/>
            <w:vAlign w:val="center"/>
          </w:tcPr>
          <w:p>
            <w:pPr>
              <w:pStyle w:val="13"/>
            </w:pPr>
            <w:r>
              <w:t>供热工程成本</w:t>
            </w:r>
          </w:p>
        </w:tc>
        <w:tc>
          <w:tcPr>
            <w:tcW w:w="3900" w:type="dxa"/>
            <w:vAlign w:val="center"/>
          </w:tcPr>
          <w:p>
            <w:pPr>
              <w:pStyle w:val="13"/>
            </w:pPr>
            <w:r>
              <w:t>三中供热项目成本</w:t>
            </w:r>
          </w:p>
        </w:tc>
        <w:tc>
          <w:tcPr>
            <w:tcW w:w="1384" w:type="dxa"/>
            <w:vAlign w:val="center"/>
          </w:tcPr>
          <w:p>
            <w:pPr>
              <w:pStyle w:val="13"/>
            </w:pPr>
            <w:r>
              <w:t>10万元</w:t>
            </w:r>
          </w:p>
        </w:tc>
        <w:tc>
          <w:tcPr>
            <w:tcW w:w="4545" w:type="dxa"/>
            <w:vAlign w:val="center"/>
          </w:tcPr>
          <w:p>
            <w:pPr>
              <w:pStyle w:val="13"/>
            </w:pPr>
            <w:r>
              <w:t>石建办【2015】69号文件第六条、灵寿县第三初级中学供热服务中沐建友评审核字【2023】140号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1936" w:type="dxa"/>
            <w:vAlign w:val="center"/>
          </w:tcPr>
          <w:p>
            <w:pPr>
              <w:pStyle w:val="13"/>
            </w:pPr>
            <w:r>
              <w:t>保障学校正常运转</w:t>
            </w:r>
          </w:p>
        </w:tc>
        <w:tc>
          <w:tcPr>
            <w:tcW w:w="3900" w:type="dxa"/>
            <w:vAlign w:val="center"/>
          </w:tcPr>
          <w:p>
            <w:pPr>
              <w:pStyle w:val="13"/>
            </w:pPr>
            <w:r>
              <w:t>保障义务教育学校正常运转</w:t>
            </w:r>
          </w:p>
        </w:tc>
        <w:tc>
          <w:tcPr>
            <w:tcW w:w="1384" w:type="dxa"/>
            <w:vAlign w:val="center"/>
          </w:tcPr>
          <w:p>
            <w:pPr>
              <w:pStyle w:val="13"/>
            </w:pPr>
            <w:r>
              <w:t>进一步保障</w:t>
            </w:r>
          </w:p>
        </w:tc>
        <w:tc>
          <w:tcPr>
            <w:tcW w:w="45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36" w:type="dxa"/>
            <w:vAlign w:val="center"/>
          </w:tcPr>
          <w:p>
            <w:pPr>
              <w:pStyle w:val="13"/>
            </w:pPr>
            <w:r>
              <w:t>义务教育巩固率</w:t>
            </w:r>
          </w:p>
        </w:tc>
        <w:tc>
          <w:tcPr>
            <w:tcW w:w="3900" w:type="dxa"/>
            <w:vAlign w:val="center"/>
          </w:tcPr>
          <w:p>
            <w:pPr>
              <w:pStyle w:val="13"/>
            </w:pPr>
            <w:r>
              <w:t>实际完成义务教育人数占适龄学生人数</w:t>
            </w:r>
          </w:p>
        </w:tc>
        <w:tc>
          <w:tcPr>
            <w:tcW w:w="1384" w:type="dxa"/>
            <w:vAlign w:val="center"/>
          </w:tcPr>
          <w:p>
            <w:pPr>
              <w:pStyle w:val="13"/>
            </w:pPr>
            <w:r>
              <w:t>100%</w:t>
            </w:r>
          </w:p>
        </w:tc>
        <w:tc>
          <w:tcPr>
            <w:tcW w:w="45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36" w:type="dxa"/>
            <w:vAlign w:val="center"/>
          </w:tcPr>
          <w:p>
            <w:pPr>
              <w:pStyle w:val="13"/>
            </w:pPr>
            <w:r>
              <w:t>受益对象满意度</w:t>
            </w:r>
          </w:p>
        </w:tc>
        <w:tc>
          <w:tcPr>
            <w:tcW w:w="3900" w:type="dxa"/>
            <w:vAlign w:val="center"/>
          </w:tcPr>
          <w:p>
            <w:pPr>
              <w:pStyle w:val="13"/>
            </w:pPr>
            <w:r>
              <w:t>满意和较满意的收益对象占总调查人数</w:t>
            </w:r>
          </w:p>
        </w:tc>
        <w:tc>
          <w:tcPr>
            <w:tcW w:w="1384" w:type="dxa"/>
            <w:vAlign w:val="center"/>
          </w:tcPr>
          <w:p>
            <w:pPr>
              <w:pStyle w:val="13"/>
            </w:pPr>
            <w:r>
              <w:t>≥95%</w:t>
            </w:r>
          </w:p>
        </w:tc>
        <w:tc>
          <w:tcPr>
            <w:tcW w:w="45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122、城乡义务教育公用经费（中央）绩效目标表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13012626P00000710104U</w:t>
            </w:r>
          </w:p>
        </w:tc>
        <w:tc>
          <w:tcPr>
            <w:tcW w:w="2835"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满足学校的正常办公、维修等支出，保障学校正常运转。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1.按照义务教育生均基准定额，及时足额拨付义务教育955名在校生生均公用经费。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517"/>
        <w:gridCol w:w="1583"/>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36" w:type="dxa"/>
            <w:vAlign w:val="center"/>
          </w:tcPr>
          <w:p>
            <w:pPr>
              <w:pStyle w:val="11"/>
            </w:pPr>
            <w:r>
              <w:t>三级指标</w:t>
            </w:r>
          </w:p>
        </w:tc>
        <w:tc>
          <w:tcPr>
            <w:tcW w:w="5517" w:type="dxa"/>
            <w:vAlign w:val="center"/>
          </w:tcPr>
          <w:p>
            <w:pPr>
              <w:pStyle w:val="11"/>
            </w:pPr>
            <w:r>
              <w:t>绩效指标描述</w:t>
            </w:r>
          </w:p>
        </w:tc>
        <w:tc>
          <w:tcPr>
            <w:tcW w:w="1583" w:type="dxa"/>
            <w:vAlign w:val="center"/>
          </w:tcPr>
          <w:p>
            <w:pPr>
              <w:pStyle w:val="11"/>
            </w:pPr>
            <w:r>
              <w:t>指标值</w:t>
            </w:r>
          </w:p>
        </w:tc>
        <w:tc>
          <w:tcPr>
            <w:tcW w:w="23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36" w:type="dxa"/>
            <w:vAlign w:val="center"/>
          </w:tcPr>
          <w:p>
            <w:pPr>
              <w:pStyle w:val="13"/>
            </w:pPr>
            <w:r>
              <w:t>义务教育学生数</w:t>
            </w:r>
          </w:p>
        </w:tc>
        <w:tc>
          <w:tcPr>
            <w:tcW w:w="5517" w:type="dxa"/>
            <w:vAlign w:val="center"/>
          </w:tcPr>
          <w:p>
            <w:pPr>
              <w:pStyle w:val="13"/>
            </w:pPr>
            <w:r>
              <w:t>义务教育阶段在校生数量</w:t>
            </w:r>
          </w:p>
        </w:tc>
        <w:tc>
          <w:tcPr>
            <w:tcW w:w="1583" w:type="dxa"/>
            <w:vAlign w:val="center"/>
          </w:tcPr>
          <w:p>
            <w:pPr>
              <w:pStyle w:val="13"/>
            </w:pPr>
            <w:r>
              <w:t>≥955人</w:t>
            </w:r>
          </w:p>
        </w:tc>
        <w:tc>
          <w:tcPr>
            <w:tcW w:w="232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36" w:type="dxa"/>
            <w:vAlign w:val="center"/>
          </w:tcPr>
          <w:p>
            <w:pPr>
              <w:pStyle w:val="13"/>
            </w:pPr>
            <w:r>
              <w:t>生均财政投入达标率</w:t>
            </w:r>
          </w:p>
        </w:tc>
        <w:tc>
          <w:tcPr>
            <w:tcW w:w="5517" w:type="dxa"/>
            <w:vAlign w:val="center"/>
          </w:tcPr>
          <w:p>
            <w:pPr>
              <w:pStyle w:val="13"/>
            </w:pPr>
            <w:r>
              <w:t>按政策标准，义务教育生均公用经费财政投入达标的比率</w:t>
            </w:r>
          </w:p>
        </w:tc>
        <w:tc>
          <w:tcPr>
            <w:tcW w:w="1583" w:type="dxa"/>
            <w:vAlign w:val="center"/>
          </w:tcPr>
          <w:p>
            <w:pPr>
              <w:pStyle w:val="13"/>
            </w:pPr>
            <w:r>
              <w:t>100%</w:t>
            </w:r>
          </w:p>
        </w:tc>
        <w:tc>
          <w:tcPr>
            <w:tcW w:w="2329"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36" w:type="dxa"/>
            <w:vAlign w:val="center"/>
          </w:tcPr>
          <w:p>
            <w:pPr>
              <w:pStyle w:val="13"/>
            </w:pPr>
            <w:r>
              <w:t>生均经费及时拨付率</w:t>
            </w:r>
          </w:p>
        </w:tc>
        <w:tc>
          <w:tcPr>
            <w:tcW w:w="5517" w:type="dxa"/>
            <w:vAlign w:val="center"/>
          </w:tcPr>
          <w:p>
            <w:pPr>
              <w:pStyle w:val="13"/>
            </w:pPr>
            <w:r>
              <w:t>城乡义务教育生均公用经费按时足额拨付的比率</w:t>
            </w:r>
          </w:p>
        </w:tc>
        <w:tc>
          <w:tcPr>
            <w:tcW w:w="1583" w:type="dxa"/>
            <w:vAlign w:val="center"/>
          </w:tcPr>
          <w:p>
            <w:pPr>
              <w:pStyle w:val="13"/>
            </w:pPr>
            <w:r>
              <w:t>100%</w:t>
            </w:r>
          </w:p>
        </w:tc>
        <w:tc>
          <w:tcPr>
            <w:tcW w:w="23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pPr>
            <w:r>
              <w:t>生均公用经费基准定额</w:t>
            </w:r>
          </w:p>
        </w:tc>
        <w:tc>
          <w:tcPr>
            <w:tcW w:w="5517" w:type="dxa"/>
            <w:vAlign w:val="center"/>
          </w:tcPr>
          <w:p>
            <w:pPr>
              <w:pStyle w:val="13"/>
            </w:pPr>
            <w:r>
              <w:t>城乡义务教育小学生均公用经费基准定额水平</w:t>
            </w:r>
          </w:p>
        </w:tc>
        <w:tc>
          <w:tcPr>
            <w:tcW w:w="1583" w:type="dxa"/>
            <w:vAlign w:val="center"/>
          </w:tcPr>
          <w:p>
            <w:pPr>
              <w:pStyle w:val="13"/>
            </w:pPr>
            <w:r>
              <w:t>720元</w:t>
            </w:r>
          </w:p>
        </w:tc>
        <w:tc>
          <w:tcPr>
            <w:tcW w:w="232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pPr>
            <w:r>
              <w:t>生均公用经费基准定额</w:t>
            </w:r>
          </w:p>
        </w:tc>
        <w:tc>
          <w:tcPr>
            <w:tcW w:w="5517" w:type="dxa"/>
            <w:vAlign w:val="center"/>
          </w:tcPr>
          <w:p>
            <w:pPr>
              <w:pStyle w:val="13"/>
            </w:pPr>
            <w:r>
              <w:t>城乡义务教育初中生均公用经费基准定额水平</w:t>
            </w:r>
          </w:p>
        </w:tc>
        <w:tc>
          <w:tcPr>
            <w:tcW w:w="1583" w:type="dxa"/>
            <w:vAlign w:val="center"/>
          </w:tcPr>
          <w:p>
            <w:pPr>
              <w:pStyle w:val="13"/>
            </w:pPr>
            <w:r>
              <w:t>940元</w:t>
            </w:r>
          </w:p>
        </w:tc>
        <w:tc>
          <w:tcPr>
            <w:tcW w:w="232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36" w:type="dxa"/>
            <w:vAlign w:val="center"/>
          </w:tcPr>
          <w:p>
            <w:pPr>
              <w:pStyle w:val="13"/>
            </w:pPr>
            <w:r>
              <w:t>保障学校正常运转</w:t>
            </w:r>
          </w:p>
        </w:tc>
        <w:tc>
          <w:tcPr>
            <w:tcW w:w="5517" w:type="dxa"/>
            <w:vAlign w:val="center"/>
          </w:tcPr>
          <w:p>
            <w:pPr>
              <w:pStyle w:val="13"/>
            </w:pPr>
            <w:r>
              <w:t>保障义务教育学校正常运转</w:t>
            </w:r>
          </w:p>
        </w:tc>
        <w:tc>
          <w:tcPr>
            <w:tcW w:w="1583" w:type="dxa"/>
            <w:vAlign w:val="center"/>
          </w:tcPr>
          <w:p>
            <w:pPr>
              <w:pStyle w:val="13"/>
            </w:pPr>
            <w:r>
              <w:t>进一步保障</w:t>
            </w:r>
          </w:p>
        </w:tc>
        <w:tc>
          <w:tcPr>
            <w:tcW w:w="23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36" w:type="dxa"/>
            <w:vAlign w:val="center"/>
          </w:tcPr>
          <w:p>
            <w:pPr>
              <w:pStyle w:val="13"/>
            </w:pPr>
            <w:r>
              <w:t>义务教育巩固率</w:t>
            </w:r>
          </w:p>
        </w:tc>
        <w:tc>
          <w:tcPr>
            <w:tcW w:w="5517" w:type="dxa"/>
            <w:vAlign w:val="center"/>
          </w:tcPr>
          <w:p>
            <w:pPr>
              <w:pStyle w:val="13"/>
            </w:pPr>
            <w:r>
              <w:t>实际完成义务教育人数占适龄学生人数的比率</w:t>
            </w:r>
          </w:p>
        </w:tc>
        <w:tc>
          <w:tcPr>
            <w:tcW w:w="1583" w:type="dxa"/>
            <w:vAlign w:val="center"/>
          </w:tcPr>
          <w:p>
            <w:pPr>
              <w:pStyle w:val="13"/>
            </w:pPr>
            <w:r>
              <w:t>100%</w:t>
            </w:r>
          </w:p>
        </w:tc>
        <w:tc>
          <w:tcPr>
            <w:tcW w:w="23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36" w:type="dxa"/>
            <w:vAlign w:val="center"/>
          </w:tcPr>
          <w:p>
            <w:pPr>
              <w:pStyle w:val="13"/>
            </w:pPr>
            <w:r>
              <w:t>受益对象满意度</w:t>
            </w:r>
          </w:p>
        </w:tc>
        <w:tc>
          <w:tcPr>
            <w:tcW w:w="5517" w:type="dxa"/>
            <w:vAlign w:val="center"/>
          </w:tcPr>
          <w:p>
            <w:pPr>
              <w:pStyle w:val="13"/>
            </w:pPr>
            <w:r>
              <w:t>满意和较满意的受益对象占总调查人数的比率</w:t>
            </w:r>
          </w:p>
        </w:tc>
        <w:tc>
          <w:tcPr>
            <w:tcW w:w="1583" w:type="dxa"/>
            <w:vAlign w:val="center"/>
          </w:tcPr>
          <w:p>
            <w:pPr>
              <w:pStyle w:val="13"/>
            </w:pPr>
            <w:r>
              <w:t>≥95%</w:t>
            </w:r>
          </w:p>
        </w:tc>
        <w:tc>
          <w:tcPr>
            <w:tcW w:w="23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3250"/>
        <w:gridCol w:w="2283"/>
        <w:gridCol w:w="1417"/>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88" w:type="dxa"/>
            <w:gridSpan w:val="2"/>
            <w:vAlign w:val="center"/>
          </w:tcPr>
          <w:p>
            <w:pPr>
              <w:pStyle w:val="13"/>
            </w:pPr>
            <w:r>
              <w:t>13012626P00000710105F</w:t>
            </w:r>
          </w:p>
        </w:tc>
        <w:tc>
          <w:tcPr>
            <w:tcW w:w="325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20" w:type="dxa"/>
            <w:vAlign w:val="center"/>
          </w:tcPr>
          <w:p>
            <w:pPr>
              <w:pStyle w:val="13"/>
            </w:pPr>
            <w:r>
              <w:t>380.00</w:t>
            </w:r>
          </w:p>
        </w:tc>
        <w:tc>
          <w:tcPr>
            <w:tcW w:w="3250" w:type="dxa"/>
            <w:vAlign w:val="center"/>
          </w:tcPr>
          <w:p>
            <w:pPr>
              <w:pStyle w:val="11"/>
            </w:pPr>
            <w:r>
              <w:t>其中：财政资金</w:t>
            </w:r>
          </w:p>
        </w:tc>
        <w:tc>
          <w:tcPr>
            <w:tcW w:w="2283" w:type="dxa"/>
            <w:vAlign w:val="center"/>
          </w:tcPr>
          <w:p>
            <w:pPr>
              <w:pStyle w:val="13"/>
            </w:pPr>
            <w:r>
              <w:t>380.00</w:t>
            </w:r>
          </w:p>
        </w:tc>
        <w:tc>
          <w:tcPr>
            <w:tcW w:w="1417" w:type="dxa"/>
            <w:vAlign w:val="center"/>
          </w:tcPr>
          <w:p>
            <w:pPr>
              <w:pStyle w:val="11"/>
            </w:pPr>
            <w:r>
              <w:t>其他资金</w:t>
            </w:r>
          </w:p>
        </w:tc>
        <w:tc>
          <w:tcPr>
            <w:tcW w:w="23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按照义务教育生均基准定额，及时足额拨付义务教育3380名在校生生均公用经费。保证农村中小学正常运转，推动义务教育均衡发展，缩小城乡之间办学差距。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88" w:type="dxa"/>
            <w:gridSpan w:val="2"/>
            <w:vAlign w:val="center"/>
          </w:tcPr>
          <w:p>
            <w:pPr>
              <w:pStyle w:val="11"/>
            </w:pPr>
            <w:r>
              <w:t>3月底</w:t>
            </w:r>
          </w:p>
        </w:tc>
        <w:tc>
          <w:tcPr>
            <w:tcW w:w="3250" w:type="dxa"/>
            <w:vAlign w:val="center"/>
          </w:tcPr>
          <w:p>
            <w:pPr>
              <w:pStyle w:val="11"/>
            </w:pPr>
            <w:r>
              <w:t>6月底</w:t>
            </w:r>
          </w:p>
        </w:tc>
        <w:tc>
          <w:tcPr>
            <w:tcW w:w="228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4"/>
            </w:pPr>
            <w:r>
              <w:t>30%</w:t>
            </w:r>
          </w:p>
        </w:tc>
        <w:tc>
          <w:tcPr>
            <w:tcW w:w="3250" w:type="dxa"/>
            <w:vAlign w:val="center"/>
          </w:tcPr>
          <w:p>
            <w:pPr>
              <w:pStyle w:val="14"/>
            </w:pPr>
            <w:r>
              <w:t>60%</w:t>
            </w:r>
          </w:p>
        </w:tc>
        <w:tc>
          <w:tcPr>
            <w:tcW w:w="2283" w:type="dxa"/>
            <w:vAlign w:val="center"/>
          </w:tcPr>
          <w:p>
            <w:pPr>
              <w:pStyle w:val="14"/>
            </w:pPr>
            <w:r>
              <w:t>90%</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1.按照义务教育生均基准定额，及时足额拨付义务教育3380名在校生生均公用经费。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533"/>
        <w:gridCol w:w="1384"/>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03" w:type="dxa"/>
            <w:vAlign w:val="center"/>
          </w:tcPr>
          <w:p>
            <w:pPr>
              <w:pStyle w:val="11"/>
            </w:pPr>
            <w:r>
              <w:t>三级指标</w:t>
            </w:r>
          </w:p>
        </w:tc>
        <w:tc>
          <w:tcPr>
            <w:tcW w:w="5533" w:type="dxa"/>
            <w:vAlign w:val="center"/>
          </w:tcPr>
          <w:p>
            <w:pPr>
              <w:pStyle w:val="11"/>
            </w:pPr>
            <w:r>
              <w:t>绩效指标描述</w:t>
            </w:r>
          </w:p>
        </w:tc>
        <w:tc>
          <w:tcPr>
            <w:tcW w:w="1384" w:type="dxa"/>
            <w:vAlign w:val="center"/>
          </w:tcPr>
          <w:p>
            <w:pPr>
              <w:pStyle w:val="11"/>
            </w:pPr>
            <w:r>
              <w:t>指标值</w:t>
            </w:r>
          </w:p>
        </w:tc>
        <w:tc>
          <w:tcPr>
            <w:tcW w:w="24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03" w:type="dxa"/>
            <w:vAlign w:val="center"/>
          </w:tcPr>
          <w:p>
            <w:pPr>
              <w:pStyle w:val="13"/>
            </w:pPr>
            <w:r>
              <w:t>义务教育学生数</w:t>
            </w:r>
          </w:p>
        </w:tc>
        <w:tc>
          <w:tcPr>
            <w:tcW w:w="5533" w:type="dxa"/>
            <w:vAlign w:val="center"/>
          </w:tcPr>
          <w:p>
            <w:pPr>
              <w:pStyle w:val="13"/>
            </w:pPr>
            <w:r>
              <w:t>义务教育阶段在校生数量</w:t>
            </w:r>
          </w:p>
        </w:tc>
        <w:tc>
          <w:tcPr>
            <w:tcW w:w="1384" w:type="dxa"/>
            <w:vAlign w:val="center"/>
          </w:tcPr>
          <w:p>
            <w:pPr>
              <w:pStyle w:val="13"/>
            </w:pPr>
            <w:r>
              <w:t>≥3380人</w:t>
            </w:r>
          </w:p>
        </w:tc>
        <w:tc>
          <w:tcPr>
            <w:tcW w:w="24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03" w:type="dxa"/>
            <w:vAlign w:val="center"/>
          </w:tcPr>
          <w:p>
            <w:pPr>
              <w:pStyle w:val="13"/>
            </w:pPr>
            <w:r>
              <w:t>生均财政投入达标率</w:t>
            </w:r>
          </w:p>
        </w:tc>
        <w:tc>
          <w:tcPr>
            <w:tcW w:w="5533" w:type="dxa"/>
            <w:vAlign w:val="center"/>
          </w:tcPr>
          <w:p>
            <w:pPr>
              <w:pStyle w:val="13"/>
            </w:pPr>
            <w:r>
              <w:t>按政策标准，义务教育生均公用经费财政投入达标的比率</w:t>
            </w:r>
          </w:p>
        </w:tc>
        <w:tc>
          <w:tcPr>
            <w:tcW w:w="1384" w:type="dxa"/>
            <w:vAlign w:val="center"/>
          </w:tcPr>
          <w:p>
            <w:pPr>
              <w:pStyle w:val="13"/>
            </w:pPr>
            <w:r>
              <w:t>100%</w:t>
            </w:r>
          </w:p>
        </w:tc>
        <w:tc>
          <w:tcPr>
            <w:tcW w:w="24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03" w:type="dxa"/>
            <w:vAlign w:val="center"/>
          </w:tcPr>
          <w:p>
            <w:pPr>
              <w:pStyle w:val="13"/>
            </w:pPr>
            <w:r>
              <w:t>生均经费及时拨付率</w:t>
            </w:r>
          </w:p>
        </w:tc>
        <w:tc>
          <w:tcPr>
            <w:tcW w:w="5533" w:type="dxa"/>
            <w:vAlign w:val="center"/>
          </w:tcPr>
          <w:p>
            <w:pPr>
              <w:pStyle w:val="13"/>
            </w:pPr>
            <w:r>
              <w:t>城乡义务教育生均公用经费按时足额拨付的比率</w:t>
            </w:r>
          </w:p>
        </w:tc>
        <w:tc>
          <w:tcPr>
            <w:tcW w:w="1384" w:type="dxa"/>
            <w:vAlign w:val="center"/>
          </w:tcPr>
          <w:p>
            <w:pPr>
              <w:pStyle w:val="13"/>
            </w:pPr>
            <w:r>
              <w:t>100%</w:t>
            </w:r>
          </w:p>
        </w:tc>
        <w:tc>
          <w:tcPr>
            <w:tcW w:w="24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03" w:type="dxa"/>
            <w:vAlign w:val="center"/>
          </w:tcPr>
          <w:p>
            <w:pPr>
              <w:pStyle w:val="13"/>
            </w:pPr>
            <w:r>
              <w:t>生均公用经费基准定额</w:t>
            </w:r>
          </w:p>
        </w:tc>
        <w:tc>
          <w:tcPr>
            <w:tcW w:w="5533" w:type="dxa"/>
            <w:vAlign w:val="center"/>
          </w:tcPr>
          <w:p>
            <w:pPr>
              <w:pStyle w:val="13"/>
            </w:pPr>
            <w:r>
              <w:t>城乡义务教育小学生均公用经费基准定额水平</w:t>
            </w:r>
          </w:p>
        </w:tc>
        <w:tc>
          <w:tcPr>
            <w:tcW w:w="1384" w:type="dxa"/>
            <w:vAlign w:val="center"/>
          </w:tcPr>
          <w:p>
            <w:pPr>
              <w:pStyle w:val="13"/>
            </w:pPr>
            <w:r>
              <w:t>940元</w:t>
            </w:r>
          </w:p>
        </w:tc>
        <w:tc>
          <w:tcPr>
            <w:tcW w:w="24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03" w:type="dxa"/>
            <w:vAlign w:val="center"/>
          </w:tcPr>
          <w:p>
            <w:pPr>
              <w:pStyle w:val="13"/>
            </w:pPr>
            <w:r>
              <w:t>保障学校正常运转</w:t>
            </w:r>
          </w:p>
        </w:tc>
        <w:tc>
          <w:tcPr>
            <w:tcW w:w="5533" w:type="dxa"/>
            <w:vAlign w:val="center"/>
          </w:tcPr>
          <w:p>
            <w:pPr>
              <w:pStyle w:val="13"/>
            </w:pPr>
            <w:r>
              <w:t>保障义务教育学校正常运转</w:t>
            </w:r>
          </w:p>
        </w:tc>
        <w:tc>
          <w:tcPr>
            <w:tcW w:w="1384" w:type="dxa"/>
            <w:vAlign w:val="center"/>
          </w:tcPr>
          <w:p>
            <w:pPr>
              <w:pStyle w:val="13"/>
            </w:pPr>
            <w:r>
              <w:t>进一步保障</w:t>
            </w:r>
          </w:p>
        </w:tc>
        <w:tc>
          <w:tcPr>
            <w:tcW w:w="2445"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03" w:type="dxa"/>
            <w:vAlign w:val="center"/>
          </w:tcPr>
          <w:p>
            <w:pPr>
              <w:pStyle w:val="13"/>
            </w:pPr>
            <w:r>
              <w:t>义务教育巩固率</w:t>
            </w:r>
          </w:p>
        </w:tc>
        <w:tc>
          <w:tcPr>
            <w:tcW w:w="5533" w:type="dxa"/>
            <w:vAlign w:val="center"/>
          </w:tcPr>
          <w:p>
            <w:pPr>
              <w:pStyle w:val="13"/>
            </w:pPr>
            <w:r>
              <w:t>实际完成义务教育人数占适龄学生人数的比率</w:t>
            </w:r>
          </w:p>
        </w:tc>
        <w:tc>
          <w:tcPr>
            <w:tcW w:w="1384" w:type="dxa"/>
            <w:vAlign w:val="center"/>
          </w:tcPr>
          <w:p>
            <w:pPr>
              <w:pStyle w:val="13"/>
            </w:pPr>
            <w:r>
              <w:t>100%</w:t>
            </w:r>
          </w:p>
        </w:tc>
        <w:tc>
          <w:tcPr>
            <w:tcW w:w="24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03" w:type="dxa"/>
            <w:vAlign w:val="center"/>
          </w:tcPr>
          <w:p>
            <w:pPr>
              <w:pStyle w:val="13"/>
            </w:pPr>
            <w:r>
              <w:t>受益对象满意度</w:t>
            </w:r>
          </w:p>
        </w:tc>
        <w:tc>
          <w:tcPr>
            <w:tcW w:w="5533" w:type="dxa"/>
            <w:vAlign w:val="center"/>
          </w:tcPr>
          <w:p>
            <w:pPr>
              <w:pStyle w:val="13"/>
            </w:pPr>
            <w:r>
              <w:t>满意和较满意的受益对象占总调查人数的比率</w:t>
            </w:r>
          </w:p>
        </w:tc>
        <w:tc>
          <w:tcPr>
            <w:tcW w:w="1384" w:type="dxa"/>
            <w:vAlign w:val="center"/>
          </w:tcPr>
          <w:p>
            <w:pPr>
              <w:pStyle w:val="13"/>
            </w:pPr>
            <w:r>
              <w:t>≥95%</w:t>
            </w:r>
          </w:p>
        </w:tc>
        <w:tc>
          <w:tcPr>
            <w:tcW w:w="24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124、山区教育困难生交通补贴绩效目标表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70"/>
        <w:gridCol w:w="2400"/>
        <w:gridCol w:w="2551"/>
        <w:gridCol w:w="2049"/>
        <w:gridCol w:w="1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538" w:type="dxa"/>
            <w:gridSpan w:val="2"/>
            <w:vAlign w:val="center"/>
          </w:tcPr>
          <w:p>
            <w:pPr>
              <w:pStyle w:val="13"/>
            </w:pPr>
            <w:r>
              <w:t>13012626P00005010027H</w:t>
            </w:r>
          </w:p>
        </w:tc>
        <w:tc>
          <w:tcPr>
            <w:tcW w:w="2400" w:type="dxa"/>
            <w:vAlign w:val="center"/>
          </w:tcPr>
          <w:p>
            <w:pPr>
              <w:pStyle w:val="11"/>
            </w:pPr>
            <w:r>
              <w:t>项目名称</w:t>
            </w:r>
          </w:p>
        </w:tc>
        <w:tc>
          <w:tcPr>
            <w:tcW w:w="6095" w:type="dxa"/>
            <w:gridSpan w:val="3"/>
            <w:vAlign w:val="center"/>
          </w:tcPr>
          <w:p>
            <w:pPr>
              <w:pStyle w:val="13"/>
            </w:pPr>
            <w:r>
              <w:t>山区教育困难生交通补贴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270" w:type="dxa"/>
            <w:vAlign w:val="center"/>
          </w:tcPr>
          <w:p>
            <w:pPr>
              <w:pStyle w:val="13"/>
            </w:pPr>
            <w:r>
              <w:t>37.00</w:t>
            </w:r>
          </w:p>
        </w:tc>
        <w:tc>
          <w:tcPr>
            <w:tcW w:w="2400" w:type="dxa"/>
            <w:vAlign w:val="center"/>
          </w:tcPr>
          <w:p>
            <w:pPr>
              <w:pStyle w:val="11"/>
            </w:pPr>
            <w:r>
              <w:t>其中：财政资金</w:t>
            </w:r>
          </w:p>
        </w:tc>
        <w:tc>
          <w:tcPr>
            <w:tcW w:w="2551" w:type="dxa"/>
            <w:vAlign w:val="center"/>
          </w:tcPr>
          <w:p>
            <w:pPr>
              <w:pStyle w:val="13"/>
            </w:pPr>
            <w:r>
              <w:t>37.00</w:t>
            </w:r>
          </w:p>
        </w:tc>
        <w:tc>
          <w:tcPr>
            <w:tcW w:w="2049" w:type="dxa"/>
            <w:vAlign w:val="center"/>
          </w:tcPr>
          <w:p>
            <w:pPr>
              <w:pStyle w:val="11"/>
            </w:pPr>
            <w:r>
              <w:t>其他资金</w:t>
            </w:r>
          </w:p>
        </w:tc>
        <w:tc>
          <w:tcPr>
            <w:tcW w:w="14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及时足额发放920人的山区交通补贴。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538" w:type="dxa"/>
            <w:gridSpan w:val="2"/>
            <w:vAlign w:val="center"/>
          </w:tcPr>
          <w:p>
            <w:pPr>
              <w:pStyle w:val="11"/>
            </w:pPr>
            <w:r>
              <w:t>3月底</w:t>
            </w:r>
          </w:p>
        </w:tc>
        <w:tc>
          <w:tcPr>
            <w:tcW w:w="2400"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38" w:type="dxa"/>
            <w:gridSpan w:val="2"/>
            <w:vAlign w:val="center"/>
          </w:tcPr>
          <w:p>
            <w:pPr>
              <w:pStyle w:val="14"/>
            </w:pPr>
            <w:r>
              <w:t xml:space="preserve"> </w:t>
            </w:r>
          </w:p>
        </w:tc>
        <w:tc>
          <w:tcPr>
            <w:tcW w:w="2400"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1.及时足额发放920人的山区交通补贴。</w:t>
            </w:r>
          </w:p>
          <w:p>
            <w:pPr>
              <w:pStyle w:val="13"/>
            </w:pPr>
            <w:r>
              <w:t>2.进一步缓解山区家庭经济困难学生的教育负担。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03"/>
        <w:gridCol w:w="4918"/>
        <w:gridCol w:w="2049"/>
        <w:gridCol w:w="1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303" w:type="dxa"/>
            <w:vAlign w:val="center"/>
          </w:tcPr>
          <w:p>
            <w:pPr>
              <w:pStyle w:val="11"/>
            </w:pPr>
            <w:r>
              <w:t>三级指标</w:t>
            </w:r>
          </w:p>
        </w:tc>
        <w:tc>
          <w:tcPr>
            <w:tcW w:w="4918" w:type="dxa"/>
            <w:vAlign w:val="center"/>
          </w:tcPr>
          <w:p>
            <w:pPr>
              <w:pStyle w:val="11"/>
            </w:pPr>
            <w:r>
              <w:t>绩效指标描述</w:t>
            </w:r>
          </w:p>
        </w:tc>
        <w:tc>
          <w:tcPr>
            <w:tcW w:w="2049" w:type="dxa"/>
            <w:vAlign w:val="center"/>
          </w:tcPr>
          <w:p>
            <w:pPr>
              <w:pStyle w:val="11"/>
            </w:pPr>
            <w:r>
              <w:t>指标值</w:t>
            </w:r>
          </w:p>
        </w:tc>
        <w:tc>
          <w:tcPr>
            <w:tcW w:w="14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303" w:type="dxa"/>
            <w:vAlign w:val="center"/>
          </w:tcPr>
          <w:p>
            <w:pPr>
              <w:pStyle w:val="13"/>
            </w:pPr>
            <w:r>
              <w:t>资助人数</w:t>
            </w:r>
          </w:p>
        </w:tc>
        <w:tc>
          <w:tcPr>
            <w:tcW w:w="4918" w:type="dxa"/>
            <w:vAlign w:val="center"/>
          </w:tcPr>
          <w:p>
            <w:pPr>
              <w:pStyle w:val="13"/>
            </w:pPr>
            <w:r>
              <w:t>预计享受困难生交通补贴的学生数量</w:t>
            </w:r>
          </w:p>
        </w:tc>
        <w:tc>
          <w:tcPr>
            <w:tcW w:w="2049" w:type="dxa"/>
            <w:vAlign w:val="center"/>
          </w:tcPr>
          <w:p>
            <w:pPr>
              <w:pStyle w:val="13"/>
            </w:pPr>
            <w:r>
              <w:t>≥920人</w:t>
            </w:r>
          </w:p>
        </w:tc>
        <w:tc>
          <w:tcPr>
            <w:tcW w:w="14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303" w:type="dxa"/>
            <w:vAlign w:val="center"/>
          </w:tcPr>
          <w:p>
            <w:pPr>
              <w:pStyle w:val="13"/>
            </w:pPr>
            <w:r>
              <w:t>资助覆盖率</w:t>
            </w:r>
          </w:p>
        </w:tc>
        <w:tc>
          <w:tcPr>
            <w:tcW w:w="4918" w:type="dxa"/>
            <w:vAlign w:val="center"/>
          </w:tcPr>
          <w:p>
            <w:pPr>
              <w:pStyle w:val="13"/>
            </w:pPr>
            <w:r>
              <w:t>实际资助人数占应享受资助政策人数的比率</w:t>
            </w:r>
          </w:p>
        </w:tc>
        <w:tc>
          <w:tcPr>
            <w:tcW w:w="2049" w:type="dxa"/>
            <w:vAlign w:val="center"/>
          </w:tcPr>
          <w:p>
            <w:pPr>
              <w:pStyle w:val="13"/>
            </w:pPr>
            <w:r>
              <w:t>100%</w:t>
            </w:r>
          </w:p>
        </w:tc>
        <w:tc>
          <w:tcPr>
            <w:tcW w:w="1495"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303" w:type="dxa"/>
            <w:vAlign w:val="center"/>
          </w:tcPr>
          <w:p>
            <w:pPr>
              <w:pStyle w:val="13"/>
            </w:pPr>
            <w:r>
              <w:t>补助发放及时率</w:t>
            </w:r>
          </w:p>
        </w:tc>
        <w:tc>
          <w:tcPr>
            <w:tcW w:w="4918" w:type="dxa"/>
            <w:vAlign w:val="center"/>
          </w:tcPr>
          <w:p>
            <w:pPr>
              <w:pStyle w:val="13"/>
            </w:pPr>
            <w:r>
              <w:t>交通补贴发放及时的比率</w:t>
            </w:r>
          </w:p>
        </w:tc>
        <w:tc>
          <w:tcPr>
            <w:tcW w:w="2049" w:type="dxa"/>
            <w:vAlign w:val="center"/>
          </w:tcPr>
          <w:p>
            <w:pPr>
              <w:pStyle w:val="13"/>
            </w:pPr>
            <w:r>
              <w:t>100%</w:t>
            </w:r>
          </w:p>
        </w:tc>
        <w:tc>
          <w:tcPr>
            <w:tcW w:w="14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303" w:type="dxa"/>
            <w:vAlign w:val="center"/>
          </w:tcPr>
          <w:p>
            <w:pPr>
              <w:pStyle w:val="13"/>
            </w:pPr>
            <w:r>
              <w:t>生均补助标准</w:t>
            </w:r>
          </w:p>
        </w:tc>
        <w:tc>
          <w:tcPr>
            <w:tcW w:w="4918" w:type="dxa"/>
            <w:vAlign w:val="center"/>
          </w:tcPr>
          <w:p>
            <w:pPr>
              <w:pStyle w:val="13"/>
            </w:pPr>
            <w:r>
              <w:t>交通补贴生均补助标准</w:t>
            </w:r>
          </w:p>
        </w:tc>
        <w:tc>
          <w:tcPr>
            <w:tcW w:w="2049" w:type="dxa"/>
            <w:vAlign w:val="center"/>
          </w:tcPr>
          <w:p>
            <w:pPr>
              <w:pStyle w:val="13"/>
            </w:pPr>
            <w:r>
              <w:t>≥400元</w:t>
            </w:r>
          </w:p>
        </w:tc>
        <w:tc>
          <w:tcPr>
            <w:tcW w:w="14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303" w:type="dxa"/>
            <w:vAlign w:val="center"/>
          </w:tcPr>
          <w:p>
            <w:pPr>
              <w:pStyle w:val="13"/>
            </w:pPr>
            <w:r>
              <w:t>缓解家庭经济困难学生教育负担</w:t>
            </w:r>
          </w:p>
        </w:tc>
        <w:tc>
          <w:tcPr>
            <w:tcW w:w="4918" w:type="dxa"/>
            <w:vAlign w:val="center"/>
          </w:tcPr>
          <w:p>
            <w:pPr>
              <w:pStyle w:val="13"/>
            </w:pPr>
            <w:r>
              <w:t>进一步缓解家庭经济困难学生家庭教育负担</w:t>
            </w:r>
          </w:p>
        </w:tc>
        <w:tc>
          <w:tcPr>
            <w:tcW w:w="2049" w:type="dxa"/>
            <w:vAlign w:val="center"/>
          </w:tcPr>
          <w:p>
            <w:pPr>
              <w:pStyle w:val="13"/>
            </w:pPr>
            <w:r>
              <w:t>进一步缓解</w:t>
            </w:r>
          </w:p>
        </w:tc>
        <w:tc>
          <w:tcPr>
            <w:tcW w:w="14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3303" w:type="dxa"/>
            <w:vAlign w:val="center"/>
          </w:tcPr>
          <w:p>
            <w:pPr>
              <w:pStyle w:val="13"/>
            </w:pPr>
            <w:r>
              <w:t>义务教育巩固率</w:t>
            </w:r>
          </w:p>
        </w:tc>
        <w:tc>
          <w:tcPr>
            <w:tcW w:w="4918" w:type="dxa"/>
            <w:vAlign w:val="center"/>
          </w:tcPr>
          <w:p>
            <w:pPr>
              <w:pStyle w:val="13"/>
            </w:pPr>
            <w:r>
              <w:t>实际完成义务教育人数占应适龄学生人数的比例</w:t>
            </w:r>
          </w:p>
        </w:tc>
        <w:tc>
          <w:tcPr>
            <w:tcW w:w="2049" w:type="dxa"/>
            <w:vAlign w:val="center"/>
          </w:tcPr>
          <w:p>
            <w:pPr>
              <w:pStyle w:val="13"/>
            </w:pPr>
            <w:r>
              <w:t>100%</w:t>
            </w:r>
          </w:p>
        </w:tc>
        <w:tc>
          <w:tcPr>
            <w:tcW w:w="14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303" w:type="dxa"/>
            <w:vAlign w:val="center"/>
          </w:tcPr>
          <w:p>
            <w:pPr>
              <w:pStyle w:val="13"/>
            </w:pPr>
            <w:r>
              <w:t>受益对象满意度</w:t>
            </w:r>
          </w:p>
        </w:tc>
        <w:tc>
          <w:tcPr>
            <w:tcW w:w="4918" w:type="dxa"/>
            <w:vAlign w:val="center"/>
          </w:tcPr>
          <w:p>
            <w:pPr>
              <w:pStyle w:val="13"/>
            </w:pPr>
            <w:r>
              <w:t>满意和较满意的受益对象占总调查人数的比率</w:t>
            </w:r>
          </w:p>
        </w:tc>
        <w:tc>
          <w:tcPr>
            <w:tcW w:w="2049" w:type="dxa"/>
            <w:vAlign w:val="center"/>
          </w:tcPr>
          <w:p>
            <w:pPr>
              <w:pStyle w:val="13"/>
            </w:pPr>
            <w:r>
              <w:t>≥95%</w:t>
            </w:r>
          </w:p>
        </w:tc>
        <w:tc>
          <w:tcPr>
            <w:tcW w:w="14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125、土地租赁费（城市维护建设税）绩效目标表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53"/>
        <w:gridCol w:w="2983"/>
        <w:gridCol w:w="1934"/>
        <w:gridCol w:w="2116"/>
        <w:gridCol w:w="26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21" w:type="dxa"/>
            <w:gridSpan w:val="2"/>
            <w:vAlign w:val="center"/>
          </w:tcPr>
          <w:p>
            <w:pPr>
              <w:pStyle w:val="13"/>
            </w:pPr>
            <w:r>
              <w:t>13012626P00005010025A</w:t>
            </w:r>
          </w:p>
        </w:tc>
        <w:tc>
          <w:tcPr>
            <w:tcW w:w="2983" w:type="dxa"/>
            <w:vAlign w:val="center"/>
          </w:tcPr>
          <w:p>
            <w:pPr>
              <w:pStyle w:val="11"/>
            </w:pPr>
            <w:r>
              <w:t>项目名称</w:t>
            </w:r>
          </w:p>
        </w:tc>
        <w:tc>
          <w:tcPr>
            <w:tcW w:w="6729" w:type="dxa"/>
            <w:gridSpan w:val="3"/>
            <w:vAlign w:val="center"/>
          </w:tcPr>
          <w:p>
            <w:pPr>
              <w:pStyle w:val="13"/>
            </w:pPr>
            <w:r>
              <w:t>土地租赁费（城市维护建设税）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53" w:type="dxa"/>
            <w:vAlign w:val="center"/>
          </w:tcPr>
          <w:p>
            <w:pPr>
              <w:pStyle w:val="13"/>
            </w:pPr>
            <w:r>
              <w:t>26.00</w:t>
            </w:r>
          </w:p>
        </w:tc>
        <w:tc>
          <w:tcPr>
            <w:tcW w:w="2983" w:type="dxa"/>
            <w:vAlign w:val="center"/>
          </w:tcPr>
          <w:p>
            <w:pPr>
              <w:pStyle w:val="11"/>
            </w:pPr>
            <w:r>
              <w:t>其中：财政资金</w:t>
            </w:r>
          </w:p>
        </w:tc>
        <w:tc>
          <w:tcPr>
            <w:tcW w:w="1934" w:type="dxa"/>
            <w:vAlign w:val="center"/>
          </w:tcPr>
          <w:p>
            <w:pPr>
              <w:pStyle w:val="13"/>
            </w:pPr>
            <w:r>
              <w:t>26.00</w:t>
            </w:r>
          </w:p>
        </w:tc>
        <w:tc>
          <w:tcPr>
            <w:tcW w:w="2116" w:type="dxa"/>
            <w:vAlign w:val="center"/>
          </w:tcPr>
          <w:p>
            <w:pPr>
              <w:pStyle w:val="11"/>
            </w:pPr>
            <w:r>
              <w:t>其他资金</w:t>
            </w:r>
          </w:p>
        </w:tc>
        <w:tc>
          <w:tcPr>
            <w:tcW w:w="26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根据租赁合同，及时足额支付58.36亩的土地租赁费。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21" w:type="dxa"/>
            <w:gridSpan w:val="2"/>
            <w:vAlign w:val="center"/>
          </w:tcPr>
          <w:p>
            <w:pPr>
              <w:pStyle w:val="11"/>
            </w:pPr>
            <w:r>
              <w:t>3月底</w:t>
            </w:r>
          </w:p>
        </w:tc>
        <w:tc>
          <w:tcPr>
            <w:tcW w:w="2983" w:type="dxa"/>
            <w:vAlign w:val="center"/>
          </w:tcPr>
          <w:p>
            <w:pPr>
              <w:pStyle w:val="11"/>
            </w:pPr>
            <w:r>
              <w:t>6月底</w:t>
            </w:r>
          </w:p>
        </w:tc>
        <w:tc>
          <w:tcPr>
            <w:tcW w:w="1934" w:type="dxa"/>
            <w:vAlign w:val="center"/>
          </w:tcPr>
          <w:p>
            <w:pPr>
              <w:pStyle w:val="11"/>
            </w:pPr>
            <w:r>
              <w:t>10月底</w:t>
            </w:r>
          </w:p>
        </w:tc>
        <w:tc>
          <w:tcPr>
            <w:tcW w:w="47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21" w:type="dxa"/>
            <w:gridSpan w:val="2"/>
            <w:vAlign w:val="center"/>
          </w:tcPr>
          <w:p>
            <w:pPr>
              <w:pStyle w:val="14"/>
            </w:pPr>
            <w:r>
              <w:t xml:space="preserve"> </w:t>
            </w:r>
          </w:p>
        </w:tc>
        <w:tc>
          <w:tcPr>
            <w:tcW w:w="2983" w:type="dxa"/>
            <w:vAlign w:val="center"/>
          </w:tcPr>
          <w:p>
            <w:pPr>
              <w:pStyle w:val="14"/>
            </w:pPr>
            <w:r>
              <w:t>100%</w:t>
            </w:r>
          </w:p>
        </w:tc>
        <w:tc>
          <w:tcPr>
            <w:tcW w:w="1934" w:type="dxa"/>
            <w:vAlign w:val="center"/>
          </w:tcPr>
          <w:p>
            <w:pPr>
              <w:pStyle w:val="14"/>
            </w:pPr>
            <w:r>
              <w:t xml:space="preserve"> </w:t>
            </w:r>
          </w:p>
        </w:tc>
        <w:tc>
          <w:tcPr>
            <w:tcW w:w="4795"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1.根据租赁合同，及时足额支付58.36亩的土地租赁费。</w:t>
            </w:r>
          </w:p>
          <w:p>
            <w:pPr>
              <w:pStyle w:val="13"/>
            </w:pPr>
            <w:r>
              <w:t>2.进一步改善了师生的学习、生活条件，达到国家农村中小学建设标准。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36"/>
        <w:gridCol w:w="4950"/>
        <w:gridCol w:w="2084"/>
        <w:gridCol w:w="2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36" w:type="dxa"/>
            <w:vAlign w:val="center"/>
          </w:tcPr>
          <w:p>
            <w:pPr>
              <w:pStyle w:val="11"/>
            </w:pPr>
            <w:r>
              <w:t>三级指标</w:t>
            </w:r>
          </w:p>
        </w:tc>
        <w:tc>
          <w:tcPr>
            <w:tcW w:w="4950" w:type="dxa"/>
            <w:vAlign w:val="center"/>
          </w:tcPr>
          <w:p>
            <w:pPr>
              <w:pStyle w:val="11"/>
            </w:pPr>
            <w:r>
              <w:t>绩效指标描述</w:t>
            </w:r>
          </w:p>
        </w:tc>
        <w:tc>
          <w:tcPr>
            <w:tcW w:w="2084" w:type="dxa"/>
            <w:vAlign w:val="center"/>
          </w:tcPr>
          <w:p>
            <w:pPr>
              <w:pStyle w:val="11"/>
            </w:pPr>
            <w:r>
              <w:t>指标值</w:t>
            </w:r>
          </w:p>
        </w:tc>
        <w:tc>
          <w:tcPr>
            <w:tcW w:w="26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36" w:type="dxa"/>
            <w:vAlign w:val="center"/>
          </w:tcPr>
          <w:p>
            <w:pPr>
              <w:pStyle w:val="13"/>
            </w:pPr>
            <w:r>
              <w:t>土地租赁数量</w:t>
            </w:r>
          </w:p>
        </w:tc>
        <w:tc>
          <w:tcPr>
            <w:tcW w:w="4950" w:type="dxa"/>
            <w:vAlign w:val="center"/>
          </w:tcPr>
          <w:p>
            <w:pPr>
              <w:pStyle w:val="13"/>
            </w:pPr>
            <w:r>
              <w:t>根据合同，租赁土地的亩数</w:t>
            </w:r>
          </w:p>
        </w:tc>
        <w:tc>
          <w:tcPr>
            <w:tcW w:w="2084" w:type="dxa"/>
            <w:vAlign w:val="center"/>
          </w:tcPr>
          <w:p>
            <w:pPr>
              <w:pStyle w:val="13"/>
            </w:pPr>
            <w:r>
              <w:t>58.36亩</w:t>
            </w:r>
          </w:p>
        </w:tc>
        <w:tc>
          <w:tcPr>
            <w:tcW w:w="2695"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36" w:type="dxa"/>
            <w:vAlign w:val="center"/>
          </w:tcPr>
          <w:p>
            <w:pPr>
              <w:pStyle w:val="13"/>
            </w:pPr>
            <w:r>
              <w:t>资金使用合规率</w:t>
            </w:r>
          </w:p>
        </w:tc>
        <w:tc>
          <w:tcPr>
            <w:tcW w:w="4950" w:type="dxa"/>
            <w:vAlign w:val="center"/>
          </w:tcPr>
          <w:p>
            <w:pPr>
              <w:pStyle w:val="13"/>
            </w:pPr>
            <w:r>
              <w:t>资金使用符合规定的比率</w:t>
            </w:r>
          </w:p>
        </w:tc>
        <w:tc>
          <w:tcPr>
            <w:tcW w:w="2084" w:type="dxa"/>
            <w:vAlign w:val="center"/>
          </w:tcPr>
          <w:p>
            <w:pPr>
              <w:pStyle w:val="13"/>
            </w:pPr>
            <w:r>
              <w:t>100%</w:t>
            </w:r>
          </w:p>
        </w:tc>
        <w:tc>
          <w:tcPr>
            <w:tcW w:w="2695"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36" w:type="dxa"/>
            <w:vAlign w:val="center"/>
          </w:tcPr>
          <w:p>
            <w:pPr>
              <w:pStyle w:val="13"/>
            </w:pPr>
            <w:r>
              <w:t>支付时间</w:t>
            </w:r>
          </w:p>
        </w:tc>
        <w:tc>
          <w:tcPr>
            <w:tcW w:w="4950" w:type="dxa"/>
            <w:vAlign w:val="center"/>
          </w:tcPr>
          <w:p>
            <w:pPr>
              <w:pStyle w:val="13"/>
            </w:pPr>
            <w:r>
              <w:t>土地租赁费支付的时间</w:t>
            </w:r>
          </w:p>
        </w:tc>
        <w:tc>
          <w:tcPr>
            <w:tcW w:w="2084" w:type="dxa"/>
            <w:vAlign w:val="center"/>
          </w:tcPr>
          <w:p>
            <w:pPr>
              <w:pStyle w:val="13"/>
            </w:pPr>
            <w:r>
              <w:t>4月底</w:t>
            </w:r>
          </w:p>
        </w:tc>
        <w:tc>
          <w:tcPr>
            <w:tcW w:w="26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36" w:type="dxa"/>
            <w:vAlign w:val="center"/>
          </w:tcPr>
          <w:p>
            <w:pPr>
              <w:pStyle w:val="13"/>
            </w:pPr>
            <w:r>
              <w:t>亩均成本</w:t>
            </w:r>
          </w:p>
        </w:tc>
        <w:tc>
          <w:tcPr>
            <w:tcW w:w="4950" w:type="dxa"/>
            <w:vAlign w:val="center"/>
          </w:tcPr>
          <w:p>
            <w:pPr>
              <w:pStyle w:val="13"/>
            </w:pPr>
            <w:r>
              <w:t>租赁土地的亩均成本</w:t>
            </w:r>
          </w:p>
        </w:tc>
        <w:tc>
          <w:tcPr>
            <w:tcW w:w="2084" w:type="dxa"/>
            <w:vAlign w:val="center"/>
          </w:tcPr>
          <w:p>
            <w:pPr>
              <w:pStyle w:val="13"/>
            </w:pPr>
            <w:r>
              <w:t>4455元</w:t>
            </w:r>
          </w:p>
        </w:tc>
        <w:tc>
          <w:tcPr>
            <w:tcW w:w="2695" w:type="dxa"/>
            <w:vAlign w:val="center"/>
          </w:tcPr>
          <w:p>
            <w:pPr>
              <w:pStyle w:val="13"/>
            </w:pPr>
            <w:r>
              <w:t>石办字【2011】14号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36" w:type="dxa"/>
            <w:vAlign w:val="center"/>
          </w:tcPr>
          <w:p>
            <w:pPr>
              <w:pStyle w:val="13"/>
            </w:pPr>
            <w:r>
              <w:t>学生住宿改善情况</w:t>
            </w:r>
          </w:p>
        </w:tc>
        <w:tc>
          <w:tcPr>
            <w:tcW w:w="4950" w:type="dxa"/>
            <w:vAlign w:val="center"/>
          </w:tcPr>
          <w:p>
            <w:pPr>
              <w:pStyle w:val="13"/>
            </w:pPr>
            <w:r>
              <w:t>进一步改善学生住宿条件</w:t>
            </w:r>
          </w:p>
        </w:tc>
        <w:tc>
          <w:tcPr>
            <w:tcW w:w="2084" w:type="dxa"/>
            <w:vAlign w:val="center"/>
          </w:tcPr>
          <w:p>
            <w:pPr>
              <w:pStyle w:val="13"/>
            </w:pPr>
            <w:r>
              <w:t>进一步改善</w:t>
            </w:r>
          </w:p>
        </w:tc>
        <w:tc>
          <w:tcPr>
            <w:tcW w:w="26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36" w:type="dxa"/>
            <w:vAlign w:val="center"/>
          </w:tcPr>
          <w:p>
            <w:pPr>
              <w:pStyle w:val="13"/>
            </w:pPr>
            <w:r>
              <w:t>办学条件改善情况</w:t>
            </w:r>
          </w:p>
        </w:tc>
        <w:tc>
          <w:tcPr>
            <w:tcW w:w="4950" w:type="dxa"/>
            <w:vAlign w:val="center"/>
          </w:tcPr>
          <w:p>
            <w:pPr>
              <w:pStyle w:val="13"/>
            </w:pPr>
            <w:r>
              <w:t>办学条件得到进一步改善，达到国家建设标准</w:t>
            </w:r>
          </w:p>
        </w:tc>
        <w:tc>
          <w:tcPr>
            <w:tcW w:w="2084" w:type="dxa"/>
            <w:vAlign w:val="center"/>
          </w:tcPr>
          <w:p>
            <w:pPr>
              <w:pStyle w:val="13"/>
            </w:pPr>
            <w:r>
              <w:t>达到标准</w:t>
            </w:r>
          </w:p>
        </w:tc>
        <w:tc>
          <w:tcPr>
            <w:tcW w:w="26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36" w:type="dxa"/>
            <w:vAlign w:val="center"/>
          </w:tcPr>
          <w:p>
            <w:pPr>
              <w:pStyle w:val="13"/>
            </w:pPr>
            <w:r>
              <w:t>受益对象满意度</w:t>
            </w:r>
          </w:p>
        </w:tc>
        <w:tc>
          <w:tcPr>
            <w:tcW w:w="4950" w:type="dxa"/>
            <w:vAlign w:val="center"/>
          </w:tcPr>
          <w:p>
            <w:pPr>
              <w:pStyle w:val="13"/>
            </w:pPr>
            <w:r>
              <w:t>满意和较满意的受益对象占总调查人数的比率</w:t>
            </w:r>
          </w:p>
        </w:tc>
        <w:tc>
          <w:tcPr>
            <w:tcW w:w="2084" w:type="dxa"/>
            <w:vAlign w:val="center"/>
          </w:tcPr>
          <w:p>
            <w:pPr>
              <w:pStyle w:val="13"/>
            </w:pPr>
            <w:r>
              <w:t>≥95%</w:t>
            </w:r>
          </w:p>
        </w:tc>
        <w:tc>
          <w:tcPr>
            <w:tcW w:w="26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126、中高考视频监控维护费（城市维护建设税）绩效目标表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99"/>
        <w:gridCol w:w="1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13012626P000050100285</w:t>
            </w:r>
          </w:p>
        </w:tc>
        <w:tc>
          <w:tcPr>
            <w:tcW w:w="2835" w:type="dxa"/>
            <w:vAlign w:val="center"/>
          </w:tcPr>
          <w:p>
            <w:pPr>
              <w:pStyle w:val="11"/>
            </w:pPr>
            <w:r>
              <w:t>项目名称</w:t>
            </w:r>
          </w:p>
        </w:tc>
        <w:tc>
          <w:tcPr>
            <w:tcW w:w="6095" w:type="dxa"/>
            <w:gridSpan w:val="3"/>
            <w:vAlign w:val="center"/>
          </w:tcPr>
          <w:p>
            <w:pPr>
              <w:pStyle w:val="13"/>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其中：财政资金</w:t>
            </w:r>
          </w:p>
        </w:tc>
        <w:tc>
          <w:tcPr>
            <w:tcW w:w="2551" w:type="dxa"/>
            <w:vAlign w:val="center"/>
          </w:tcPr>
          <w:p>
            <w:pPr>
              <w:pStyle w:val="13"/>
            </w:pPr>
            <w:r>
              <w:t>5.00</w:t>
            </w:r>
          </w:p>
        </w:tc>
        <w:tc>
          <w:tcPr>
            <w:tcW w:w="1799" w:type="dxa"/>
            <w:vAlign w:val="center"/>
          </w:tcPr>
          <w:p>
            <w:pPr>
              <w:pStyle w:val="11"/>
            </w:pPr>
            <w:r>
              <w:t>其他资金</w:t>
            </w:r>
          </w:p>
        </w:tc>
        <w:tc>
          <w:tcPr>
            <w:tcW w:w="17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中高考视频监控维护、购置录像机1台、交换机1台、蓄电池8块、硬盘6块。保障设备正常运行，确保考试公平公正进行。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1.中高考视频监控维护、购置录像机1台、交换机1台、蓄电池8块、硬盘6块等。</w:t>
            </w:r>
          </w:p>
          <w:p>
            <w:pPr>
              <w:pStyle w:val="13"/>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9"/>
        <w:gridCol w:w="1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99" w:type="dxa"/>
            <w:vAlign w:val="center"/>
          </w:tcPr>
          <w:p>
            <w:pPr>
              <w:pStyle w:val="11"/>
            </w:pPr>
            <w:r>
              <w:t>指标值</w:t>
            </w:r>
          </w:p>
        </w:tc>
        <w:tc>
          <w:tcPr>
            <w:tcW w:w="17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设备购置数量</w:t>
            </w:r>
          </w:p>
        </w:tc>
        <w:tc>
          <w:tcPr>
            <w:tcW w:w="5386" w:type="dxa"/>
            <w:vAlign w:val="center"/>
          </w:tcPr>
          <w:p>
            <w:pPr>
              <w:pStyle w:val="13"/>
            </w:pPr>
            <w:r>
              <w:t>中高考录像机购置数量</w:t>
            </w:r>
          </w:p>
        </w:tc>
        <w:tc>
          <w:tcPr>
            <w:tcW w:w="1799" w:type="dxa"/>
            <w:vAlign w:val="center"/>
          </w:tcPr>
          <w:p>
            <w:pPr>
              <w:pStyle w:val="13"/>
            </w:pPr>
            <w:r>
              <w:t>1台</w:t>
            </w:r>
          </w:p>
        </w:tc>
        <w:tc>
          <w:tcPr>
            <w:tcW w:w="17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项目验收合格数与完成项目数的比率</w:t>
            </w:r>
          </w:p>
        </w:tc>
        <w:tc>
          <w:tcPr>
            <w:tcW w:w="1799" w:type="dxa"/>
            <w:vAlign w:val="center"/>
          </w:tcPr>
          <w:p>
            <w:pPr>
              <w:pStyle w:val="13"/>
            </w:pPr>
            <w:r>
              <w:t>100%</w:t>
            </w:r>
          </w:p>
        </w:tc>
        <w:tc>
          <w:tcPr>
            <w:tcW w:w="17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实际按时完成数量占计划完成数量的比率</w:t>
            </w:r>
          </w:p>
        </w:tc>
        <w:tc>
          <w:tcPr>
            <w:tcW w:w="1799" w:type="dxa"/>
            <w:vAlign w:val="center"/>
          </w:tcPr>
          <w:p>
            <w:pPr>
              <w:pStyle w:val="13"/>
            </w:pPr>
            <w:r>
              <w:t>100%</w:t>
            </w:r>
          </w:p>
        </w:tc>
        <w:tc>
          <w:tcPr>
            <w:tcW w:w="17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5386" w:type="dxa"/>
            <w:vAlign w:val="center"/>
          </w:tcPr>
          <w:p>
            <w:pPr>
              <w:pStyle w:val="13"/>
            </w:pPr>
            <w:r>
              <w:t>每台设备单价</w:t>
            </w:r>
          </w:p>
        </w:tc>
        <w:tc>
          <w:tcPr>
            <w:tcW w:w="1799" w:type="dxa"/>
            <w:vAlign w:val="center"/>
          </w:tcPr>
          <w:p>
            <w:pPr>
              <w:pStyle w:val="13"/>
            </w:pPr>
            <w:r>
              <w:t>≥34600元</w:t>
            </w:r>
          </w:p>
        </w:tc>
        <w:tc>
          <w:tcPr>
            <w:tcW w:w="1745"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设备有效使用年限</w:t>
            </w:r>
          </w:p>
        </w:tc>
        <w:tc>
          <w:tcPr>
            <w:tcW w:w="5386" w:type="dxa"/>
            <w:vAlign w:val="center"/>
          </w:tcPr>
          <w:p>
            <w:pPr>
              <w:pStyle w:val="13"/>
            </w:pPr>
            <w:r>
              <w:t>设备使用年限</w:t>
            </w:r>
          </w:p>
        </w:tc>
        <w:tc>
          <w:tcPr>
            <w:tcW w:w="1799" w:type="dxa"/>
            <w:vAlign w:val="center"/>
          </w:tcPr>
          <w:p>
            <w:pPr>
              <w:pStyle w:val="13"/>
            </w:pPr>
            <w:r>
              <w:t>≥5</w:t>
            </w:r>
          </w:p>
        </w:tc>
        <w:tc>
          <w:tcPr>
            <w:tcW w:w="1745" w:type="dxa"/>
            <w:vAlign w:val="center"/>
          </w:tcPr>
          <w:p>
            <w:pPr>
              <w:pStyle w:val="13"/>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预防考生考场作弊，确保考试公平公正。</w:t>
            </w:r>
          </w:p>
        </w:tc>
        <w:tc>
          <w:tcPr>
            <w:tcW w:w="5386" w:type="dxa"/>
            <w:vAlign w:val="center"/>
          </w:tcPr>
          <w:p>
            <w:pPr>
              <w:pStyle w:val="13"/>
            </w:pPr>
            <w:r>
              <w:t>有效预防考生考场作弊，确保考试公平公正。</w:t>
            </w:r>
          </w:p>
        </w:tc>
        <w:tc>
          <w:tcPr>
            <w:tcW w:w="1799" w:type="dxa"/>
            <w:vAlign w:val="center"/>
          </w:tcPr>
          <w:p>
            <w:pPr>
              <w:pStyle w:val="13"/>
            </w:pPr>
            <w:r>
              <w:t>年</w:t>
            </w:r>
          </w:p>
        </w:tc>
        <w:tc>
          <w:tcPr>
            <w:tcW w:w="17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799" w:type="dxa"/>
            <w:vAlign w:val="center"/>
          </w:tcPr>
          <w:p>
            <w:pPr>
              <w:pStyle w:val="13"/>
            </w:pPr>
            <w:r>
              <w:t>≥95%</w:t>
            </w:r>
          </w:p>
        </w:tc>
        <w:tc>
          <w:tcPr>
            <w:tcW w:w="17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127、特教学校公用经费（县级）绩效目标表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716"/>
        <w:gridCol w:w="1367"/>
        <w:gridCol w:w="20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13012626P000008100021</w:t>
            </w:r>
          </w:p>
        </w:tc>
        <w:tc>
          <w:tcPr>
            <w:tcW w:w="2835" w:type="dxa"/>
            <w:vAlign w:val="center"/>
          </w:tcPr>
          <w:p>
            <w:pPr>
              <w:pStyle w:val="11"/>
            </w:pPr>
            <w:r>
              <w:t>项目名称</w:t>
            </w:r>
          </w:p>
        </w:tc>
        <w:tc>
          <w:tcPr>
            <w:tcW w:w="6095" w:type="dxa"/>
            <w:gridSpan w:val="3"/>
            <w:vAlign w:val="center"/>
          </w:tcPr>
          <w:p>
            <w:pPr>
              <w:pStyle w:val="13"/>
            </w:pPr>
            <w:r>
              <w:t>特教学校公用经费（县级）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其中：财政资金</w:t>
            </w:r>
          </w:p>
        </w:tc>
        <w:tc>
          <w:tcPr>
            <w:tcW w:w="2716" w:type="dxa"/>
            <w:vAlign w:val="center"/>
          </w:tcPr>
          <w:p>
            <w:pPr>
              <w:pStyle w:val="13"/>
            </w:pPr>
            <w:r>
              <w:t>25.00</w:t>
            </w:r>
          </w:p>
        </w:tc>
        <w:tc>
          <w:tcPr>
            <w:tcW w:w="1367" w:type="dxa"/>
            <w:vAlign w:val="center"/>
          </w:tcPr>
          <w:p>
            <w:pPr>
              <w:pStyle w:val="11"/>
            </w:pPr>
            <w:r>
              <w:t>其他资金</w:t>
            </w:r>
          </w:p>
        </w:tc>
        <w:tc>
          <w:tcPr>
            <w:tcW w:w="20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预算数25万元，主要用于单位公用经费等的支出，保证特教学校正常运转。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716" w:type="dxa"/>
            <w:vAlign w:val="center"/>
          </w:tcPr>
          <w:p>
            <w:pPr>
              <w:pStyle w:val="11"/>
            </w:pPr>
            <w:r>
              <w:t>10月底</w:t>
            </w:r>
          </w:p>
        </w:tc>
        <w:tc>
          <w:tcPr>
            <w:tcW w:w="33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716" w:type="dxa"/>
            <w:vAlign w:val="center"/>
          </w:tcPr>
          <w:p>
            <w:pPr>
              <w:pStyle w:val="14"/>
            </w:pPr>
            <w:r>
              <w:t>90%</w:t>
            </w:r>
          </w:p>
        </w:tc>
        <w:tc>
          <w:tcPr>
            <w:tcW w:w="33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1.按照义务教育生均基准定额，及时足额拨付义务教育25名在校学生生均公用经费</w:t>
            </w:r>
          </w:p>
          <w:p>
            <w:pPr>
              <w:pStyle w:val="13"/>
            </w:pPr>
            <w:r>
              <w:t>2.保证特教学校正常运转，推动义务教育均衡发展，缩小城乡之间办学差距。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585"/>
        <w:gridCol w:w="1333"/>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585" w:type="dxa"/>
            <w:vAlign w:val="center"/>
          </w:tcPr>
          <w:p>
            <w:pPr>
              <w:pStyle w:val="11"/>
            </w:pPr>
            <w:r>
              <w:t>绩效指标描述</w:t>
            </w:r>
          </w:p>
        </w:tc>
        <w:tc>
          <w:tcPr>
            <w:tcW w:w="1333" w:type="dxa"/>
            <w:vAlign w:val="center"/>
          </w:tcPr>
          <w:p>
            <w:pPr>
              <w:pStyle w:val="11"/>
            </w:pPr>
            <w:r>
              <w:t>指标值</w:t>
            </w:r>
          </w:p>
        </w:tc>
        <w:tc>
          <w:tcPr>
            <w:tcW w:w="20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义务教育学生数</w:t>
            </w:r>
          </w:p>
        </w:tc>
        <w:tc>
          <w:tcPr>
            <w:tcW w:w="5585" w:type="dxa"/>
            <w:vAlign w:val="center"/>
          </w:tcPr>
          <w:p>
            <w:pPr>
              <w:pStyle w:val="13"/>
            </w:pPr>
            <w:r>
              <w:t>义务教育阶段在校生数量</w:t>
            </w:r>
          </w:p>
        </w:tc>
        <w:tc>
          <w:tcPr>
            <w:tcW w:w="1333" w:type="dxa"/>
            <w:vAlign w:val="center"/>
          </w:tcPr>
          <w:p>
            <w:pPr>
              <w:pStyle w:val="13"/>
            </w:pPr>
            <w:r>
              <w:t>≥25人</w:t>
            </w:r>
          </w:p>
        </w:tc>
        <w:tc>
          <w:tcPr>
            <w:tcW w:w="201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585" w:type="dxa"/>
            <w:vAlign w:val="center"/>
          </w:tcPr>
          <w:p>
            <w:pPr>
              <w:pStyle w:val="13"/>
            </w:pPr>
            <w:r>
              <w:t>按政策标准，义务教育生均公用经费财政投入达标的比率</w:t>
            </w:r>
          </w:p>
        </w:tc>
        <w:tc>
          <w:tcPr>
            <w:tcW w:w="1333" w:type="dxa"/>
            <w:vAlign w:val="center"/>
          </w:tcPr>
          <w:p>
            <w:pPr>
              <w:pStyle w:val="13"/>
            </w:pPr>
            <w:r>
              <w:t>100%</w:t>
            </w:r>
          </w:p>
        </w:tc>
        <w:tc>
          <w:tcPr>
            <w:tcW w:w="201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生均经费及时拨付率</w:t>
            </w:r>
          </w:p>
        </w:tc>
        <w:tc>
          <w:tcPr>
            <w:tcW w:w="5585" w:type="dxa"/>
            <w:vAlign w:val="center"/>
          </w:tcPr>
          <w:p>
            <w:pPr>
              <w:pStyle w:val="13"/>
            </w:pPr>
            <w:r>
              <w:t>城乡义务教育生均公用经费按时足额拨付的比率</w:t>
            </w:r>
          </w:p>
        </w:tc>
        <w:tc>
          <w:tcPr>
            <w:tcW w:w="1333" w:type="dxa"/>
            <w:vAlign w:val="center"/>
          </w:tcPr>
          <w:p>
            <w:pPr>
              <w:pStyle w:val="13"/>
            </w:pPr>
            <w:r>
              <w:t>100%</w:t>
            </w:r>
          </w:p>
        </w:tc>
        <w:tc>
          <w:tcPr>
            <w:tcW w:w="20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特教学生生均公用经费标准</w:t>
            </w:r>
          </w:p>
        </w:tc>
        <w:tc>
          <w:tcPr>
            <w:tcW w:w="5585" w:type="dxa"/>
            <w:vAlign w:val="center"/>
          </w:tcPr>
          <w:p>
            <w:pPr>
              <w:pStyle w:val="13"/>
            </w:pPr>
            <w:r>
              <w:t>城乡义务教育特教学生生均公用经费标准</w:t>
            </w:r>
          </w:p>
        </w:tc>
        <w:tc>
          <w:tcPr>
            <w:tcW w:w="1333" w:type="dxa"/>
            <w:vAlign w:val="center"/>
          </w:tcPr>
          <w:p>
            <w:pPr>
              <w:pStyle w:val="13"/>
            </w:pPr>
            <w:r>
              <w:t>10000元</w:t>
            </w:r>
          </w:p>
        </w:tc>
        <w:tc>
          <w:tcPr>
            <w:tcW w:w="2012" w:type="dxa"/>
            <w:vAlign w:val="center"/>
          </w:tcPr>
          <w:p>
            <w:pPr>
              <w:pStyle w:val="13"/>
            </w:pPr>
            <w:r>
              <w:t>石教[2017]183号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保障学校正常运转</w:t>
            </w:r>
          </w:p>
        </w:tc>
        <w:tc>
          <w:tcPr>
            <w:tcW w:w="5585" w:type="dxa"/>
            <w:vAlign w:val="center"/>
          </w:tcPr>
          <w:p>
            <w:pPr>
              <w:pStyle w:val="13"/>
            </w:pPr>
            <w:r>
              <w:t>保障特教学校的正常运转</w:t>
            </w:r>
          </w:p>
        </w:tc>
        <w:tc>
          <w:tcPr>
            <w:tcW w:w="1333" w:type="dxa"/>
            <w:vAlign w:val="center"/>
          </w:tcPr>
          <w:p>
            <w:pPr>
              <w:pStyle w:val="13"/>
            </w:pPr>
            <w:r>
              <w:t>进一步保障</w:t>
            </w:r>
          </w:p>
        </w:tc>
        <w:tc>
          <w:tcPr>
            <w:tcW w:w="2012"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义务教育巩固率</w:t>
            </w:r>
          </w:p>
        </w:tc>
        <w:tc>
          <w:tcPr>
            <w:tcW w:w="5585" w:type="dxa"/>
            <w:vAlign w:val="center"/>
          </w:tcPr>
          <w:p>
            <w:pPr>
              <w:pStyle w:val="13"/>
            </w:pPr>
            <w:r>
              <w:t>实际完成义务教育人数占应适龄学生人数的比例</w:t>
            </w:r>
          </w:p>
        </w:tc>
        <w:tc>
          <w:tcPr>
            <w:tcW w:w="1333" w:type="dxa"/>
            <w:vAlign w:val="center"/>
          </w:tcPr>
          <w:p>
            <w:pPr>
              <w:pStyle w:val="13"/>
            </w:pPr>
            <w:r>
              <w:t>100%</w:t>
            </w:r>
          </w:p>
        </w:tc>
        <w:tc>
          <w:tcPr>
            <w:tcW w:w="20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585" w:type="dxa"/>
            <w:vAlign w:val="center"/>
          </w:tcPr>
          <w:p>
            <w:pPr>
              <w:pStyle w:val="13"/>
            </w:pPr>
            <w:r>
              <w:t>满意和较满意的受益对象占总调查人数的比率</w:t>
            </w:r>
          </w:p>
        </w:tc>
        <w:tc>
          <w:tcPr>
            <w:tcW w:w="1333" w:type="dxa"/>
            <w:vAlign w:val="center"/>
          </w:tcPr>
          <w:p>
            <w:pPr>
              <w:pStyle w:val="13"/>
            </w:pPr>
            <w:r>
              <w:t>≥95%</w:t>
            </w:r>
          </w:p>
        </w:tc>
        <w:tc>
          <w:tcPr>
            <w:tcW w:w="20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128、特殊教育省级补助资金绩效目标表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00"/>
        <w:gridCol w:w="1700"/>
        <w:gridCol w:w="20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13012626P00001710016W</w:t>
            </w:r>
          </w:p>
        </w:tc>
        <w:tc>
          <w:tcPr>
            <w:tcW w:w="2835" w:type="dxa"/>
            <w:vAlign w:val="center"/>
          </w:tcPr>
          <w:p>
            <w:pPr>
              <w:pStyle w:val="11"/>
            </w:pPr>
            <w:r>
              <w:t>项目名称</w:t>
            </w:r>
          </w:p>
        </w:tc>
        <w:tc>
          <w:tcPr>
            <w:tcW w:w="6095" w:type="dxa"/>
            <w:gridSpan w:val="3"/>
            <w:vAlign w:val="center"/>
          </w:tcPr>
          <w:p>
            <w:pPr>
              <w:pStyle w:val="13"/>
            </w:pPr>
            <w:r>
              <w:t>特殊教育省级补助资金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其中：财政资金</w:t>
            </w:r>
          </w:p>
        </w:tc>
        <w:tc>
          <w:tcPr>
            <w:tcW w:w="2300" w:type="dxa"/>
            <w:vAlign w:val="center"/>
          </w:tcPr>
          <w:p>
            <w:pPr>
              <w:pStyle w:val="13"/>
            </w:pPr>
            <w:r>
              <w:t>7.00</w:t>
            </w:r>
          </w:p>
        </w:tc>
        <w:tc>
          <w:tcPr>
            <w:tcW w:w="1700" w:type="dxa"/>
            <w:vAlign w:val="center"/>
          </w:tcPr>
          <w:p>
            <w:pPr>
              <w:pStyle w:val="11"/>
            </w:pPr>
            <w:r>
              <w:t>其他资金</w:t>
            </w:r>
          </w:p>
        </w:tc>
        <w:tc>
          <w:tcPr>
            <w:tcW w:w="20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改善特殊教育办学条件，维修特教楼男、女生宿舍地面150平方米。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00" w:type="dxa"/>
            <w:vAlign w:val="center"/>
          </w:tcPr>
          <w:p>
            <w:pPr>
              <w:pStyle w:val="11"/>
            </w:pPr>
            <w:r>
              <w:t>10月底</w:t>
            </w:r>
          </w:p>
        </w:tc>
        <w:tc>
          <w:tcPr>
            <w:tcW w:w="37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300" w:type="dxa"/>
            <w:vAlign w:val="center"/>
          </w:tcPr>
          <w:p>
            <w:pPr>
              <w:pStyle w:val="14"/>
            </w:pPr>
            <w:r>
              <w:t>90%</w:t>
            </w:r>
          </w:p>
        </w:tc>
        <w:tc>
          <w:tcPr>
            <w:tcW w:w="37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1.改善特殊教育办学条件，维修特教楼男、女生宿舍地面150平方米。</w:t>
            </w:r>
          </w:p>
          <w:p>
            <w:pPr>
              <w:pStyle w:val="13"/>
            </w:pPr>
            <w:r>
              <w:t>2.进一步改善学校办学条件，为师生提供良好的学习生活环境。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01"/>
        <w:gridCol w:w="1734"/>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01" w:type="dxa"/>
            <w:vAlign w:val="center"/>
          </w:tcPr>
          <w:p>
            <w:pPr>
              <w:pStyle w:val="11"/>
            </w:pPr>
            <w:r>
              <w:t>绩效指标描述</w:t>
            </w:r>
          </w:p>
        </w:tc>
        <w:tc>
          <w:tcPr>
            <w:tcW w:w="1734" w:type="dxa"/>
            <w:vAlign w:val="center"/>
          </w:tcPr>
          <w:p>
            <w:pPr>
              <w:pStyle w:val="11"/>
            </w:pPr>
            <w:r>
              <w:t>指标值</w:t>
            </w:r>
          </w:p>
        </w:tc>
        <w:tc>
          <w:tcPr>
            <w:tcW w:w="20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维修改造面积</w:t>
            </w:r>
          </w:p>
        </w:tc>
        <w:tc>
          <w:tcPr>
            <w:tcW w:w="5101" w:type="dxa"/>
            <w:vAlign w:val="center"/>
          </w:tcPr>
          <w:p>
            <w:pPr>
              <w:pStyle w:val="13"/>
            </w:pPr>
            <w:r>
              <w:t>维修铺装特教楼男、女生宿舍铺设面积</w:t>
            </w:r>
          </w:p>
        </w:tc>
        <w:tc>
          <w:tcPr>
            <w:tcW w:w="1734" w:type="dxa"/>
            <w:vAlign w:val="center"/>
          </w:tcPr>
          <w:p>
            <w:pPr>
              <w:pStyle w:val="13"/>
            </w:pPr>
            <w:r>
              <w:t>150平方米</w:t>
            </w:r>
          </w:p>
        </w:tc>
        <w:tc>
          <w:tcPr>
            <w:tcW w:w="20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101" w:type="dxa"/>
            <w:vAlign w:val="center"/>
          </w:tcPr>
          <w:p>
            <w:pPr>
              <w:pStyle w:val="13"/>
            </w:pPr>
            <w:r>
              <w:t>通过验收的工程量占工程总量的比率</w:t>
            </w:r>
          </w:p>
        </w:tc>
        <w:tc>
          <w:tcPr>
            <w:tcW w:w="1734" w:type="dxa"/>
            <w:vAlign w:val="center"/>
          </w:tcPr>
          <w:p>
            <w:pPr>
              <w:pStyle w:val="13"/>
            </w:pPr>
            <w:r>
              <w:t>100%</w:t>
            </w:r>
          </w:p>
        </w:tc>
        <w:tc>
          <w:tcPr>
            <w:tcW w:w="2095"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竣工时间</w:t>
            </w:r>
          </w:p>
        </w:tc>
        <w:tc>
          <w:tcPr>
            <w:tcW w:w="5101" w:type="dxa"/>
            <w:vAlign w:val="center"/>
          </w:tcPr>
          <w:p>
            <w:pPr>
              <w:pStyle w:val="13"/>
            </w:pPr>
            <w:r>
              <w:t>工程竣工时间</w:t>
            </w:r>
          </w:p>
        </w:tc>
        <w:tc>
          <w:tcPr>
            <w:tcW w:w="1734" w:type="dxa"/>
            <w:vAlign w:val="center"/>
          </w:tcPr>
          <w:p>
            <w:pPr>
              <w:pStyle w:val="13"/>
            </w:pPr>
            <w:r>
              <w:t>8月底前</w:t>
            </w:r>
          </w:p>
        </w:tc>
        <w:tc>
          <w:tcPr>
            <w:tcW w:w="2095"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平均成本</w:t>
            </w:r>
          </w:p>
        </w:tc>
        <w:tc>
          <w:tcPr>
            <w:tcW w:w="5101" w:type="dxa"/>
            <w:vAlign w:val="center"/>
          </w:tcPr>
          <w:p>
            <w:pPr>
              <w:pStyle w:val="13"/>
            </w:pPr>
            <w:r>
              <w:t>平均每平方米的费用</w:t>
            </w:r>
          </w:p>
        </w:tc>
        <w:tc>
          <w:tcPr>
            <w:tcW w:w="1734" w:type="dxa"/>
            <w:vAlign w:val="center"/>
          </w:tcPr>
          <w:p>
            <w:pPr>
              <w:pStyle w:val="13"/>
            </w:pPr>
            <w:r>
              <w:t>≥290元</w:t>
            </w:r>
          </w:p>
        </w:tc>
        <w:tc>
          <w:tcPr>
            <w:tcW w:w="209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设计功能实现率</w:t>
            </w:r>
          </w:p>
        </w:tc>
        <w:tc>
          <w:tcPr>
            <w:tcW w:w="5101" w:type="dxa"/>
            <w:vAlign w:val="center"/>
          </w:tcPr>
          <w:p>
            <w:pPr>
              <w:pStyle w:val="13"/>
            </w:pPr>
            <w:r>
              <w:t>建筑工程达到设计功能或标准的比率</w:t>
            </w:r>
          </w:p>
        </w:tc>
        <w:tc>
          <w:tcPr>
            <w:tcW w:w="1734" w:type="dxa"/>
            <w:vAlign w:val="center"/>
          </w:tcPr>
          <w:p>
            <w:pPr>
              <w:pStyle w:val="13"/>
            </w:pPr>
            <w:r>
              <w:t>100%</w:t>
            </w:r>
          </w:p>
        </w:tc>
        <w:tc>
          <w:tcPr>
            <w:tcW w:w="20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办学条件改善</w:t>
            </w:r>
          </w:p>
        </w:tc>
        <w:tc>
          <w:tcPr>
            <w:tcW w:w="5101" w:type="dxa"/>
            <w:vAlign w:val="center"/>
          </w:tcPr>
          <w:p>
            <w:pPr>
              <w:pStyle w:val="13"/>
            </w:pPr>
            <w:r>
              <w:t>项目的实施进一步改善了学校的办学条件</w:t>
            </w:r>
          </w:p>
        </w:tc>
        <w:tc>
          <w:tcPr>
            <w:tcW w:w="1734" w:type="dxa"/>
            <w:vAlign w:val="center"/>
          </w:tcPr>
          <w:p>
            <w:pPr>
              <w:pStyle w:val="13"/>
            </w:pPr>
            <w:r>
              <w:t>进一步改善</w:t>
            </w:r>
          </w:p>
        </w:tc>
        <w:tc>
          <w:tcPr>
            <w:tcW w:w="2095"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101" w:type="dxa"/>
            <w:vAlign w:val="center"/>
          </w:tcPr>
          <w:p>
            <w:pPr>
              <w:pStyle w:val="13"/>
            </w:pPr>
            <w:r>
              <w:t>满意和较满意的受益对象占总调查人数的比率</w:t>
            </w:r>
          </w:p>
        </w:tc>
        <w:tc>
          <w:tcPr>
            <w:tcW w:w="1734" w:type="dxa"/>
            <w:vAlign w:val="center"/>
          </w:tcPr>
          <w:p>
            <w:pPr>
              <w:pStyle w:val="13"/>
            </w:pPr>
            <w:r>
              <w:t>≥95%</w:t>
            </w:r>
          </w:p>
        </w:tc>
        <w:tc>
          <w:tcPr>
            <w:tcW w:w="20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129、特殊教育中央补助资金绩效目标表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66"/>
        <w:gridCol w:w="1917"/>
        <w:gridCol w:w="20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13012626P000017100159</w:t>
            </w:r>
          </w:p>
        </w:tc>
        <w:tc>
          <w:tcPr>
            <w:tcW w:w="2835" w:type="dxa"/>
            <w:vAlign w:val="center"/>
          </w:tcPr>
          <w:p>
            <w:pPr>
              <w:pStyle w:val="11"/>
            </w:pPr>
            <w:r>
              <w:t>项目名称</w:t>
            </w:r>
          </w:p>
        </w:tc>
        <w:tc>
          <w:tcPr>
            <w:tcW w:w="6095" w:type="dxa"/>
            <w:gridSpan w:val="3"/>
            <w:vAlign w:val="center"/>
          </w:tcPr>
          <w:p>
            <w:pPr>
              <w:pStyle w:val="13"/>
            </w:pPr>
            <w:r>
              <w:t>特殊教育中央补助资金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其中：财政资金</w:t>
            </w:r>
          </w:p>
        </w:tc>
        <w:tc>
          <w:tcPr>
            <w:tcW w:w="2166" w:type="dxa"/>
            <w:vAlign w:val="center"/>
          </w:tcPr>
          <w:p>
            <w:pPr>
              <w:pStyle w:val="13"/>
            </w:pPr>
            <w:r>
              <w:t>13.00</w:t>
            </w:r>
          </w:p>
        </w:tc>
        <w:tc>
          <w:tcPr>
            <w:tcW w:w="1917" w:type="dxa"/>
            <w:vAlign w:val="center"/>
          </w:tcPr>
          <w:p>
            <w:pPr>
              <w:pStyle w:val="11"/>
            </w:pPr>
            <w:r>
              <w:t>其他资金</w:t>
            </w:r>
          </w:p>
        </w:tc>
        <w:tc>
          <w:tcPr>
            <w:tcW w:w="20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改善特殊教育办学条件，特教1一-4楼铺设8mmPVC地面210平方米。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6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66" w:type="dxa"/>
            <w:vAlign w:val="center"/>
          </w:tcPr>
          <w:p>
            <w:pPr>
              <w:pStyle w:val="14"/>
            </w:pPr>
            <w:r>
              <w:t>90%</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1.改善特殊教育办学条件，特教1一-4楼铺设8mmPVC地面210平方米。</w:t>
            </w:r>
          </w:p>
          <w:p>
            <w:pPr>
              <w:pStyle w:val="13"/>
            </w:pPr>
            <w:r>
              <w:t>2.进一步改善学校办学条件，为师生提供良好的学习生活环境。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01"/>
        <w:gridCol w:w="1900"/>
        <w:gridCol w:w="20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01" w:type="dxa"/>
            <w:vAlign w:val="center"/>
          </w:tcPr>
          <w:p>
            <w:pPr>
              <w:pStyle w:val="11"/>
            </w:pPr>
            <w:r>
              <w:t>绩效指标描述</w:t>
            </w:r>
          </w:p>
        </w:tc>
        <w:tc>
          <w:tcPr>
            <w:tcW w:w="1900" w:type="dxa"/>
            <w:vAlign w:val="center"/>
          </w:tcPr>
          <w:p>
            <w:pPr>
              <w:pStyle w:val="11"/>
            </w:pPr>
            <w:r>
              <w:t>指标值</w:t>
            </w:r>
          </w:p>
        </w:tc>
        <w:tc>
          <w:tcPr>
            <w:tcW w:w="20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维修改造面积</w:t>
            </w:r>
          </w:p>
        </w:tc>
        <w:tc>
          <w:tcPr>
            <w:tcW w:w="5001" w:type="dxa"/>
            <w:vAlign w:val="center"/>
          </w:tcPr>
          <w:p>
            <w:pPr>
              <w:pStyle w:val="13"/>
            </w:pPr>
            <w:r>
              <w:t>维修铺装特教楼1-4楼楼梯铺设面积</w:t>
            </w:r>
          </w:p>
        </w:tc>
        <w:tc>
          <w:tcPr>
            <w:tcW w:w="1900" w:type="dxa"/>
            <w:vAlign w:val="center"/>
          </w:tcPr>
          <w:p>
            <w:pPr>
              <w:pStyle w:val="13"/>
            </w:pPr>
            <w:r>
              <w:t>≥210平方米</w:t>
            </w:r>
          </w:p>
        </w:tc>
        <w:tc>
          <w:tcPr>
            <w:tcW w:w="20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001" w:type="dxa"/>
            <w:vAlign w:val="center"/>
          </w:tcPr>
          <w:p>
            <w:pPr>
              <w:pStyle w:val="13"/>
            </w:pPr>
            <w:r>
              <w:t>通过验收的工程量占工程总量的比率</w:t>
            </w:r>
          </w:p>
        </w:tc>
        <w:tc>
          <w:tcPr>
            <w:tcW w:w="1900" w:type="dxa"/>
            <w:vAlign w:val="center"/>
          </w:tcPr>
          <w:p>
            <w:pPr>
              <w:pStyle w:val="13"/>
            </w:pPr>
            <w:r>
              <w:t>100%</w:t>
            </w:r>
          </w:p>
        </w:tc>
        <w:tc>
          <w:tcPr>
            <w:tcW w:w="2029" w:type="dxa"/>
            <w:vAlign w:val="center"/>
          </w:tcPr>
          <w:p>
            <w:pPr>
              <w:pStyle w:val="13"/>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竣工时间</w:t>
            </w:r>
          </w:p>
        </w:tc>
        <w:tc>
          <w:tcPr>
            <w:tcW w:w="5001" w:type="dxa"/>
            <w:vAlign w:val="center"/>
          </w:tcPr>
          <w:p>
            <w:pPr>
              <w:pStyle w:val="13"/>
            </w:pPr>
            <w:r>
              <w:t>工程竣工时间</w:t>
            </w:r>
          </w:p>
        </w:tc>
        <w:tc>
          <w:tcPr>
            <w:tcW w:w="1900" w:type="dxa"/>
            <w:vAlign w:val="center"/>
          </w:tcPr>
          <w:p>
            <w:pPr>
              <w:pStyle w:val="13"/>
            </w:pPr>
            <w:r>
              <w:t>8月底前</w:t>
            </w:r>
          </w:p>
        </w:tc>
        <w:tc>
          <w:tcPr>
            <w:tcW w:w="2029"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平均成本</w:t>
            </w:r>
          </w:p>
        </w:tc>
        <w:tc>
          <w:tcPr>
            <w:tcW w:w="5001" w:type="dxa"/>
            <w:vAlign w:val="center"/>
          </w:tcPr>
          <w:p>
            <w:pPr>
              <w:pStyle w:val="13"/>
            </w:pPr>
            <w:r>
              <w:t>平均每平方米的费用</w:t>
            </w:r>
          </w:p>
        </w:tc>
        <w:tc>
          <w:tcPr>
            <w:tcW w:w="1900" w:type="dxa"/>
            <w:vAlign w:val="center"/>
          </w:tcPr>
          <w:p>
            <w:pPr>
              <w:pStyle w:val="13"/>
            </w:pPr>
            <w:r>
              <w:t>≥150元</w:t>
            </w:r>
          </w:p>
        </w:tc>
        <w:tc>
          <w:tcPr>
            <w:tcW w:w="2029"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设计功能实现率</w:t>
            </w:r>
          </w:p>
        </w:tc>
        <w:tc>
          <w:tcPr>
            <w:tcW w:w="5001" w:type="dxa"/>
            <w:vAlign w:val="center"/>
          </w:tcPr>
          <w:p>
            <w:pPr>
              <w:pStyle w:val="13"/>
            </w:pPr>
            <w:r>
              <w:t>建筑工程达到设计功能或标准的比率</w:t>
            </w:r>
          </w:p>
        </w:tc>
        <w:tc>
          <w:tcPr>
            <w:tcW w:w="1900" w:type="dxa"/>
            <w:vAlign w:val="center"/>
          </w:tcPr>
          <w:p>
            <w:pPr>
              <w:pStyle w:val="13"/>
            </w:pPr>
            <w:r>
              <w:t>100%</w:t>
            </w:r>
          </w:p>
        </w:tc>
        <w:tc>
          <w:tcPr>
            <w:tcW w:w="20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办学条件改善</w:t>
            </w:r>
          </w:p>
        </w:tc>
        <w:tc>
          <w:tcPr>
            <w:tcW w:w="5001" w:type="dxa"/>
            <w:vAlign w:val="center"/>
          </w:tcPr>
          <w:p>
            <w:pPr>
              <w:pStyle w:val="13"/>
            </w:pPr>
            <w:r>
              <w:t>项目的实施进一步改善了学校的办学条件</w:t>
            </w:r>
          </w:p>
        </w:tc>
        <w:tc>
          <w:tcPr>
            <w:tcW w:w="1900" w:type="dxa"/>
            <w:vAlign w:val="center"/>
          </w:tcPr>
          <w:p>
            <w:pPr>
              <w:pStyle w:val="13"/>
            </w:pPr>
            <w:r>
              <w:t>进一步改善</w:t>
            </w:r>
          </w:p>
        </w:tc>
        <w:tc>
          <w:tcPr>
            <w:tcW w:w="2029"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001" w:type="dxa"/>
            <w:vAlign w:val="center"/>
          </w:tcPr>
          <w:p>
            <w:pPr>
              <w:pStyle w:val="13"/>
            </w:pPr>
            <w:r>
              <w:t>满意和较满意的受益对象占总调查人数的比率</w:t>
            </w:r>
          </w:p>
        </w:tc>
        <w:tc>
          <w:tcPr>
            <w:tcW w:w="1900" w:type="dxa"/>
            <w:vAlign w:val="center"/>
          </w:tcPr>
          <w:p>
            <w:pPr>
              <w:pStyle w:val="13"/>
            </w:pPr>
            <w:r>
              <w:t>≥95%</w:t>
            </w:r>
          </w:p>
        </w:tc>
        <w:tc>
          <w:tcPr>
            <w:tcW w:w="20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3150"/>
        <w:gridCol w:w="2383"/>
        <w:gridCol w:w="1350"/>
        <w:gridCol w:w="23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88" w:type="dxa"/>
            <w:gridSpan w:val="2"/>
            <w:vAlign w:val="center"/>
          </w:tcPr>
          <w:p>
            <w:pPr>
              <w:pStyle w:val="13"/>
            </w:pPr>
            <w:r>
              <w:t>13012626P000007101063</w:t>
            </w:r>
          </w:p>
        </w:tc>
        <w:tc>
          <w:tcPr>
            <w:tcW w:w="315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20" w:type="dxa"/>
            <w:vAlign w:val="center"/>
          </w:tcPr>
          <w:p>
            <w:pPr>
              <w:pStyle w:val="13"/>
            </w:pPr>
            <w:r>
              <w:t>187.00</w:t>
            </w:r>
          </w:p>
        </w:tc>
        <w:tc>
          <w:tcPr>
            <w:tcW w:w="3150" w:type="dxa"/>
            <w:vAlign w:val="center"/>
          </w:tcPr>
          <w:p>
            <w:pPr>
              <w:pStyle w:val="11"/>
            </w:pPr>
            <w:r>
              <w:t>其中：财政资金</w:t>
            </w:r>
          </w:p>
        </w:tc>
        <w:tc>
          <w:tcPr>
            <w:tcW w:w="2383" w:type="dxa"/>
            <w:vAlign w:val="center"/>
          </w:tcPr>
          <w:p>
            <w:pPr>
              <w:pStyle w:val="13"/>
            </w:pPr>
            <w:r>
              <w:t>187.00</w:t>
            </w:r>
          </w:p>
        </w:tc>
        <w:tc>
          <w:tcPr>
            <w:tcW w:w="1350" w:type="dxa"/>
            <w:vAlign w:val="center"/>
          </w:tcPr>
          <w:p>
            <w:pPr>
              <w:pStyle w:val="11"/>
            </w:pPr>
            <w:r>
              <w:t>其他资金</w:t>
            </w:r>
          </w:p>
        </w:tc>
        <w:tc>
          <w:tcPr>
            <w:tcW w:w="23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用于学校办公经费、培训费、办公取暖费、维修（护）费等支出。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88" w:type="dxa"/>
            <w:gridSpan w:val="2"/>
            <w:vAlign w:val="center"/>
          </w:tcPr>
          <w:p>
            <w:pPr>
              <w:pStyle w:val="11"/>
            </w:pPr>
            <w:r>
              <w:t>3月底</w:t>
            </w:r>
          </w:p>
        </w:tc>
        <w:tc>
          <w:tcPr>
            <w:tcW w:w="3150" w:type="dxa"/>
            <w:vAlign w:val="center"/>
          </w:tcPr>
          <w:p>
            <w:pPr>
              <w:pStyle w:val="11"/>
            </w:pPr>
            <w:r>
              <w:t>6月底</w:t>
            </w:r>
          </w:p>
        </w:tc>
        <w:tc>
          <w:tcPr>
            <w:tcW w:w="2383" w:type="dxa"/>
            <w:vAlign w:val="center"/>
          </w:tcPr>
          <w:p>
            <w:pPr>
              <w:pStyle w:val="11"/>
            </w:pPr>
            <w:r>
              <w:t>10月底</w:t>
            </w:r>
          </w:p>
        </w:tc>
        <w:tc>
          <w:tcPr>
            <w:tcW w:w="37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8" w:type="dxa"/>
            <w:gridSpan w:val="2"/>
            <w:vAlign w:val="center"/>
          </w:tcPr>
          <w:p>
            <w:pPr>
              <w:pStyle w:val="14"/>
            </w:pPr>
            <w:r>
              <w:t>30%</w:t>
            </w:r>
          </w:p>
        </w:tc>
        <w:tc>
          <w:tcPr>
            <w:tcW w:w="3150" w:type="dxa"/>
            <w:vAlign w:val="center"/>
          </w:tcPr>
          <w:p>
            <w:pPr>
              <w:pStyle w:val="14"/>
            </w:pPr>
            <w:r>
              <w:t>60%</w:t>
            </w:r>
          </w:p>
        </w:tc>
        <w:tc>
          <w:tcPr>
            <w:tcW w:w="2383" w:type="dxa"/>
            <w:vAlign w:val="center"/>
          </w:tcPr>
          <w:p>
            <w:pPr>
              <w:pStyle w:val="14"/>
            </w:pPr>
            <w:r>
              <w:t>90%</w:t>
            </w:r>
          </w:p>
        </w:tc>
        <w:tc>
          <w:tcPr>
            <w:tcW w:w="37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1.按照义务教育生均基准定额，及时足额拨付义务教育1823名在校生生均公用经费。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03"/>
        <w:gridCol w:w="5517"/>
        <w:gridCol w:w="1350"/>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03" w:type="dxa"/>
            <w:vAlign w:val="center"/>
          </w:tcPr>
          <w:p>
            <w:pPr>
              <w:pStyle w:val="11"/>
            </w:pPr>
            <w:r>
              <w:t>三级指标</w:t>
            </w:r>
          </w:p>
        </w:tc>
        <w:tc>
          <w:tcPr>
            <w:tcW w:w="5517" w:type="dxa"/>
            <w:vAlign w:val="center"/>
          </w:tcPr>
          <w:p>
            <w:pPr>
              <w:pStyle w:val="11"/>
            </w:pPr>
            <w:r>
              <w:t>绩效指标描述</w:t>
            </w:r>
          </w:p>
        </w:tc>
        <w:tc>
          <w:tcPr>
            <w:tcW w:w="1350" w:type="dxa"/>
            <w:vAlign w:val="center"/>
          </w:tcPr>
          <w:p>
            <w:pPr>
              <w:pStyle w:val="11"/>
            </w:pPr>
            <w:r>
              <w:t>指标值</w:t>
            </w:r>
          </w:p>
        </w:tc>
        <w:tc>
          <w:tcPr>
            <w:tcW w:w="23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03" w:type="dxa"/>
            <w:vAlign w:val="center"/>
          </w:tcPr>
          <w:p>
            <w:pPr>
              <w:pStyle w:val="13"/>
            </w:pPr>
            <w:r>
              <w:t>义务教育学生数</w:t>
            </w:r>
          </w:p>
        </w:tc>
        <w:tc>
          <w:tcPr>
            <w:tcW w:w="5517" w:type="dxa"/>
            <w:vAlign w:val="center"/>
          </w:tcPr>
          <w:p>
            <w:pPr>
              <w:pStyle w:val="13"/>
            </w:pPr>
            <w:r>
              <w:t>义务教育阶段在校生数量</w:t>
            </w:r>
          </w:p>
        </w:tc>
        <w:tc>
          <w:tcPr>
            <w:tcW w:w="1350" w:type="dxa"/>
            <w:vAlign w:val="center"/>
          </w:tcPr>
          <w:p>
            <w:pPr>
              <w:pStyle w:val="13"/>
            </w:pPr>
            <w:r>
              <w:t>≥1823人</w:t>
            </w:r>
          </w:p>
        </w:tc>
        <w:tc>
          <w:tcPr>
            <w:tcW w:w="239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03" w:type="dxa"/>
            <w:vAlign w:val="center"/>
          </w:tcPr>
          <w:p>
            <w:pPr>
              <w:pStyle w:val="13"/>
            </w:pPr>
            <w:r>
              <w:t>生均财政投入达标率</w:t>
            </w:r>
          </w:p>
        </w:tc>
        <w:tc>
          <w:tcPr>
            <w:tcW w:w="5517" w:type="dxa"/>
            <w:vAlign w:val="center"/>
          </w:tcPr>
          <w:p>
            <w:pPr>
              <w:pStyle w:val="13"/>
            </w:pPr>
            <w:r>
              <w:t>按政策标准，义务教育生均公用经费财政投入达标的比率</w:t>
            </w:r>
          </w:p>
        </w:tc>
        <w:tc>
          <w:tcPr>
            <w:tcW w:w="1350" w:type="dxa"/>
            <w:vAlign w:val="center"/>
          </w:tcPr>
          <w:p>
            <w:pPr>
              <w:pStyle w:val="13"/>
            </w:pPr>
            <w:r>
              <w:t>100%</w:t>
            </w:r>
          </w:p>
        </w:tc>
        <w:tc>
          <w:tcPr>
            <w:tcW w:w="239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03" w:type="dxa"/>
            <w:vAlign w:val="center"/>
          </w:tcPr>
          <w:p>
            <w:pPr>
              <w:pStyle w:val="13"/>
            </w:pPr>
            <w:r>
              <w:t>生均经费及时拨付率</w:t>
            </w:r>
          </w:p>
        </w:tc>
        <w:tc>
          <w:tcPr>
            <w:tcW w:w="5517" w:type="dxa"/>
            <w:vAlign w:val="center"/>
          </w:tcPr>
          <w:p>
            <w:pPr>
              <w:pStyle w:val="13"/>
            </w:pPr>
            <w:r>
              <w:t>城乡义务教育生均公用经费按时足额拨付的比率</w:t>
            </w:r>
          </w:p>
        </w:tc>
        <w:tc>
          <w:tcPr>
            <w:tcW w:w="1350" w:type="dxa"/>
            <w:vAlign w:val="center"/>
          </w:tcPr>
          <w:p>
            <w:pPr>
              <w:pStyle w:val="13"/>
            </w:pPr>
            <w:r>
              <w:t>100%</w:t>
            </w:r>
          </w:p>
        </w:tc>
        <w:tc>
          <w:tcPr>
            <w:tcW w:w="23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03" w:type="dxa"/>
            <w:vAlign w:val="center"/>
          </w:tcPr>
          <w:p>
            <w:pPr>
              <w:pStyle w:val="13"/>
            </w:pPr>
            <w:r>
              <w:t>生均公用经费基准定额</w:t>
            </w:r>
          </w:p>
        </w:tc>
        <w:tc>
          <w:tcPr>
            <w:tcW w:w="5517" w:type="dxa"/>
            <w:vAlign w:val="center"/>
          </w:tcPr>
          <w:p>
            <w:pPr>
              <w:pStyle w:val="13"/>
            </w:pPr>
            <w:r>
              <w:t>城乡义务教育初中生均公用经费基准定额水平</w:t>
            </w:r>
          </w:p>
        </w:tc>
        <w:tc>
          <w:tcPr>
            <w:tcW w:w="1350" w:type="dxa"/>
            <w:vAlign w:val="center"/>
          </w:tcPr>
          <w:p>
            <w:pPr>
              <w:pStyle w:val="13"/>
            </w:pPr>
            <w:r>
              <w:t>940元</w:t>
            </w:r>
          </w:p>
        </w:tc>
        <w:tc>
          <w:tcPr>
            <w:tcW w:w="239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03" w:type="dxa"/>
            <w:vAlign w:val="center"/>
          </w:tcPr>
          <w:p>
            <w:pPr>
              <w:pStyle w:val="13"/>
            </w:pPr>
            <w:r>
              <w:t>保障学校正常运转</w:t>
            </w:r>
          </w:p>
        </w:tc>
        <w:tc>
          <w:tcPr>
            <w:tcW w:w="5517" w:type="dxa"/>
            <w:vAlign w:val="center"/>
          </w:tcPr>
          <w:p>
            <w:pPr>
              <w:pStyle w:val="13"/>
            </w:pPr>
            <w:r>
              <w:t>保障义务教育学校正常运转</w:t>
            </w:r>
          </w:p>
        </w:tc>
        <w:tc>
          <w:tcPr>
            <w:tcW w:w="1350" w:type="dxa"/>
            <w:vAlign w:val="center"/>
          </w:tcPr>
          <w:p>
            <w:pPr>
              <w:pStyle w:val="13"/>
            </w:pPr>
            <w:r>
              <w:t>进一步保障</w:t>
            </w:r>
          </w:p>
        </w:tc>
        <w:tc>
          <w:tcPr>
            <w:tcW w:w="23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03" w:type="dxa"/>
            <w:vAlign w:val="center"/>
          </w:tcPr>
          <w:p>
            <w:pPr>
              <w:pStyle w:val="13"/>
            </w:pPr>
            <w:r>
              <w:t>义务教育巩固率</w:t>
            </w:r>
          </w:p>
        </w:tc>
        <w:tc>
          <w:tcPr>
            <w:tcW w:w="5517" w:type="dxa"/>
            <w:vAlign w:val="center"/>
          </w:tcPr>
          <w:p>
            <w:pPr>
              <w:pStyle w:val="13"/>
            </w:pPr>
            <w:r>
              <w:t>实际完成义务教育人数占适龄学生人数的比率</w:t>
            </w:r>
          </w:p>
        </w:tc>
        <w:tc>
          <w:tcPr>
            <w:tcW w:w="1350" w:type="dxa"/>
            <w:vAlign w:val="center"/>
          </w:tcPr>
          <w:p>
            <w:pPr>
              <w:pStyle w:val="13"/>
            </w:pPr>
            <w:r>
              <w:t>100%</w:t>
            </w:r>
          </w:p>
        </w:tc>
        <w:tc>
          <w:tcPr>
            <w:tcW w:w="23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03" w:type="dxa"/>
            <w:vAlign w:val="center"/>
          </w:tcPr>
          <w:p>
            <w:pPr>
              <w:pStyle w:val="13"/>
            </w:pPr>
            <w:r>
              <w:t>受益对象满意度</w:t>
            </w:r>
          </w:p>
        </w:tc>
        <w:tc>
          <w:tcPr>
            <w:tcW w:w="5517" w:type="dxa"/>
            <w:vAlign w:val="center"/>
          </w:tcPr>
          <w:p>
            <w:pPr>
              <w:pStyle w:val="13"/>
            </w:pPr>
            <w:r>
              <w:t>满意和较满意的受益对象占总调查人数的比率</w:t>
            </w:r>
          </w:p>
        </w:tc>
        <w:tc>
          <w:tcPr>
            <w:tcW w:w="1350" w:type="dxa"/>
            <w:vAlign w:val="center"/>
          </w:tcPr>
          <w:p>
            <w:pPr>
              <w:pStyle w:val="13"/>
            </w:pPr>
            <w:r>
              <w:t>≥95%</w:t>
            </w:r>
          </w:p>
        </w:tc>
        <w:tc>
          <w:tcPr>
            <w:tcW w:w="23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131、支持义务教育发展项目绩效目标表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03"/>
        <w:gridCol w:w="3167"/>
        <w:gridCol w:w="2383"/>
        <w:gridCol w:w="1400"/>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71" w:type="dxa"/>
            <w:gridSpan w:val="2"/>
            <w:vAlign w:val="center"/>
          </w:tcPr>
          <w:p>
            <w:pPr>
              <w:pStyle w:val="13"/>
            </w:pPr>
            <w:r>
              <w:t>13012626P00005010061B</w:t>
            </w:r>
          </w:p>
        </w:tc>
        <w:tc>
          <w:tcPr>
            <w:tcW w:w="3167" w:type="dxa"/>
            <w:vAlign w:val="center"/>
          </w:tcPr>
          <w:p>
            <w:pPr>
              <w:pStyle w:val="11"/>
            </w:pPr>
            <w:r>
              <w:t>项目名称</w:t>
            </w:r>
          </w:p>
        </w:tc>
        <w:tc>
          <w:tcPr>
            <w:tcW w:w="6095" w:type="dxa"/>
            <w:gridSpan w:val="3"/>
            <w:vAlign w:val="center"/>
          </w:tcPr>
          <w:p>
            <w:pPr>
              <w:pStyle w:val="13"/>
            </w:pPr>
            <w:r>
              <w:t>支持义务教育发展项目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03" w:type="dxa"/>
            <w:vAlign w:val="center"/>
          </w:tcPr>
          <w:p>
            <w:pPr>
              <w:pStyle w:val="13"/>
            </w:pPr>
            <w:r>
              <w:t>20.00</w:t>
            </w:r>
          </w:p>
        </w:tc>
        <w:tc>
          <w:tcPr>
            <w:tcW w:w="3167" w:type="dxa"/>
            <w:vAlign w:val="center"/>
          </w:tcPr>
          <w:p>
            <w:pPr>
              <w:pStyle w:val="11"/>
            </w:pPr>
            <w:r>
              <w:t>其中：财政资金</w:t>
            </w:r>
          </w:p>
        </w:tc>
        <w:tc>
          <w:tcPr>
            <w:tcW w:w="2383" w:type="dxa"/>
            <w:vAlign w:val="center"/>
          </w:tcPr>
          <w:p>
            <w:pPr>
              <w:pStyle w:val="13"/>
            </w:pPr>
            <w:r>
              <w:t>20.00</w:t>
            </w:r>
          </w:p>
        </w:tc>
        <w:tc>
          <w:tcPr>
            <w:tcW w:w="1400" w:type="dxa"/>
            <w:vAlign w:val="center"/>
          </w:tcPr>
          <w:p>
            <w:pPr>
              <w:pStyle w:val="11"/>
            </w:pPr>
            <w:r>
              <w:t>其他资金</w:t>
            </w:r>
          </w:p>
        </w:tc>
        <w:tc>
          <w:tcPr>
            <w:tcW w:w="23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本项目资金用于学校维修（护）费支出。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71" w:type="dxa"/>
            <w:gridSpan w:val="2"/>
            <w:vAlign w:val="center"/>
          </w:tcPr>
          <w:p>
            <w:pPr>
              <w:pStyle w:val="11"/>
            </w:pPr>
            <w:r>
              <w:t>3月底</w:t>
            </w:r>
          </w:p>
        </w:tc>
        <w:tc>
          <w:tcPr>
            <w:tcW w:w="3167" w:type="dxa"/>
            <w:vAlign w:val="center"/>
          </w:tcPr>
          <w:p>
            <w:pPr>
              <w:pStyle w:val="11"/>
            </w:pPr>
            <w:r>
              <w:t>6月底</w:t>
            </w:r>
          </w:p>
        </w:tc>
        <w:tc>
          <w:tcPr>
            <w:tcW w:w="2383" w:type="dxa"/>
            <w:vAlign w:val="center"/>
          </w:tcPr>
          <w:p>
            <w:pPr>
              <w:pStyle w:val="11"/>
            </w:pPr>
            <w:r>
              <w:t>10月底</w:t>
            </w:r>
          </w:p>
        </w:tc>
        <w:tc>
          <w:tcPr>
            <w:tcW w:w="37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71" w:type="dxa"/>
            <w:gridSpan w:val="2"/>
            <w:vAlign w:val="center"/>
          </w:tcPr>
          <w:p>
            <w:pPr>
              <w:pStyle w:val="14"/>
            </w:pPr>
            <w:r>
              <w:t>30%</w:t>
            </w:r>
          </w:p>
        </w:tc>
        <w:tc>
          <w:tcPr>
            <w:tcW w:w="3167" w:type="dxa"/>
            <w:vAlign w:val="center"/>
          </w:tcPr>
          <w:p>
            <w:pPr>
              <w:pStyle w:val="14"/>
            </w:pPr>
            <w:r>
              <w:t>60%</w:t>
            </w:r>
          </w:p>
        </w:tc>
        <w:tc>
          <w:tcPr>
            <w:tcW w:w="2383" w:type="dxa"/>
            <w:vAlign w:val="center"/>
          </w:tcPr>
          <w:p>
            <w:pPr>
              <w:pStyle w:val="14"/>
            </w:pPr>
            <w:r>
              <w:t>90%</w:t>
            </w:r>
          </w:p>
        </w:tc>
        <w:tc>
          <w:tcPr>
            <w:tcW w:w="37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1.按照义务教育生均基准定额，及时足额拨付义务教育1823名在校生生均公用经费。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5567"/>
        <w:gridCol w:w="1367"/>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86" w:type="dxa"/>
            <w:vAlign w:val="center"/>
          </w:tcPr>
          <w:p>
            <w:pPr>
              <w:pStyle w:val="11"/>
            </w:pPr>
            <w:r>
              <w:t>三级指标</w:t>
            </w:r>
          </w:p>
        </w:tc>
        <w:tc>
          <w:tcPr>
            <w:tcW w:w="5567" w:type="dxa"/>
            <w:vAlign w:val="center"/>
          </w:tcPr>
          <w:p>
            <w:pPr>
              <w:pStyle w:val="11"/>
            </w:pPr>
            <w:r>
              <w:t>绩效指标描述</w:t>
            </w:r>
          </w:p>
        </w:tc>
        <w:tc>
          <w:tcPr>
            <w:tcW w:w="1367"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86" w:type="dxa"/>
            <w:vAlign w:val="center"/>
          </w:tcPr>
          <w:p>
            <w:pPr>
              <w:pStyle w:val="13"/>
            </w:pPr>
            <w:r>
              <w:t>义务教育学生数</w:t>
            </w:r>
          </w:p>
        </w:tc>
        <w:tc>
          <w:tcPr>
            <w:tcW w:w="5567" w:type="dxa"/>
            <w:vAlign w:val="center"/>
          </w:tcPr>
          <w:p>
            <w:pPr>
              <w:pStyle w:val="13"/>
            </w:pPr>
            <w:r>
              <w:t>义务教育阶段在校生数量</w:t>
            </w:r>
          </w:p>
        </w:tc>
        <w:tc>
          <w:tcPr>
            <w:tcW w:w="1367" w:type="dxa"/>
            <w:vAlign w:val="center"/>
          </w:tcPr>
          <w:p>
            <w:pPr>
              <w:pStyle w:val="13"/>
            </w:pPr>
            <w:r>
              <w:t>≥1823人</w:t>
            </w:r>
          </w:p>
        </w:tc>
        <w:tc>
          <w:tcPr>
            <w:tcW w:w="23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86" w:type="dxa"/>
            <w:vAlign w:val="center"/>
          </w:tcPr>
          <w:p>
            <w:pPr>
              <w:pStyle w:val="13"/>
            </w:pPr>
            <w:r>
              <w:t>生均财政投入达标率</w:t>
            </w:r>
          </w:p>
        </w:tc>
        <w:tc>
          <w:tcPr>
            <w:tcW w:w="5567" w:type="dxa"/>
            <w:vAlign w:val="center"/>
          </w:tcPr>
          <w:p>
            <w:pPr>
              <w:pStyle w:val="13"/>
            </w:pPr>
            <w:r>
              <w:t>按政策标准，义务教育生均公用经费财政投入达标的比率</w:t>
            </w:r>
          </w:p>
        </w:tc>
        <w:tc>
          <w:tcPr>
            <w:tcW w:w="1367" w:type="dxa"/>
            <w:vAlign w:val="center"/>
          </w:tcPr>
          <w:p>
            <w:pPr>
              <w:pStyle w:val="13"/>
            </w:pPr>
            <w:r>
              <w:t>100%</w:t>
            </w:r>
          </w:p>
        </w:tc>
        <w:tc>
          <w:tcPr>
            <w:tcW w:w="23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86" w:type="dxa"/>
            <w:vAlign w:val="center"/>
          </w:tcPr>
          <w:p>
            <w:pPr>
              <w:pStyle w:val="13"/>
            </w:pPr>
            <w:r>
              <w:t>生均经费及时拨付率</w:t>
            </w:r>
          </w:p>
        </w:tc>
        <w:tc>
          <w:tcPr>
            <w:tcW w:w="5567" w:type="dxa"/>
            <w:vAlign w:val="center"/>
          </w:tcPr>
          <w:p>
            <w:pPr>
              <w:pStyle w:val="13"/>
            </w:pPr>
            <w:r>
              <w:t>城乡义务教育生均公用经费按时足额拨付的比率</w:t>
            </w:r>
          </w:p>
        </w:tc>
        <w:tc>
          <w:tcPr>
            <w:tcW w:w="1367" w:type="dxa"/>
            <w:vAlign w:val="center"/>
          </w:tcPr>
          <w:p>
            <w:pPr>
              <w:pStyle w:val="13"/>
            </w:pPr>
            <w:r>
              <w:t>100%</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86" w:type="dxa"/>
            <w:vAlign w:val="center"/>
          </w:tcPr>
          <w:p>
            <w:pPr>
              <w:pStyle w:val="13"/>
            </w:pPr>
            <w:r>
              <w:t>生均公用经费基准定额</w:t>
            </w:r>
          </w:p>
        </w:tc>
        <w:tc>
          <w:tcPr>
            <w:tcW w:w="5567" w:type="dxa"/>
            <w:vAlign w:val="center"/>
          </w:tcPr>
          <w:p>
            <w:pPr>
              <w:pStyle w:val="13"/>
            </w:pPr>
            <w:r>
              <w:t>城乡义务教育初中生均公用经费基准定额水平</w:t>
            </w:r>
          </w:p>
        </w:tc>
        <w:tc>
          <w:tcPr>
            <w:tcW w:w="1367" w:type="dxa"/>
            <w:vAlign w:val="center"/>
          </w:tcPr>
          <w:p>
            <w:pPr>
              <w:pStyle w:val="13"/>
            </w:pPr>
            <w:r>
              <w:t>940元</w:t>
            </w:r>
          </w:p>
        </w:tc>
        <w:tc>
          <w:tcPr>
            <w:tcW w:w="23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86" w:type="dxa"/>
            <w:vAlign w:val="center"/>
          </w:tcPr>
          <w:p>
            <w:pPr>
              <w:pStyle w:val="13"/>
            </w:pPr>
            <w:r>
              <w:t>保障学校正常运转</w:t>
            </w:r>
          </w:p>
        </w:tc>
        <w:tc>
          <w:tcPr>
            <w:tcW w:w="5567" w:type="dxa"/>
            <w:vAlign w:val="center"/>
          </w:tcPr>
          <w:p>
            <w:pPr>
              <w:pStyle w:val="13"/>
            </w:pPr>
            <w:r>
              <w:t>保障义务教育学校正常运转</w:t>
            </w:r>
          </w:p>
        </w:tc>
        <w:tc>
          <w:tcPr>
            <w:tcW w:w="1367" w:type="dxa"/>
            <w:vAlign w:val="center"/>
          </w:tcPr>
          <w:p>
            <w:pPr>
              <w:pStyle w:val="13"/>
            </w:pPr>
            <w:r>
              <w:t>进一步保障</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86" w:type="dxa"/>
            <w:vAlign w:val="center"/>
          </w:tcPr>
          <w:p>
            <w:pPr>
              <w:pStyle w:val="13"/>
            </w:pPr>
            <w:r>
              <w:t>义务教育巩固率</w:t>
            </w:r>
          </w:p>
        </w:tc>
        <w:tc>
          <w:tcPr>
            <w:tcW w:w="5567" w:type="dxa"/>
            <w:vAlign w:val="center"/>
          </w:tcPr>
          <w:p>
            <w:pPr>
              <w:pStyle w:val="13"/>
            </w:pPr>
            <w:r>
              <w:t>实际完成义务教育人数占适龄学生人数的比率</w:t>
            </w:r>
          </w:p>
        </w:tc>
        <w:tc>
          <w:tcPr>
            <w:tcW w:w="1367" w:type="dxa"/>
            <w:vAlign w:val="center"/>
          </w:tcPr>
          <w:p>
            <w:pPr>
              <w:pStyle w:val="13"/>
            </w:pPr>
            <w:r>
              <w:t>100%</w:t>
            </w:r>
          </w:p>
        </w:tc>
        <w:tc>
          <w:tcPr>
            <w:tcW w:w="23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86" w:type="dxa"/>
            <w:vAlign w:val="center"/>
          </w:tcPr>
          <w:p>
            <w:pPr>
              <w:pStyle w:val="13"/>
            </w:pPr>
            <w:r>
              <w:t>受益对象满意度</w:t>
            </w:r>
          </w:p>
        </w:tc>
        <w:tc>
          <w:tcPr>
            <w:tcW w:w="5567" w:type="dxa"/>
            <w:vAlign w:val="center"/>
          </w:tcPr>
          <w:p>
            <w:pPr>
              <w:pStyle w:val="13"/>
            </w:pPr>
            <w:r>
              <w:t>满意和较满意的受益对象占总调查人数的比率</w:t>
            </w:r>
          </w:p>
        </w:tc>
        <w:tc>
          <w:tcPr>
            <w:tcW w:w="1367"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3317"/>
        <w:gridCol w:w="2250"/>
        <w:gridCol w:w="1533"/>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21" w:type="dxa"/>
            <w:gridSpan w:val="2"/>
            <w:vAlign w:val="center"/>
          </w:tcPr>
          <w:p>
            <w:pPr>
              <w:pStyle w:val="13"/>
            </w:pPr>
            <w:r>
              <w:t>13012626P00000710107N</w:t>
            </w:r>
          </w:p>
        </w:tc>
        <w:tc>
          <w:tcPr>
            <w:tcW w:w="3317"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53" w:type="dxa"/>
            <w:vAlign w:val="center"/>
          </w:tcPr>
          <w:p>
            <w:pPr>
              <w:pStyle w:val="13"/>
            </w:pPr>
            <w:r>
              <w:t>422.00</w:t>
            </w:r>
          </w:p>
        </w:tc>
        <w:tc>
          <w:tcPr>
            <w:tcW w:w="3317" w:type="dxa"/>
            <w:vAlign w:val="center"/>
          </w:tcPr>
          <w:p>
            <w:pPr>
              <w:pStyle w:val="11"/>
            </w:pPr>
            <w:r>
              <w:t>其中：财政    资金</w:t>
            </w:r>
          </w:p>
        </w:tc>
        <w:tc>
          <w:tcPr>
            <w:tcW w:w="2250" w:type="dxa"/>
            <w:vAlign w:val="center"/>
          </w:tcPr>
          <w:p>
            <w:pPr>
              <w:pStyle w:val="13"/>
            </w:pPr>
            <w:r>
              <w:t>422.00</w:t>
            </w:r>
          </w:p>
        </w:tc>
        <w:tc>
          <w:tcPr>
            <w:tcW w:w="1533" w:type="dxa"/>
            <w:vAlign w:val="center"/>
          </w:tcPr>
          <w:p>
            <w:pPr>
              <w:pStyle w:val="11"/>
            </w:pPr>
            <w:r>
              <w:t>其他资金</w:t>
            </w:r>
          </w:p>
        </w:tc>
        <w:tc>
          <w:tcPr>
            <w:tcW w:w="23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本项目资金主要用于办公费、维修（护）费、水费、办公设备购置等支出。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21" w:type="dxa"/>
            <w:gridSpan w:val="2"/>
            <w:vAlign w:val="center"/>
          </w:tcPr>
          <w:p>
            <w:pPr>
              <w:pStyle w:val="11"/>
            </w:pPr>
            <w:r>
              <w:t>3月底</w:t>
            </w:r>
          </w:p>
        </w:tc>
        <w:tc>
          <w:tcPr>
            <w:tcW w:w="3317" w:type="dxa"/>
            <w:vAlign w:val="center"/>
          </w:tcPr>
          <w:p>
            <w:pPr>
              <w:pStyle w:val="11"/>
            </w:pPr>
            <w:r>
              <w:t>6月底</w:t>
            </w:r>
          </w:p>
        </w:tc>
        <w:tc>
          <w:tcPr>
            <w:tcW w:w="2250" w:type="dxa"/>
            <w:vAlign w:val="center"/>
          </w:tcPr>
          <w:p>
            <w:pPr>
              <w:pStyle w:val="11"/>
            </w:pPr>
            <w:r>
              <w:t>10月底</w:t>
            </w:r>
          </w:p>
        </w:tc>
        <w:tc>
          <w:tcPr>
            <w:tcW w:w="38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4"/>
            </w:pPr>
            <w:r>
              <w:t>30%</w:t>
            </w:r>
          </w:p>
        </w:tc>
        <w:tc>
          <w:tcPr>
            <w:tcW w:w="3317" w:type="dxa"/>
            <w:vAlign w:val="center"/>
          </w:tcPr>
          <w:p>
            <w:pPr>
              <w:pStyle w:val="14"/>
            </w:pPr>
            <w:r>
              <w:t>60%</w:t>
            </w:r>
          </w:p>
        </w:tc>
        <w:tc>
          <w:tcPr>
            <w:tcW w:w="2250" w:type="dxa"/>
            <w:vAlign w:val="center"/>
          </w:tcPr>
          <w:p>
            <w:pPr>
              <w:pStyle w:val="14"/>
            </w:pPr>
            <w:r>
              <w:t>90%</w:t>
            </w:r>
          </w:p>
        </w:tc>
        <w:tc>
          <w:tcPr>
            <w:tcW w:w="38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1.按照义务教育生均基准定额，及时足额拨付义务教育5939名在校生生均公用经费。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567"/>
        <w:gridCol w:w="1516"/>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567" w:type="dxa"/>
            <w:vAlign w:val="center"/>
          </w:tcPr>
          <w:p>
            <w:pPr>
              <w:pStyle w:val="11"/>
            </w:pPr>
            <w:r>
              <w:t>绩效指标描述</w:t>
            </w:r>
          </w:p>
        </w:tc>
        <w:tc>
          <w:tcPr>
            <w:tcW w:w="1516" w:type="dxa"/>
            <w:vAlign w:val="center"/>
          </w:tcPr>
          <w:p>
            <w:pPr>
              <w:pStyle w:val="11"/>
            </w:pPr>
            <w:r>
              <w:t>指标值</w:t>
            </w:r>
          </w:p>
        </w:tc>
        <w:tc>
          <w:tcPr>
            <w:tcW w:w="23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义务教育学生数</w:t>
            </w:r>
          </w:p>
        </w:tc>
        <w:tc>
          <w:tcPr>
            <w:tcW w:w="5567" w:type="dxa"/>
            <w:vAlign w:val="center"/>
          </w:tcPr>
          <w:p>
            <w:pPr>
              <w:pStyle w:val="13"/>
            </w:pPr>
            <w:r>
              <w:t>义务教育阶段在校生数量</w:t>
            </w:r>
          </w:p>
        </w:tc>
        <w:tc>
          <w:tcPr>
            <w:tcW w:w="1516" w:type="dxa"/>
            <w:vAlign w:val="center"/>
          </w:tcPr>
          <w:p>
            <w:pPr>
              <w:pStyle w:val="13"/>
            </w:pPr>
            <w:r>
              <w:t>≥5939人</w:t>
            </w:r>
          </w:p>
        </w:tc>
        <w:tc>
          <w:tcPr>
            <w:tcW w:w="232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567" w:type="dxa"/>
            <w:vAlign w:val="center"/>
          </w:tcPr>
          <w:p>
            <w:pPr>
              <w:pStyle w:val="13"/>
            </w:pPr>
            <w:r>
              <w:t>按政策标准，义务教育生均公用经费财政投入达标的比率</w:t>
            </w:r>
          </w:p>
        </w:tc>
        <w:tc>
          <w:tcPr>
            <w:tcW w:w="1516" w:type="dxa"/>
            <w:vAlign w:val="center"/>
          </w:tcPr>
          <w:p>
            <w:pPr>
              <w:pStyle w:val="13"/>
            </w:pPr>
            <w:r>
              <w:t>100%</w:t>
            </w:r>
          </w:p>
        </w:tc>
        <w:tc>
          <w:tcPr>
            <w:tcW w:w="2329" w:type="dxa"/>
            <w:vAlign w:val="center"/>
          </w:tcPr>
          <w:p>
            <w:pPr>
              <w:pStyle w:val="13"/>
            </w:pPr>
            <w:r>
              <w:t>冀财规〔202</w:t>
            </w:r>
            <w:r>
              <w:rPr>
                <w:rFonts w:hint="eastAsia"/>
                <w:lang w:val="en-US" w:eastAsia="zh-CN"/>
              </w:rPr>
              <w:t>5</w:t>
            </w:r>
            <w:r>
              <w:t>〕</w:t>
            </w:r>
            <w:r>
              <w:rPr>
                <w:rFonts w:hint="eastAsia"/>
                <w:lang w:val="en-US" w:eastAsia="zh-CN"/>
              </w:rPr>
              <w:t>6</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生均经费及时拨付率</w:t>
            </w:r>
          </w:p>
        </w:tc>
        <w:tc>
          <w:tcPr>
            <w:tcW w:w="5567" w:type="dxa"/>
            <w:vAlign w:val="center"/>
          </w:tcPr>
          <w:p>
            <w:pPr>
              <w:pStyle w:val="13"/>
            </w:pPr>
            <w:r>
              <w:t>城乡义务教育生均公用经费按时足额拨付的比率</w:t>
            </w:r>
          </w:p>
        </w:tc>
        <w:tc>
          <w:tcPr>
            <w:tcW w:w="1516" w:type="dxa"/>
            <w:vAlign w:val="center"/>
          </w:tcPr>
          <w:p>
            <w:pPr>
              <w:pStyle w:val="13"/>
            </w:pPr>
            <w:r>
              <w:t>100%</w:t>
            </w:r>
          </w:p>
        </w:tc>
        <w:tc>
          <w:tcPr>
            <w:tcW w:w="23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生均公用经费基准定额</w:t>
            </w:r>
          </w:p>
        </w:tc>
        <w:tc>
          <w:tcPr>
            <w:tcW w:w="5567" w:type="dxa"/>
            <w:vAlign w:val="center"/>
          </w:tcPr>
          <w:p>
            <w:pPr>
              <w:pStyle w:val="13"/>
            </w:pPr>
            <w:r>
              <w:t>城乡义务教育小学生均公用经费基准定额水平</w:t>
            </w:r>
          </w:p>
        </w:tc>
        <w:tc>
          <w:tcPr>
            <w:tcW w:w="1516" w:type="dxa"/>
            <w:vAlign w:val="center"/>
          </w:tcPr>
          <w:p>
            <w:pPr>
              <w:pStyle w:val="13"/>
            </w:pPr>
            <w:r>
              <w:t>720元</w:t>
            </w:r>
          </w:p>
        </w:tc>
        <w:tc>
          <w:tcPr>
            <w:tcW w:w="232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保障学校正常运转</w:t>
            </w:r>
          </w:p>
        </w:tc>
        <w:tc>
          <w:tcPr>
            <w:tcW w:w="5567" w:type="dxa"/>
            <w:vAlign w:val="center"/>
          </w:tcPr>
          <w:p>
            <w:pPr>
              <w:pStyle w:val="13"/>
            </w:pPr>
            <w:r>
              <w:t>保障义务教育学校正常运转</w:t>
            </w:r>
          </w:p>
        </w:tc>
        <w:tc>
          <w:tcPr>
            <w:tcW w:w="1516" w:type="dxa"/>
            <w:vAlign w:val="center"/>
          </w:tcPr>
          <w:p>
            <w:pPr>
              <w:pStyle w:val="13"/>
            </w:pPr>
            <w:r>
              <w:t>进一步保障</w:t>
            </w:r>
          </w:p>
        </w:tc>
        <w:tc>
          <w:tcPr>
            <w:tcW w:w="2329"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义务教育巩固率</w:t>
            </w:r>
          </w:p>
        </w:tc>
        <w:tc>
          <w:tcPr>
            <w:tcW w:w="5567" w:type="dxa"/>
            <w:vAlign w:val="center"/>
          </w:tcPr>
          <w:p>
            <w:pPr>
              <w:pStyle w:val="13"/>
            </w:pPr>
            <w:r>
              <w:t>实际完成义务教育人数占适龄学生人数的比率</w:t>
            </w:r>
          </w:p>
        </w:tc>
        <w:tc>
          <w:tcPr>
            <w:tcW w:w="1516" w:type="dxa"/>
            <w:vAlign w:val="center"/>
          </w:tcPr>
          <w:p>
            <w:pPr>
              <w:pStyle w:val="13"/>
            </w:pPr>
            <w:r>
              <w:t>100%</w:t>
            </w:r>
          </w:p>
        </w:tc>
        <w:tc>
          <w:tcPr>
            <w:tcW w:w="23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567" w:type="dxa"/>
            <w:vAlign w:val="center"/>
          </w:tcPr>
          <w:p>
            <w:pPr>
              <w:pStyle w:val="13"/>
            </w:pPr>
            <w:r>
              <w:t>满意和较满意的受益对象占总调查人数的比率</w:t>
            </w:r>
          </w:p>
        </w:tc>
        <w:tc>
          <w:tcPr>
            <w:tcW w:w="1516" w:type="dxa"/>
            <w:vAlign w:val="center"/>
          </w:tcPr>
          <w:p>
            <w:pPr>
              <w:pStyle w:val="13"/>
            </w:pPr>
            <w:r>
              <w:t>≥95%</w:t>
            </w:r>
          </w:p>
        </w:tc>
        <w:tc>
          <w:tcPr>
            <w:tcW w:w="23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83"/>
        <w:gridCol w:w="1667"/>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13012626P000013100404</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13.69</w:t>
            </w:r>
          </w:p>
        </w:tc>
        <w:tc>
          <w:tcPr>
            <w:tcW w:w="2835" w:type="dxa"/>
            <w:vAlign w:val="center"/>
          </w:tcPr>
          <w:p>
            <w:pPr>
              <w:pStyle w:val="11"/>
            </w:pPr>
            <w:r>
              <w:t>其中：财政资金</w:t>
            </w:r>
          </w:p>
        </w:tc>
        <w:tc>
          <w:tcPr>
            <w:tcW w:w="2183" w:type="dxa"/>
            <w:vAlign w:val="center"/>
          </w:tcPr>
          <w:p>
            <w:pPr>
              <w:pStyle w:val="13"/>
            </w:pPr>
            <w:r>
              <w:t>13.69</w:t>
            </w:r>
          </w:p>
        </w:tc>
        <w:tc>
          <w:tcPr>
            <w:tcW w:w="1667" w:type="dxa"/>
            <w:vAlign w:val="center"/>
          </w:tcPr>
          <w:p>
            <w:pPr>
              <w:pStyle w:val="11"/>
            </w:pPr>
            <w:r>
              <w:t>其他资金</w:t>
            </w:r>
          </w:p>
        </w:tc>
        <w:tc>
          <w:tcPr>
            <w:tcW w:w="22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本项目资金主要用于水费、电费、取暖费、邮电费支出。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83" w:type="dxa"/>
            <w:vAlign w:val="center"/>
          </w:tcPr>
          <w:p>
            <w:pPr>
              <w:pStyle w:val="11"/>
            </w:pPr>
            <w:r>
              <w:t>10月底</w:t>
            </w:r>
          </w:p>
        </w:tc>
        <w:tc>
          <w:tcPr>
            <w:tcW w:w="39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83" w:type="dxa"/>
            <w:vAlign w:val="center"/>
          </w:tcPr>
          <w:p>
            <w:pPr>
              <w:pStyle w:val="14"/>
            </w:pPr>
            <w:r>
              <w:t>90%</w:t>
            </w:r>
          </w:p>
        </w:tc>
        <w:tc>
          <w:tcPr>
            <w:tcW w:w="39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1.按时足额为514名公办幼儿园在园幼儿拨付生均公用经费。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6"/>
        <w:gridCol w:w="5000"/>
        <w:gridCol w:w="1684"/>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6" w:type="dxa"/>
            <w:vAlign w:val="center"/>
          </w:tcPr>
          <w:p>
            <w:pPr>
              <w:pStyle w:val="11"/>
            </w:pPr>
            <w:r>
              <w:t>三级指标</w:t>
            </w:r>
          </w:p>
        </w:tc>
        <w:tc>
          <w:tcPr>
            <w:tcW w:w="5000" w:type="dxa"/>
            <w:vAlign w:val="center"/>
          </w:tcPr>
          <w:p>
            <w:pPr>
              <w:pStyle w:val="11"/>
            </w:pPr>
            <w:r>
              <w:t>绩效指标描述</w:t>
            </w:r>
          </w:p>
        </w:tc>
        <w:tc>
          <w:tcPr>
            <w:tcW w:w="1684" w:type="dxa"/>
            <w:vAlign w:val="center"/>
          </w:tcPr>
          <w:p>
            <w:pPr>
              <w:pStyle w:val="11"/>
            </w:pPr>
            <w:r>
              <w:t>指标值</w:t>
            </w:r>
          </w:p>
        </w:tc>
        <w:tc>
          <w:tcPr>
            <w:tcW w:w="22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6" w:type="dxa"/>
            <w:vAlign w:val="center"/>
          </w:tcPr>
          <w:p>
            <w:pPr>
              <w:pStyle w:val="13"/>
            </w:pPr>
            <w:r>
              <w:t>在园幼儿数量</w:t>
            </w:r>
          </w:p>
        </w:tc>
        <w:tc>
          <w:tcPr>
            <w:tcW w:w="5000" w:type="dxa"/>
            <w:vAlign w:val="center"/>
          </w:tcPr>
          <w:p>
            <w:pPr>
              <w:pStyle w:val="13"/>
            </w:pPr>
            <w:r>
              <w:t>公办幼儿园预计在园幼儿的数量</w:t>
            </w:r>
          </w:p>
        </w:tc>
        <w:tc>
          <w:tcPr>
            <w:tcW w:w="1684" w:type="dxa"/>
            <w:vAlign w:val="center"/>
          </w:tcPr>
          <w:p>
            <w:pPr>
              <w:pStyle w:val="13"/>
            </w:pPr>
            <w:r>
              <w:t>≥514人</w:t>
            </w:r>
          </w:p>
        </w:tc>
        <w:tc>
          <w:tcPr>
            <w:tcW w:w="22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6" w:type="dxa"/>
            <w:vAlign w:val="center"/>
          </w:tcPr>
          <w:p>
            <w:pPr>
              <w:pStyle w:val="13"/>
            </w:pPr>
            <w:r>
              <w:t>生均财政投入达标率</w:t>
            </w:r>
          </w:p>
        </w:tc>
        <w:tc>
          <w:tcPr>
            <w:tcW w:w="5000" w:type="dxa"/>
            <w:vAlign w:val="center"/>
          </w:tcPr>
          <w:p>
            <w:pPr>
              <w:pStyle w:val="13"/>
            </w:pPr>
            <w:r>
              <w:t>按幼儿生均基准定额，财政投入达标的比率</w:t>
            </w:r>
          </w:p>
        </w:tc>
        <w:tc>
          <w:tcPr>
            <w:tcW w:w="1684" w:type="dxa"/>
            <w:vAlign w:val="center"/>
          </w:tcPr>
          <w:p>
            <w:pPr>
              <w:pStyle w:val="13"/>
            </w:pPr>
            <w:r>
              <w:t>100%</w:t>
            </w:r>
          </w:p>
        </w:tc>
        <w:tc>
          <w:tcPr>
            <w:tcW w:w="22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6" w:type="dxa"/>
            <w:vAlign w:val="center"/>
          </w:tcPr>
          <w:p>
            <w:pPr>
              <w:pStyle w:val="13"/>
            </w:pPr>
            <w:r>
              <w:t>生均经费拨付及时率</w:t>
            </w:r>
          </w:p>
        </w:tc>
        <w:tc>
          <w:tcPr>
            <w:tcW w:w="5000" w:type="dxa"/>
            <w:vAlign w:val="center"/>
          </w:tcPr>
          <w:p>
            <w:pPr>
              <w:pStyle w:val="13"/>
            </w:pPr>
            <w:r>
              <w:t>及时足额拨付公办幼儿园生均经费的比率</w:t>
            </w:r>
          </w:p>
        </w:tc>
        <w:tc>
          <w:tcPr>
            <w:tcW w:w="1684" w:type="dxa"/>
            <w:vAlign w:val="center"/>
          </w:tcPr>
          <w:p>
            <w:pPr>
              <w:pStyle w:val="13"/>
            </w:pPr>
            <w:r>
              <w:t>100%</w:t>
            </w:r>
          </w:p>
        </w:tc>
        <w:tc>
          <w:tcPr>
            <w:tcW w:w="22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6" w:type="dxa"/>
            <w:vAlign w:val="center"/>
          </w:tcPr>
          <w:p>
            <w:pPr>
              <w:pStyle w:val="13"/>
            </w:pPr>
            <w:r>
              <w:t>生均经费基准定额</w:t>
            </w:r>
          </w:p>
        </w:tc>
        <w:tc>
          <w:tcPr>
            <w:tcW w:w="5000" w:type="dxa"/>
            <w:vAlign w:val="center"/>
          </w:tcPr>
          <w:p>
            <w:pPr>
              <w:pStyle w:val="13"/>
            </w:pPr>
            <w:r>
              <w:t>公办幼儿园生均经费基准定额</w:t>
            </w:r>
          </w:p>
        </w:tc>
        <w:tc>
          <w:tcPr>
            <w:tcW w:w="1684" w:type="dxa"/>
            <w:vAlign w:val="center"/>
          </w:tcPr>
          <w:p>
            <w:pPr>
              <w:pStyle w:val="13"/>
            </w:pPr>
            <w:r>
              <w:t>600元/生/年</w:t>
            </w:r>
          </w:p>
        </w:tc>
        <w:tc>
          <w:tcPr>
            <w:tcW w:w="22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6" w:type="dxa"/>
            <w:vAlign w:val="center"/>
          </w:tcPr>
          <w:p>
            <w:pPr>
              <w:pStyle w:val="13"/>
            </w:pPr>
            <w:r>
              <w:t>学前教育保障情况</w:t>
            </w:r>
          </w:p>
        </w:tc>
        <w:tc>
          <w:tcPr>
            <w:tcW w:w="5000" w:type="dxa"/>
            <w:vAlign w:val="center"/>
          </w:tcPr>
          <w:p>
            <w:pPr>
              <w:pStyle w:val="13"/>
            </w:pPr>
            <w:r>
              <w:t>公用经费保障幼儿园正常运转，完成保教活动</w:t>
            </w:r>
          </w:p>
        </w:tc>
        <w:tc>
          <w:tcPr>
            <w:tcW w:w="1684" w:type="dxa"/>
            <w:vAlign w:val="center"/>
          </w:tcPr>
          <w:p>
            <w:pPr>
              <w:pStyle w:val="13"/>
            </w:pPr>
            <w:r>
              <w:t>进一步保障</w:t>
            </w:r>
          </w:p>
        </w:tc>
        <w:tc>
          <w:tcPr>
            <w:tcW w:w="22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6" w:type="dxa"/>
            <w:vAlign w:val="center"/>
          </w:tcPr>
          <w:p>
            <w:pPr>
              <w:pStyle w:val="13"/>
            </w:pPr>
            <w:r>
              <w:t>办园条件改善情况</w:t>
            </w:r>
          </w:p>
        </w:tc>
        <w:tc>
          <w:tcPr>
            <w:tcW w:w="5000" w:type="dxa"/>
            <w:vAlign w:val="center"/>
          </w:tcPr>
          <w:p>
            <w:pPr>
              <w:pStyle w:val="13"/>
            </w:pPr>
            <w:r>
              <w:t>公办幼儿园办园条件得到进一步改善</w:t>
            </w:r>
          </w:p>
        </w:tc>
        <w:tc>
          <w:tcPr>
            <w:tcW w:w="1684" w:type="dxa"/>
            <w:vAlign w:val="center"/>
          </w:tcPr>
          <w:p>
            <w:pPr>
              <w:pStyle w:val="13"/>
            </w:pPr>
            <w:r>
              <w:t>进一步改善</w:t>
            </w:r>
          </w:p>
        </w:tc>
        <w:tc>
          <w:tcPr>
            <w:tcW w:w="22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6" w:type="dxa"/>
            <w:vAlign w:val="center"/>
          </w:tcPr>
          <w:p>
            <w:pPr>
              <w:pStyle w:val="13"/>
            </w:pPr>
            <w:r>
              <w:t>受益对象满意度</w:t>
            </w:r>
          </w:p>
        </w:tc>
        <w:tc>
          <w:tcPr>
            <w:tcW w:w="5000" w:type="dxa"/>
            <w:vAlign w:val="center"/>
          </w:tcPr>
          <w:p>
            <w:pPr>
              <w:pStyle w:val="13"/>
            </w:pPr>
            <w:r>
              <w:t>满意和较满意的受益对象占总调查人数的比率</w:t>
            </w:r>
          </w:p>
        </w:tc>
        <w:tc>
          <w:tcPr>
            <w:tcW w:w="1684" w:type="dxa"/>
            <w:vAlign w:val="center"/>
          </w:tcPr>
          <w:p>
            <w:pPr>
              <w:pStyle w:val="13"/>
            </w:pPr>
            <w:r>
              <w:t>≥95%</w:t>
            </w:r>
          </w:p>
        </w:tc>
        <w:tc>
          <w:tcPr>
            <w:tcW w:w="22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3184"/>
        <w:gridCol w:w="1750"/>
        <w:gridCol w:w="3069"/>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54" w:type="dxa"/>
            <w:gridSpan w:val="2"/>
            <w:vAlign w:val="center"/>
          </w:tcPr>
          <w:p>
            <w:pPr>
              <w:pStyle w:val="13"/>
            </w:pPr>
            <w:r>
              <w:t>13012626P00005310007T</w:t>
            </w:r>
          </w:p>
        </w:tc>
        <w:tc>
          <w:tcPr>
            <w:tcW w:w="3184" w:type="dxa"/>
            <w:vAlign w:val="center"/>
          </w:tcPr>
          <w:p>
            <w:pPr>
              <w:pStyle w:val="11"/>
            </w:pPr>
            <w:r>
              <w:t>项目名称</w:t>
            </w:r>
          </w:p>
        </w:tc>
        <w:tc>
          <w:tcPr>
            <w:tcW w:w="60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86" w:type="dxa"/>
            <w:vAlign w:val="center"/>
          </w:tcPr>
          <w:p>
            <w:pPr>
              <w:pStyle w:val="13"/>
            </w:pPr>
            <w:r>
              <w:t>31.76</w:t>
            </w:r>
          </w:p>
        </w:tc>
        <w:tc>
          <w:tcPr>
            <w:tcW w:w="3184" w:type="dxa"/>
            <w:vAlign w:val="center"/>
          </w:tcPr>
          <w:p>
            <w:pPr>
              <w:pStyle w:val="11"/>
            </w:pPr>
            <w:r>
              <w:t>其中：财政资金</w:t>
            </w:r>
          </w:p>
        </w:tc>
        <w:tc>
          <w:tcPr>
            <w:tcW w:w="1750" w:type="dxa"/>
            <w:vAlign w:val="center"/>
          </w:tcPr>
          <w:p>
            <w:pPr>
              <w:pStyle w:val="13"/>
            </w:pPr>
            <w:r>
              <w:t>31.76</w:t>
            </w:r>
          </w:p>
        </w:tc>
        <w:tc>
          <w:tcPr>
            <w:tcW w:w="3069"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本项目主要用于发放幼儿教师薪酬。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54" w:type="dxa"/>
            <w:gridSpan w:val="2"/>
            <w:vAlign w:val="center"/>
          </w:tcPr>
          <w:p>
            <w:pPr>
              <w:pStyle w:val="11"/>
            </w:pPr>
            <w:r>
              <w:t>3月底</w:t>
            </w:r>
          </w:p>
        </w:tc>
        <w:tc>
          <w:tcPr>
            <w:tcW w:w="3184" w:type="dxa"/>
            <w:vAlign w:val="center"/>
          </w:tcPr>
          <w:p>
            <w:pPr>
              <w:pStyle w:val="11"/>
            </w:pPr>
            <w:r>
              <w:t>6月底</w:t>
            </w:r>
          </w:p>
        </w:tc>
        <w:tc>
          <w:tcPr>
            <w:tcW w:w="1750" w:type="dxa"/>
            <w:vAlign w:val="center"/>
          </w:tcPr>
          <w:p>
            <w:pPr>
              <w:pStyle w:val="11"/>
            </w:pPr>
            <w:r>
              <w:t>10月底</w:t>
            </w:r>
          </w:p>
        </w:tc>
        <w:tc>
          <w:tcPr>
            <w:tcW w:w="43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4" w:type="dxa"/>
            <w:gridSpan w:val="2"/>
            <w:vAlign w:val="center"/>
          </w:tcPr>
          <w:p>
            <w:pPr>
              <w:pStyle w:val="14"/>
            </w:pPr>
            <w:r>
              <w:t>30%</w:t>
            </w:r>
          </w:p>
        </w:tc>
        <w:tc>
          <w:tcPr>
            <w:tcW w:w="3184" w:type="dxa"/>
            <w:vAlign w:val="center"/>
          </w:tcPr>
          <w:p>
            <w:pPr>
              <w:pStyle w:val="14"/>
            </w:pPr>
            <w:r>
              <w:t>60%</w:t>
            </w:r>
          </w:p>
        </w:tc>
        <w:tc>
          <w:tcPr>
            <w:tcW w:w="1750" w:type="dxa"/>
            <w:vAlign w:val="center"/>
          </w:tcPr>
          <w:p>
            <w:pPr>
              <w:pStyle w:val="14"/>
            </w:pPr>
            <w:r>
              <w:t>90%</w:t>
            </w:r>
          </w:p>
        </w:tc>
        <w:tc>
          <w:tcPr>
            <w:tcW w:w="43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1.为1176名学前一年在园儿童及时足额拨付免除保育教育费。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4934"/>
        <w:gridCol w:w="1566"/>
        <w:gridCol w:w="2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86" w:type="dxa"/>
            <w:vAlign w:val="center"/>
          </w:tcPr>
          <w:p>
            <w:pPr>
              <w:pStyle w:val="11"/>
            </w:pPr>
            <w:r>
              <w:t>三级指标</w:t>
            </w:r>
          </w:p>
        </w:tc>
        <w:tc>
          <w:tcPr>
            <w:tcW w:w="4934" w:type="dxa"/>
            <w:vAlign w:val="center"/>
          </w:tcPr>
          <w:p>
            <w:pPr>
              <w:pStyle w:val="11"/>
            </w:pPr>
            <w:r>
              <w:t>绩效指标描述</w:t>
            </w:r>
          </w:p>
        </w:tc>
        <w:tc>
          <w:tcPr>
            <w:tcW w:w="1566" w:type="dxa"/>
            <w:vAlign w:val="center"/>
          </w:tcPr>
          <w:p>
            <w:pPr>
              <w:pStyle w:val="11"/>
            </w:pPr>
            <w:r>
              <w:t>指标值</w:t>
            </w:r>
          </w:p>
        </w:tc>
        <w:tc>
          <w:tcPr>
            <w:tcW w:w="27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86" w:type="dxa"/>
            <w:vAlign w:val="center"/>
          </w:tcPr>
          <w:p>
            <w:pPr>
              <w:pStyle w:val="13"/>
            </w:pPr>
            <w:r>
              <w:t>在园幼儿数</w:t>
            </w:r>
          </w:p>
        </w:tc>
        <w:tc>
          <w:tcPr>
            <w:tcW w:w="4934" w:type="dxa"/>
            <w:vAlign w:val="center"/>
          </w:tcPr>
          <w:p>
            <w:pPr>
              <w:pStyle w:val="13"/>
            </w:pPr>
            <w:r>
              <w:t>学前一年在园儿童数量</w:t>
            </w:r>
          </w:p>
        </w:tc>
        <w:tc>
          <w:tcPr>
            <w:tcW w:w="1566" w:type="dxa"/>
            <w:vAlign w:val="center"/>
          </w:tcPr>
          <w:p>
            <w:pPr>
              <w:pStyle w:val="13"/>
            </w:pPr>
            <w:r>
              <w:t>≥1176人</w:t>
            </w:r>
          </w:p>
        </w:tc>
        <w:tc>
          <w:tcPr>
            <w:tcW w:w="27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86" w:type="dxa"/>
            <w:vAlign w:val="center"/>
          </w:tcPr>
          <w:p>
            <w:pPr>
              <w:pStyle w:val="13"/>
            </w:pPr>
            <w:r>
              <w:t>生均财政投入达标率</w:t>
            </w:r>
          </w:p>
        </w:tc>
        <w:tc>
          <w:tcPr>
            <w:tcW w:w="4934" w:type="dxa"/>
            <w:vAlign w:val="center"/>
          </w:tcPr>
          <w:p>
            <w:pPr>
              <w:pStyle w:val="13"/>
            </w:pPr>
            <w:r>
              <w:t>按政策标准，免除保育教育费财政投入达标的比率</w:t>
            </w:r>
          </w:p>
        </w:tc>
        <w:tc>
          <w:tcPr>
            <w:tcW w:w="1566" w:type="dxa"/>
            <w:vAlign w:val="center"/>
          </w:tcPr>
          <w:p>
            <w:pPr>
              <w:pStyle w:val="13"/>
            </w:pPr>
            <w:r>
              <w:t>100%</w:t>
            </w:r>
          </w:p>
        </w:tc>
        <w:tc>
          <w:tcPr>
            <w:tcW w:w="27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86" w:type="dxa"/>
            <w:vAlign w:val="center"/>
          </w:tcPr>
          <w:p>
            <w:pPr>
              <w:pStyle w:val="13"/>
            </w:pPr>
            <w:r>
              <w:t>免保教及时拨付率</w:t>
            </w:r>
          </w:p>
        </w:tc>
        <w:tc>
          <w:tcPr>
            <w:tcW w:w="4934" w:type="dxa"/>
            <w:vAlign w:val="center"/>
          </w:tcPr>
          <w:p>
            <w:pPr>
              <w:pStyle w:val="13"/>
            </w:pPr>
            <w:r>
              <w:t>免保育教育费按时足额拨付的比率</w:t>
            </w:r>
          </w:p>
        </w:tc>
        <w:tc>
          <w:tcPr>
            <w:tcW w:w="1566" w:type="dxa"/>
            <w:vAlign w:val="center"/>
          </w:tcPr>
          <w:p>
            <w:pPr>
              <w:pStyle w:val="13"/>
            </w:pPr>
            <w:r>
              <w:t>100%</w:t>
            </w:r>
          </w:p>
        </w:tc>
        <w:tc>
          <w:tcPr>
            <w:tcW w:w="27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86" w:type="dxa"/>
            <w:vAlign w:val="center"/>
          </w:tcPr>
          <w:p>
            <w:pPr>
              <w:pStyle w:val="13"/>
            </w:pPr>
            <w:r>
              <w:t>保教费收费标准</w:t>
            </w:r>
          </w:p>
        </w:tc>
        <w:tc>
          <w:tcPr>
            <w:tcW w:w="4934" w:type="dxa"/>
            <w:vAlign w:val="center"/>
          </w:tcPr>
          <w:p>
            <w:pPr>
              <w:pStyle w:val="13"/>
            </w:pPr>
            <w:r>
              <w:t>公办幼儿园保育教育费收费标准</w:t>
            </w:r>
          </w:p>
        </w:tc>
        <w:tc>
          <w:tcPr>
            <w:tcW w:w="1566" w:type="dxa"/>
            <w:vAlign w:val="center"/>
          </w:tcPr>
          <w:p>
            <w:pPr>
              <w:pStyle w:val="13"/>
            </w:pPr>
            <w:r>
              <w:t>295元/生/月</w:t>
            </w:r>
          </w:p>
        </w:tc>
        <w:tc>
          <w:tcPr>
            <w:tcW w:w="27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86" w:type="dxa"/>
            <w:vAlign w:val="center"/>
          </w:tcPr>
          <w:p>
            <w:pPr>
              <w:pStyle w:val="13"/>
            </w:pPr>
            <w:r>
              <w:t>保教费收费标准</w:t>
            </w:r>
          </w:p>
        </w:tc>
        <w:tc>
          <w:tcPr>
            <w:tcW w:w="4934" w:type="dxa"/>
            <w:vAlign w:val="center"/>
          </w:tcPr>
          <w:p>
            <w:pPr>
              <w:pStyle w:val="13"/>
            </w:pPr>
            <w:r>
              <w:t>公办幼儿园保育教育费收费标准</w:t>
            </w:r>
          </w:p>
        </w:tc>
        <w:tc>
          <w:tcPr>
            <w:tcW w:w="1566" w:type="dxa"/>
            <w:vAlign w:val="center"/>
          </w:tcPr>
          <w:p>
            <w:pPr>
              <w:pStyle w:val="13"/>
            </w:pPr>
            <w:r>
              <w:t>140元/生/月</w:t>
            </w:r>
          </w:p>
        </w:tc>
        <w:tc>
          <w:tcPr>
            <w:tcW w:w="27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86" w:type="dxa"/>
            <w:vAlign w:val="center"/>
          </w:tcPr>
          <w:p>
            <w:pPr>
              <w:pStyle w:val="13"/>
            </w:pPr>
            <w:r>
              <w:t>保教费收费标准</w:t>
            </w:r>
          </w:p>
        </w:tc>
        <w:tc>
          <w:tcPr>
            <w:tcW w:w="4934" w:type="dxa"/>
            <w:vAlign w:val="center"/>
          </w:tcPr>
          <w:p>
            <w:pPr>
              <w:pStyle w:val="13"/>
            </w:pPr>
            <w:r>
              <w:t>民办幼儿园保育教育费收费标准</w:t>
            </w:r>
          </w:p>
        </w:tc>
        <w:tc>
          <w:tcPr>
            <w:tcW w:w="1566" w:type="dxa"/>
            <w:vAlign w:val="center"/>
          </w:tcPr>
          <w:p>
            <w:pPr>
              <w:pStyle w:val="13"/>
            </w:pPr>
            <w:r>
              <w:t>220元/生/月</w:t>
            </w:r>
          </w:p>
        </w:tc>
        <w:tc>
          <w:tcPr>
            <w:tcW w:w="27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86" w:type="dxa"/>
            <w:vAlign w:val="center"/>
          </w:tcPr>
          <w:p>
            <w:pPr>
              <w:pStyle w:val="13"/>
            </w:pPr>
            <w:r>
              <w:t>保教费收费标准</w:t>
            </w:r>
          </w:p>
        </w:tc>
        <w:tc>
          <w:tcPr>
            <w:tcW w:w="4934" w:type="dxa"/>
            <w:vAlign w:val="center"/>
          </w:tcPr>
          <w:p>
            <w:pPr>
              <w:pStyle w:val="13"/>
            </w:pPr>
            <w:r>
              <w:t>民办幼儿园保育教育费收费标准</w:t>
            </w:r>
          </w:p>
        </w:tc>
        <w:tc>
          <w:tcPr>
            <w:tcW w:w="1566" w:type="dxa"/>
            <w:vAlign w:val="center"/>
          </w:tcPr>
          <w:p>
            <w:pPr>
              <w:pStyle w:val="13"/>
            </w:pPr>
            <w:r>
              <w:t>180元/生/月</w:t>
            </w:r>
          </w:p>
        </w:tc>
        <w:tc>
          <w:tcPr>
            <w:tcW w:w="27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86" w:type="dxa"/>
            <w:vAlign w:val="center"/>
          </w:tcPr>
          <w:p>
            <w:pPr>
              <w:pStyle w:val="13"/>
            </w:pPr>
            <w:r>
              <w:t>降低教育成本</w:t>
            </w:r>
          </w:p>
        </w:tc>
        <w:tc>
          <w:tcPr>
            <w:tcW w:w="4934" w:type="dxa"/>
            <w:vAlign w:val="center"/>
          </w:tcPr>
          <w:p>
            <w:pPr>
              <w:pStyle w:val="13"/>
            </w:pPr>
            <w:r>
              <w:t>进一步降低学前教育成本</w:t>
            </w:r>
          </w:p>
        </w:tc>
        <w:tc>
          <w:tcPr>
            <w:tcW w:w="1566" w:type="dxa"/>
            <w:vAlign w:val="center"/>
          </w:tcPr>
          <w:p>
            <w:pPr>
              <w:pStyle w:val="13"/>
            </w:pPr>
            <w:r>
              <w:t>进一步降低</w:t>
            </w:r>
          </w:p>
        </w:tc>
        <w:tc>
          <w:tcPr>
            <w:tcW w:w="27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86" w:type="dxa"/>
            <w:vAlign w:val="center"/>
          </w:tcPr>
          <w:p>
            <w:pPr>
              <w:pStyle w:val="13"/>
            </w:pPr>
            <w:r>
              <w:t>学前教育优质发展</w:t>
            </w:r>
          </w:p>
        </w:tc>
        <w:tc>
          <w:tcPr>
            <w:tcW w:w="4934" w:type="dxa"/>
            <w:vAlign w:val="center"/>
          </w:tcPr>
          <w:p>
            <w:pPr>
              <w:pStyle w:val="13"/>
            </w:pPr>
            <w:r>
              <w:t>推进学前教育普及普惠安全优质发展</w:t>
            </w:r>
          </w:p>
        </w:tc>
        <w:tc>
          <w:tcPr>
            <w:tcW w:w="1566" w:type="dxa"/>
            <w:vAlign w:val="center"/>
          </w:tcPr>
          <w:p>
            <w:pPr>
              <w:pStyle w:val="13"/>
            </w:pPr>
            <w:r>
              <w:t>进一步推进</w:t>
            </w:r>
          </w:p>
        </w:tc>
        <w:tc>
          <w:tcPr>
            <w:tcW w:w="27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86" w:type="dxa"/>
            <w:vAlign w:val="center"/>
          </w:tcPr>
          <w:p>
            <w:pPr>
              <w:pStyle w:val="13"/>
            </w:pPr>
            <w:r>
              <w:t>受益对象满意度</w:t>
            </w:r>
          </w:p>
        </w:tc>
        <w:tc>
          <w:tcPr>
            <w:tcW w:w="4934" w:type="dxa"/>
            <w:vAlign w:val="center"/>
          </w:tcPr>
          <w:p>
            <w:pPr>
              <w:pStyle w:val="13"/>
            </w:pPr>
            <w:r>
              <w:t>满意和较满意的受益对象占总调查人数的比率</w:t>
            </w:r>
          </w:p>
        </w:tc>
        <w:tc>
          <w:tcPr>
            <w:tcW w:w="1566" w:type="dxa"/>
            <w:vAlign w:val="center"/>
          </w:tcPr>
          <w:p>
            <w:pPr>
              <w:pStyle w:val="13"/>
            </w:pPr>
            <w:r>
              <w:t>≥95%</w:t>
            </w:r>
          </w:p>
        </w:tc>
        <w:tc>
          <w:tcPr>
            <w:tcW w:w="27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88"/>
        <w:gridCol w:w="2166"/>
        <w:gridCol w:w="2750"/>
        <w:gridCol w:w="2250"/>
        <w:gridCol w:w="2050"/>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54" w:type="dxa"/>
            <w:gridSpan w:val="2"/>
            <w:vAlign w:val="center"/>
          </w:tcPr>
          <w:p>
            <w:pPr>
              <w:pStyle w:val="13"/>
            </w:pPr>
            <w:r>
              <w:t>13012626P00005310027J</w:t>
            </w:r>
          </w:p>
        </w:tc>
        <w:tc>
          <w:tcPr>
            <w:tcW w:w="2750" w:type="dxa"/>
            <w:vAlign w:val="center"/>
          </w:tcPr>
          <w:p>
            <w:pPr>
              <w:pStyle w:val="11"/>
            </w:pPr>
            <w:r>
              <w:t>项目名称</w:t>
            </w:r>
          </w:p>
        </w:tc>
        <w:tc>
          <w:tcPr>
            <w:tcW w:w="6829"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88" w:type="dxa"/>
            <w:vAlign w:val="center"/>
          </w:tcPr>
          <w:p>
            <w:pPr>
              <w:pStyle w:val="11"/>
            </w:pPr>
            <w:r>
              <w:t>预算数</w:t>
            </w:r>
          </w:p>
        </w:tc>
        <w:tc>
          <w:tcPr>
            <w:tcW w:w="2166" w:type="dxa"/>
            <w:vAlign w:val="center"/>
          </w:tcPr>
          <w:p>
            <w:pPr>
              <w:pStyle w:val="13"/>
            </w:pPr>
            <w:r>
              <w:t>86.52</w:t>
            </w:r>
          </w:p>
        </w:tc>
        <w:tc>
          <w:tcPr>
            <w:tcW w:w="2750" w:type="dxa"/>
            <w:vAlign w:val="center"/>
          </w:tcPr>
          <w:p>
            <w:pPr>
              <w:pStyle w:val="11"/>
            </w:pPr>
            <w:r>
              <w:t>其中：财政资金</w:t>
            </w:r>
          </w:p>
        </w:tc>
        <w:tc>
          <w:tcPr>
            <w:tcW w:w="2250" w:type="dxa"/>
            <w:vAlign w:val="center"/>
          </w:tcPr>
          <w:p>
            <w:pPr>
              <w:pStyle w:val="13"/>
            </w:pPr>
            <w:r>
              <w:t>86.52</w:t>
            </w:r>
          </w:p>
        </w:tc>
        <w:tc>
          <w:tcPr>
            <w:tcW w:w="2050" w:type="dxa"/>
            <w:vAlign w:val="center"/>
          </w:tcPr>
          <w:p>
            <w:pPr>
              <w:pStyle w:val="11"/>
            </w:pPr>
            <w:r>
              <w:t>其他资金</w:t>
            </w:r>
          </w:p>
        </w:tc>
        <w:tc>
          <w:tcPr>
            <w:tcW w:w="25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本项目资金主要用于幼儿教师薪酬。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54" w:type="dxa"/>
            <w:gridSpan w:val="2"/>
            <w:vAlign w:val="center"/>
          </w:tcPr>
          <w:p>
            <w:pPr>
              <w:pStyle w:val="11"/>
            </w:pPr>
            <w:r>
              <w:t>3月底</w:t>
            </w:r>
          </w:p>
        </w:tc>
        <w:tc>
          <w:tcPr>
            <w:tcW w:w="2750" w:type="dxa"/>
            <w:vAlign w:val="center"/>
          </w:tcPr>
          <w:p>
            <w:pPr>
              <w:pStyle w:val="11"/>
            </w:pPr>
            <w:r>
              <w:t>6月底</w:t>
            </w:r>
          </w:p>
        </w:tc>
        <w:tc>
          <w:tcPr>
            <w:tcW w:w="2250" w:type="dxa"/>
            <w:vAlign w:val="center"/>
          </w:tcPr>
          <w:p>
            <w:pPr>
              <w:pStyle w:val="11"/>
            </w:pPr>
            <w:r>
              <w:t>10月底</w:t>
            </w:r>
          </w:p>
        </w:tc>
        <w:tc>
          <w:tcPr>
            <w:tcW w:w="45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54" w:type="dxa"/>
            <w:gridSpan w:val="2"/>
            <w:vAlign w:val="center"/>
          </w:tcPr>
          <w:p>
            <w:pPr>
              <w:pStyle w:val="14"/>
            </w:pPr>
            <w:r>
              <w:t>30%</w:t>
            </w:r>
          </w:p>
        </w:tc>
        <w:tc>
          <w:tcPr>
            <w:tcW w:w="2750" w:type="dxa"/>
            <w:vAlign w:val="center"/>
          </w:tcPr>
          <w:p>
            <w:pPr>
              <w:pStyle w:val="14"/>
            </w:pPr>
            <w:r>
              <w:t>60%</w:t>
            </w:r>
          </w:p>
        </w:tc>
        <w:tc>
          <w:tcPr>
            <w:tcW w:w="2250" w:type="dxa"/>
            <w:vAlign w:val="center"/>
          </w:tcPr>
          <w:p>
            <w:pPr>
              <w:pStyle w:val="14"/>
            </w:pPr>
            <w:r>
              <w:t>90%</w:t>
            </w:r>
          </w:p>
        </w:tc>
        <w:tc>
          <w:tcPr>
            <w:tcW w:w="45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1.为1176名学前一年在园儿童及时足额拨付免除保育教育费。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321"/>
        <w:gridCol w:w="2117"/>
        <w:gridCol w:w="5000"/>
        <w:gridCol w:w="2066"/>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321" w:type="dxa"/>
            <w:vAlign w:val="center"/>
          </w:tcPr>
          <w:p>
            <w:pPr>
              <w:pStyle w:val="11"/>
            </w:pPr>
            <w:r>
              <w:t>二级指标</w:t>
            </w:r>
          </w:p>
        </w:tc>
        <w:tc>
          <w:tcPr>
            <w:tcW w:w="2117" w:type="dxa"/>
            <w:vAlign w:val="center"/>
          </w:tcPr>
          <w:p>
            <w:pPr>
              <w:pStyle w:val="11"/>
            </w:pPr>
            <w:r>
              <w:t>三级指标</w:t>
            </w:r>
          </w:p>
        </w:tc>
        <w:tc>
          <w:tcPr>
            <w:tcW w:w="5000" w:type="dxa"/>
            <w:vAlign w:val="center"/>
          </w:tcPr>
          <w:p>
            <w:pPr>
              <w:pStyle w:val="11"/>
            </w:pPr>
            <w:r>
              <w:t>绩效指标描述</w:t>
            </w:r>
          </w:p>
        </w:tc>
        <w:tc>
          <w:tcPr>
            <w:tcW w:w="2066" w:type="dxa"/>
            <w:vAlign w:val="center"/>
          </w:tcPr>
          <w:p>
            <w:pPr>
              <w:pStyle w:val="11"/>
            </w:pPr>
            <w:r>
              <w:t>指标值</w:t>
            </w:r>
          </w:p>
        </w:tc>
        <w:tc>
          <w:tcPr>
            <w:tcW w:w="25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321" w:type="dxa"/>
            <w:vAlign w:val="center"/>
          </w:tcPr>
          <w:p>
            <w:pPr>
              <w:pStyle w:val="13"/>
            </w:pPr>
            <w:r>
              <w:t>数量指标</w:t>
            </w:r>
          </w:p>
        </w:tc>
        <w:tc>
          <w:tcPr>
            <w:tcW w:w="2117" w:type="dxa"/>
            <w:vAlign w:val="center"/>
          </w:tcPr>
          <w:p>
            <w:pPr>
              <w:pStyle w:val="13"/>
            </w:pPr>
            <w:r>
              <w:t>在园幼儿数</w:t>
            </w:r>
          </w:p>
        </w:tc>
        <w:tc>
          <w:tcPr>
            <w:tcW w:w="5000" w:type="dxa"/>
            <w:vAlign w:val="center"/>
          </w:tcPr>
          <w:p>
            <w:pPr>
              <w:pStyle w:val="13"/>
            </w:pPr>
            <w:r>
              <w:t>学前一年在园儿童数量</w:t>
            </w:r>
          </w:p>
        </w:tc>
        <w:tc>
          <w:tcPr>
            <w:tcW w:w="2066" w:type="dxa"/>
            <w:vAlign w:val="center"/>
          </w:tcPr>
          <w:p>
            <w:pPr>
              <w:pStyle w:val="13"/>
            </w:pPr>
            <w:r>
              <w:t>≥1176人</w:t>
            </w:r>
          </w:p>
        </w:tc>
        <w:tc>
          <w:tcPr>
            <w:tcW w:w="252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321" w:type="dxa"/>
            <w:vAlign w:val="center"/>
          </w:tcPr>
          <w:p>
            <w:pPr>
              <w:pStyle w:val="13"/>
            </w:pPr>
            <w:r>
              <w:t>质量指标</w:t>
            </w:r>
          </w:p>
        </w:tc>
        <w:tc>
          <w:tcPr>
            <w:tcW w:w="2117" w:type="dxa"/>
            <w:vAlign w:val="center"/>
          </w:tcPr>
          <w:p>
            <w:pPr>
              <w:pStyle w:val="13"/>
            </w:pPr>
            <w:r>
              <w:t>生均财政投入达标率</w:t>
            </w:r>
          </w:p>
        </w:tc>
        <w:tc>
          <w:tcPr>
            <w:tcW w:w="5000" w:type="dxa"/>
            <w:vAlign w:val="center"/>
          </w:tcPr>
          <w:p>
            <w:pPr>
              <w:pStyle w:val="13"/>
            </w:pPr>
            <w:r>
              <w:t>按政策标准，免除保育教育费财政投入达标的比率</w:t>
            </w:r>
          </w:p>
        </w:tc>
        <w:tc>
          <w:tcPr>
            <w:tcW w:w="2066" w:type="dxa"/>
            <w:vAlign w:val="center"/>
          </w:tcPr>
          <w:p>
            <w:pPr>
              <w:pStyle w:val="13"/>
            </w:pPr>
            <w:r>
              <w:t>100%</w:t>
            </w:r>
          </w:p>
        </w:tc>
        <w:tc>
          <w:tcPr>
            <w:tcW w:w="252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321" w:type="dxa"/>
            <w:vAlign w:val="center"/>
          </w:tcPr>
          <w:p>
            <w:pPr>
              <w:pStyle w:val="13"/>
            </w:pPr>
            <w:r>
              <w:t>时效指标</w:t>
            </w:r>
          </w:p>
        </w:tc>
        <w:tc>
          <w:tcPr>
            <w:tcW w:w="2117" w:type="dxa"/>
            <w:vAlign w:val="center"/>
          </w:tcPr>
          <w:p>
            <w:pPr>
              <w:pStyle w:val="13"/>
            </w:pPr>
            <w:r>
              <w:t>免保教及时拨付率</w:t>
            </w:r>
          </w:p>
        </w:tc>
        <w:tc>
          <w:tcPr>
            <w:tcW w:w="5000" w:type="dxa"/>
            <w:vAlign w:val="center"/>
          </w:tcPr>
          <w:p>
            <w:pPr>
              <w:pStyle w:val="13"/>
            </w:pPr>
            <w:r>
              <w:t>免保育教育费按时足额拨付的比率</w:t>
            </w:r>
          </w:p>
        </w:tc>
        <w:tc>
          <w:tcPr>
            <w:tcW w:w="2066" w:type="dxa"/>
            <w:vAlign w:val="center"/>
          </w:tcPr>
          <w:p>
            <w:pPr>
              <w:pStyle w:val="13"/>
            </w:pPr>
            <w:r>
              <w:t>100%</w:t>
            </w:r>
          </w:p>
        </w:tc>
        <w:tc>
          <w:tcPr>
            <w:tcW w:w="252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321" w:type="dxa"/>
            <w:vAlign w:val="center"/>
          </w:tcPr>
          <w:p>
            <w:pPr>
              <w:pStyle w:val="13"/>
            </w:pPr>
            <w:r>
              <w:t>成本指标</w:t>
            </w:r>
          </w:p>
        </w:tc>
        <w:tc>
          <w:tcPr>
            <w:tcW w:w="2117" w:type="dxa"/>
            <w:vAlign w:val="center"/>
          </w:tcPr>
          <w:p>
            <w:pPr>
              <w:pStyle w:val="13"/>
            </w:pPr>
            <w:r>
              <w:t>保教费收费标准</w:t>
            </w:r>
          </w:p>
        </w:tc>
        <w:tc>
          <w:tcPr>
            <w:tcW w:w="5000" w:type="dxa"/>
            <w:vAlign w:val="center"/>
          </w:tcPr>
          <w:p>
            <w:pPr>
              <w:pStyle w:val="13"/>
            </w:pPr>
            <w:r>
              <w:t>公办幼儿园保育教育费收费标准</w:t>
            </w:r>
          </w:p>
        </w:tc>
        <w:tc>
          <w:tcPr>
            <w:tcW w:w="2066" w:type="dxa"/>
            <w:vAlign w:val="center"/>
          </w:tcPr>
          <w:p>
            <w:pPr>
              <w:pStyle w:val="13"/>
            </w:pPr>
            <w:r>
              <w:t>295元/生/月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321" w:type="dxa"/>
            <w:vAlign w:val="center"/>
          </w:tcPr>
          <w:p>
            <w:pPr>
              <w:pStyle w:val="13"/>
            </w:pPr>
            <w:r>
              <w:t>成本指标</w:t>
            </w:r>
          </w:p>
        </w:tc>
        <w:tc>
          <w:tcPr>
            <w:tcW w:w="2117" w:type="dxa"/>
            <w:vAlign w:val="center"/>
          </w:tcPr>
          <w:p>
            <w:pPr>
              <w:pStyle w:val="13"/>
            </w:pPr>
            <w:r>
              <w:t>保教费收费标准</w:t>
            </w:r>
          </w:p>
        </w:tc>
        <w:tc>
          <w:tcPr>
            <w:tcW w:w="5000" w:type="dxa"/>
            <w:vAlign w:val="center"/>
          </w:tcPr>
          <w:p>
            <w:pPr>
              <w:pStyle w:val="13"/>
            </w:pPr>
            <w:r>
              <w:t>公办幼儿园保育教育费收费标准</w:t>
            </w:r>
          </w:p>
        </w:tc>
        <w:tc>
          <w:tcPr>
            <w:tcW w:w="2066" w:type="dxa"/>
            <w:vAlign w:val="center"/>
          </w:tcPr>
          <w:p>
            <w:pPr>
              <w:pStyle w:val="13"/>
            </w:pPr>
            <w:r>
              <w:t>140元/生/月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321" w:type="dxa"/>
            <w:vAlign w:val="center"/>
          </w:tcPr>
          <w:p>
            <w:pPr>
              <w:pStyle w:val="13"/>
            </w:pPr>
            <w:r>
              <w:t>成本指标</w:t>
            </w:r>
          </w:p>
        </w:tc>
        <w:tc>
          <w:tcPr>
            <w:tcW w:w="2117" w:type="dxa"/>
            <w:vAlign w:val="center"/>
          </w:tcPr>
          <w:p>
            <w:pPr>
              <w:pStyle w:val="13"/>
            </w:pPr>
            <w:r>
              <w:t>保教费收费标准</w:t>
            </w:r>
          </w:p>
        </w:tc>
        <w:tc>
          <w:tcPr>
            <w:tcW w:w="5000" w:type="dxa"/>
            <w:vAlign w:val="center"/>
          </w:tcPr>
          <w:p>
            <w:pPr>
              <w:pStyle w:val="13"/>
            </w:pPr>
            <w:r>
              <w:t>民办幼儿园保育教育费收费标准</w:t>
            </w:r>
          </w:p>
        </w:tc>
        <w:tc>
          <w:tcPr>
            <w:tcW w:w="2066" w:type="dxa"/>
            <w:vAlign w:val="center"/>
          </w:tcPr>
          <w:p>
            <w:pPr>
              <w:pStyle w:val="13"/>
            </w:pPr>
            <w:r>
              <w:t>220元/生/月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321" w:type="dxa"/>
            <w:vAlign w:val="center"/>
          </w:tcPr>
          <w:p>
            <w:pPr>
              <w:pStyle w:val="13"/>
            </w:pPr>
            <w:r>
              <w:t>成本指标</w:t>
            </w:r>
          </w:p>
        </w:tc>
        <w:tc>
          <w:tcPr>
            <w:tcW w:w="2117" w:type="dxa"/>
            <w:vAlign w:val="center"/>
          </w:tcPr>
          <w:p>
            <w:pPr>
              <w:pStyle w:val="13"/>
            </w:pPr>
            <w:r>
              <w:t>保教费收费标准</w:t>
            </w:r>
          </w:p>
        </w:tc>
        <w:tc>
          <w:tcPr>
            <w:tcW w:w="5000" w:type="dxa"/>
            <w:vAlign w:val="center"/>
          </w:tcPr>
          <w:p>
            <w:pPr>
              <w:pStyle w:val="13"/>
            </w:pPr>
            <w:r>
              <w:t>民办幼儿园保育教育费收费标准</w:t>
            </w:r>
          </w:p>
        </w:tc>
        <w:tc>
          <w:tcPr>
            <w:tcW w:w="2066" w:type="dxa"/>
            <w:vAlign w:val="center"/>
          </w:tcPr>
          <w:p>
            <w:pPr>
              <w:pStyle w:val="13"/>
            </w:pPr>
            <w:r>
              <w:t>180元/生/月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321" w:type="dxa"/>
            <w:vAlign w:val="center"/>
          </w:tcPr>
          <w:p>
            <w:pPr>
              <w:pStyle w:val="13"/>
            </w:pPr>
            <w:r>
              <w:t>社会效益指标</w:t>
            </w:r>
          </w:p>
        </w:tc>
        <w:tc>
          <w:tcPr>
            <w:tcW w:w="2117" w:type="dxa"/>
            <w:vAlign w:val="center"/>
          </w:tcPr>
          <w:p>
            <w:pPr>
              <w:pStyle w:val="13"/>
            </w:pPr>
            <w:r>
              <w:t>降低教育成本</w:t>
            </w:r>
          </w:p>
        </w:tc>
        <w:tc>
          <w:tcPr>
            <w:tcW w:w="5000" w:type="dxa"/>
            <w:vAlign w:val="center"/>
          </w:tcPr>
          <w:p>
            <w:pPr>
              <w:pStyle w:val="13"/>
            </w:pPr>
            <w:r>
              <w:t>进一步降低学前教育成本</w:t>
            </w:r>
          </w:p>
        </w:tc>
        <w:tc>
          <w:tcPr>
            <w:tcW w:w="2066" w:type="dxa"/>
            <w:vAlign w:val="center"/>
          </w:tcPr>
          <w:p>
            <w:pPr>
              <w:pStyle w:val="13"/>
            </w:pPr>
            <w:r>
              <w:t>进一步降低</w:t>
            </w:r>
          </w:p>
        </w:tc>
        <w:tc>
          <w:tcPr>
            <w:tcW w:w="25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321" w:type="dxa"/>
            <w:vAlign w:val="center"/>
          </w:tcPr>
          <w:p>
            <w:pPr>
              <w:pStyle w:val="13"/>
            </w:pPr>
            <w:r>
              <w:t>社会效益指标</w:t>
            </w:r>
          </w:p>
        </w:tc>
        <w:tc>
          <w:tcPr>
            <w:tcW w:w="2117" w:type="dxa"/>
            <w:vAlign w:val="center"/>
          </w:tcPr>
          <w:p>
            <w:pPr>
              <w:pStyle w:val="13"/>
            </w:pPr>
            <w:r>
              <w:t>学前教育优质发展</w:t>
            </w:r>
          </w:p>
        </w:tc>
        <w:tc>
          <w:tcPr>
            <w:tcW w:w="5000" w:type="dxa"/>
            <w:vAlign w:val="center"/>
          </w:tcPr>
          <w:p>
            <w:pPr>
              <w:pStyle w:val="13"/>
            </w:pPr>
            <w:r>
              <w:t>推进学前教育普及普惠安全优质发展</w:t>
            </w:r>
          </w:p>
        </w:tc>
        <w:tc>
          <w:tcPr>
            <w:tcW w:w="2066" w:type="dxa"/>
            <w:vAlign w:val="center"/>
          </w:tcPr>
          <w:p>
            <w:pPr>
              <w:pStyle w:val="13"/>
            </w:pPr>
            <w:r>
              <w:t>进一步推进</w:t>
            </w:r>
          </w:p>
        </w:tc>
        <w:tc>
          <w:tcPr>
            <w:tcW w:w="25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321" w:type="dxa"/>
            <w:vAlign w:val="center"/>
          </w:tcPr>
          <w:p>
            <w:pPr>
              <w:pStyle w:val="13"/>
            </w:pPr>
            <w:r>
              <w:t>服务对象满意度指标</w:t>
            </w:r>
          </w:p>
        </w:tc>
        <w:tc>
          <w:tcPr>
            <w:tcW w:w="2117" w:type="dxa"/>
            <w:vAlign w:val="center"/>
          </w:tcPr>
          <w:p>
            <w:pPr>
              <w:pStyle w:val="13"/>
            </w:pPr>
            <w:r>
              <w:t>受益对象满意度</w:t>
            </w:r>
          </w:p>
        </w:tc>
        <w:tc>
          <w:tcPr>
            <w:tcW w:w="5000" w:type="dxa"/>
            <w:vAlign w:val="center"/>
          </w:tcPr>
          <w:p>
            <w:pPr>
              <w:pStyle w:val="13"/>
            </w:pPr>
            <w:r>
              <w:t>满意和较满意的受益对象占总调查人数的比率</w:t>
            </w:r>
          </w:p>
        </w:tc>
        <w:tc>
          <w:tcPr>
            <w:tcW w:w="2066" w:type="dxa"/>
            <w:vAlign w:val="center"/>
          </w:tcPr>
          <w:p>
            <w:pPr>
              <w:pStyle w:val="13"/>
            </w:pPr>
            <w:r>
              <w:t>≥95%</w:t>
            </w:r>
          </w:p>
        </w:tc>
        <w:tc>
          <w:tcPr>
            <w:tcW w:w="25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136、免除学前教育保育教育费（中央）绩效目标表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3"/>
        <w:gridCol w:w="2633"/>
        <w:gridCol w:w="2434"/>
        <w:gridCol w:w="2000"/>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21" w:type="dxa"/>
            <w:gridSpan w:val="2"/>
            <w:vAlign w:val="center"/>
          </w:tcPr>
          <w:p>
            <w:pPr>
              <w:pStyle w:val="13"/>
            </w:pPr>
            <w:r>
              <w:t>13012626P00005310025B</w:t>
            </w:r>
          </w:p>
        </w:tc>
        <w:tc>
          <w:tcPr>
            <w:tcW w:w="2633" w:type="dxa"/>
            <w:vAlign w:val="center"/>
          </w:tcPr>
          <w:p>
            <w:pPr>
              <w:pStyle w:val="11"/>
            </w:pPr>
            <w:r>
              <w:t>项目名称</w:t>
            </w:r>
          </w:p>
        </w:tc>
        <w:tc>
          <w:tcPr>
            <w:tcW w:w="6879" w:type="dxa"/>
            <w:gridSpan w:val="3"/>
            <w:vAlign w:val="center"/>
          </w:tcPr>
          <w:p>
            <w:pPr>
              <w:pStyle w:val="13"/>
            </w:pPr>
            <w:r>
              <w:t>免除学前教育保育教育费（中央）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53" w:type="dxa"/>
            <w:vAlign w:val="center"/>
          </w:tcPr>
          <w:p>
            <w:pPr>
              <w:pStyle w:val="13"/>
            </w:pPr>
            <w:r>
              <w:t>47.00</w:t>
            </w:r>
          </w:p>
        </w:tc>
        <w:tc>
          <w:tcPr>
            <w:tcW w:w="2633" w:type="dxa"/>
            <w:vAlign w:val="center"/>
          </w:tcPr>
          <w:p>
            <w:pPr>
              <w:pStyle w:val="11"/>
            </w:pPr>
            <w:r>
              <w:t>其中：财政资金</w:t>
            </w:r>
          </w:p>
        </w:tc>
        <w:tc>
          <w:tcPr>
            <w:tcW w:w="2434" w:type="dxa"/>
            <w:vAlign w:val="center"/>
          </w:tcPr>
          <w:p>
            <w:pPr>
              <w:pStyle w:val="13"/>
            </w:pPr>
            <w:r>
              <w:t>47.00</w:t>
            </w:r>
          </w:p>
        </w:tc>
        <w:tc>
          <w:tcPr>
            <w:tcW w:w="2000" w:type="dxa"/>
            <w:vAlign w:val="center"/>
          </w:tcPr>
          <w:p>
            <w:pPr>
              <w:pStyle w:val="11"/>
            </w:pPr>
            <w:r>
              <w:t>其他资金</w:t>
            </w:r>
          </w:p>
        </w:tc>
        <w:tc>
          <w:tcPr>
            <w:tcW w:w="24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本项目资金主要用于幼儿教师薪酬。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21" w:type="dxa"/>
            <w:gridSpan w:val="2"/>
            <w:vAlign w:val="center"/>
          </w:tcPr>
          <w:p>
            <w:pPr>
              <w:pStyle w:val="11"/>
            </w:pPr>
            <w:r>
              <w:t>3月底</w:t>
            </w:r>
          </w:p>
        </w:tc>
        <w:tc>
          <w:tcPr>
            <w:tcW w:w="2633" w:type="dxa"/>
            <w:vAlign w:val="center"/>
          </w:tcPr>
          <w:p>
            <w:pPr>
              <w:pStyle w:val="11"/>
            </w:pPr>
            <w:r>
              <w:t>6月底</w:t>
            </w:r>
          </w:p>
        </w:tc>
        <w:tc>
          <w:tcPr>
            <w:tcW w:w="2434" w:type="dxa"/>
            <w:vAlign w:val="center"/>
          </w:tcPr>
          <w:p>
            <w:pPr>
              <w:pStyle w:val="11"/>
            </w:pPr>
            <w:r>
              <w:t>10月底</w:t>
            </w:r>
          </w:p>
        </w:tc>
        <w:tc>
          <w:tcPr>
            <w:tcW w:w="44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21" w:type="dxa"/>
            <w:gridSpan w:val="2"/>
            <w:vAlign w:val="center"/>
          </w:tcPr>
          <w:p>
            <w:pPr>
              <w:pStyle w:val="14"/>
            </w:pPr>
            <w:r>
              <w:t>30%</w:t>
            </w:r>
          </w:p>
        </w:tc>
        <w:tc>
          <w:tcPr>
            <w:tcW w:w="2633" w:type="dxa"/>
            <w:vAlign w:val="center"/>
          </w:tcPr>
          <w:p>
            <w:pPr>
              <w:pStyle w:val="14"/>
            </w:pPr>
            <w:r>
              <w:t>60%</w:t>
            </w:r>
          </w:p>
        </w:tc>
        <w:tc>
          <w:tcPr>
            <w:tcW w:w="2434" w:type="dxa"/>
            <w:vAlign w:val="center"/>
          </w:tcPr>
          <w:p>
            <w:pPr>
              <w:pStyle w:val="14"/>
            </w:pPr>
            <w:r>
              <w:t>90%</w:t>
            </w:r>
          </w:p>
        </w:tc>
        <w:tc>
          <w:tcPr>
            <w:tcW w:w="44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1.为1176名学前一年在园儿童及时足额拨付免除保育教育费。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5083"/>
        <w:gridCol w:w="2017"/>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20" w:type="dxa"/>
            <w:vAlign w:val="center"/>
          </w:tcPr>
          <w:p>
            <w:pPr>
              <w:pStyle w:val="11"/>
            </w:pPr>
            <w:r>
              <w:t>三级指标</w:t>
            </w:r>
          </w:p>
        </w:tc>
        <w:tc>
          <w:tcPr>
            <w:tcW w:w="5083" w:type="dxa"/>
            <w:vAlign w:val="center"/>
          </w:tcPr>
          <w:p>
            <w:pPr>
              <w:pStyle w:val="11"/>
            </w:pPr>
            <w:r>
              <w:t>绩效指标描述</w:t>
            </w:r>
          </w:p>
        </w:tc>
        <w:tc>
          <w:tcPr>
            <w:tcW w:w="2017" w:type="dxa"/>
            <w:vAlign w:val="center"/>
          </w:tcPr>
          <w:p>
            <w:pPr>
              <w:pStyle w:val="11"/>
            </w:pPr>
            <w:r>
              <w:t>指标值</w:t>
            </w:r>
          </w:p>
        </w:tc>
        <w:tc>
          <w:tcPr>
            <w:tcW w:w="24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20" w:type="dxa"/>
            <w:vAlign w:val="center"/>
          </w:tcPr>
          <w:p>
            <w:pPr>
              <w:pStyle w:val="13"/>
            </w:pPr>
            <w:r>
              <w:t>在园幼儿数</w:t>
            </w:r>
          </w:p>
        </w:tc>
        <w:tc>
          <w:tcPr>
            <w:tcW w:w="5083" w:type="dxa"/>
            <w:vAlign w:val="center"/>
          </w:tcPr>
          <w:p>
            <w:pPr>
              <w:pStyle w:val="13"/>
            </w:pPr>
            <w:r>
              <w:t>学前一年在园儿童数量</w:t>
            </w:r>
          </w:p>
        </w:tc>
        <w:tc>
          <w:tcPr>
            <w:tcW w:w="2017" w:type="dxa"/>
            <w:vAlign w:val="center"/>
          </w:tcPr>
          <w:p>
            <w:pPr>
              <w:pStyle w:val="13"/>
            </w:pPr>
            <w:r>
              <w:t>≥1176人</w:t>
            </w:r>
          </w:p>
        </w:tc>
        <w:tc>
          <w:tcPr>
            <w:tcW w:w="244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20" w:type="dxa"/>
            <w:vAlign w:val="center"/>
          </w:tcPr>
          <w:p>
            <w:pPr>
              <w:pStyle w:val="13"/>
            </w:pPr>
            <w:r>
              <w:t>生均财政投入达标率</w:t>
            </w:r>
          </w:p>
        </w:tc>
        <w:tc>
          <w:tcPr>
            <w:tcW w:w="5083" w:type="dxa"/>
            <w:vAlign w:val="center"/>
          </w:tcPr>
          <w:p>
            <w:pPr>
              <w:pStyle w:val="13"/>
            </w:pPr>
            <w:r>
              <w:t>按政策标准，免除保育教育费财政投入达标的比率</w:t>
            </w:r>
          </w:p>
        </w:tc>
        <w:tc>
          <w:tcPr>
            <w:tcW w:w="2017" w:type="dxa"/>
            <w:vAlign w:val="center"/>
          </w:tcPr>
          <w:p>
            <w:pPr>
              <w:pStyle w:val="13"/>
            </w:pPr>
            <w:r>
              <w:t>100人</w:t>
            </w:r>
          </w:p>
        </w:tc>
        <w:tc>
          <w:tcPr>
            <w:tcW w:w="244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20" w:type="dxa"/>
            <w:vAlign w:val="center"/>
          </w:tcPr>
          <w:p>
            <w:pPr>
              <w:pStyle w:val="13"/>
            </w:pPr>
            <w:r>
              <w:t>免保教及时拨付率</w:t>
            </w:r>
          </w:p>
        </w:tc>
        <w:tc>
          <w:tcPr>
            <w:tcW w:w="5083" w:type="dxa"/>
            <w:vAlign w:val="center"/>
          </w:tcPr>
          <w:p>
            <w:pPr>
              <w:pStyle w:val="13"/>
            </w:pPr>
            <w:r>
              <w:t>免保育教育费按时足额拨付的比率</w:t>
            </w:r>
          </w:p>
        </w:tc>
        <w:tc>
          <w:tcPr>
            <w:tcW w:w="2017" w:type="dxa"/>
            <w:vAlign w:val="center"/>
          </w:tcPr>
          <w:p>
            <w:pPr>
              <w:pStyle w:val="13"/>
            </w:pPr>
            <w:r>
              <w:t>100%</w:t>
            </w:r>
          </w:p>
        </w:tc>
        <w:tc>
          <w:tcPr>
            <w:tcW w:w="24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20" w:type="dxa"/>
            <w:vAlign w:val="center"/>
          </w:tcPr>
          <w:p>
            <w:pPr>
              <w:pStyle w:val="13"/>
            </w:pPr>
            <w:r>
              <w:t>保教费收费标准</w:t>
            </w:r>
          </w:p>
        </w:tc>
        <w:tc>
          <w:tcPr>
            <w:tcW w:w="5083" w:type="dxa"/>
            <w:vAlign w:val="center"/>
          </w:tcPr>
          <w:p>
            <w:pPr>
              <w:pStyle w:val="13"/>
            </w:pPr>
            <w:r>
              <w:t>公办幼儿园保育教育费收费标准</w:t>
            </w:r>
          </w:p>
        </w:tc>
        <w:tc>
          <w:tcPr>
            <w:tcW w:w="2017" w:type="dxa"/>
            <w:vAlign w:val="center"/>
          </w:tcPr>
          <w:p>
            <w:pPr>
              <w:pStyle w:val="13"/>
            </w:pPr>
            <w:r>
              <w:t>295元/生/月</w:t>
            </w:r>
          </w:p>
        </w:tc>
        <w:tc>
          <w:tcPr>
            <w:tcW w:w="24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20" w:type="dxa"/>
            <w:vAlign w:val="center"/>
          </w:tcPr>
          <w:p>
            <w:pPr>
              <w:pStyle w:val="13"/>
            </w:pPr>
            <w:r>
              <w:t>保教费收费标准</w:t>
            </w:r>
          </w:p>
        </w:tc>
        <w:tc>
          <w:tcPr>
            <w:tcW w:w="5083" w:type="dxa"/>
            <w:vAlign w:val="center"/>
          </w:tcPr>
          <w:p>
            <w:pPr>
              <w:pStyle w:val="13"/>
            </w:pPr>
            <w:r>
              <w:t>公办幼儿园保育教育费收费标准</w:t>
            </w:r>
          </w:p>
        </w:tc>
        <w:tc>
          <w:tcPr>
            <w:tcW w:w="2017" w:type="dxa"/>
            <w:vAlign w:val="center"/>
          </w:tcPr>
          <w:p>
            <w:pPr>
              <w:pStyle w:val="13"/>
            </w:pPr>
            <w:r>
              <w:t>140元/生/月</w:t>
            </w:r>
          </w:p>
        </w:tc>
        <w:tc>
          <w:tcPr>
            <w:tcW w:w="24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20" w:type="dxa"/>
            <w:vAlign w:val="center"/>
          </w:tcPr>
          <w:p>
            <w:pPr>
              <w:pStyle w:val="13"/>
            </w:pPr>
            <w:r>
              <w:t>保教费收费标准</w:t>
            </w:r>
          </w:p>
        </w:tc>
        <w:tc>
          <w:tcPr>
            <w:tcW w:w="5083" w:type="dxa"/>
            <w:vAlign w:val="center"/>
          </w:tcPr>
          <w:p>
            <w:pPr>
              <w:pStyle w:val="13"/>
            </w:pPr>
            <w:r>
              <w:t>民办幼儿园保育教育费收费标准</w:t>
            </w:r>
          </w:p>
        </w:tc>
        <w:tc>
          <w:tcPr>
            <w:tcW w:w="2017" w:type="dxa"/>
            <w:vAlign w:val="center"/>
          </w:tcPr>
          <w:p>
            <w:pPr>
              <w:pStyle w:val="13"/>
            </w:pPr>
            <w:r>
              <w:t>220元/生/月</w:t>
            </w:r>
          </w:p>
        </w:tc>
        <w:tc>
          <w:tcPr>
            <w:tcW w:w="24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20" w:type="dxa"/>
            <w:vAlign w:val="center"/>
          </w:tcPr>
          <w:p>
            <w:pPr>
              <w:pStyle w:val="13"/>
            </w:pPr>
            <w:r>
              <w:t>保教费收费标准</w:t>
            </w:r>
          </w:p>
        </w:tc>
        <w:tc>
          <w:tcPr>
            <w:tcW w:w="5083" w:type="dxa"/>
            <w:vAlign w:val="center"/>
          </w:tcPr>
          <w:p>
            <w:pPr>
              <w:pStyle w:val="13"/>
            </w:pPr>
            <w:r>
              <w:t>民办幼儿园保育教育费收费标准</w:t>
            </w:r>
          </w:p>
        </w:tc>
        <w:tc>
          <w:tcPr>
            <w:tcW w:w="2017" w:type="dxa"/>
            <w:vAlign w:val="center"/>
          </w:tcPr>
          <w:p>
            <w:pPr>
              <w:pStyle w:val="13"/>
            </w:pPr>
            <w:r>
              <w:t>180元/生/月</w:t>
            </w:r>
          </w:p>
        </w:tc>
        <w:tc>
          <w:tcPr>
            <w:tcW w:w="24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20" w:type="dxa"/>
            <w:vAlign w:val="center"/>
          </w:tcPr>
          <w:p>
            <w:pPr>
              <w:pStyle w:val="13"/>
            </w:pPr>
            <w:r>
              <w:t>降低教育成本</w:t>
            </w:r>
          </w:p>
        </w:tc>
        <w:tc>
          <w:tcPr>
            <w:tcW w:w="5083" w:type="dxa"/>
            <w:vAlign w:val="center"/>
          </w:tcPr>
          <w:p>
            <w:pPr>
              <w:pStyle w:val="13"/>
            </w:pPr>
            <w:r>
              <w:t>进一步降低学前教育成本</w:t>
            </w:r>
          </w:p>
        </w:tc>
        <w:tc>
          <w:tcPr>
            <w:tcW w:w="2017" w:type="dxa"/>
            <w:vAlign w:val="center"/>
          </w:tcPr>
          <w:p>
            <w:pPr>
              <w:pStyle w:val="13"/>
            </w:pPr>
            <w:r>
              <w:t>进一步降低</w:t>
            </w:r>
          </w:p>
        </w:tc>
        <w:tc>
          <w:tcPr>
            <w:tcW w:w="24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20" w:type="dxa"/>
            <w:vAlign w:val="center"/>
          </w:tcPr>
          <w:p>
            <w:pPr>
              <w:pStyle w:val="13"/>
            </w:pPr>
            <w:r>
              <w:t>学前教育优质发展</w:t>
            </w:r>
          </w:p>
        </w:tc>
        <w:tc>
          <w:tcPr>
            <w:tcW w:w="5083" w:type="dxa"/>
            <w:vAlign w:val="center"/>
          </w:tcPr>
          <w:p>
            <w:pPr>
              <w:pStyle w:val="13"/>
            </w:pPr>
            <w:r>
              <w:t>推进学前教育普及普惠安全优质发展</w:t>
            </w:r>
          </w:p>
        </w:tc>
        <w:tc>
          <w:tcPr>
            <w:tcW w:w="2017" w:type="dxa"/>
            <w:vAlign w:val="center"/>
          </w:tcPr>
          <w:p>
            <w:pPr>
              <w:pStyle w:val="13"/>
            </w:pPr>
            <w:r>
              <w:t>进一步推进</w:t>
            </w:r>
          </w:p>
        </w:tc>
        <w:tc>
          <w:tcPr>
            <w:tcW w:w="24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20" w:type="dxa"/>
            <w:vAlign w:val="center"/>
          </w:tcPr>
          <w:p>
            <w:pPr>
              <w:pStyle w:val="13"/>
            </w:pPr>
            <w:r>
              <w:t>受益对象满意度</w:t>
            </w:r>
          </w:p>
        </w:tc>
        <w:tc>
          <w:tcPr>
            <w:tcW w:w="5083" w:type="dxa"/>
            <w:vAlign w:val="center"/>
          </w:tcPr>
          <w:p>
            <w:pPr>
              <w:pStyle w:val="13"/>
            </w:pPr>
            <w:r>
              <w:t>满意和较满意的受益对象占总调查人数的比率</w:t>
            </w:r>
          </w:p>
        </w:tc>
        <w:tc>
          <w:tcPr>
            <w:tcW w:w="2017" w:type="dxa"/>
            <w:vAlign w:val="center"/>
          </w:tcPr>
          <w:p>
            <w:pPr>
              <w:pStyle w:val="13"/>
            </w:pPr>
            <w:r>
              <w:t>≥95%</w:t>
            </w:r>
          </w:p>
        </w:tc>
        <w:tc>
          <w:tcPr>
            <w:tcW w:w="24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137、校车租赁费（城市维护建设税）绩效目标表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70"/>
        <w:gridCol w:w="3600"/>
        <w:gridCol w:w="1866"/>
        <w:gridCol w:w="1984"/>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38" w:type="dxa"/>
            <w:gridSpan w:val="2"/>
            <w:vAlign w:val="center"/>
          </w:tcPr>
          <w:p>
            <w:pPr>
              <w:pStyle w:val="13"/>
            </w:pPr>
            <w:r>
              <w:t>13012626P00005010031P</w:t>
            </w:r>
          </w:p>
        </w:tc>
        <w:tc>
          <w:tcPr>
            <w:tcW w:w="3600" w:type="dxa"/>
            <w:vAlign w:val="center"/>
          </w:tcPr>
          <w:p>
            <w:pPr>
              <w:pStyle w:val="11"/>
            </w:pPr>
            <w:r>
              <w:t>项目名称</w:t>
            </w:r>
          </w:p>
        </w:tc>
        <w:tc>
          <w:tcPr>
            <w:tcW w:w="6095" w:type="dxa"/>
            <w:gridSpan w:val="3"/>
            <w:vAlign w:val="center"/>
          </w:tcPr>
          <w:p>
            <w:pPr>
              <w:pStyle w:val="13"/>
            </w:pPr>
            <w:r>
              <w:t>校车租赁费（城市维护建设税）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070" w:type="dxa"/>
            <w:vAlign w:val="center"/>
          </w:tcPr>
          <w:p>
            <w:pPr>
              <w:pStyle w:val="13"/>
            </w:pPr>
            <w:r>
              <w:t>13.03</w:t>
            </w:r>
          </w:p>
        </w:tc>
        <w:tc>
          <w:tcPr>
            <w:tcW w:w="3600" w:type="dxa"/>
            <w:vAlign w:val="center"/>
          </w:tcPr>
          <w:p>
            <w:pPr>
              <w:pStyle w:val="11"/>
            </w:pPr>
            <w:r>
              <w:t>其中：财政    资金</w:t>
            </w:r>
          </w:p>
        </w:tc>
        <w:tc>
          <w:tcPr>
            <w:tcW w:w="1866" w:type="dxa"/>
            <w:vAlign w:val="center"/>
          </w:tcPr>
          <w:p>
            <w:pPr>
              <w:pStyle w:val="13"/>
            </w:pPr>
            <w:r>
              <w:t>13.03</w:t>
            </w:r>
          </w:p>
        </w:tc>
        <w:tc>
          <w:tcPr>
            <w:tcW w:w="1984" w:type="dxa"/>
            <w:vAlign w:val="center"/>
          </w:tcPr>
          <w:p>
            <w:pPr>
              <w:pStyle w:val="11"/>
            </w:pPr>
            <w:r>
              <w:t>其他资金</w:t>
            </w:r>
          </w:p>
        </w:tc>
        <w:tc>
          <w:tcPr>
            <w:tcW w:w="22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本项目资金用于校车租赁、维修及接送学生费用。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38" w:type="dxa"/>
            <w:gridSpan w:val="2"/>
            <w:vAlign w:val="center"/>
          </w:tcPr>
          <w:p>
            <w:pPr>
              <w:pStyle w:val="11"/>
            </w:pPr>
            <w:r>
              <w:t>3月底</w:t>
            </w:r>
          </w:p>
        </w:tc>
        <w:tc>
          <w:tcPr>
            <w:tcW w:w="3600" w:type="dxa"/>
            <w:vAlign w:val="center"/>
          </w:tcPr>
          <w:p>
            <w:pPr>
              <w:pStyle w:val="11"/>
            </w:pPr>
            <w:r>
              <w:t>6月底</w:t>
            </w:r>
          </w:p>
        </w:tc>
        <w:tc>
          <w:tcPr>
            <w:tcW w:w="1866" w:type="dxa"/>
            <w:vAlign w:val="center"/>
          </w:tcPr>
          <w:p>
            <w:pPr>
              <w:pStyle w:val="11"/>
            </w:pPr>
            <w:r>
              <w:t>10月底</w:t>
            </w:r>
          </w:p>
        </w:tc>
        <w:tc>
          <w:tcPr>
            <w:tcW w:w="42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38" w:type="dxa"/>
            <w:gridSpan w:val="2"/>
            <w:vAlign w:val="center"/>
          </w:tcPr>
          <w:p>
            <w:pPr>
              <w:pStyle w:val="14"/>
            </w:pPr>
            <w:r>
              <w:t>30%</w:t>
            </w:r>
          </w:p>
        </w:tc>
        <w:tc>
          <w:tcPr>
            <w:tcW w:w="3600" w:type="dxa"/>
            <w:vAlign w:val="center"/>
          </w:tcPr>
          <w:p>
            <w:pPr>
              <w:pStyle w:val="14"/>
            </w:pPr>
            <w:r>
              <w:t>60%</w:t>
            </w:r>
          </w:p>
        </w:tc>
        <w:tc>
          <w:tcPr>
            <w:tcW w:w="1866" w:type="dxa"/>
            <w:vAlign w:val="center"/>
          </w:tcPr>
          <w:p>
            <w:pPr>
              <w:pStyle w:val="14"/>
            </w:pPr>
            <w:r>
              <w:t>90%</w:t>
            </w:r>
          </w:p>
        </w:tc>
        <w:tc>
          <w:tcPr>
            <w:tcW w:w="42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1.及时拨付1辆校车租赁费、维修费及接送工作费用。</w:t>
            </w:r>
          </w:p>
          <w:p>
            <w:pPr>
              <w:pStyle w:val="13"/>
            </w:pPr>
            <w:r>
              <w:t>2.保障学生上学、放学路上安全，使学生家长放心，社会满意。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36"/>
        <w:gridCol w:w="5467"/>
        <w:gridCol w:w="2033"/>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36" w:type="dxa"/>
            <w:vAlign w:val="center"/>
          </w:tcPr>
          <w:p>
            <w:pPr>
              <w:pStyle w:val="11"/>
            </w:pPr>
            <w:r>
              <w:t>三级指标</w:t>
            </w:r>
          </w:p>
        </w:tc>
        <w:tc>
          <w:tcPr>
            <w:tcW w:w="5467" w:type="dxa"/>
            <w:vAlign w:val="center"/>
          </w:tcPr>
          <w:p>
            <w:pPr>
              <w:pStyle w:val="11"/>
            </w:pPr>
            <w:r>
              <w:t>绩效指标描述</w:t>
            </w:r>
          </w:p>
        </w:tc>
        <w:tc>
          <w:tcPr>
            <w:tcW w:w="2033" w:type="dxa"/>
            <w:vAlign w:val="center"/>
          </w:tcPr>
          <w:p>
            <w:pPr>
              <w:pStyle w:val="11"/>
            </w:pPr>
            <w:r>
              <w:t>指标值</w:t>
            </w:r>
          </w:p>
        </w:tc>
        <w:tc>
          <w:tcPr>
            <w:tcW w:w="22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36" w:type="dxa"/>
            <w:vAlign w:val="center"/>
          </w:tcPr>
          <w:p>
            <w:pPr>
              <w:pStyle w:val="13"/>
            </w:pPr>
            <w:r>
              <w:t>校车数量</w:t>
            </w:r>
          </w:p>
        </w:tc>
        <w:tc>
          <w:tcPr>
            <w:tcW w:w="5467" w:type="dxa"/>
            <w:vAlign w:val="center"/>
          </w:tcPr>
          <w:p>
            <w:pPr>
              <w:pStyle w:val="13"/>
            </w:pPr>
            <w:r>
              <w:t>接送尹凡同小学学生的校车数量</w:t>
            </w:r>
          </w:p>
        </w:tc>
        <w:tc>
          <w:tcPr>
            <w:tcW w:w="2033" w:type="dxa"/>
            <w:vAlign w:val="center"/>
          </w:tcPr>
          <w:p>
            <w:pPr>
              <w:pStyle w:val="13"/>
            </w:pPr>
            <w:r>
              <w:t>1辆</w:t>
            </w:r>
          </w:p>
        </w:tc>
        <w:tc>
          <w:tcPr>
            <w:tcW w:w="2229" w:type="dxa"/>
            <w:vAlign w:val="center"/>
          </w:tcPr>
          <w:p>
            <w:pPr>
              <w:pStyle w:val="13"/>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036" w:type="dxa"/>
            <w:vAlign w:val="center"/>
          </w:tcPr>
          <w:p>
            <w:pPr>
              <w:pStyle w:val="13"/>
            </w:pPr>
            <w:r>
              <w:t>校车运行正常率</w:t>
            </w:r>
          </w:p>
        </w:tc>
        <w:tc>
          <w:tcPr>
            <w:tcW w:w="5467" w:type="dxa"/>
            <w:vAlign w:val="center"/>
          </w:tcPr>
          <w:p>
            <w:pPr>
              <w:pStyle w:val="13"/>
            </w:pPr>
            <w:r>
              <w:t>校车正常运行天数占全年应运行天数的比例</w:t>
            </w:r>
          </w:p>
        </w:tc>
        <w:tc>
          <w:tcPr>
            <w:tcW w:w="2033" w:type="dxa"/>
            <w:vAlign w:val="center"/>
          </w:tcPr>
          <w:p>
            <w:pPr>
              <w:pStyle w:val="13"/>
            </w:pPr>
            <w:r>
              <w:t>≥99%</w:t>
            </w:r>
          </w:p>
        </w:tc>
        <w:tc>
          <w:tcPr>
            <w:tcW w:w="2229"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36" w:type="dxa"/>
            <w:vAlign w:val="center"/>
          </w:tcPr>
          <w:p>
            <w:pPr>
              <w:pStyle w:val="13"/>
            </w:pPr>
            <w:r>
              <w:t>资金支付及时率</w:t>
            </w:r>
          </w:p>
        </w:tc>
        <w:tc>
          <w:tcPr>
            <w:tcW w:w="5467" w:type="dxa"/>
            <w:vAlign w:val="center"/>
          </w:tcPr>
          <w:p>
            <w:pPr>
              <w:pStyle w:val="13"/>
            </w:pPr>
            <w:r>
              <w:t>及时支付校车租赁费、维修费及接送工作费的比率</w:t>
            </w:r>
          </w:p>
        </w:tc>
        <w:tc>
          <w:tcPr>
            <w:tcW w:w="2033" w:type="dxa"/>
            <w:vAlign w:val="center"/>
          </w:tcPr>
          <w:p>
            <w:pPr>
              <w:pStyle w:val="13"/>
            </w:pPr>
            <w:r>
              <w:t>100%</w:t>
            </w:r>
          </w:p>
        </w:tc>
        <w:tc>
          <w:tcPr>
            <w:tcW w:w="22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36" w:type="dxa"/>
            <w:vAlign w:val="center"/>
          </w:tcPr>
          <w:p>
            <w:pPr>
              <w:pStyle w:val="13"/>
            </w:pPr>
            <w:r>
              <w:t>接送工作成本</w:t>
            </w:r>
          </w:p>
        </w:tc>
        <w:tc>
          <w:tcPr>
            <w:tcW w:w="5467" w:type="dxa"/>
            <w:vAlign w:val="center"/>
          </w:tcPr>
          <w:p>
            <w:pPr>
              <w:pStyle w:val="13"/>
            </w:pPr>
            <w:r>
              <w:t>接送学生工作费</w:t>
            </w:r>
          </w:p>
        </w:tc>
        <w:tc>
          <w:tcPr>
            <w:tcW w:w="2033" w:type="dxa"/>
            <w:vAlign w:val="center"/>
          </w:tcPr>
          <w:p>
            <w:pPr>
              <w:pStyle w:val="13"/>
            </w:pPr>
            <w:r>
              <w:t>0.5万元/月</w:t>
            </w:r>
          </w:p>
        </w:tc>
        <w:tc>
          <w:tcPr>
            <w:tcW w:w="2229"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36" w:type="dxa"/>
            <w:vAlign w:val="center"/>
          </w:tcPr>
          <w:p>
            <w:pPr>
              <w:pStyle w:val="13"/>
            </w:pPr>
            <w:r>
              <w:t>校车租赁成本</w:t>
            </w:r>
          </w:p>
        </w:tc>
        <w:tc>
          <w:tcPr>
            <w:tcW w:w="5467" w:type="dxa"/>
            <w:vAlign w:val="center"/>
          </w:tcPr>
          <w:p>
            <w:pPr>
              <w:pStyle w:val="13"/>
            </w:pPr>
            <w:r>
              <w:t>租赁一辆校车，每辆每年7.3万元</w:t>
            </w:r>
          </w:p>
        </w:tc>
        <w:tc>
          <w:tcPr>
            <w:tcW w:w="2033" w:type="dxa"/>
            <w:vAlign w:val="center"/>
          </w:tcPr>
          <w:p>
            <w:pPr>
              <w:pStyle w:val="13"/>
            </w:pPr>
            <w:r>
              <w:t>7.3万元/辆</w:t>
            </w:r>
          </w:p>
        </w:tc>
        <w:tc>
          <w:tcPr>
            <w:tcW w:w="2229"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36" w:type="dxa"/>
            <w:vAlign w:val="center"/>
          </w:tcPr>
          <w:p>
            <w:pPr>
              <w:pStyle w:val="13"/>
            </w:pPr>
            <w:r>
              <w:t>车辆维修成本</w:t>
            </w:r>
          </w:p>
        </w:tc>
        <w:tc>
          <w:tcPr>
            <w:tcW w:w="5467" w:type="dxa"/>
            <w:vAlign w:val="center"/>
          </w:tcPr>
          <w:p>
            <w:pPr>
              <w:pStyle w:val="13"/>
            </w:pPr>
            <w:r>
              <w:t>一辆车，每辆每年0.73万元</w:t>
            </w:r>
          </w:p>
        </w:tc>
        <w:tc>
          <w:tcPr>
            <w:tcW w:w="2033" w:type="dxa"/>
            <w:vAlign w:val="center"/>
          </w:tcPr>
          <w:p>
            <w:pPr>
              <w:pStyle w:val="13"/>
            </w:pPr>
            <w:r>
              <w:t>0.73万元/辆</w:t>
            </w:r>
          </w:p>
        </w:tc>
        <w:tc>
          <w:tcPr>
            <w:tcW w:w="2229"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36" w:type="dxa"/>
            <w:vAlign w:val="center"/>
          </w:tcPr>
          <w:p>
            <w:pPr>
              <w:pStyle w:val="13"/>
            </w:pPr>
            <w:r>
              <w:t>保障学生人身安全</w:t>
            </w:r>
          </w:p>
        </w:tc>
        <w:tc>
          <w:tcPr>
            <w:tcW w:w="5467" w:type="dxa"/>
            <w:vAlign w:val="center"/>
          </w:tcPr>
          <w:p>
            <w:pPr>
              <w:pStyle w:val="13"/>
            </w:pPr>
            <w:r>
              <w:t>保障学生上学、放学路上的人身安全</w:t>
            </w:r>
          </w:p>
        </w:tc>
        <w:tc>
          <w:tcPr>
            <w:tcW w:w="2033" w:type="dxa"/>
            <w:vAlign w:val="center"/>
          </w:tcPr>
          <w:p>
            <w:pPr>
              <w:pStyle w:val="13"/>
            </w:pPr>
            <w:r>
              <w:t>有效保障</w:t>
            </w:r>
          </w:p>
        </w:tc>
        <w:tc>
          <w:tcPr>
            <w:tcW w:w="22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36" w:type="dxa"/>
            <w:vAlign w:val="center"/>
          </w:tcPr>
          <w:p>
            <w:pPr>
              <w:pStyle w:val="13"/>
            </w:pPr>
            <w:r>
              <w:t>辍学率</w:t>
            </w:r>
          </w:p>
        </w:tc>
        <w:tc>
          <w:tcPr>
            <w:tcW w:w="5467" w:type="dxa"/>
            <w:vAlign w:val="center"/>
          </w:tcPr>
          <w:p>
            <w:pPr>
              <w:pStyle w:val="13"/>
            </w:pPr>
            <w:r>
              <w:t>确保学生不因异地安置、上学不便而辍学，辍学学生人数占应在学学生数的比例。</w:t>
            </w:r>
          </w:p>
        </w:tc>
        <w:tc>
          <w:tcPr>
            <w:tcW w:w="2033" w:type="dxa"/>
            <w:vAlign w:val="center"/>
          </w:tcPr>
          <w:p>
            <w:pPr>
              <w:pStyle w:val="13"/>
            </w:pPr>
            <w:r>
              <w:t>≤1%</w:t>
            </w:r>
          </w:p>
        </w:tc>
        <w:tc>
          <w:tcPr>
            <w:tcW w:w="22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36" w:type="dxa"/>
            <w:vAlign w:val="center"/>
          </w:tcPr>
          <w:p>
            <w:pPr>
              <w:pStyle w:val="13"/>
            </w:pPr>
            <w:r>
              <w:t>受益对象满意度</w:t>
            </w:r>
          </w:p>
        </w:tc>
        <w:tc>
          <w:tcPr>
            <w:tcW w:w="5467" w:type="dxa"/>
            <w:vAlign w:val="center"/>
          </w:tcPr>
          <w:p>
            <w:pPr>
              <w:pStyle w:val="13"/>
            </w:pPr>
            <w:r>
              <w:t>满意和较满意的受益对象占总调查人数的比率</w:t>
            </w:r>
          </w:p>
        </w:tc>
        <w:tc>
          <w:tcPr>
            <w:tcW w:w="2033" w:type="dxa"/>
            <w:vAlign w:val="center"/>
          </w:tcPr>
          <w:p>
            <w:pPr>
              <w:pStyle w:val="13"/>
            </w:pPr>
            <w:r>
              <w:t>≥95%</w:t>
            </w:r>
          </w:p>
        </w:tc>
        <w:tc>
          <w:tcPr>
            <w:tcW w:w="22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04"/>
        <w:gridCol w:w="2550"/>
        <w:gridCol w:w="2950"/>
        <w:gridCol w:w="3100"/>
        <w:gridCol w:w="1450"/>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054" w:type="dxa"/>
            <w:gridSpan w:val="2"/>
            <w:vAlign w:val="center"/>
          </w:tcPr>
          <w:p>
            <w:pPr>
              <w:pStyle w:val="13"/>
            </w:pPr>
            <w:r>
              <w:t>13012626P00005010002P</w:t>
            </w:r>
          </w:p>
        </w:tc>
        <w:tc>
          <w:tcPr>
            <w:tcW w:w="2950" w:type="dxa"/>
            <w:vAlign w:val="center"/>
          </w:tcPr>
          <w:p>
            <w:pPr>
              <w:pStyle w:val="11"/>
            </w:pPr>
            <w:r>
              <w:t>项目名称</w:t>
            </w:r>
          </w:p>
        </w:tc>
        <w:tc>
          <w:tcPr>
            <w:tcW w:w="7029"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504" w:type="dxa"/>
            <w:vAlign w:val="center"/>
          </w:tcPr>
          <w:p>
            <w:pPr>
              <w:pStyle w:val="11"/>
            </w:pPr>
            <w:r>
              <w:t>预算数</w:t>
            </w:r>
          </w:p>
        </w:tc>
        <w:tc>
          <w:tcPr>
            <w:tcW w:w="2550" w:type="dxa"/>
            <w:vAlign w:val="center"/>
          </w:tcPr>
          <w:p>
            <w:pPr>
              <w:pStyle w:val="13"/>
            </w:pPr>
            <w:r>
              <w:t>50.20</w:t>
            </w:r>
          </w:p>
        </w:tc>
        <w:tc>
          <w:tcPr>
            <w:tcW w:w="2950" w:type="dxa"/>
            <w:vAlign w:val="center"/>
          </w:tcPr>
          <w:p>
            <w:pPr>
              <w:pStyle w:val="11"/>
            </w:pPr>
            <w:r>
              <w:t>其中：财政资金</w:t>
            </w:r>
          </w:p>
        </w:tc>
        <w:tc>
          <w:tcPr>
            <w:tcW w:w="3100" w:type="dxa"/>
            <w:vAlign w:val="center"/>
          </w:tcPr>
          <w:p>
            <w:pPr>
              <w:pStyle w:val="13"/>
            </w:pPr>
            <w:r>
              <w:t>50.20</w:t>
            </w:r>
          </w:p>
        </w:tc>
        <w:tc>
          <w:tcPr>
            <w:tcW w:w="1450" w:type="dxa"/>
            <w:vAlign w:val="center"/>
          </w:tcPr>
          <w:p>
            <w:pPr>
              <w:pStyle w:val="11"/>
            </w:pPr>
            <w:r>
              <w:t>其他资金</w:t>
            </w:r>
          </w:p>
        </w:tc>
        <w:tc>
          <w:tcPr>
            <w:tcW w:w="24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本项目资金用于发放幼儿教师薪酬。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054" w:type="dxa"/>
            <w:gridSpan w:val="2"/>
            <w:vAlign w:val="center"/>
          </w:tcPr>
          <w:p>
            <w:pPr>
              <w:pStyle w:val="11"/>
            </w:pPr>
            <w:r>
              <w:t>3月底</w:t>
            </w:r>
          </w:p>
        </w:tc>
        <w:tc>
          <w:tcPr>
            <w:tcW w:w="2950" w:type="dxa"/>
            <w:vAlign w:val="center"/>
          </w:tcPr>
          <w:p>
            <w:pPr>
              <w:pStyle w:val="11"/>
            </w:pPr>
            <w:r>
              <w:t>6月底</w:t>
            </w:r>
          </w:p>
        </w:tc>
        <w:tc>
          <w:tcPr>
            <w:tcW w:w="3100"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054" w:type="dxa"/>
            <w:gridSpan w:val="2"/>
            <w:vAlign w:val="center"/>
          </w:tcPr>
          <w:p>
            <w:pPr>
              <w:pStyle w:val="14"/>
            </w:pPr>
            <w:r>
              <w:t>30%</w:t>
            </w:r>
          </w:p>
        </w:tc>
        <w:tc>
          <w:tcPr>
            <w:tcW w:w="2950" w:type="dxa"/>
            <w:vAlign w:val="center"/>
          </w:tcPr>
          <w:p>
            <w:pPr>
              <w:pStyle w:val="14"/>
            </w:pPr>
            <w:r>
              <w:t>60%</w:t>
            </w:r>
          </w:p>
        </w:tc>
        <w:tc>
          <w:tcPr>
            <w:tcW w:w="3100" w:type="dxa"/>
            <w:vAlign w:val="center"/>
          </w:tcPr>
          <w:p>
            <w:pPr>
              <w:pStyle w:val="14"/>
            </w:pPr>
            <w:r>
              <w:t>90%</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1.学前适龄幼儿514名，学前三年毛入园率达标；及时足额发放幼儿教师工资，维护教师队伍稳定。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04"/>
        <w:gridCol w:w="2534"/>
        <w:gridCol w:w="6100"/>
        <w:gridCol w:w="1400"/>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504" w:type="dxa"/>
            <w:vAlign w:val="center"/>
          </w:tcPr>
          <w:p>
            <w:pPr>
              <w:pStyle w:val="11"/>
            </w:pPr>
            <w:r>
              <w:t>二级指标</w:t>
            </w:r>
          </w:p>
        </w:tc>
        <w:tc>
          <w:tcPr>
            <w:tcW w:w="2534" w:type="dxa"/>
            <w:vAlign w:val="center"/>
          </w:tcPr>
          <w:p>
            <w:pPr>
              <w:pStyle w:val="11"/>
            </w:pPr>
            <w:r>
              <w:t>三级指标</w:t>
            </w:r>
          </w:p>
        </w:tc>
        <w:tc>
          <w:tcPr>
            <w:tcW w:w="6100" w:type="dxa"/>
            <w:vAlign w:val="center"/>
          </w:tcPr>
          <w:p>
            <w:pPr>
              <w:pStyle w:val="11"/>
            </w:pPr>
            <w:r>
              <w:t>绩效指标描述</w:t>
            </w:r>
          </w:p>
        </w:tc>
        <w:tc>
          <w:tcPr>
            <w:tcW w:w="1400" w:type="dxa"/>
            <w:vAlign w:val="center"/>
          </w:tcPr>
          <w:p>
            <w:pPr>
              <w:pStyle w:val="11"/>
            </w:pPr>
            <w:r>
              <w:t>指标值</w:t>
            </w:r>
          </w:p>
        </w:tc>
        <w:tc>
          <w:tcPr>
            <w:tcW w:w="24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504" w:type="dxa"/>
            <w:vAlign w:val="center"/>
          </w:tcPr>
          <w:p>
            <w:pPr>
              <w:pStyle w:val="13"/>
            </w:pPr>
            <w:r>
              <w:t>数量指标</w:t>
            </w:r>
          </w:p>
        </w:tc>
        <w:tc>
          <w:tcPr>
            <w:tcW w:w="2534" w:type="dxa"/>
            <w:vAlign w:val="center"/>
          </w:tcPr>
          <w:p>
            <w:pPr>
              <w:pStyle w:val="13"/>
            </w:pPr>
            <w:r>
              <w:t>学前适龄幼儿数</w:t>
            </w:r>
          </w:p>
        </w:tc>
        <w:tc>
          <w:tcPr>
            <w:tcW w:w="6100" w:type="dxa"/>
            <w:vAlign w:val="center"/>
          </w:tcPr>
          <w:p>
            <w:pPr>
              <w:pStyle w:val="13"/>
            </w:pPr>
            <w:r>
              <w:t>学前教育阶段在校生数量</w:t>
            </w:r>
          </w:p>
        </w:tc>
        <w:tc>
          <w:tcPr>
            <w:tcW w:w="1400" w:type="dxa"/>
            <w:vAlign w:val="center"/>
          </w:tcPr>
          <w:p>
            <w:pPr>
              <w:pStyle w:val="13"/>
            </w:pPr>
            <w:r>
              <w:t>≥514人</w:t>
            </w:r>
          </w:p>
        </w:tc>
        <w:tc>
          <w:tcPr>
            <w:tcW w:w="2495"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04" w:type="dxa"/>
            <w:vAlign w:val="center"/>
          </w:tcPr>
          <w:p>
            <w:pPr>
              <w:pStyle w:val="13"/>
            </w:pPr>
            <w:r>
              <w:t>质量指标</w:t>
            </w:r>
          </w:p>
        </w:tc>
        <w:tc>
          <w:tcPr>
            <w:tcW w:w="2534" w:type="dxa"/>
            <w:vAlign w:val="center"/>
          </w:tcPr>
          <w:p>
            <w:pPr>
              <w:pStyle w:val="13"/>
            </w:pPr>
            <w:r>
              <w:t>学前三年毛入园率</w:t>
            </w:r>
          </w:p>
        </w:tc>
        <w:tc>
          <w:tcPr>
            <w:tcW w:w="6100" w:type="dxa"/>
            <w:vAlign w:val="center"/>
          </w:tcPr>
          <w:p>
            <w:pPr>
              <w:pStyle w:val="13"/>
            </w:pPr>
            <w:r>
              <w:t>在园幼儿数占相应学龄应入园人口总数的比例</w:t>
            </w:r>
          </w:p>
        </w:tc>
        <w:tc>
          <w:tcPr>
            <w:tcW w:w="1400" w:type="dxa"/>
            <w:vAlign w:val="center"/>
          </w:tcPr>
          <w:p>
            <w:pPr>
              <w:pStyle w:val="13"/>
            </w:pPr>
            <w:r>
              <w:t>≥95%</w:t>
            </w:r>
          </w:p>
        </w:tc>
        <w:tc>
          <w:tcPr>
            <w:tcW w:w="24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04" w:type="dxa"/>
            <w:vAlign w:val="center"/>
          </w:tcPr>
          <w:p>
            <w:pPr>
              <w:pStyle w:val="13"/>
            </w:pPr>
            <w:r>
              <w:t>时效指标</w:t>
            </w:r>
          </w:p>
        </w:tc>
        <w:tc>
          <w:tcPr>
            <w:tcW w:w="2534" w:type="dxa"/>
            <w:vAlign w:val="center"/>
          </w:tcPr>
          <w:p>
            <w:pPr>
              <w:pStyle w:val="13"/>
            </w:pPr>
            <w:r>
              <w:t>幼儿教师工资发放及时率</w:t>
            </w:r>
          </w:p>
        </w:tc>
        <w:tc>
          <w:tcPr>
            <w:tcW w:w="6100" w:type="dxa"/>
            <w:vAlign w:val="center"/>
          </w:tcPr>
          <w:p>
            <w:pPr>
              <w:pStyle w:val="13"/>
            </w:pPr>
            <w:r>
              <w:t>实际发放幼儿教师工资与应及时足额发放的比例</w:t>
            </w:r>
          </w:p>
        </w:tc>
        <w:tc>
          <w:tcPr>
            <w:tcW w:w="1400" w:type="dxa"/>
            <w:vAlign w:val="center"/>
          </w:tcPr>
          <w:p>
            <w:pPr>
              <w:pStyle w:val="13"/>
            </w:pPr>
            <w:r>
              <w:t>100%</w:t>
            </w:r>
          </w:p>
        </w:tc>
        <w:tc>
          <w:tcPr>
            <w:tcW w:w="24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04" w:type="dxa"/>
            <w:vAlign w:val="center"/>
          </w:tcPr>
          <w:p>
            <w:pPr>
              <w:pStyle w:val="13"/>
            </w:pPr>
            <w:r>
              <w:t>成本指标</w:t>
            </w:r>
          </w:p>
        </w:tc>
        <w:tc>
          <w:tcPr>
            <w:tcW w:w="2534" w:type="dxa"/>
            <w:vAlign w:val="center"/>
          </w:tcPr>
          <w:p>
            <w:pPr>
              <w:pStyle w:val="13"/>
            </w:pPr>
            <w:r>
              <w:t>学前幼儿收费标准</w:t>
            </w:r>
          </w:p>
        </w:tc>
        <w:tc>
          <w:tcPr>
            <w:tcW w:w="6100" w:type="dxa"/>
            <w:vAlign w:val="center"/>
          </w:tcPr>
          <w:p>
            <w:pPr>
              <w:pStyle w:val="13"/>
            </w:pPr>
            <w:r>
              <w:t>依据《灵价[2015]2号》文件，大吴庄幼儿园学前幼儿收费标准</w:t>
            </w:r>
          </w:p>
        </w:tc>
        <w:tc>
          <w:tcPr>
            <w:tcW w:w="1400" w:type="dxa"/>
            <w:vAlign w:val="center"/>
          </w:tcPr>
          <w:p>
            <w:pPr>
              <w:pStyle w:val="13"/>
            </w:pPr>
            <w:r>
              <w:t>140/生/月</w:t>
            </w:r>
          </w:p>
        </w:tc>
        <w:tc>
          <w:tcPr>
            <w:tcW w:w="2495" w:type="dxa"/>
            <w:vAlign w:val="center"/>
          </w:tcPr>
          <w:p>
            <w:pPr>
              <w:pStyle w:val="13"/>
            </w:pPr>
            <w:r>
              <w:t>《灵价[2015]2号》文件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04" w:type="dxa"/>
            <w:vAlign w:val="center"/>
          </w:tcPr>
          <w:p>
            <w:pPr>
              <w:pStyle w:val="13"/>
            </w:pPr>
            <w:r>
              <w:t>成本指标</w:t>
            </w:r>
          </w:p>
        </w:tc>
        <w:tc>
          <w:tcPr>
            <w:tcW w:w="2534" w:type="dxa"/>
            <w:vAlign w:val="center"/>
          </w:tcPr>
          <w:p>
            <w:pPr>
              <w:pStyle w:val="13"/>
            </w:pPr>
            <w:r>
              <w:t>学前幼儿收费标准</w:t>
            </w:r>
          </w:p>
        </w:tc>
        <w:tc>
          <w:tcPr>
            <w:tcW w:w="6100" w:type="dxa"/>
            <w:vAlign w:val="center"/>
          </w:tcPr>
          <w:p>
            <w:pPr>
              <w:pStyle w:val="13"/>
            </w:pPr>
            <w:r>
              <w:t>依据《灵发改价格[2022]26号》文件，孟托幼儿园学前幼儿收费标准</w:t>
            </w:r>
          </w:p>
        </w:tc>
        <w:tc>
          <w:tcPr>
            <w:tcW w:w="1400" w:type="dxa"/>
            <w:vAlign w:val="center"/>
          </w:tcPr>
          <w:p>
            <w:pPr>
              <w:pStyle w:val="13"/>
            </w:pPr>
            <w:r>
              <w:t>140/生/月</w:t>
            </w:r>
          </w:p>
        </w:tc>
        <w:tc>
          <w:tcPr>
            <w:tcW w:w="2495" w:type="dxa"/>
            <w:vAlign w:val="center"/>
          </w:tcPr>
          <w:p>
            <w:pPr>
              <w:pStyle w:val="13"/>
            </w:pPr>
            <w:r>
              <w:t>《灵发改价格[2022]26号》文件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04" w:type="dxa"/>
            <w:vAlign w:val="center"/>
          </w:tcPr>
          <w:p>
            <w:pPr>
              <w:pStyle w:val="13"/>
            </w:pPr>
            <w:r>
              <w:t>成本指标</w:t>
            </w:r>
          </w:p>
        </w:tc>
        <w:tc>
          <w:tcPr>
            <w:tcW w:w="2534" w:type="dxa"/>
            <w:vAlign w:val="center"/>
          </w:tcPr>
          <w:p>
            <w:pPr>
              <w:pStyle w:val="13"/>
            </w:pPr>
            <w:r>
              <w:t>学前幼儿收费标准</w:t>
            </w:r>
          </w:p>
        </w:tc>
        <w:tc>
          <w:tcPr>
            <w:tcW w:w="6100" w:type="dxa"/>
            <w:vAlign w:val="center"/>
          </w:tcPr>
          <w:p>
            <w:pPr>
              <w:pStyle w:val="13"/>
            </w:pPr>
            <w:r>
              <w:t>依据《灵发改价格[2021]43号》文件，中心幼儿园学前幼儿收费标准</w:t>
            </w:r>
          </w:p>
        </w:tc>
        <w:tc>
          <w:tcPr>
            <w:tcW w:w="1400" w:type="dxa"/>
            <w:vAlign w:val="center"/>
          </w:tcPr>
          <w:p>
            <w:pPr>
              <w:pStyle w:val="13"/>
            </w:pPr>
            <w:r>
              <w:t>295/生/月</w:t>
            </w:r>
          </w:p>
        </w:tc>
        <w:tc>
          <w:tcPr>
            <w:tcW w:w="2495" w:type="dxa"/>
            <w:vAlign w:val="center"/>
          </w:tcPr>
          <w:p>
            <w:pPr>
              <w:pStyle w:val="13"/>
            </w:pPr>
            <w:r>
              <w:t>《灵发改价格[2021]43号》文件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504" w:type="dxa"/>
            <w:vAlign w:val="center"/>
          </w:tcPr>
          <w:p>
            <w:pPr>
              <w:pStyle w:val="13"/>
            </w:pPr>
            <w:r>
              <w:t>社会效益指标</w:t>
            </w:r>
          </w:p>
        </w:tc>
        <w:tc>
          <w:tcPr>
            <w:tcW w:w="2534" w:type="dxa"/>
            <w:vAlign w:val="center"/>
          </w:tcPr>
          <w:p>
            <w:pPr>
              <w:pStyle w:val="13"/>
            </w:pPr>
            <w:r>
              <w:t>保运转，规范办园</w:t>
            </w:r>
          </w:p>
        </w:tc>
        <w:tc>
          <w:tcPr>
            <w:tcW w:w="6100" w:type="dxa"/>
            <w:vAlign w:val="center"/>
          </w:tcPr>
          <w:p>
            <w:pPr>
              <w:pStyle w:val="13"/>
            </w:pPr>
            <w:r>
              <w:t>保障幼儿园正常运转，规范办园，遏制“大班额”、“小学化”倾向</w:t>
            </w:r>
          </w:p>
        </w:tc>
        <w:tc>
          <w:tcPr>
            <w:tcW w:w="1400" w:type="dxa"/>
            <w:vAlign w:val="center"/>
          </w:tcPr>
          <w:p>
            <w:pPr>
              <w:pStyle w:val="13"/>
            </w:pPr>
            <w:r>
              <w:t>进一步保障</w:t>
            </w:r>
          </w:p>
        </w:tc>
        <w:tc>
          <w:tcPr>
            <w:tcW w:w="24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04" w:type="dxa"/>
            <w:vAlign w:val="center"/>
          </w:tcPr>
          <w:p>
            <w:pPr>
              <w:pStyle w:val="13"/>
            </w:pPr>
            <w:r>
              <w:t>社会效益指标</w:t>
            </w:r>
          </w:p>
        </w:tc>
        <w:tc>
          <w:tcPr>
            <w:tcW w:w="2534" w:type="dxa"/>
            <w:vAlign w:val="center"/>
          </w:tcPr>
          <w:p>
            <w:pPr>
              <w:pStyle w:val="13"/>
            </w:pPr>
            <w:r>
              <w:t>提高教师队伍素质</w:t>
            </w:r>
          </w:p>
        </w:tc>
        <w:tc>
          <w:tcPr>
            <w:tcW w:w="6100" w:type="dxa"/>
            <w:vAlign w:val="center"/>
          </w:tcPr>
          <w:p>
            <w:pPr>
              <w:pStyle w:val="13"/>
            </w:pPr>
            <w:r>
              <w:t>实行园长、教师定期培训和全员轮训制度，提高教师专业水平和科学保教能力</w:t>
            </w:r>
          </w:p>
        </w:tc>
        <w:tc>
          <w:tcPr>
            <w:tcW w:w="1400" w:type="dxa"/>
            <w:vAlign w:val="center"/>
          </w:tcPr>
          <w:p>
            <w:pPr>
              <w:pStyle w:val="13"/>
            </w:pPr>
            <w:r>
              <w:t>进一步提高</w:t>
            </w:r>
          </w:p>
        </w:tc>
        <w:tc>
          <w:tcPr>
            <w:tcW w:w="24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504" w:type="dxa"/>
            <w:vAlign w:val="center"/>
          </w:tcPr>
          <w:p>
            <w:pPr>
              <w:pStyle w:val="13"/>
            </w:pPr>
            <w:r>
              <w:t>服务对象满意度指标</w:t>
            </w:r>
          </w:p>
        </w:tc>
        <w:tc>
          <w:tcPr>
            <w:tcW w:w="2534" w:type="dxa"/>
            <w:vAlign w:val="center"/>
          </w:tcPr>
          <w:p>
            <w:pPr>
              <w:pStyle w:val="13"/>
            </w:pPr>
            <w:r>
              <w:t>受益对象满意度</w:t>
            </w:r>
          </w:p>
        </w:tc>
        <w:tc>
          <w:tcPr>
            <w:tcW w:w="6100" w:type="dxa"/>
            <w:vAlign w:val="center"/>
          </w:tcPr>
          <w:p>
            <w:pPr>
              <w:pStyle w:val="13"/>
            </w:pPr>
            <w:r>
              <w:t>满意和较满意的受益对象占总调查人数的比率</w:t>
            </w:r>
          </w:p>
        </w:tc>
        <w:tc>
          <w:tcPr>
            <w:tcW w:w="1400" w:type="dxa"/>
            <w:vAlign w:val="center"/>
          </w:tcPr>
          <w:p>
            <w:pPr>
              <w:pStyle w:val="13"/>
            </w:pPr>
            <w:r>
              <w:t>≥95%</w:t>
            </w:r>
          </w:p>
        </w:tc>
        <w:tc>
          <w:tcPr>
            <w:tcW w:w="24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20"/>
        <w:gridCol w:w="2683"/>
        <w:gridCol w:w="1900"/>
        <w:gridCol w:w="2483"/>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88" w:type="dxa"/>
            <w:gridSpan w:val="2"/>
            <w:vAlign w:val="center"/>
          </w:tcPr>
          <w:p>
            <w:pPr>
              <w:pStyle w:val="13"/>
            </w:pPr>
            <w:r>
              <w:t>13012626P00002610054N</w:t>
            </w:r>
          </w:p>
        </w:tc>
        <w:tc>
          <w:tcPr>
            <w:tcW w:w="2683" w:type="dxa"/>
            <w:vAlign w:val="center"/>
          </w:tcPr>
          <w:p>
            <w:pPr>
              <w:pStyle w:val="11"/>
            </w:pPr>
            <w:r>
              <w:t>项目名称</w:t>
            </w:r>
          </w:p>
        </w:tc>
        <w:tc>
          <w:tcPr>
            <w:tcW w:w="6962"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20" w:type="dxa"/>
            <w:vAlign w:val="center"/>
          </w:tcPr>
          <w:p>
            <w:pPr>
              <w:pStyle w:val="13"/>
            </w:pPr>
            <w:r>
              <w:t>17.15</w:t>
            </w:r>
          </w:p>
        </w:tc>
        <w:tc>
          <w:tcPr>
            <w:tcW w:w="2683" w:type="dxa"/>
            <w:vAlign w:val="center"/>
          </w:tcPr>
          <w:p>
            <w:pPr>
              <w:pStyle w:val="11"/>
            </w:pPr>
            <w:r>
              <w:t>其中：财政资金</w:t>
            </w:r>
          </w:p>
        </w:tc>
        <w:tc>
          <w:tcPr>
            <w:tcW w:w="1900" w:type="dxa"/>
            <w:vAlign w:val="center"/>
          </w:tcPr>
          <w:p>
            <w:pPr>
              <w:pStyle w:val="13"/>
            </w:pPr>
            <w:r>
              <w:t>17.15</w:t>
            </w:r>
          </w:p>
        </w:tc>
        <w:tc>
          <w:tcPr>
            <w:tcW w:w="2483"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本项目资金用于维修费、办公费支出。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88" w:type="dxa"/>
            <w:gridSpan w:val="2"/>
            <w:vAlign w:val="center"/>
          </w:tcPr>
          <w:p>
            <w:pPr>
              <w:pStyle w:val="11"/>
            </w:pPr>
            <w:r>
              <w:t>3月底</w:t>
            </w:r>
          </w:p>
        </w:tc>
        <w:tc>
          <w:tcPr>
            <w:tcW w:w="2683" w:type="dxa"/>
            <w:vAlign w:val="center"/>
          </w:tcPr>
          <w:p>
            <w:pPr>
              <w:pStyle w:val="11"/>
            </w:pPr>
            <w:r>
              <w:t>6月底</w:t>
            </w:r>
          </w:p>
        </w:tc>
        <w:tc>
          <w:tcPr>
            <w:tcW w:w="1900" w:type="dxa"/>
            <w:vAlign w:val="center"/>
          </w:tcPr>
          <w:p>
            <w:pPr>
              <w:pStyle w:val="11"/>
            </w:pPr>
            <w:r>
              <w:t>10月底</w:t>
            </w:r>
          </w:p>
        </w:tc>
        <w:tc>
          <w:tcPr>
            <w:tcW w:w="50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88" w:type="dxa"/>
            <w:gridSpan w:val="2"/>
            <w:vAlign w:val="center"/>
          </w:tcPr>
          <w:p>
            <w:pPr>
              <w:pStyle w:val="14"/>
            </w:pPr>
            <w:r>
              <w:t>30%</w:t>
            </w:r>
          </w:p>
        </w:tc>
        <w:tc>
          <w:tcPr>
            <w:tcW w:w="2683" w:type="dxa"/>
            <w:vAlign w:val="center"/>
          </w:tcPr>
          <w:p>
            <w:pPr>
              <w:pStyle w:val="14"/>
            </w:pPr>
            <w:r>
              <w:t>60%</w:t>
            </w:r>
          </w:p>
        </w:tc>
        <w:tc>
          <w:tcPr>
            <w:tcW w:w="1900" w:type="dxa"/>
            <w:vAlign w:val="center"/>
          </w:tcPr>
          <w:p>
            <w:pPr>
              <w:pStyle w:val="14"/>
            </w:pPr>
            <w:r>
              <w:t>90%</w:t>
            </w:r>
          </w:p>
        </w:tc>
        <w:tc>
          <w:tcPr>
            <w:tcW w:w="50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1.按时足额为514名公办幼儿园在园幼儿拨付生均公用经费。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20"/>
        <w:gridCol w:w="4566"/>
        <w:gridCol w:w="2484"/>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20" w:type="dxa"/>
            <w:vAlign w:val="center"/>
          </w:tcPr>
          <w:p>
            <w:pPr>
              <w:pStyle w:val="11"/>
            </w:pPr>
            <w:r>
              <w:t>三级指标</w:t>
            </w:r>
          </w:p>
        </w:tc>
        <w:tc>
          <w:tcPr>
            <w:tcW w:w="4566" w:type="dxa"/>
            <w:vAlign w:val="center"/>
          </w:tcPr>
          <w:p>
            <w:pPr>
              <w:pStyle w:val="11"/>
            </w:pPr>
            <w:r>
              <w:t>绩效指标描述</w:t>
            </w:r>
          </w:p>
        </w:tc>
        <w:tc>
          <w:tcPr>
            <w:tcW w:w="2484" w:type="dxa"/>
            <w:vAlign w:val="center"/>
          </w:tcPr>
          <w:p>
            <w:pPr>
              <w:pStyle w:val="11"/>
            </w:pPr>
            <w:r>
              <w:t>指标值</w:t>
            </w:r>
          </w:p>
        </w:tc>
        <w:tc>
          <w:tcPr>
            <w:tcW w:w="2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20" w:type="dxa"/>
            <w:vAlign w:val="center"/>
          </w:tcPr>
          <w:p>
            <w:pPr>
              <w:pStyle w:val="13"/>
            </w:pPr>
            <w:r>
              <w:t>在园幼儿数量</w:t>
            </w:r>
          </w:p>
        </w:tc>
        <w:tc>
          <w:tcPr>
            <w:tcW w:w="4566" w:type="dxa"/>
            <w:vAlign w:val="center"/>
          </w:tcPr>
          <w:p>
            <w:pPr>
              <w:pStyle w:val="13"/>
            </w:pPr>
            <w:r>
              <w:t>公办幼儿园预计在园幼儿的数量</w:t>
            </w:r>
          </w:p>
        </w:tc>
        <w:tc>
          <w:tcPr>
            <w:tcW w:w="2484" w:type="dxa"/>
            <w:vAlign w:val="center"/>
          </w:tcPr>
          <w:p>
            <w:pPr>
              <w:pStyle w:val="13"/>
            </w:pPr>
            <w:r>
              <w:t>≥514人</w:t>
            </w:r>
          </w:p>
        </w:tc>
        <w:tc>
          <w:tcPr>
            <w:tcW w:w="25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20" w:type="dxa"/>
            <w:vAlign w:val="center"/>
          </w:tcPr>
          <w:p>
            <w:pPr>
              <w:pStyle w:val="13"/>
            </w:pPr>
            <w:r>
              <w:t>生均财政投入达标率</w:t>
            </w:r>
          </w:p>
        </w:tc>
        <w:tc>
          <w:tcPr>
            <w:tcW w:w="4566" w:type="dxa"/>
            <w:vAlign w:val="center"/>
          </w:tcPr>
          <w:p>
            <w:pPr>
              <w:pStyle w:val="13"/>
            </w:pPr>
            <w:r>
              <w:t>按幼儿生均基准定额，财政投入达标的比率</w:t>
            </w:r>
          </w:p>
        </w:tc>
        <w:tc>
          <w:tcPr>
            <w:tcW w:w="2484" w:type="dxa"/>
            <w:vAlign w:val="center"/>
          </w:tcPr>
          <w:p>
            <w:pPr>
              <w:pStyle w:val="13"/>
            </w:pPr>
            <w:r>
              <w:t>100%</w:t>
            </w:r>
          </w:p>
        </w:tc>
        <w:tc>
          <w:tcPr>
            <w:tcW w:w="25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20" w:type="dxa"/>
            <w:vAlign w:val="center"/>
          </w:tcPr>
          <w:p>
            <w:pPr>
              <w:pStyle w:val="13"/>
            </w:pPr>
            <w:r>
              <w:t>生均经费拨付及时率</w:t>
            </w:r>
          </w:p>
        </w:tc>
        <w:tc>
          <w:tcPr>
            <w:tcW w:w="4566" w:type="dxa"/>
            <w:vAlign w:val="center"/>
          </w:tcPr>
          <w:p>
            <w:pPr>
              <w:pStyle w:val="13"/>
            </w:pPr>
            <w:r>
              <w:t>及时足额拨付公办幼儿园生均经费的比率</w:t>
            </w:r>
          </w:p>
        </w:tc>
        <w:tc>
          <w:tcPr>
            <w:tcW w:w="2484" w:type="dxa"/>
            <w:vAlign w:val="center"/>
          </w:tcPr>
          <w:p>
            <w:pPr>
              <w:pStyle w:val="13"/>
            </w:pPr>
            <w:r>
              <w:t>100%</w:t>
            </w:r>
          </w:p>
        </w:tc>
        <w:tc>
          <w:tcPr>
            <w:tcW w:w="25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20" w:type="dxa"/>
            <w:vAlign w:val="center"/>
          </w:tcPr>
          <w:p>
            <w:pPr>
              <w:pStyle w:val="13"/>
            </w:pPr>
            <w:r>
              <w:t>生均经费基准定额</w:t>
            </w:r>
          </w:p>
        </w:tc>
        <w:tc>
          <w:tcPr>
            <w:tcW w:w="4566" w:type="dxa"/>
            <w:vAlign w:val="center"/>
          </w:tcPr>
          <w:p>
            <w:pPr>
              <w:pStyle w:val="13"/>
            </w:pPr>
            <w:r>
              <w:t>公办幼儿园生均经费基准定额</w:t>
            </w:r>
          </w:p>
        </w:tc>
        <w:tc>
          <w:tcPr>
            <w:tcW w:w="2484" w:type="dxa"/>
            <w:vAlign w:val="center"/>
          </w:tcPr>
          <w:p>
            <w:pPr>
              <w:pStyle w:val="13"/>
            </w:pPr>
            <w:r>
              <w:t>600元/生/年</w:t>
            </w:r>
          </w:p>
        </w:tc>
        <w:tc>
          <w:tcPr>
            <w:tcW w:w="25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20" w:type="dxa"/>
            <w:vAlign w:val="center"/>
          </w:tcPr>
          <w:p>
            <w:pPr>
              <w:pStyle w:val="13"/>
            </w:pPr>
            <w:r>
              <w:t>学前教育保障情况</w:t>
            </w:r>
          </w:p>
        </w:tc>
        <w:tc>
          <w:tcPr>
            <w:tcW w:w="4566" w:type="dxa"/>
            <w:vAlign w:val="center"/>
          </w:tcPr>
          <w:p>
            <w:pPr>
              <w:pStyle w:val="13"/>
            </w:pPr>
            <w:r>
              <w:t>公用经费保障幼儿园正常运转，完成保教活动</w:t>
            </w:r>
          </w:p>
        </w:tc>
        <w:tc>
          <w:tcPr>
            <w:tcW w:w="2484" w:type="dxa"/>
            <w:vAlign w:val="center"/>
          </w:tcPr>
          <w:p>
            <w:pPr>
              <w:pStyle w:val="13"/>
            </w:pPr>
            <w:r>
              <w:t>进一步保障</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20" w:type="dxa"/>
            <w:vAlign w:val="center"/>
          </w:tcPr>
          <w:p>
            <w:pPr>
              <w:pStyle w:val="13"/>
            </w:pPr>
            <w:r>
              <w:t>办园条件改善情况</w:t>
            </w:r>
          </w:p>
        </w:tc>
        <w:tc>
          <w:tcPr>
            <w:tcW w:w="4566" w:type="dxa"/>
            <w:vAlign w:val="center"/>
          </w:tcPr>
          <w:p>
            <w:pPr>
              <w:pStyle w:val="13"/>
            </w:pPr>
            <w:r>
              <w:t>公办幼儿园办园条件得到进一步改善</w:t>
            </w:r>
          </w:p>
        </w:tc>
        <w:tc>
          <w:tcPr>
            <w:tcW w:w="2484" w:type="dxa"/>
            <w:vAlign w:val="center"/>
          </w:tcPr>
          <w:p>
            <w:pPr>
              <w:pStyle w:val="13"/>
            </w:pPr>
            <w:r>
              <w:t>进一步改善</w:t>
            </w:r>
          </w:p>
        </w:tc>
        <w:tc>
          <w:tcPr>
            <w:tcW w:w="25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20" w:type="dxa"/>
            <w:vAlign w:val="center"/>
          </w:tcPr>
          <w:p>
            <w:pPr>
              <w:pStyle w:val="13"/>
            </w:pPr>
            <w:r>
              <w:t>受益对象满意度</w:t>
            </w:r>
          </w:p>
        </w:tc>
        <w:tc>
          <w:tcPr>
            <w:tcW w:w="4566" w:type="dxa"/>
            <w:vAlign w:val="center"/>
          </w:tcPr>
          <w:p>
            <w:pPr>
              <w:pStyle w:val="13"/>
            </w:pPr>
            <w:r>
              <w:t>满意和较满意的受益对象占总调查人数的比率</w:t>
            </w:r>
          </w:p>
        </w:tc>
        <w:tc>
          <w:tcPr>
            <w:tcW w:w="2484" w:type="dxa"/>
            <w:vAlign w:val="center"/>
          </w:tcPr>
          <w:p>
            <w:pPr>
              <w:pStyle w:val="13"/>
            </w:pPr>
            <w:r>
              <w:t>≥95%</w:t>
            </w:r>
          </w:p>
        </w:tc>
        <w:tc>
          <w:tcPr>
            <w:tcW w:w="25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70"/>
        <w:gridCol w:w="2400"/>
        <w:gridCol w:w="2150"/>
        <w:gridCol w:w="1616"/>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538" w:type="dxa"/>
            <w:gridSpan w:val="2"/>
            <w:vAlign w:val="center"/>
          </w:tcPr>
          <w:p>
            <w:pPr>
              <w:pStyle w:val="13"/>
            </w:pPr>
            <w:r>
              <w:t>13012626P00000610056F</w:t>
            </w:r>
          </w:p>
        </w:tc>
        <w:tc>
          <w:tcPr>
            <w:tcW w:w="2400"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270" w:type="dxa"/>
            <w:vAlign w:val="center"/>
          </w:tcPr>
          <w:p>
            <w:pPr>
              <w:pStyle w:val="13"/>
            </w:pPr>
            <w:r>
              <w:t>12.60</w:t>
            </w:r>
          </w:p>
        </w:tc>
        <w:tc>
          <w:tcPr>
            <w:tcW w:w="2400" w:type="dxa"/>
            <w:vAlign w:val="center"/>
          </w:tcPr>
          <w:p>
            <w:pPr>
              <w:pStyle w:val="11"/>
            </w:pPr>
            <w:r>
              <w:t>其中：财政资金</w:t>
            </w:r>
          </w:p>
        </w:tc>
        <w:tc>
          <w:tcPr>
            <w:tcW w:w="2150" w:type="dxa"/>
            <w:vAlign w:val="center"/>
          </w:tcPr>
          <w:p>
            <w:pPr>
              <w:pStyle w:val="13"/>
            </w:pPr>
            <w:r>
              <w:t>12.60</w:t>
            </w:r>
          </w:p>
        </w:tc>
        <w:tc>
          <w:tcPr>
            <w:tcW w:w="1616" w:type="dxa"/>
            <w:vAlign w:val="center"/>
          </w:tcPr>
          <w:p>
            <w:pPr>
              <w:pStyle w:val="11"/>
            </w:pPr>
            <w:r>
              <w:t>其他资金</w:t>
            </w:r>
          </w:p>
        </w:tc>
        <w:tc>
          <w:tcPr>
            <w:tcW w:w="23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本项目资金用于电费、取暖费、劳务费支出。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538" w:type="dxa"/>
            <w:gridSpan w:val="2"/>
            <w:vAlign w:val="center"/>
          </w:tcPr>
          <w:p>
            <w:pPr>
              <w:pStyle w:val="11"/>
            </w:pPr>
            <w:r>
              <w:t>3月底</w:t>
            </w:r>
          </w:p>
        </w:tc>
        <w:tc>
          <w:tcPr>
            <w:tcW w:w="2400" w:type="dxa"/>
            <w:vAlign w:val="center"/>
          </w:tcPr>
          <w:p>
            <w:pPr>
              <w:pStyle w:val="11"/>
            </w:pPr>
            <w:r>
              <w:t>6月底</w:t>
            </w:r>
          </w:p>
        </w:tc>
        <w:tc>
          <w:tcPr>
            <w:tcW w:w="2150" w:type="dxa"/>
            <w:vAlign w:val="center"/>
          </w:tcPr>
          <w:p>
            <w:pPr>
              <w:pStyle w:val="11"/>
            </w:pPr>
            <w:r>
              <w:t>10月底</w:t>
            </w:r>
          </w:p>
        </w:tc>
        <w:tc>
          <w:tcPr>
            <w:tcW w:w="39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38" w:type="dxa"/>
            <w:gridSpan w:val="2"/>
            <w:vAlign w:val="center"/>
          </w:tcPr>
          <w:p>
            <w:pPr>
              <w:pStyle w:val="14"/>
            </w:pPr>
            <w:r>
              <w:t>30%</w:t>
            </w:r>
          </w:p>
        </w:tc>
        <w:tc>
          <w:tcPr>
            <w:tcW w:w="2400" w:type="dxa"/>
            <w:vAlign w:val="center"/>
          </w:tcPr>
          <w:p>
            <w:pPr>
              <w:pStyle w:val="14"/>
            </w:pPr>
            <w:r>
              <w:t>60%</w:t>
            </w:r>
          </w:p>
        </w:tc>
        <w:tc>
          <w:tcPr>
            <w:tcW w:w="2150" w:type="dxa"/>
            <w:vAlign w:val="center"/>
          </w:tcPr>
          <w:p>
            <w:pPr>
              <w:pStyle w:val="14"/>
            </w:pPr>
            <w:r>
              <w:t>90%</w:t>
            </w:r>
          </w:p>
        </w:tc>
        <w:tc>
          <w:tcPr>
            <w:tcW w:w="39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1.保障家庭经济困难儿童292人获得资助，提高学前教育入园率。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03"/>
        <w:gridCol w:w="4500"/>
        <w:gridCol w:w="1617"/>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303" w:type="dxa"/>
            <w:vAlign w:val="center"/>
          </w:tcPr>
          <w:p>
            <w:pPr>
              <w:pStyle w:val="11"/>
            </w:pPr>
            <w:r>
              <w:t>三级指标</w:t>
            </w:r>
          </w:p>
        </w:tc>
        <w:tc>
          <w:tcPr>
            <w:tcW w:w="4500" w:type="dxa"/>
            <w:vAlign w:val="center"/>
          </w:tcPr>
          <w:p>
            <w:pPr>
              <w:pStyle w:val="11"/>
            </w:pPr>
            <w:r>
              <w:t>绩效指标描述</w:t>
            </w:r>
          </w:p>
        </w:tc>
        <w:tc>
          <w:tcPr>
            <w:tcW w:w="1617"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303" w:type="dxa"/>
            <w:vAlign w:val="center"/>
          </w:tcPr>
          <w:p>
            <w:pPr>
              <w:pStyle w:val="13"/>
            </w:pPr>
            <w:r>
              <w:t>家庭经济困难儿童人数</w:t>
            </w:r>
          </w:p>
        </w:tc>
        <w:tc>
          <w:tcPr>
            <w:tcW w:w="4500" w:type="dxa"/>
            <w:vAlign w:val="center"/>
          </w:tcPr>
          <w:p>
            <w:pPr>
              <w:pStyle w:val="13"/>
            </w:pPr>
            <w:r>
              <w:t>困难儿童人数</w:t>
            </w:r>
          </w:p>
        </w:tc>
        <w:tc>
          <w:tcPr>
            <w:tcW w:w="1617" w:type="dxa"/>
            <w:vAlign w:val="center"/>
          </w:tcPr>
          <w:p>
            <w:pPr>
              <w:pStyle w:val="13"/>
            </w:pPr>
            <w:r>
              <w:t>≥292人</w:t>
            </w:r>
          </w:p>
        </w:tc>
        <w:tc>
          <w:tcPr>
            <w:tcW w:w="2345" w:type="dxa"/>
            <w:vAlign w:val="center"/>
          </w:tcPr>
          <w:p>
            <w:pPr>
              <w:pStyle w:val="13"/>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303" w:type="dxa"/>
            <w:vAlign w:val="center"/>
          </w:tcPr>
          <w:p>
            <w:pPr>
              <w:pStyle w:val="13"/>
            </w:pPr>
            <w:r>
              <w:t>资助标准达标率</w:t>
            </w:r>
          </w:p>
        </w:tc>
        <w:tc>
          <w:tcPr>
            <w:tcW w:w="4500" w:type="dxa"/>
            <w:vAlign w:val="center"/>
          </w:tcPr>
          <w:p>
            <w:pPr>
              <w:pStyle w:val="13"/>
            </w:pPr>
            <w:r>
              <w:t>资助标准达标率</w:t>
            </w:r>
          </w:p>
        </w:tc>
        <w:tc>
          <w:tcPr>
            <w:tcW w:w="1617" w:type="dxa"/>
            <w:vAlign w:val="center"/>
          </w:tcPr>
          <w:p>
            <w:pPr>
              <w:pStyle w:val="13"/>
            </w:pPr>
            <w:r>
              <w:t>100%</w:t>
            </w:r>
          </w:p>
        </w:tc>
        <w:tc>
          <w:tcPr>
            <w:tcW w:w="23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303" w:type="dxa"/>
            <w:vAlign w:val="center"/>
          </w:tcPr>
          <w:p>
            <w:pPr>
              <w:pStyle w:val="13"/>
            </w:pPr>
            <w:r>
              <w:t>资助经费及时发放率</w:t>
            </w:r>
          </w:p>
        </w:tc>
        <w:tc>
          <w:tcPr>
            <w:tcW w:w="4500" w:type="dxa"/>
            <w:vAlign w:val="center"/>
          </w:tcPr>
          <w:p>
            <w:pPr>
              <w:pStyle w:val="13"/>
            </w:pPr>
            <w:r>
              <w:t>资助经费及时发放的比率</w:t>
            </w:r>
          </w:p>
        </w:tc>
        <w:tc>
          <w:tcPr>
            <w:tcW w:w="1617" w:type="dxa"/>
            <w:vAlign w:val="center"/>
          </w:tcPr>
          <w:p>
            <w:pPr>
              <w:pStyle w:val="13"/>
            </w:pPr>
            <w:r>
              <w:t>100%</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303" w:type="dxa"/>
            <w:vAlign w:val="center"/>
          </w:tcPr>
          <w:p>
            <w:pPr>
              <w:pStyle w:val="13"/>
            </w:pPr>
            <w:r>
              <w:t>家庭经济困难儿童生均资助标准</w:t>
            </w:r>
          </w:p>
        </w:tc>
        <w:tc>
          <w:tcPr>
            <w:tcW w:w="4500" w:type="dxa"/>
            <w:vAlign w:val="center"/>
          </w:tcPr>
          <w:p>
            <w:pPr>
              <w:pStyle w:val="13"/>
            </w:pPr>
            <w:r>
              <w:t>家庭经济困难儿童城区生均资助标准</w:t>
            </w:r>
          </w:p>
        </w:tc>
        <w:tc>
          <w:tcPr>
            <w:tcW w:w="1617" w:type="dxa"/>
            <w:vAlign w:val="center"/>
          </w:tcPr>
          <w:p>
            <w:pPr>
              <w:pStyle w:val="13"/>
            </w:pPr>
            <w:r>
              <w:t>900元/学年</w:t>
            </w:r>
          </w:p>
        </w:tc>
        <w:tc>
          <w:tcPr>
            <w:tcW w:w="2345"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303" w:type="dxa"/>
            <w:vAlign w:val="center"/>
          </w:tcPr>
          <w:p>
            <w:pPr>
              <w:pStyle w:val="13"/>
            </w:pPr>
            <w:r>
              <w:t>家庭经济困难儿童生均资助标准</w:t>
            </w:r>
          </w:p>
        </w:tc>
        <w:tc>
          <w:tcPr>
            <w:tcW w:w="4500" w:type="dxa"/>
            <w:vAlign w:val="center"/>
          </w:tcPr>
          <w:p>
            <w:pPr>
              <w:pStyle w:val="13"/>
            </w:pPr>
            <w:r>
              <w:t>家庭经济困难儿童农村生均资助标准</w:t>
            </w:r>
          </w:p>
        </w:tc>
        <w:tc>
          <w:tcPr>
            <w:tcW w:w="1617" w:type="dxa"/>
            <w:vAlign w:val="center"/>
          </w:tcPr>
          <w:p>
            <w:pPr>
              <w:pStyle w:val="13"/>
            </w:pPr>
            <w:r>
              <w:t>500元/学年</w:t>
            </w:r>
          </w:p>
        </w:tc>
        <w:tc>
          <w:tcPr>
            <w:tcW w:w="2345"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303" w:type="dxa"/>
            <w:vAlign w:val="center"/>
          </w:tcPr>
          <w:p>
            <w:pPr>
              <w:pStyle w:val="13"/>
            </w:pPr>
            <w:r>
              <w:t>缓解经济困难家庭负担</w:t>
            </w:r>
          </w:p>
        </w:tc>
        <w:tc>
          <w:tcPr>
            <w:tcW w:w="4500" w:type="dxa"/>
            <w:vAlign w:val="center"/>
          </w:tcPr>
          <w:p>
            <w:pPr>
              <w:pStyle w:val="13"/>
            </w:pPr>
            <w:r>
              <w:t>进一步缓解经济困难家庭的教育负担</w:t>
            </w:r>
          </w:p>
        </w:tc>
        <w:tc>
          <w:tcPr>
            <w:tcW w:w="1617" w:type="dxa"/>
            <w:vAlign w:val="center"/>
          </w:tcPr>
          <w:p>
            <w:pPr>
              <w:pStyle w:val="13"/>
            </w:pPr>
            <w:r>
              <w:t>进一步缓解</w:t>
            </w:r>
          </w:p>
        </w:tc>
        <w:tc>
          <w:tcPr>
            <w:tcW w:w="23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303" w:type="dxa"/>
            <w:vAlign w:val="center"/>
          </w:tcPr>
          <w:p>
            <w:pPr>
              <w:pStyle w:val="13"/>
            </w:pPr>
            <w:r>
              <w:t>确保家庭经济困难儿童完成学前教育</w:t>
            </w:r>
          </w:p>
        </w:tc>
        <w:tc>
          <w:tcPr>
            <w:tcW w:w="4500" w:type="dxa"/>
            <w:vAlign w:val="center"/>
          </w:tcPr>
          <w:p>
            <w:pPr>
              <w:pStyle w:val="13"/>
            </w:pPr>
            <w:r>
              <w:t>确保家庭经济困难儿童完成学前教育</w:t>
            </w:r>
          </w:p>
        </w:tc>
        <w:tc>
          <w:tcPr>
            <w:tcW w:w="1617" w:type="dxa"/>
            <w:vAlign w:val="center"/>
          </w:tcPr>
          <w:p>
            <w:pPr>
              <w:pStyle w:val="13"/>
            </w:pPr>
            <w:r>
              <w:t>进一步确保</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303" w:type="dxa"/>
            <w:vAlign w:val="center"/>
          </w:tcPr>
          <w:p>
            <w:pPr>
              <w:pStyle w:val="13"/>
            </w:pPr>
            <w:r>
              <w:t>受益对象满意度</w:t>
            </w:r>
          </w:p>
        </w:tc>
        <w:tc>
          <w:tcPr>
            <w:tcW w:w="4500" w:type="dxa"/>
            <w:vAlign w:val="center"/>
          </w:tcPr>
          <w:p>
            <w:pPr>
              <w:pStyle w:val="13"/>
            </w:pPr>
            <w:r>
              <w:t>满意和较满意的受益对象占总调查人数的比率</w:t>
            </w:r>
          </w:p>
        </w:tc>
        <w:tc>
          <w:tcPr>
            <w:tcW w:w="1617"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420"/>
        <w:gridCol w:w="2250"/>
        <w:gridCol w:w="2333"/>
        <w:gridCol w:w="1617"/>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688" w:type="dxa"/>
            <w:gridSpan w:val="2"/>
            <w:vAlign w:val="center"/>
          </w:tcPr>
          <w:p>
            <w:pPr>
              <w:pStyle w:val="13"/>
            </w:pPr>
            <w:r>
              <w:t>13012626P00000610037B</w:t>
            </w:r>
          </w:p>
        </w:tc>
        <w:tc>
          <w:tcPr>
            <w:tcW w:w="2250"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420" w:type="dxa"/>
            <w:vAlign w:val="center"/>
          </w:tcPr>
          <w:p>
            <w:pPr>
              <w:pStyle w:val="13"/>
            </w:pPr>
            <w:r>
              <w:t>15.92</w:t>
            </w:r>
          </w:p>
        </w:tc>
        <w:tc>
          <w:tcPr>
            <w:tcW w:w="2250" w:type="dxa"/>
            <w:vAlign w:val="center"/>
          </w:tcPr>
          <w:p>
            <w:pPr>
              <w:pStyle w:val="11"/>
            </w:pPr>
            <w:r>
              <w:t>其中：财政资金</w:t>
            </w:r>
          </w:p>
        </w:tc>
        <w:tc>
          <w:tcPr>
            <w:tcW w:w="2333" w:type="dxa"/>
            <w:vAlign w:val="center"/>
          </w:tcPr>
          <w:p>
            <w:pPr>
              <w:pStyle w:val="13"/>
            </w:pPr>
            <w:r>
              <w:t>15.92</w:t>
            </w:r>
          </w:p>
        </w:tc>
        <w:tc>
          <w:tcPr>
            <w:tcW w:w="1617" w:type="dxa"/>
            <w:vAlign w:val="center"/>
          </w:tcPr>
          <w:p>
            <w:pPr>
              <w:pStyle w:val="11"/>
            </w:pPr>
            <w:r>
              <w:t>其他资金</w:t>
            </w:r>
          </w:p>
        </w:tc>
        <w:tc>
          <w:tcPr>
            <w:tcW w:w="21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本项目资金用于幼儿园电费。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688" w:type="dxa"/>
            <w:gridSpan w:val="2"/>
            <w:vAlign w:val="center"/>
          </w:tcPr>
          <w:p>
            <w:pPr>
              <w:pStyle w:val="11"/>
            </w:pPr>
            <w:r>
              <w:t>3月底</w:t>
            </w:r>
          </w:p>
        </w:tc>
        <w:tc>
          <w:tcPr>
            <w:tcW w:w="2250" w:type="dxa"/>
            <w:vAlign w:val="center"/>
          </w:tcPr>
          <w:p>
            <w:pPr>
              <w:pStyle w:val="11"/>
            </w:pPr>
            <w:r>
              <w:t>6月底</w:t>
            </w:r>
          </w:p>
        </w:tc>
        <w:tc>
          <w:tcPr>
            <w:tcW w:w="2333" w:type="dxa"/>
            <w:vAlign w:val="center"/>
          </w:tcPr>
          <w:p>
            <w:pPr>
              <w:pStyle w:val="11"/>
            </w:pPr>
            <w:r>
              <w:t>10月底</w:t>
            </w:r>
          </w:p>
        </w:tc>
        <w:tc>
          <w:tcPr>
            <w:tcW w:w="37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688" w:type="dxa"/>
            <w:gridSpan w:val="2"/>
            <w:vAlign w:val="center"/>
          </w:tcPr>
          <w:p>
            <w:pPr>
              <w:pStyle w:val="14"/>
            </w:pPr>
            <w:r>
              <w:t>30%</w:t>
            </w:r>
          </w:p>
        </w:tc>
        <w:tc>
          <w:tcPr>
            <w:tcW w:w="2250" w:type="dxa"/>
            <w:vAlign w:val="center"/>
          </w:tcPr>
          <w:p>
            <w:pPr>
              <w:pStyle w:val="14"/>
            </w:pPr>
            <w:r>
              <w:t>60%</w:t>
            </w:r>
          </w:p>
        </w:tc>
        <w:tc>
          <w:tcPr>
            <w:tcW w:w="2333" w:type="dxa"/>
            <w:vAlign w:val="center"/>
          </w:tcPr>
          <w:p>
            <w:pPr>
              <w:pStyle w:val="14"/>
            </w:pPr>
            <w:r>
              <w:t>90%</w:t>
            </w:r>
          </w:p>
        </w:tc>
        <w:tc>
          <w:tcPr>
            <w:tcW w:w="37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1.保障家庭经济困难292名儿童获得资助，提高农村学前教育入园率。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453"/>
        <w:gridCol w:w="4550"/>
        <w:gridCol w:w="1617"/>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453" w:type="dxa"/>
            <w:vAlign w:val="center"/>
          </w:tcPr>
          <w:p>
            <w:pPr>
              <w:pStyle w:val="11"/>
            </w:pPr>
            <w:r>
              <w:t>三级指标</w:t>
            </w:r>
          </w:p>
        </w:tc>
        <w:tc>
          <w:tcPr>
            <w:tcW w:w="4550" w:type="dxa"/>
            <w:vAlign w:val="center"/>
          </w:tcPr>
          <w:p>
            <w:pPr>
              <w:pStyle w:val="11"/>
            </w:pPr>
            <w:r>
              <w:t>绩效指标描述</w:t>
            </w:r>
          </w:p>
        </w:tc>
        <w:tc>
          <w:tcPr>
            <w:tcW w:w="1617"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453" w:type="dxa"/>
            <w:vAlign w:val="center"/>
          </w:tcPr>
          <w:p>
            <w:pPr>
              <w:pStyle w:val="13"/>
            </w:pPr>
            <w:r>
              <w:t>家庭经济困难儿童人数</w:t>
            </w:r>
          </w:p>
        </w:tc>
        <w:tc>
          <w:tcPr>
            <w:tcW w:w="4550" w:type="dxa"/>
            <w:vAlign w:val="center"/>
          </w:tcPr>
          <w:p>
            <w:pPr>
              <w:pStyle w:val="13"/>
            </w:pPr>
            <w:r>
              <w:t>困难儿童人数</w:t>
            </w:r>
          </w:p>
        </w:tc>
        <w:tc>
          <w:tcPr>
            <w:tcW w:w="1617" w:type="dxa"/>
            <w:vAlign w:val="center"/>
          </w:tcPr>
          <w:p>
            <w:pPr>
              <w:pStyle w:val="13"/>
            </w:pPr>
            <w:r>
              <w:t>≥292人</w:t>
            </w:r>
          </w:p>
        </w:tc>
        <w:tc>
          <w:tcPr>
            <w:tcW w:w="2145" w:type="dxa"/>
            <w:vAlign w:val="center"/>
          </w:tcPr>
          <w:p>
            <w:pPr>
              <w:pStyle w:val="13"/>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453" w:type="dxa"/>
            <w:vAlign w:val="center"/>
          </w:tcPr>
          <w:p>
            <w:pPr>
              <w:pStyle w:val="13"/>
            </w:pPr>
            <w:r>
              <w:t>资助标准达标率</w:t>
            </w:r>
          </w:p>
        </w:tc>
        <w:tc>
          <w:tcPr>
            <w:tcW w:w="4550" w:type="dxa"/>
            <w:vAlign w:val="center"/>
          </w:tcPr>
          <w:p>
            <w:pPr>
              <w:pStyle w:val="13"/>
            </w:pPr>
            <w:r>
              <w:t>资助标准达标率</w:t>
            </w:r>
          </w:p>
        </w:tc>
        <w:tc>
          <w:tcPr>
            <w:tcW w:w="1617" w:type="dxa"/>
            <w:vAlign w:val="center"/>
          </w:tcPr>
          <w:p>
            <w:pPr>
              <w:pStyle w:val="13"/>
            </w:pPr>
            <w:r>
              <w:t>100%</w:t>
            </w:r>
          </w:p>
        </w:tc>
        <w:tc>
          <w:tcPr>
            <w:tcW w:w="21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453" w:type="dxa"/>
            <w:vAlign w:val="center"/>
          </w:tcPr>
          <w:p>
            <w:pPr>
              <w:pStyle w:val="13"/>
            </w:pPr>
            <w:r>
              <w:t>资助经费及时发放率</w:t>
            </w:r>
          </w:p>
        </w:tc>
        <w:tc>
          <w:tcPr>
            <w:tcW w:w="4550" w:type="dxa"/>
            <w:vAlign w:val="center"/>
          </w:tcPr>
          <w:p>
            <w:pPr>
              <w:pStyle w:val="13"/>
            </w:pPr>
            <w:r>
              <w:t>资助经费及时发放的比率</w:t>
            </w:r>
          </w:p>
        </w:tc>
        <w:tc>
          <w:tcPr>
            <w:tcW w:w="1617"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453" w:type="dxa"/>
            <w:vAlign w:val="center"/>
          </w:tcPr>
          <w:p>
            <w:pPr>
              <w:pStyle w:val="13"/>
            </w:pPr>
            <w:r>
              <w:t>家庭经济困难儿童生均资助标准</w:t>
            </w:r>
          </w:p>
        </w:tc>
        <w:tc>
          <w:tcPr>
            <w:tcW w:w="4550" w:type="dxa"/>
            <w:vAlign w:val="center"/>
          </w:tcPr>
          <w:p>
            <w:pPr>
              <w:pStyle w:val="13"/>
            </w:pPr>
            <w:r>
              <w:t>家庭经济困难儿童城区生均资助标准</w:t>
            </w:r>
          </w:p>
        </w:tc>
        <w:tc>
          <w:tcPr>
            <w:tcW w:w="1617" w:type="dxa"/>
            <w:vAlign w:val="center"/>
          </w:tcPr>
          <w:p>
            <w:pPr>
              <w:pStyle w:val="13"/>
            </w:pPr>
            <w:r>
              <w:t>900元/学年</w:t>
            </w:r>
          </w:p>
        </w:tc>
        <w:tc>
          <w:tcPr>
            <w:tcW w:w="2145"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453" w:type="dxa"/>
            <w:vAlign w:val="center"/>
          </w:tcPr>
          <w:p>
            <w:pPr>
              <w:pStyle w:val="13"/>
            </w:pPr>
            <w:r>
              <w:t>家庭经济困难儿童生均资助标准</w:t>
            </w:r>
          </w:p>
        </w:tc>
        <w:tc>
          <w:tcPr>
            <w:tcW w:w="4550" w:type="dxa"/>
            <w:vAlign w:val="center"/>
          </w:tcPr>
          <w:p>
            <w:pPr>
              <w:pStyle w:val="13"/>
            </w:pPr>
            <w:r>
              <w:t>家庭经济困难儿童农村生均资助标准</w:t>
            </w:r>
          </w:p>
        </w:tc>
        <w:tc>
          <w:tcPr>
            <w:tcW w:w="1617" w:type="dxa"/>
            <w:vAlign w:val="center"/>
          </w:tcPr>
          <w:p>
            <w:pPr>
              <w:pStyle w:val="13"/>
            </w:pPr>
            <w:r>
              <w:t>500元/学年</w:t>
            </w:r>
          </w:p>
        </w:tc>
        <w:tc>
          <w:tcPr>
            <w:tcW w:w="2145"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453" w:type="dxa"/>
            <w:vAlign w:val="center"/>
          </w:tcPr>
          <w:p>
            <w:pPr>
              <w:pStyle w:val="13"/>
            </w:pPr>
            <w:r>
              <w:t>缓解经济困难家庭负担</w:t>
            </w:r>
          </w:p>
        </w:tc>
        <w:tc>
          <w:tcPr>
            <w:tcW w:w="4550" w:type="dxa"/>
            <w:vAlign w:val="center"/>
          </w:tcPr>
          <w:p>
            <w:pPr>
              <w:pStyle w:val="13"/>
            </w:pPr>
            <w:r>
              <w:t>进一步缓解经济困难家庭的教育负担</w:t>
            </w:r>
          </w:p>
        </w:tc>
        <w:tc>
          <w:tcPr>
            <w:tcW w:w="1617" w:type="dxa"/>
            <w:vAlign w:val="center"/>
          </w:tcPr>
          <w:p>
            <w:pPr>
              <w:pStyle w:val="13"/>
            </w:pPr>
            <w:r>
              <w:t>进一步缓解</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453" w:type="dxa"/>
            <w:vAlign w:val="center"/>
          </w:tcPr>
          <w:p>
            <w:pPr>
              <w:pStyle w:val="13"/>
            </w:pPr>
            <w:r>
              <w:t>确保家庭经济困难儿童完成学前教育</w:t>
            </w:r>
          </w:p>
        </w:tc>
        <w:tc>
          <w:tcPr>
            <w:tcW w:w="4550" w:type="dxa"/>
            <w:vAlign w:val="center"/>
          </w:tcPr>
          <w:p>
            <w:pPr>
              <w:pStyle w:val="13"/>
            </w:pPr>
            <w:r>
              <w:t>确保家庭经济困难儿童完成学前教育</w:t>
            </w:r>
          </w:p>
        </w:tc>
        <w:tc>
          <w:tcPr>
            <w:tcW w:w="1617" w:type="dxa"/>
            <w:vAlign w:val="center"/>
          </w:tcPr>
          <w:p>
            <w:pPr>
              <w:pStyle w:val="13"/>
            </w:pPr>
            <w:r>
              <w:t>进一步确保</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453" w:type="dxa"/>
            <w:vAlign w:val="center"/>
          </w:tcPr>
          <w:p>
            <w:pPr>
              <w:pStyle w:val="13"/>
            </w:pPr>
            <w:r>
              <w:t>受益对象满意度</w:t>
            </w:r>
          </w:p>
        </w:tc>
        <w:tc>
          <w:tcPr>
            <w:tcW w:w="4550" w:type="dxa"/>
            <w:vAlign w:val="center"/>
          </w:tcPr>
          <w:p>
            <w:pPr>
              <w:pStyle w:val="13"/>
            </w:pPr>
            <w:r>
              <w:t>满意和较满意的受益对象占总调查人数的比率</w:t>
            </w:r>
          </w:p>
        </w:tc>
        <w:tc>
          <w:tcPr>
            <w:tcW w:w="1617"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142、城乡义务教育公用经费（中央）绩效目标表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13012626P00000710108A</w:t>
            </w:r>
          </w:p>
        </w:tc>
        <w:tc>
          <w:tcPr>
            <w:tcW w:w="2835"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1.按照义务教育生均基准定额，及时足额拨付义务教育606名在校生生均公用经费。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500"/>
        <w:gridCol w:w="1484"/>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36" w:type="dxa"/>
            <w:vAlign w:val="center"/>
          </w:tcPr>
          <w:p>
            <w:pPr>
              <w:pStyle w:val="11"/>
            </w:pPr>
            <w:r>
              <w:t>三级指标</w:t>
            </w:r>
          </w:p>
        </w:tc>
        <w:tc>
          <w:tcPr>
            <w:tcW w:w="5500" w:type="dxa"/>
            <w:vAlign w:val="center"/>
          </w:tcPr>
          <w:p>
            <w:pPr>
              <w:pStyle w:val="11"/>
            </w:pPr>
            <w:r>
              <w:t>绩效指标描述</w:t>
            </w:r>
          </w:p>
        </w:tc>
        <w:tc>
          <w:tcPr>
            <w:tcW w:w="1484" w:type="dxa"/>
            <w:vAlign w:val="center"/>
          </w:tcPr>
          <w:p>
            <w:pPr>
              <w:pStyle w:val="11"/>
            </w:pPr>
            <w:r>
              <w:t>指标值</w:t>
            </w:r>
          </w:p>
        </w:tc>
        <w:tc>
          <w:tcPr>
            <w:tcW w:w="24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36" w:type="dxa"/>
            <w:vAlign w:val="center"/>
          </w:tcPr>
          <w:p>
            <w:pPr>
              <w:pStyle w:val="13"/>
            </w:pPr>
            <w:r>
              <w:t>义务教育学生数</w:t>
            </w:r>
          </w:p>
        </w:tc>
        <w:tc>
          <w:tcPr>
            <w:tcW w:w="5500" w:type="dxa"/>
            <w:vAlign w:val="center"/>
          </w:tcPr>
          <w:p>
            <w:pPr>
              <w:pStyle w:val="13"/>
            </w:pPr>
            <w:r>
              <w:t>义务教育阶段在校生数量</w:t>
            </w:r>
          </w:p>
        </w:tc>
        <w:tc>
          <w:tcPr>
            <w:tcW w:w="1484" w:type="dxa"/>
            <w:vAlign w:val="center"/>
          </w:tcPr>
          <w:p>
            <w:pPr>
              <w:pStyle w:val="13"/>
            </w:pPr>
            <w:r>
              <w:t>≥606人</w:t>
            </w:r>
          </w:p>
        </w:tc>
        <w:tc>
          <w:tcPr>
            <w:tcW w:w="24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36" w:type="dxa"/>
            <w:vAlign w:val="center"/>
          </w:tcPr>
          <w:p>
            <w:pPr>
              <w:pStyle w:val="13"/>
            </w:pPr>
            <w:r>
              <w:t>生均财政投入达标率</w:t>
            </w:r>
          </w:p>
        </w:tc>
        <w:tc>
          <w:tcPr>
            <w:tcW w:w="5500" w:type="dxa"/>
            <w:vAlign w:val="center"/>
          </w:tcPr>
          <w:p>
            <w:pPr>
              <w:pStyle w:val="13"/>
            </w:pPr>
            <w:r>
              <w:t>按政策标准，义务教育生均公用经费财政投入达标的比率</w:t>
            </w:r>
          </w:p>
        </w:tc>
        <w:tc>
          <w:tcPr>
            <w:tcW w:w="1484" w:type="dxa"/>
            <w:vAlign w:val="center"/>
          </w:tcPr>
          <w:p>
            <w:pPr>
              <w:pStyle w:val="13"/>
            </w:pPr>
            <w:r>
              <w:t>100%</w:t>
            </w:r>
          </w:p>
        </w:tc>
        <w:tc>
          <w:tcPr>
            <w:tcW w:w="24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36" w:type="dxa"/>
            <w:vAlign w:val="center"/>
          </w:tcPr>
          <w:p>
            <w:pPr>
              <w:pStyle w:val="13"/>
            </w:pPr>
            <w:r>
              <w:t>生均经费及时拨付率</w:t>
            </w:r>
          </w:p>
        </w:tc>
        <w:tc>
          <w:tcPr>
            <w:tcW w:w="5500" w:type="dxa"/>
            <w:vAlign w:val="center"/>
          </w:tcPr>
          <w:p>
            <w:pPr>
              <w:pStyle w:val="13"/>
            </w:pPr>
            <w:r>
              <w:t>城乡义务教育生均公用经费按时足额拨付的比率</w:t>
            </w:r>
          </w:p>
        </w:tc>
        <w:tc>
          <w:tcPr>
            <w:tcW w:w="1484" w:type="dxa"/>
            <w:vAlign w:val="center"/>
          </w:tcPr>
          <w:p>
            <w:pPr>
              <w:pStyle w:val="13"/>
            </w:pPr>
            <w:r>
              <w:t>100%</w:t>
            </w:r>
          </w:p>
        </w:tc>
        <w:tc>
          <w:tcPr>
            <w:tcW w:w="24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pPr>
            <w:r>
              <w:t>生均公用经费基准定额</w:t>
            </w:r>
          </w:p>
        </w:tc>
        <w:tc>
          <w:tcPr>
            <w:tcW w:w="5500" w:type="dxa"/>
            <w:vAlign w:val="center"/>
          </w:tcPr>
          <w:p>
            <w:pPr>
              <w:pStyle w:val="13"/>
            </w:pPr>
            <w:r>
              <w:t>城乡义务教育小学生均公用经费基准定额水平</w:t>
            </w:r>
          </w:p>
        </w:tc>
        <w:tc>
          <w:tcPr>
            <w:tcW w:w="1484" w:type="dxa"/>
            <w:vAlign w:val="center"/>
          </w:tcPr>
          <w:p>
            <w:pPr>
              <w:pStyle w:val="13"/>
            </w:pPr>
            <w:r>
              <w:t>940元</w:t>
            </w:r>
          </w:p>
        </w:tc>
        <w:tc>
          <w:tcPr>
            <w:tcW w:w="24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36" w:type="dxa"/>
            <w:vAlign w:val="center"/>
          </w:tcPr>
          <w:p>
            <w:pPr>
              <w:pStyle w:val="13"/>
            </w:pPr>
            <w:r>
              <w:t>保障学校正常运转</w:t>
            </w:r>
          </w:p>
        </w:tc>
        <w:tc>
          <w:tcPr>
            <w:tcW w:w="5500" w:type="dxa"/>
            <w:vAlign w:val="center"/>
          </w:tcPr>
          <w:p>
            <w:pPr>
              <w:pStyle w:val="13"/>
            </w:pPr>
            <w:r>
              <w:t>保障义务教育学校正常运转</w:t>
            </w:r>
          </w:p>
        </w:tc>
        <w:tc>
          <w:tcPr>
            <w:tcW w:w="1484" w:type="dxa"/>
            <w:vAlign w:val="center"/>
          </w:tcPr>
          <w:p>
            <w:pPr>
              <w:pStyle w:val="13"/>
            </w:pPr>
            <w:r>
              <w:t>进一步保障</w:t>
            </w:r>
          </w:p>
        </w:tc>
        <w:tc>
          <w:tcPr>
            <w:tcW w:w="24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36" w:type="dxa"/>
            <w:vAlign w:val="center"/>
          </w:tcPr>
          <w:p>
            <w:pPr>
              <w:pStyle w:val="13"/>
            </w:pPr>
            <w:r>
              <w:t>义务教育巩固率</w:t>
            </w:r>
          </w:p>
        </w:tc>
        <w:tc>
          <w:tcPr>
            <w:tcW w:w="5500" w:type="dxa"/>
            <w:vAlign w:val="center"/>
          </w:tcPr>
          <w:p>
            <w:pPr>
              <w:pStyle w:val="13"/>
            </w:pPr>
            <w:r>
              <w:t>实际完成义务教育人数占适龄学生人数的比率</w:t>
            </w:r>
          </w:p>
        </w:tc>
        <w:tc>
          <w:tcPr>
            <w:tcW w:w="1484" w:type="dxa"/>
            <w:vAlign w:val="center"/>
          </w:tcPr>
          <w:p>
            <w:pPr>
              <w:pStyle w:val="13"/>
            </w:pPr>
            <w:r>
              <w:t>100%</w:t>
            </w:r>
          </w:p>
        </w:tc>
        <w:tc>
          <w:tcPr>
            <w:tcW w:w="24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36" w:type="dxa"/>
            <w:vAlign w:val="center"/>
          </w:tcPr>
          <w:p>
            <w:pPr>
              <w:pStyle w:val="13"/>
            </w:pPr>
            <w:r>
              <w:t>受益对象满意度</w:t>
            </w:r>
          </w:p>
        </w:tc>
        <w:tc>
          <w:tcPr>
            <w:tcW w:w="5500" w:type="dxa"/>
            <w:vAlign w:val="center"/>
          </w:tcPr>
          <w:p>
            <w:pPr>
              <w:pStyle w:val="13"/>
            </w:pPr>
            <w:r>
              <w:t>满意和较满意的受益对象占总调查人数的比率</w:t>
            </w:r>
          </w:p>
        </w:tc>
        <w:tc>
          <w:tcPr>
            <w:tcW w:w="1484" w:type="dxa"/>
            <w:vAlign w:val="center"/>
          </w:tcPr>
          <w:p>
            <w:pPr>
              <w:pStyle w:val="13"/>
            </w:pPr>
            <w:r>
              <w:t>≥95%</w:t>
            </w:r>
          </w:p>
        </w:tc>
        <w:tc>
          <w:tcPr>
            <w:tcW w:w="24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2484"/>
        <w:gridCol w:w="3033"/>
        <w:gridCol w:w="1383"/>
        <w:gridCol w:w="24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04" w:type="dxa"/>
            <w:gridSpan w:val="2"/>
            <w:vAlign w:val="center"/>
          </w:tcPr>
          <w:p>
            <w:pPr>
              <w:pStyle w:val="13"/>
            </w:pPr>
            <w:r>
              <w:t>13012626P00000710109X</w:t>
            </w:r>
          </w:p>
        </w:tc>
        <w:tc>
          <w:tcPr>
            <w:tcW w:w="2484" w:type="dxa"/>
            <w:vAlign w:val="center"/>
          </w:tcPr>
          <w:p>
            <w:pPr>
              <w:pStyle w:val="11"/>
            </w:pPr>
            <w:r>
              <w:t>项目名称</w:t>
            </w:r>
          </w:p>
        </w:tc>
        <w:tc>
          <w:tcPr>
            <w:tcW w:w="684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36" w:type="dxa"/>
            <w:vAlign w:val="center"/>
          </w:tcPr>
          <w:p>
            <w:pPr>
              <w:pStyle w:val="13"/>
            </w:pPr>
            <w:r>
              <w:t>50.00</w:t>
            </w:r>
          </w:p>
        </w:tc>
        <w:tc>
          <w:tcPr>
            <w:tcW w:w="2484" w:type="dxa"/>
            <w:vAlign w:val="center"/>
          </w:tcPr>
          <w:p>
            <w:pPr>
              <w:pStyle w:val="11"/>
            </w:pPr>
            <w:r>
              <w:t>其中：财政资金</w:t>
            </w:r>
          </w:p>
        </w:tc>
        <w:tc>
          <w:tcPr>
            <w:tcW w:w="3033" w:type="dxa"/>
            <w:vAlign w:val="center"/>
          </w:tcPr>
          <w:p>
            <w:pPr>
              <w:pStyle w:val="13"/>
            </w:pPr>
            <w:r>
              <w:t>50.00</w:t>
            </w:r>
          </w:p>
        </w:tc>
        <w:tc>
          <w:tcPr>
            <w:tcW w:w="1383" w:type="dxa"/>
            <w:vAlign w:val="center"/>
          </w:tcPr>
          <w:p>
            <w:pPr>
              <w:pStyle w:val="11"/>
            </w:pPr>
            <w:r>
              <w:t>其他资金</w:t>
            </w:r>
          </w:p>
        </w:tc>
        <w:tc>
          <w:tcPr>
            <w:tcW w:w="24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用于农村中小学正常运转，推动义务教育均衡发展。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04" w:type="dxa"/>
            <w:gridSpan w:val="2"/>
            <w:vAlign w:val="center"/>
          </w:tcPr>
          <w:p>
            <w:pPr>
              <w:pStyle w:val="11"/>
            </w:pPr>
            <w:r>
              <w:t>3月底</w:t>
            </w:r>
          </w:p>
        </w:tc>
        <w:tc>
          <w:tcPr>
            <w:tcW w:w="2484" w:type="dxa"/>
            <w:vAlign w:val="center"/>
          </w:tcPr>
          <w:p>
            <w:pPr>
              <w:pStyle w:val="11"/>
            </w:pPr>
            <w:r>
              <w:t>6月底</w:t>
            </w:r>
          </w:p>
        </w:tc>
        <w:tc>
          <w:tcPr>
            <w:tcW w:w="303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4"/>
            </w:pPr>
            <w:r>
              <w:t>30%</w:t>
            </w:r>
          </w:p>
        </w:tc>
        <w:tc>
          <w:tcPr>
            <w:tcW w:w="2484" w:type="dxa"/>
            <w:vAlign w:val="center"/>
          </w:tcPr>
          <w:p>
            <w:pPr>
              <w:pStyle w:val="14"/>
            </w:pPr>
            <w:r>
              <w:t>60%</w:t>
            </w:r>
          </w:p>
        </w:tc>
        <w:tc>
          <w:tcPr>
            <w:tcW w:w="3033" w:type="dxa"/>
            <w:vAlign w:val="center"/>
          </w:tcPr>
          <w:p>
            <w:pPr>
              <w:pStyle w:val="14"/>
            </w:pPr>
            <w:r>
              <w:t>90%</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1.按照义务教育生均基准定额，及时足额拨付义务教育739名在校生生均公用经费。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5516"/>
        <w:gridCol w:w="1417"/>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20" w:type="dxa"/>
            <w:vAlign w:val="center"/>
          </w:tcPr>
          <w:p>
            <w:pPr>
              <w:pStyle w:val="11"/>
            </w:pPr>
            <w:r>
              <w:t>三级指标</w:t>
            </w:r>
          </w:p>
        </w:tc>
        <w:tc>
          <w:tcPr>
            <w:tcW w:w="5516" w:type="dxa"/>
            <w:vAlign w:val="center"/>
          </w:tcPr>
          <w:p>
            <w:pPr>
              <w:pStyle w:val="11"/>
            </w:pPr>
            <w:r>
              <w:t>绩效指标描述</w:t>
            </w:r>
          </w:p>
        </w:tc>
        <w:tc>
          <w:tcPr>
            <w:tcW w:w="1417" w:type="dxa"/>
            <w:vAlign w:val="center"/>
          </w:tcPr>
          <w:p>
            <w:pPr>
              <w:pStyle w:val="11"/>
            </w:pPr>
            <w:r>
              <w:t>指标值</w:t>
            </w:r>
          </w:p>
        </w:tc>
        <w:tc>
          <w:tcPr>
            <w:tcW w:w="24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20" w:type="dxa"/>
            <w:vAlign w:val="center"/>
          </w:tcPr>
          <w:p>
            <w:pPr>
              <w:pStyle w:val="13"/>
            </w:pPr>
            <w:r>
              <w:t>义务教育学生数</w:t>
            </w:r>
          </w:p>
        </w:tc>
        <w:tc>
          <w:tcPr>
            <w:tcW w:w="5516" w:type="dxa"/>
            <w:vAlign w:val="center"/>
          </w:tcPr>
          <w:p>
            <w:pPr>
              <w:pStyle w:val="13"/>
            </w:pPr>
            <w:r>
              <w:t>义务教育阶段在校生数量</w:t>
            </w:r>
          </w:p>
        </w:tc>
        <w:tc>
          <w:tcPr>
            <w:tcW w:w="1417" w:type="dxa"/>
            <w:vAlign w:val="center"/>
          </w:tcPr>
          <w:p>
            <w:pPr>
              <w:pStyle w:val="13"/>
            </w:pPr>
            <w:r>
              <w:t>≥739人</w:t>
            </w:r>
          </w:p>
        </w:tc>
        <w:tc>
          <w:tcPr>
            <w:tcW w:w="241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20" w:type="dxa"/>
            <w:vAlign w:val="center"/>
          </w:tcPr>
          <w:p>
            <w:pPr>
              <w:pStyle w:val="13"/>
            </w:pPr>
            <w:r>
              <w:t>生均财政投入达标率</w:t>
            </w:r>
          </w:p>
        </w:tc>
        <w:tc>
          <w:tcPr>
            <w:tcW w:w="5516" w:type="dxa"/>
            <w:vAlign w:val="center"/>
          </w:tcPr>
          <w:p>
            <w:pPr>
              <w:pStyle w:val="13"/>
            </w:pPr>
            <w:r>
              <w:t>按政策标准，义务教育生均公用经费财政投入达标的比率</w:t>
            </w:r>
          </w:p>
        </w:tc>
        <w:tc>
          <w:tcPr>
            <w:tcW w:w="1417" w:type="dxa"/>
            <w:vAlign w:val="center"/>
          </w:tcPr>
          <w:p>
            <w:pPr>
              <w:pStyle w:val="13"/>
            </w:pPr>
            <w:r>
              <w:t>100%</w:t>
            </w:r>
          </w:p>
        </w:tc>
        <w:tc>
          <w:tcPr>
            <w:tcW w:w="241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20" w:type="dxa"/>
            <w:vAlign w:val="center"/>
          </w:tcPr>
          <w:p>
            <w:pPr>
              <w:pStyle w:val="13"/>
            </w:pPr>
            <w:r>
              <w:t>生均经费及时拨付率</w:t>
            </w:r>
          </w:p>
        </w:tc>
        <w:tc>
          <w:tcPr>
            <w:tcW w:w="5516" w:type="dxa"/>
            <w:vAlign w:val="center"/>
          </w:tcPr>
          <w:p>
            <w:pPr>
              <w:pStyle w:val="13"/>
            </w:pPr>
            <w:r>
              <w:t>城乡义务教育生均公用经费按时足额拨付的比率</w:t>
            </w:r>
          </w:p>
        </w:tc>
        <w:tc>
          <w:tcPr>
            <w:tcW w:w="1417" w:type="dxa"/>
            <w:vAlign w:val="center"/>
          </w:tcPr>
          <w:p>
            <w:pPr>
              <w:pStyle w:val="13"/>
            </w:pPr>
            <w:r>
              <w:t>100%</w:t>
            </w:r>
          </w:p>
        </w:tc>
        <w:tc>
          <w:tcPr>
            <w:tcW w:w="24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20" w:type="dxa"/>
            <w:vAlign w:val="center"/>
          </w:tcPr>
          <w:p>
            <w:pPr>
              <w:pStyle w:val="13"/>
            </w:pPr>
            <w:r>
              <w:t>生均公用经费基准定额</w:t>
            </w:r>
          </w:p>
        </w:tc>
        <w:tc>
          <w:tcPr>
            <w:tcW w:w="5516" w:type="dxa"/>
            <w:vAlign w:val="center"/>
          </w:tcPr>
          <w:p>
            <w:pPr>
              <w:pStyle w:val="13"/>
            </w:pPr>
            <w:r>
              <w:t>城乡义务教育小学生均公用经费基准定额水平</w:t>
            </w:r>
          </w:p>
        </w:tc>
        <w:tc>
          <w:tcPr>
            <w:tcW w:w="1417" w:type="dxa"/>
            <w:vAlign w:val="center"/>
          </w:tcPr>
          <w:p>
            <w:pPr>
              <w:pStyle w:val="13"/>
            </w:pPr>
            <w:r>
              <w:t>720元</w:t>
            </w:r>
          </w:p>
        </w:tc>
        <w:tc>
          <w:tcPr>
            <w:tcW w:w="241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20" w:type="dxa"/>
            <w:vAlign w:val="center"/>
          </w:tcPr>
          <w:p>
            <w:pPr>
              <w:pStyle w:val="13"/>
            </w:pPr>
            <w:r>
              <w:t>保障学校正常运转</w:t>
            </w:r>
          </w:p>
        </w:tc>
        <w:tc>
          <w:tcPr>
            <w:tcW w:w="5516" w:type="dxa"/>
            <w:vAlign w:val="center"/>
          </w:tcPr>
          <w:p>
            <w:pPr>
              <w:pStyle w:val="13"/>
            </w:pPr>
            <w:r>
              <w:t>保障义务教育学校正常运转</w:t>
            </w:r>
          </w:p>
        </w:tc>
        <w:tc>
          <w:tcPr>
            <w:tcW w:w="1417" w:type="dxa"/>
            <w:vAlign w:val="center"/>
          </w:tcPr>
          <w:p>
            <w:pPr>
              <w:pStyle w:val="13"/>
            </w:pPr>
            <w:r>
              <w:t>进一步保障</w:t>
            </w:r>
          </w:p>
        </w:tc>
        <w:tc>
          <w:tcPr>
            <w:tcW w:w="24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20" w:type="dxa"/>
            <w:vAlign w:val="center"/>
          </w:tcPr>
          <w:p>
            <w:pPr>
              <w:pStyle w:val="13"/>
            </w:pPr>
            <w:r>
              <w:t>义务教育巩固率</w:t>
            </w:r>
          </w:p>
        </w:tc>
        <w:tc>
          <w:tcPr>
            <w:tcW w:w="5516" w:type="dxa"/>
            <w:vAlign w:val="center"/>
          </w:tcPr>
          <w:p>
            <w:pPr>
              <w:pStyle w:val="13"/>
            </w:pPr>
            <w:r>
              <w:t>实际完成义务教育人数占适龄学生人数的比率</w:t>
            </w:r>
          </w:p>
        </w:tc>
        <w:tc>
          <w:tcPr>
            <w:tcW w:w="1417" w:type="dxa"/>
            <w:vAlign w:val="center"/>
          </w:tcPr>
          <w:p>
            <w:pPr>
              <w:pStyle w:val="13"/>
            </w:pPr>
            <w:r>
              <w:t>100%</w:t>
            </w:r>
          </w:p>
        </w:tc>
        <w:tc>
          <w:tcPr>
            <w:tcW w:w="24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20" w:type="dxa"/>
            <w:vAlign w:val="center"/>
          </w:tcPr>
          <w:p>
            <w:pPr>
              <w:pStyle w:val="13"/>
            </w:pPr>
            <w:r>
              <w:t>受益对象满意度</w:t>
            </w:r>
          </w:p>
        </w:tc>
        <w:tc>
          <w:tcPr>
            <w:tcW w:w="5516" w:type="dxa"/>
            <w:vAlign w:val="center"/>
          </w:tcPr>
          <w:p>
            <w:pPr>
              <w:pStyle w:val="13"/>
            </w:pPr>
            <w:r>
              <w:t>满意和较满意的受益对象占总调查人数的比率</w:t>
            </w:r>
          </w:p>
        </w:tc>
        <w:tc>
          <w:tcPr>
            <w:tcW w:w="1417" w:type="dxa"/>
            <w:vAlign w:val="center"/>
          </w:tcPr>
          <w:p>
            <w:pPr>
              <w:pStyle w:val="13"/>
            </w:pPr>
            <w:r>
              <w:t>≥95%</w:t>
            </w:r>
          </w:p>
        </w:tc>
        <w:tc>
          <w:tcPr>
            <w:tcW w:w="24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36"/>
        <w:gridCol w:w="2784"/>
        <w:gridCol w:w="1950"/>
        <w:gridCol w:w="2266"/>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04" w:type="dxa"/>
            <w:gridSpan w:val="2"/>
            <w:vAlign w:val="center"/>
          </w:tcPr>
          <w:p>
            <w:pPr>
              <w:pStyle w:val="13"/>
            </w:pPr>
            <w:r>
              <w:t>13012626P00001310041P</w:t>
            </w:r>
          </w:p>
        </w:tc>
        <w:tc>
          <w:tcPr>
            <w:tcW w:w="2784" w:type="dxa"/>
            <w:vAlign w:val="center"/>
          </w:tcPr>
          <w:p>
            <w:pPr>
              <w:pStyle w:val="11"/>
            </w:pPr>
            <w:r>
              <w:t>项目名称</w:t>
            </w:r>
          </w:p>
        </w:tc>
        <w:tc>
          <w:tcPr>
            <w:tcW w:w="674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36" w:type="dxa"/>
            <w:vAlign w:val="center"/>
          </w:tcPr>
          <w:p>
            <w:pPr>
              <w:pStyle w:val="13"/>
            </w:pPr>
            <w:r>
              <w:t>2.80</w:t>
            </w:r>
          </w:p>
        </w:tc>
        <w:tc>
          <w:tcPr>
            <w:tcW w:w="2784" w:type="dxa"/>
            <w:vAlign w:val="center"/>
          </w:tcPr>
          <w:p>
            <w:pPr>
              <w:pStyle w:val="11"/>
            </w:pPr>
            <w:r>
              <w:t>其中：财政资金</w:t>
            </w:r>
          </w:p>
        </w:tc>
        <w:tc>
          <w:tcPr>
            <w:tcW w:w="1950" w:type="dxa"/>
            <w:vAlign w:val="center"/>
          </w:tcPr>
          <w:p>
            <w:pPr>
              <w:pStyle w:val="13"/>
            </w:pPr>
            <w:r>
              <w:t>2.80</w:t>
            </w:r>
          </w:p>
        </w:tc>
        <w:tc>
          <w:tcPr>
            <w:tcW w:w="2266" w:type="dxa"/>
            <w:vAlign w:val="center"/>
          </w:tcPr>
          <w:p>
            <w:pPr>
              <w:pStyle w:val="11"/>
            </w:pPr>
            <w:r>
              <w:t>其他资金</w:t>
            </w:r>
          </w:p>
        </w:tc>
        <w:tc>
          <w:tcPr>
            <w:tcW w:w="25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04" w:type="dxa"/>
            <w:gridSpan w:val="2"/>
            <w:vAlign w:val="center"/>
          </w:tcPr>
          <w:p>
            <w:pPr>
              <w:pStyle w:val="11"/>
            </w:pPr>
            <w:r>
              <w:t>3月底</w:t>
            </w:r>
          </w:p>
        </w:tc>
        <w:tc>
          <w:tcPr>
            <w:tcW w:w="2784" w:type="dxa"/>
            <w:vAlign w:val="center"/>
          </w:tcPr>
          <w:p>
            <w:pPr>
              <w:pStyle w:val="11"/>
            </w:pPr>
            <w:r>
              <w:t>6月底</w:t>
            </w:r>
          </w:p>
        </w:tc>
        <w:tc>
          <w:tcPr>
            <w:tcW w:w="1950" w:type="dxa"/>
            <w:vAlign w:val="center"/>
          </w:tcPr>
          <w:p>
            <w:pPr>
              <w:pStyle w:val="11"/>
            </w:pPr>
            <w:r>
              <w:t>10月底</w:t>
            </w:r>
          </w:p>
        </w:tc>
        <w:tc>
          <w:tcPr>
            <w:tcW w:w="47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04" w:type="dxa"/>
            <w:gridSpan w:val="2"/>
            <w:vAlign w:val="center"/>
          </w:tcPr>
          <w:p>
            <w:pPr>
              <w:pStyle w:val="14"/>
            </w:pPr>
            <w:r>
              <w:t>30%</w:t>
            </w:r>
          </w:p>
        </w:tc>
        <w:tc>
          <w:tcPr>
            <w:tcW w:w="2784" w:type="dxa"/>
            <w:vAlign w:val="center"/>
          </w:tcPr>
          <w:p>
            <w:pPr>
              <w:pStyle w:val="14"/>
            </w:pPr>
            <w:r>
              <w:t>60%</w:t>
            </w:r>
          </w:p>
        </w:tc>
        <w:tc>
          <w:tcPr>
            <w:tcW w:w="1950" w:type="dxa"/>
            <w:vAlign w:val="center"/>
          </w:tcPr>
          <w:p>
            <w:pPr>
              <w:pStyle w:val="14"/>
            </w:pPr>
            <w:r>
              <w:t>90%</w:t>
            </w:r>
          </w:p>
        </w:tc>
        <w:tc>
          <w:tcPr>
            <w:tcW w:w="47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1.按时足额为105名公办幼儿园在园幼儿拨付生均公用经费。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36"/>
        <w:gridCol w:w="4717"/>
        <w:gridCol w:w="2250"/>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36" w:type="dxa"/>
            <w:vAlign w:val="center"/>
          </w:tcPr>
          <w:p>
            <w:pPr>
              <w:pStyle w:val="11"/>
            </w:pPr>
            <w:r>
              <w:t>三级指标</w:t>
            </w:r>
          </w:p>
        </w:tc>
        <w:tc>
          <w:tcPr>
            <w:tcW w:w="4717" w:type="dxa"/>
            <w:vAlign w:val="center"/>
          </w:tcPr>
          <w:p>
            <w:pPr>
              <w:pStyle w:val="11"/>
            </w:pPr>
            <w:r>
              <w:t>绩效指标描述</w:t>
            </w:r>
          </w:p>
        </w:tc>
        <w:tc>
          <w:tcPr>
            <w:tcW w:w="2250" w:type="dxa"/>
            <w:vAlign w:val="center"/>
          </w:tcPr>
          <w:p>
            <w:pPr>
              <w:pStyle w:val="11"/>
            </w:pPr>
            <w:r>
              <w:t>指标值</w:t>
            </w:r>
          </w:p>
        </w:tc>
        <w:tc>
          <w:tcPr>
            <w:tcW w:w="25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36" w:type="dxa"/>
            <w:vAlign w:val="center"/>
          </w:tcPr>
          <w:p>
            <w:pPr>
              <w:pStyle w:val="13"/>
            </w:pPr>
            <w:r>
              <w:t>在园幼儿数量</w:t>
            </w:r>
          </w:p>
        </w:tc>
        <w:tc>
          <w:tcPr>
            <w:tcW w:w="4717" w:type="dxa"/>
            <w:vAlign w:val="center"/>
          </w:tcPr>
          <w:p>
            <w:pPr>
              <w:pStyle w:val="13"/>
            </w:pPr>
            <w:r>
              <w:t>公办幼儿园预计在园幼儿的数量</w:t>
            </w:r>
          </w:p>
        </w:tc>
        <w:tc>
          <w:tcPr>
            <w:tcW w:w="2250" w:type="dxa"/>
            <w:vAlign w:val="center"/>
          </w:tcPr>
          <w:p>
            <w:pPr>
              <w:pStyle w:val="13"/>
            </w:pPr>
            <w:r>
              <w:t>≥105人</w:t>
            </w:r>
          </w:p>
        </w:tc>
        <w:tc>
          <w:tcPr>
            <w:tcW w:w="256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36" w:type="dxa"/>
            <w:vAlign w:val="center"/>
          </w:tcPr>
          <w:p>
            <w:pPr>
              <w:pStyle w:val="13"/>
            </w:pPr>
            <w:r>
              <w:t>生均财政投入达标率</w:t>
            </w:r>
          </w:p>
        </w:tc>
        <w:tc>
          <w:tcPr>
            <w:tcW w:w="4717" w:type="dxa"/>
            <w:vAlign w:val="center"/>
          </w:tcPr>
          <w:p>
            <w:pPr>
              <w:pStyle w:val="13"/>
            </w:pPr>
            <w:r>
              <w:t>按幼儿生均基准定额，财政投入达标的比率</w:t>
            </w:r>
          </w:p>
        </w:tc>
        <w:tc>
          <w:tcPr>
            <w:tcW w:w="2250" w:type="dxa"/>
            <w:vAlign w:val="center"/>
          </w:tcPr>
          <w:p>
            <w:pPr>
              <w:pStyle w:val="13"/>
            </w:pPr>
            <w:r>
              <w:t>100%</w:t>
            </w:r>
          </w:p>
        </w:tc>
        <w:tc>
          <w:tcPr>
            <w:tcW w:w="25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36" w:type="dxa"/>
            <w:vAlign w:val="center"/>
          </w:tcPr>
          <w:p>
            <w:pPr>
              <w:pStyle w:val="13"/>
            </w:pPr>
            <w:r>
              <w:t>生均经费拨付及时率</w:t>
            </w:r>
          </w:p>
        </w:tc>
        <w:tc>
          <w:tcPr>
            <w:tcW w:w="4717" w:type="dxa"/>
            <w:vAlign w:val="center"/>
          </w:tcPr>
          <w:p>
            <w:pPr>
              <w:pStyle w:val="13"/>
            </w:pPr>
            <w:r>
              <w:t>及时足额拨付公办幼儿园生均经费的比率</w:t>
            </w:r>
          </w:p>
        </w:tc>
        <w:tc>
          <w:tcPr>
            <w:tcW w:w="2250" w:type="dxa"/>
            <w:vAlign w:val="center"/>
          </w:tcPr>
          <w:p>
            <w:pPr>
              <w:pStyle w:val="13"/>
            </w:pPr>
            <w:r>
              <w:t>100%</w:t>
            </w:r>
          </w:p>
        </w:tc>
        <w:tc>
          <w:tcPr>
            <w:tcW w:w="2562" w:type="dxa"/>
            <w:vAlign w:val="center"/>
          </w:tcPr>
          <w:p>
            <w:pPr>
              <w:pStyle w:val="13"/>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36" w:type="dxa"/>
            <w:vAlign w:val="center"/>
          </w:tcPr>
          <w:p>
            <w:pPr>
              <w:pStyle w:val="13"/>
            </w:pPr>
            <w:r>
              <w:t>生均经费基准定额</w:t>
            </w:r>
          </w:p>
        </w:tc>
        <w:tc>
          <w:tcPr>
            <w:tcW w:w="4717" w:type="dxa"/>
            <w:vAlign w:val="center"/>
          </w:tcPr>
          <w:p>
            <w:pPr>
              <w:pStyle w:val="13"/>
            </w:pPr>
            <w:r>
              <w:t>公办幼儿园生均经费基准定额</w:t>
            </w:r>
          </w:p>
        </w:tc>
        <w:tc>
          <w:tcPr>
            <w:tcW w:w="2250" w:type="dxa"/>
            <w:vAlign w:val="center"/>
          </w:tcPr>
          <w:p>
            <w:pPr>
              <w:pStyle w:val="13"/>
            </w:pPr>
            <w:r>
              <w:t>600元/生/年</w:t>
            </w:r>
          </w:p>
        </w:tc>
        <w:tc>
          <w:tcPr>
            <w:tcW w:w="25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36" w:type="dxa"/>
            <w:vAlign w:val="center"/>
          </w:tcPr>
          <w:p>
            <w:pPr>
              <w:pStyle w:val="13"/>
            </w:pPr>
            <w:r>
              <w:t>学前教育保障情况</w:t>
            </w:r>
          </w:p>
        </w:tc>
        <w:tc>
          <w:tcPr>
            <w:tcW w:w="4717" w:type="dxa"/>
            <w:vAlign w:val="center"/>
          </w:tcPr>
          <w:p>
            <w:pPr>
              <w:pStyle w:val="13"/>
            </w:pPr>
            <w:r>
              <w:t>公用经费保障幼儿园正常运转，完成保教活动</w:t>
            </w:r>
          </w:p>
        </w:tc>
        <w:tc>
          <w:tcPr>
            <w:tcW w:w="2250" w:type="dxa"/>
            <w:vAlign w:val="center"/>
          </w:tcPr>
          <w:p>
            <w:pPr>
              <w:pStyle w:val="13"/>
            </w:pPr>
            <w:r>
              <w:t>进一步保障</w:t>
            </w:r>
          </w:p>
        </w:tc>
        <w:tc>
          <w:tcPr>
            <w:tcW w:w="25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36" w:type="dxa"/>
            <w:vAlign w:val="center"/>
          </w:tcPr>
          <w:p>
            <w:pPr>
              <w:pStyle w:val="13"/>
            </w:pPr>
            <w:r>
              <w:t>办园条件改善情况</w:t>
            </w:r>
          </w:p>
        </w:tc>
        <w:tc>
          <w:tcPr>
            <w:tcW w:w="4717" w:type="dxa"/>
            <w:vAlign w:val="center"/>
          </w:tcPr>
          <w:p>
            <w:pPr>
              <w:pStyle w:val="13"/>
            </w:pPr>
            <w:r>
              <w:t>公办幼儿园办园条件得到进一步改善</w:t>
            </w:r>
          </w:p>
        </w:tc>
        <w:tc>
          <w:tcPr>
            <w:tcW w:w="2250" w:type="dxa"/>
            <w:vAlign w:val="center"/>
          </w:tcPr>
          <w:p>
            <w:pPr>
              <w:pStyle w:val="13"/>
            </w:pPr>
            <w:r>
              <w:t>进一步改善</w:t>
            </w:r>
          </w:p>
        </w:tc>
        <w:tc>
          <w:tcPr>
            <w:tcW w:w="25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36" w:type="dxa"/>
            <w:vAlign w:val="center"/>
          </w:tcPr>
          <w:p>
            <w:pPr>
              <w:pStyle w:val="13"/>
            </w:pPr>
            <w:r>
              <w:t>受益对象满意度</w:t>
            </w:r>
          </w:p>
        </w:tc>
        <w:tc>
          <w:tcPr>
            <w:tcW w:w="4717" w:type="dxa"/>
            <w:vAlign w:val="center"/>
          </w:tcPr>
          <w:p>
            <w:pPr>
              <w:pStyle w:val="13"/>
            </w:pPr>
            <w:r>
              <w:t>满意和较满意的受益对象占总调查人数的比率</w:t>
            </w:r>
          </w:p>
        </w:tc>
        <w:tc>
          <w:tcPr>
            <w:tcW w:w="2250" w:type="dxa"/>
            <w:vAlign w:val="center"/>
          </w:tcPr>
          <w:p>
            <w:pPr>
              <w:pStyle w:val="13"/>
            </w:pPr>
            <w:r>
              <w:t>≥95%</w:t>
            </w:r>
          </w:p>
        </w:tc>
        <w:tc>
          <w:tcPr>
            <w:tcW w:w="25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2650"/>
        <w:gridCol w:w="2450"/>
        <w:gridCol w:w="1750"/>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21" w:type="dxa"/>
            <w:gridSpan w:val="2"/>
            <w:vAlign w:val="center"/>
          </w:tcPr>
          <w:p>
            <w:pPr>
              <w:pStyle w:val="13"/>
            </w:pPr>
            <w:r>
              <w:t>13012626P00005310008E</w:t>
            </w:r>
          </w:p>
        </w:tc>
        <w:tc>
          <w:tcPr>
            <w:tcW w:w="2650" w:type="dxa"/>
            <w:vAlign w:val="center"/>
          </w:tcPr>
          <w:p>
            <w:pPr>
              <w:pStyle w:val="11"/>
            </w:pPr>
            <w:r>
              <w:t>项目名称</w:t>
            </w:r>
          </w:p>
        </w:tc>
        <w:tc>
          <w:tcPr>
            <w:tcW w:w="6762"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53" w:type="dxa"/>
            <w:vAlign w:val="center"/>
          </w:tcPr>
          <w:p>
            <w:pPr>
              <w:pStyle w:val="13"/>
            </w:pPr>
            <w:r>
              <w:t>3.07</w:t>
            </w:r>
          </w:p>
        </w:tc>
        <w:tc>
          <w:tcPr>
            <w:tcW w:w="2650" w:type="dxa"/>
            <w:vAlign w:val="center"/>
          </w:tcPr>
          <w:p>
            <w:pPr>
              <w:pStyle w:val="11"/>
            </w:pPr>
            <w:r>
              <w:t>其中：财政资金</w:t>
            </w:r>
          </w:p>
        </w:tc>
        <w:tc>
          <w:tcPr>
            <w:tcW w:w="2450" w:type="dxa"/>
            <w:vAlign w:val="center"/>
          </w:tcPr>
          <w:p>
            <w:pPr>
              <w:pStyle w:val="13"/>
            </w:pPr>
            <w:r>
              <w:t>3.07</w:t>
            </w:r>
          </w:p>
        </w:tc>
        <w:tc>
          <w:tcPr>
            <w:tcW w:w="1750" w:type="dxa"/>
            <w:vAlign w:val="center"/>
          </w:tcPr>
          <w:p>
            <w:pPr>
              <w:pStyle w:val="11"/>
            </w:pPr>
            <w:r>
              <w:t>其他资金</w:t>
            </w:r>
          </w:p>
        </w:tc>
        <w:tc>
          <w:tcPr>
            <w:tcW w:w="25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用于支付代课幼儿教师工资。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21" w:type="dxa"/>
            <w:gridSpan w:val="2"/>
            <w:vAlign w:val="center"/>
          </w:tcPr>
          <w:p>
            <w:pPr>
              <w:pStyle w:val="11"/>
            </w:pPr>
            <w:r>
              <w:t>3月底</w:t>
            </w:r>
          </w:p>
        </w:tc>
        <w:tc>
          <w:tcPr>
            <w:tcW w:w="2650" w:type="dxa"/>
            <w:vAlign w:val="center"/>
          </w:tcPr>
          <w:p>
            <w:pPr>
              <w:pStyle w:val="11"/>
            </w:pPr>
            <w:r>
              <w:t>6月底</w:t>
            </w:r>
          </w:p>
        </w:tc>
        <w:tc>
          <w:tcPr>
            <w:tcW w:w="2450" w:type="dxa"/>
            <w:vAlign w:val="center"/>
          </w:tcPr>
          <w:p>
            <w:pPr>
              <w:pStyle w:val="11"/>
            </w:pPr>
            <w:r>
              <w:t>10月底</w:t>
            </w:r>
          </w:p>
        </w:tc>
        <w:tc>
          <w:tcPr>
            <w:tcW w:w="43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4"/>
            </w:pPr>
            <w:r>
              <w:t>30%</w:t>
            </w:r>
          </w:p>
        </w:tc>
        <w:tc>
          <w:tcPr>
            <w:tcW w:w="2650" w:type="dxa"/>
            <w:vAlign w:val="center"/>
          </w:tcPr>
          <w:p>
            <w:pPr>
              <w:pStyle w:val="14"/>
            </w:pPr>
            <w:r>
              <w:t>60%</w:t>
            </w:r>
          </w:p>
        </w:tc>
        <w:tc>
          <w:tcPr>
            <w:tcW w:w="2450" w:type="dxa"/>
            <w:vAlign w:val="center"/>
          </w:tcPr>
          <w:p>
            <w:pPr>
              <w:pStyle w:val="14"/>
            </w:pPr>
            <w:r>
              <w:t>90%</w:t>
            </w:r>
          </w:p>
        </w:tc>
        <w:tc>
          <w:tcPr>
            <w:tcW w:w="43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1.为74名学前一年在园儿童及时足额拨付免除保育教育费。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083"/>
        <w:gridCol w:w="1750"/>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083" w:type="dxa"/>
            <w:vAlign w:val="center"/>
          </w:tcPr>
          <w:p>
            <w:pPr>
              <w:pStyle w:val="11"/>
            </w:pPr>
            <w:r>
              <w:t>绩效指标描述</w:t>
            </w:r>
          </w:p>
        </w:tc>
        <w:tc>
          <w:tcPr>
            <w:tcW w:w="1750" w:type="dxa"/>
            <w:vAlign w:val="center"/>
          </w:tcPr>
          <w:p>
            <w:pPr>
              <w:pStyle w:val="11"/>
            </w:pPr>
            <w:r>
              <w:t>指标值</w:t>
            </w:r>
          </w:p>
        </w:tc>
        <w:tc>
          <w:tcPr>
            <w:tcW w:w="25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在园幼儿数</w:t>
            </w:r>
          </w:p>
        </w:tc>
        <w:tc>
          <w:tcPr>
            <w:tcW w:w="5083" w:type="dxa"/>
            <w:vAlign w:val="center"/>
          </w:tcPr>
          <w:p>
            <w:pPr>
              <w:pStyle w:val="13"/>
            </w:pPr>
            <w:r>
              <w:t>学前一年在园儿童数量</w:t>
            </w:r>
          </w:p>
        </w:tc>
        <w:tc>
          <w:tcPr>
            <w:tcW w:w="1750" w:type="dxa"/>
            <w:vAlign w:val="center"/>
          </w:tcPr>
          <w:p>
            <w:pPr>
              <w:pStyle w:val="13"/>
            </w:pPr>
            <w:r>
              <w:t>≥74人</w:t>
            </w:r>
          </w:p>
        </w:tc>
        <w:tc>
          <w:tcPr>
            <w:tcW w:w="25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083" w:type="dxa"/>
            <w:vAlign w:val="center"/>
          </w:tcPr>
          <w:p>
            <w:pPr>
              <w:pStyle w:val="13"/>
            </w:pPr>
            <w:r>
              <w:t>按政策标准，免除保育教育费财政投入达标的比率</w:t>
            </w:r>
          </w:p>
        </w:tc>
        <w:tc>
          <w:tcPr>
            <w:tcW w:w="1750" w:type="dxa"/>
            <w:vAlign w:val="center"/>
          </w:tcPr>
          <w:p>
            <w:pPr>
              <w:pStyle w:val="13"/>
            </w:pPr>
            <w:r>
              <w:t>100%</w:t>
            </w:r>
          </w:p>
        </w:tc>
        <w:tc>
          <w:tcPr>
            <w:tcW w:w="25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免保教及时拨付率</w:t>
            </w:r>
          </w:p>
        </w:tc>
        <w:tc>
          <w:tcPr>
            <w:tcW w:w="5083" w:type="dxa"/>
            <w:vAlign w:val="center"/>
          </w:tcPr>
          <w:p>
            <w:pPr>
              <w:pStyle w:val="13"/>
            </w:pPr>
            <w:r>
              <w:t>免保育教育费按时足额拨付的比率</w:t>
            </w:r>
          </w:p>
        </w:tc>
        <w:tc>
          <w:tcPr>
            <w:tcW w:w="1750" w:type="dxa"/>
            <w:vAlign w:val="center"/>
          </w:tcPr>
          <w:p>
            <w:pPr>
              <w:pStyle w:val="13"/>
            </w:pPr>
            <w:r>
              <w:t>100%</w:t>
            </w:r>
          </w:p>
        </w:tc>
        <w:tc>
          <w:tcPr>
            <w:tcW w:w="25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083" w:type="dxa"/>
            <w:vAlign w:val="center"/>
          </w:tcPr>
          <w:p>
            <w:pPr>
              <w:pStyle w:val="13"/>
            </w:pPr>
            <w:r>
              <w:t>公办幼儿园保育教育费收费标准</w:t>
            </w:r>
          </w:p>
        </w:tc>
        <w:tc>
          <w:tcPr>
            <w:tcW w:w="1750" w:type="dxa"/>
            <w:vAlign w:val="center"/>
          </w:tcPr>
          <w:p>
            <w:pPr>
              <w:pStyle w:val="13"/>
            </w:pPr>
            <w:r>
              <w:t>140元/生/月</w:t>
            </w:r>
          </w:p>
        </w:tc>
        <w:tc>
          <w:tcPr>
            <w:tcW w:w="25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083" w:type="dxa"/>
            <w:vAlign w:val="center"/>
          </w:tcPr>
          <w:p>
            <w:pPr>
              <w:pStyle w:val="13"/>
            </w:pPr>
            <w:r>
              <w:t>公办幼儿园保育教育费收费标准</w:t>
            </w:r>
          </w:p>
        </w:tc>
        <w:tc>
          <w:tcPr>
            <w:tcW w:w="1750" w:type="dxa"/>
            <w:vAlign w:val="center"/>
          </w:tcPr>
          <w:p>
            <w:pPr>
              <w:pStyle w:val="13"/>
            </w:pPr>
            <w:r>
              <w:t>110元/生/月</w:t>
            </w:r>
          </w:p>
        </w:tc>
        <w:tc>
          <w:tcPr>
            <w:tcW w:w="25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083" w:type="dxa"/>
            <w:vAlign w:val="center"/>
          </w:tcPr>
          <w:p>
            <w:pPr>
              <w:pStyle w:val="13"/>
            </w:pPr>
            <w:r>
              <w:t>公办幼儿园保育教育费收费标准</w:t>
            </w:r>
          </w:p>
        </w:tc>
        <w:tc>
          <w:tcPr>
            <w:tcW w:w="1750" w:type="dxa"/>
            <w:vAlign w:val="center"/>
          </w:tcPr>
          <w:p>
            <w:pPr>
              <w:pStyle w:val="13"/>
            </w:pPr>
            <w:r>
              <w:t>80元/生/月</w:t>
            </w:r>
          </w:p>
        </w:tc>
        <w:tc>
          <w:tcPr>
            <w:tcW w:w="25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降低教育成本</w:t>
            </w:r>
          </w:p>
        </w:tc>
        <w:tc>
          <w:tcPr>
            <w:tcW w:w="5083" w:type="dxa"/>
            <w:vAlign w:val="center"/>
          </w:tcPr>
          <w:p>
            <w:pPr>
              <w:pStyle w:val="13"/>
            </w:pPr>
            <w:r>
              <w:t>进一步降低学前教育成本</w:t>
            </w:r>
          </w:p>
        </w:tc>
        <w:tc>
          <w:tcPr>
            <w:tcW w:w="1750" w:type="dxa"/>
            <w:vAlign w:val="center"/>
          </w:tcPr>
          <w:p>
            <w:pPr>
              <w:pStyle w:val="13"/>
            </w:pPr>
            <w:r>
              <w:t>进一步降低</w:t>
            </w:r>
          </w:p>
        </w:tc>
        <w:tc>
          <w:tcPr>
            <w:tcW w:w="25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学前教育优质发展</w:t>
            </w:r>
          </w:p>
        </w:tc>
        <w:tc>
          <w:tcPr>
            <w:tcW w:w="5083" w:type="dxa"/>
            <w:vAlign w:val="center"/>
          </w:tcPr>
          <w:p>
            <w:pPr>
              <w:pStyle w:val="13"/>
            </w:pPr>
            <w:r>
              <w:t>推进学前教育普及普惠安全优质发展</w:t>
            </w:r>
          </w:p>
        </w:tc>
        <w:tc>
          <w:tcPr>
            <w:tcW w:w="1750" w:type="dxa"/>
            <w:vAlign w:val="center"/>
          </w:tcPr>
          <w:p>
            <w:pPr>
              <w:pStyle w:val="13"/>
            </w:pPr>
            <w:r>
              <w:t>进一步推进</w:t>
            </w:r>
          </w:p>
        </w:tc>
        <w:tc>
          <w:tcPr>
            <w:tcW w:w="25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083" w:type="dxa"/>
            <w:vAlign w:val="center"/>
          </w:tcPr>
          <w:p>
            <w:pPr>
              <w:pStyle w:val="13"/>
            </w:pPr>
            <w:r>
              <w:t>满意和较满意的受益对象占总调查人数的比率</w:t>
            </w:r>
          </w:p>
        </w:tc>
        <w:tc>
          <w:tcPr>
            <w:tcW w:w="1750" w:type="dxa"/>
            <w:vAlign w:val="center"/>
          </w:tcPr>
          <w:p>
            <w:pPr>
              <w:pStyle w:val="13"/>
            </w:pPr>
            <w:r>
              <w:t>≥95%</w:t>
            </w:r>
          </w:p>
        </w:tc>
        <w:tc>
          <w:tcPr>
            <w:tcW w:w="25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2850"/>
        <w:gridCol w:w="2233"/>
        <w:gridCol w:w="1600"/>
        <w:gridCol w:w="26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71" w:type="dxa"/>
            <w:gridSpan w:val="2"/>
            <w:vAlign w:val="center"/>
          </w:tcPr>
          <w:p>
            <w:pPr>
              <w:pStyle w:val="13"/>
            </w:pPr>
            <w:r>
              <w:t>13012626P000053100286</w:t>
            </w:r>
          </w:p>
        </w:tc>
        <w:tc>
          <w:tcPr>
            <w:tcW w:w="2850" w:type="dxa"/>
            <w:vAlign w:val="center"/>
          </w:tcPr>
          <w:p>
            <w:pPr>
              <w:pStyle w:val="11"/>
            </w:pPr>
            <w:r>
              <w:t>项目名称</w:t>
            </w:r>
          </w:p>
        </w:tc>
        <w:tc>
          <w:tcPr>
            <w:tcW w:w="6512"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03" w:type="dxa"/>
            <w:vAlign w:val="center"/>
          </w:tcPr>
          <w:p>
            <w:pPr>
              <w:pStyle w:val="13"/>
            </w:pPr>
            <w:r>
              <w:t>3.37</w:t>
            </w:r>
          </w:p>
        </w:tc>
        <w:tc>
          <w:tcPr>
            <w:tcW w:w="2850" w:type="dxa"/>
            <w:vAlign w:val="center"/>
          </w:tcPr>
          <w:p>
            <w:pPr>
              <w:pStyle w:val="11"/>
            </w:pPr>
            <w:r>
              <w:t>其中：财政资金</w:t>
            </w:r>
          </w:p>
        </w:tc>
        <w:tc>
          <w:tcPr>
            <w:tcW w:w="2233" w:type="dxa"/>
            <w:vAlign w:val="center"/>
          </w:tcPr>
          <w:p>
            <w:pPr>
              <w:pStyle w:val="13"/>
            </w:pPr>
            <w:r>
              <w:t>3.37</w:t>
            </w:r>
          </w:p>
        </w:tc>
        <w:tc>
          <w:tcPr>
            <w:tcW w:w="1600" w:type="dxa"/>
            <w:vAlign w:val="center"/>
          </w:tcPr>
          <w:p>
            <w:pPr>
              <w:pStyle w:val="11"/>
            </w:pPr>
            <w:r>
              <w:t>其他资金</w:t>
            </w:r>
          </w:p>
        </w:tc>
        <w:tc>
          <w:tcPr>
            <w:tcW w:w="26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本项目资金用于发放幼儿教师薪酬。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71" w:type="dxa"/>
            <w:gridSpan w:val="2"/>
            <w:vAlign w:val="center"/>
          </w:tcPr>
          <w:p>
            <w:pPr>
              <w:pStyle w:val="11"/>
            </w:pPr>
            <w:r>
              <w:t>3月底</w:t>
            </w:r>
          </w:p>
        </w:tc>
        <w:tc>
          <w:tcPr>
            <w:tcW w:w="2850" w:type="dxa"/>
            <w:vAlign w:val="center"/>
          </w:tcPr>
          <w:p>
            <w:pPr>
              <w:pStyle w:val="11"/>
            </w:pPr>
            <w:r>
              <w:t>6月底</w:t>
            </w:r>
          </w:p>
        </w:tc>
        <w:tc>
          <w:tcPr>
            <w:tcW w:w="2233" w:type="dxa"/>
            <w:vAlign w:val="center"/>
          </w:tcPr>
          <w:p>
            <w:pPr>
              <w:pStyle w:val="11"/>
            </w:pPr>
            <w:r>
              <w:t>10月底</w:t>
            </w:r>
          </w:p>
        </w:tc>
        <w:tc>
          <w:tcPr>
            <w:tcW w:w="42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4"/>
            </w:pPr>
            <w:r>
              <w:t>30%</w:t>
            </w:r>
          </w:p>
        </w:tc>
        <w:tc>
          <w:tcPr>
            <w:tcW w:w="2850" w:type="dxa"/>
            <w:vAlign w:val="center"/>
          </w:tcPr>
          <w:p>
            <w:pPr>
              <w:pStyle w:val="14"/>
            </w:pPr>
            <w:r>
              <w:t>60%</w:t>
            </w:r>
          </w:p>
        </w:tc>
        <w:tc>
          <w:tcPr>
            <w:tcW w:w="2233" w:type="dxa"/>
            <w:vAlign w:val="center"/>
          </w:tcPr>
          <w:p>
            <w:pPr>
              <w:pStyle w:val="14"/>
            </w:pPr>
            <w:r>
              <w:t>90%</w:t>
            </w:r>
          </w:p>
        </w:tc>
        <w:tc>
          <w:tcPr>
            <w:tcW w:w="42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1.为74名学前一年在园儿童及时足额拨付免除保育教育费。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116"/>
        <w:gridCol w:w="1600"/>
        <w:gridCol w:w="2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116" w:type="dxa"/>
            <w:vAlign w:val="center"/>
          </w:tcPr>
          <w:p>
            <w:pPr>
              <w:pStyle w:val="11"/>
            </w:pPr>
            <w:r>
              <w:t>绩效指标描述</w:t>
            </w:r>
          </w:p>
        </w:tc>
        <w:tc>
          <w:tcPr>
            <w:tcW w:w="1600" w:type="dxa"/>
            <w:vAlign w:val="center"/>
          </w:tcPr>
          <w:p>
            <w:pPr>
              <w:pStyle w:val="11"/>
            </w:pPr>
            <w:r>
              <w:t>指标值</w:t>
            </w:r>
          </w:p>
        </w:tc>
        <w:tc>
          <w:tcPr>
            <w:tcW w:w="26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在园幼儿数</w:t>
            </w:r>
          </w:p>
        </w:tc>
        <w:tc>
          <w:tcPr>
            <w:tcW w:w="5116" w:type="dxa"/>
            <w:vAlign w:val="center"/>
          </w:tcPr>
          <w:p>
            <w:pPr>
              <w:pStyle w:val="13"/>
            </w:pPr>
            <w:r>
              <w:t>学前一年在园儿童数量</w:t>
            </w:r>
          </w:p>
        </w:tc>
        <w:tc>
          <w:tcPr>
            <w:tcW w:w="1600" w:type="dxa"/>
            <w:vAlign w:val="center"/>
          </w:tcPr>
          <w:p>
            <w:pPr>
              <w:pStyle w:val="13"/>
            </w:pPr>
            <w:r>
              <w:t>≥74人</w:t>
            </w:r>
          </w:p>
        </w:tc>
        <w:tc>
          <w:tcPr>
            <w:tcW w:w="26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生均财政投入达标率</w:t>
            </w:r>
          </w:p>
        </w:tc>
        <w:tc>
          <w:tcPr>
            <w:tcW w:w="5116" w:type="dxa"/>
            <w:vAlign w:val="center"/>
          </w:tcPr>
          <w:p>
            <w:pPr>
              <w:pStyle w:val="13"/>
            </w:pPr>
            <w:r>
              <w:t>按政策标准，免除保育教育费财政投入达标的比率</w:t>
            </w:r>
          </w:p>
        </w:tc>
        <w:tc>
          <w:tcPr>
            <w:tcW w:w="1600" w:type="dxa"/>
            <w:vAlign w:val="center"/>
          </w:tcPr>
          <w:p>
            <w:pPr>
              <w:pStyle w:val="13"/>
            </w:pPr>
            <w:r>
              <w:t>100%</w:t>
            </w:r>
          </w:p>
        </w:tc>
        <w:tc>
          <w:tcPr>
            <w:tcW w:w="26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免保教及时拨付率</w:t>
            </w:r>
          </w:p>
        </w:tc>
        <w:tc>
          <w:tcPr>
            <w:tcW w:w="5116" w:type="dxa"/>
            <w:vAlign w:val="center"/>
          </w:tcPr>
          <w:p>
            <w:pPr>
              <w:pStyle w:val="13"/>
            </w:pPr>
            <w:r>
              <w:t>免保育教育费按时足额拨付的比率</w:t>
            </w:r>
          </w:p>
        </w:tc>
        <w:tc>
          <w:tcPr>
            <w:tcW w:w="1600" w:type="dxa"/>
            <w:vAlign w:val="center"/>
          </w:tcPr>
          <w:p>
            <w:pPr>
              <w:pStyle w:val="13"/>
            </w:pPr>
            <w:r>
              <w:t>100%</w:t>
            </w:r>
          </w:p>
        </w:tc>
        <w:tc>
          <w:tcPr>
            <w:tcW w:w="26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保教费收费标准</w:t>
            </w:r>
          </w:p>
        </w:tc>
        <w:tc>
          <w:tcPr>
            <w:tcW w:w="5116" w:type="dxa"/>
            <w:vAlign w:val="center"/>
          </w:tcPr>
          <w:p>
            <w:pPr>
              <w:pStyle w:val="13"/>
            </w:pPr>
            <w:r>
              <w:t>公办幼儿园保育教育费收费标准</w:t>
            </w:r>
          </w:p>
        </w:tc>
        <w:tc>
          <w:tcPr>
            <w:tcW w:w="1600" w:type="dxa"/>
            <w:vAlign w:val="center"/>
          </w:tcPr>
          <w:p>
            <w:pPr>
              <w:pStyle w:val="13"/>
            </w:pPr>
            <w:r>
              <w:t>140元/生/月</w:t>
            </w:r>
          </w:p>
        </w:tc>
        <w:tc>
          <w:tcPr>
            <w:tcW w:w="26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保教费收费标准</w:t>
            </w:r>
          </w:p>
        </w:tc>
        <w:tc>
          <w:tcPr>
            <w:tcW w:w="5116" w:type="dxa"/>
            <w:vAlign w:val="center"/>
          </w:tcPr>
          <w:p>
            <w:pPr>
              <w:pStyle w:val="13"/>
            </w:pPr>
            <w:r>
              <w:t>公办幼儿园保育教育费收费标准</w:t>
            </w:r>
          </w:p>
        </w:tc>
        <w:tc>
          <w:tcPr>
            <w:tcW w:w="1600" w:type="dxa"/>
            <w:vAlign w:val="center"/>
          </w:tcPr>
          <w:p>
            <w:pPr>
              <w:pStyle w:val="13"/>
            </w:pPr>
            <w:r>
              <w:t>110元/生/月</w:t>
            </w:r>
          </w:p>
        </w:tc>
        <w:tc>
          <w:tcPr>
            <w:tcW w:w="26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保教费收费标准</w:t>
            </w:r>
          </w:p>
        </w:tc>
        <w:tc>
          <w:tcPr>
            <w:tcW w:w="5116" w:type="dxa"/>
            <w:vAlign w:val="center"/>
          </w:tcPr>
          <w:p>
            <w:pPr>
              <w:pStyle w:val="13"/>
            </w:pPr>
            <w:r>
              <w:t>公办幼儿园保育教育费收费标准</w:t>
            </w:r>
          </w:p>
        </w:tc>
        <w:tc>
          <w:tcPr>
            <w:tcW w:w="1600" w:type="dxa"/>
            <w:vAlign w:val="center"/>
          </w:tcPr>
          <w:p>
            <w:pPr>
              <w:pStyle w:val="13"/>
            </w:pPr>
            <w:r>
              <w:t>80元/生/月</w:t>
            </w:r>
          </w:p>
        </w:tc>
        <w:tc>
          <w:tcPr>
            <w:tcW w:w="26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降低教育成本</w:t>
            </w:r>
          </w:p>
        </w:tc>
        <w:tc>
          <w:tcPr>
            <w:tcW w:w="5116" w:type="dxa"/>
            <w:vAlign w:val="center"/>
          </w:tcPr>
          <w:p>
            <w:pPr>
              <w:pStyle w:val="13"/>
            </w:pPr>
            <w:r>
              <w:t>进一步降低学前教育成本</w:t>
            </w:r>
          </w:p>
        </w:tc>
        <w:tc>
          <w:tcPr>
            <w:tcW w:w="1600" w:type="dxa"/>
            <w:vAlign w:val="center"/>
          </w:tcPr>
          <w:p>
            <w:pPr>
              <w:pStyle w:val="13"/>
            </w:pPr>
            <w:r>
              <w:t>进一步降低</w:t>
            </w:r>
          </w:p>
        </w:tc>
        <w:tc>
          <w:tcPr>
            <w:tcW w:w="26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学前教育优质发展</w:t>
            </w:r>
          </w:p>
        </w:tc>
        <w:tc>
          <w:tcPr>
            <w:tcW w:w="5116" w:type="dxa"/>
            <w:vAlign w:val="center"/>
          </w:tcPr>
          <w:p>
            <w:pPr>
              <w:pStyle w:val="13"/>
            </w:pPr>
            <w:r>
              <w:t>推进学前教育普及普惠安全优质发展</w:t>
            </w:r>
          </w:p>
        </w:tc>
        <w:tc>
          <w:tcPr>
            <w:tcW w:w="1600" w:type="dxa"/>
            <w:vAlign w:val="center"/>
          </w:tcPr>
          <w:p>
            <w:pPr>
              <w:pStyle w:val="13"/>
            </w:pPr>
            <w:r>
              <w:t>进一步推进</w:t>
            </w:r>
          </w:p>
        </w:tc>
        <w:tc>
          <w:tcPr>
            <w:tcW w:w="26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116" w:type="dxa"/>
            <w:vAlign w:val="center"/>
          </w:tcPr>
          <w:p>
            <w:pPr>
              <w:pStyle w:val="13"/>
            </w:pPr>
            <w:r>
              <w:t>满意和较满意的受益对象占总调查人数的比率</w:t>
            </w:r>
          </w:p>
        </w:tc>
        <w:tc>
          <w:tcPr>
            <w:tcW w:w="1600" w:type="dxa"/>
            <w:vAlign w:val="center"/>
          </w:tcPr>
          <w:p>
            <w:pPr>
              <w:pStyle w:val="13"/>
            </w:pPr>
            <w:r>
              <w:t>≥95%</w:t>
            </w:r>
          </w:p>
        </w:tc>
        <w:tc>
          <w:tcPr>
            <w:tcW w:w="26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2734"/>
        <w:gridCol w:w="2300"/>
        <w:gridCol w:w="1350"/>
        <w:gridCol w:w="27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54" w:type="dxa"/>
            <w:gridSpan w:val="2"/>
            <w:vAlign w:val="center"/>
          </w:tcPr>
          <w:p>
            <w:pPr>
              <w:pStyle w:val="13"/>
            </w:pPr>
            <w:r>
              <w:t>13012626P00005010003B</w:t>
            </w:r>
          </w:p>
        </w:tc>
        <w:tc>
          <w:tcPr>
            <w:tcW w:w="2734" w:type="dxa"/>
            <w:vAlign w:val="center"/>
          </w:tcPr>
          <w:p>
            <w:pPr>
              <w:pStyle w:val="11"/>
            </w:pPr>
            <w:r>
              <w:t>项目名称</w:t>
            </w:r>
          </w:p>
        </w:tc>
        <w:tc>
          <w:tcPr>
            <w:tcW w:w="644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86" w:type="dxa"/>
            <w:vAlign w:val="center"/>
          </w:tcPr>
          <w:p>
            <w:pPr>
              <w:pStyle w:val="13"/>
            </w:pPr>
            <w:r>
              <w:t>8.86</w:t>
            </w:r>
          </w:p>
        </w:tc>
        <w:tc>
          <w:tcPr>
            <w:tcW w:w="2734" w:type="dxa"/>
            <w:vAlign w:val="center"/>
          </w:tcPr>
          <w:p>
            <w:pPr>
              <w:pStyle w:val="11"/>
            </w:pPr>
            <w:r>
              <w:t>其中：财政资金</w:t>
            </w:r>
          </w:p>
        </w:tc>
        <w:tc>
          <w:tcPr>
            <w:tcW w:w="2300" w:type="dxa"/>
            <w:vAlign w:val="center"/>
          </w:tcPr>
          <w:p>
            <w:pPr>
              <w:pStyle w:val="13"/>
            </w:pPr>
            <w:r>
              <w:t>8.86</w:t>
            </w:r>
          </w:p>
        </w:tc>
        <w:tc>
          <w:tcPr>
            <w:tcW w:w="1350" w:type="dxa"/>
            <w:vAlign w:val="center"/>
          </w:tcPr>
          <w:p>
            <w:pPr>
              <w:pStyle w:val="11"/>
            </w:pPr>
            <w:r>
              <w:t>其他资金</w:t>
            </w:r>
          </w:p>
        </w:tc>
        <w:tc>
          <w:tcPr>
            <w:tcW w:w="27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用于及时足额发放幼儿教师工资，保障幼儿园正常运转。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54" w:type="dxa"/>
            <w:gridSpan w:val="2"/>
            <w:vAlign w:val="center"/>
          </w:tcPr>
          <w:p>
            <w:pPr>
              <w:pStyle w:val="11"/>
            </w:pPr>
            <w:r>
              <w:t>3月底</w:t>
            </w:r>
          </w:p>
        </w:tc>
        <w:tc>
          <w:tcPr>
            <w:tcW w:w="2734" w:type="dxa"/>
            <w:vAlign w:val="center"/>
          </w:tcPr>
          <w:p>
            <w:pPr>
              <w:pStyle w:val="11"/>
            </w:pPr>
            <w:r>
              <w:t>6月底</w:t>
            </w:r>
          </w:p>
        </w:tc>
        <w:tc>
          <w:tcPr>
            <w:tcW w:w="2300" w:type="dxa"/>
            <w:vAlign w:val="center"/>
          </w:tcPr>
          <w:p>
            <w:pPr>
              <w:pStyle w:val="11"/>
            </w:pPr>
            <w:r>
              <w:t>10月底</w:t>
            </w:r>
          </w:p>
        </w:tc>
        <w:tc>
          <w:tcPr>
            <w:tcW w:w="41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4"/>
            </w:pPr>
            <w:r>
              <w:t>30%</w:t>
            </w:r>
          </w:p>
        </w:tc>
        <w:tc>
          <w:tcPr>
            <w:tcW w:w="2734" w:type="dxa"/>
            <w:vAlign w:val="center"/>
          </w:tcPr>
          <w:p>
            <w:pPr>
              <w:pStyle w:val="14"/>
            </w:pPr>
            <w:r>
              <w:t>60%</w:t>
            </w:r>
          </w:p>
        </w:tc>
        <w:tc>
          <w:tcPr>
            <w:tcW w:w="2300" w:type="dxa"/>
            <w:vAlign w:val="center"/>
          </w:tcPr>
          <w:p>
            <w:pPr>
              <w:pStyle w:val="14"/>
            </w:pPr>
            <w:r>
              <w:t>90%</w:t>
            </w:r>
          </w:p>
        </w:tc>
        <w:tc>
          <w:tcPr>
            <w:tcW w:w="41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1.学前适龄幼儿105名，学前三年毛入园率达标；及时足额发放幼儿教师工资，维护教师队伍稳定。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5017"/>
        <w:gridCol w:w="1333"/>
        <w:gridCol w:w="2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86" w:type="dxa"/>
            <w:vAlign w:val="center"/>
          </w:tcPr>
          <w:p>
            <w:pPr>
              <w:pStyle w:val="11"/>
            </w:pPr>
            <w:r>
              <w:t>三级指标</w:t>
            </w:r>
          </w:p>
        </w:tc>
        <w:tc>
          <w:tcPr>
            <w:tcW w:w="5017" w:type="dxa"/>
            <w:vAlign w:val="center"/>
          </w:tcPr>
          <w:p>
            <w:pPr>
              <w:pStyle w:val="11"/>
            </w:pPr>
            <w:r>
              <w:t>绩效指标描述</w:t>
            </w:r>
          </w:p>
        </w:tc>
        <w:tc>
          <w:tcPr>
            <w:tcW w:w="1333" w:type="dxa"/>
            <w:vAlign w:val="center"/>
          </w:tcPr>
          <w:p>
            <w:pPr>
              <w:pStyle w:val="11"/>
            </w:pPr>
            <w:r>
              <w:t>指标值</w:t>
            </w:r>
          </w:p>
        </w:tc>
        <w:tc>
          <w:tcPr>
            <w:tcW w:w="28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86" w:type="dxa"/>
            <w:vAlign w:val="center"/>
          </w:tcPr>
          <w:p>
            <w:pPr>
              <w:pStyle w:val="13"/>
            </w:pPr>
            <w:r>
              <w:t>学前适龄幼儿数</w:t>
            </w:r>
          </w:p>
        </w:tc>
        <w:tc>
          <w:tcPr>
            <w:tcW w:w="5017" w:type="dxa"/>
            <w:vAlign w:val="center"/>
          </w:tcPr>
          <w:p>
            <w:pPr>
              <w:pStyle w:val="13"/>
            </w:pPr>
            <w:r>
              <w:t>学前教育阶段在校生数量</w:t>
            </w:r>
          </w:p>
        </w:tc>
        <w:tc>
          <w:tcPr>
            <w:tcW w:w="1333" w:type="dxa"/>
            <w:vAlign w:val="center"/>
          </w:tcPr>
          <w:p>
            <w:pPr>
              <w:pStyle w:val="13"/>
            </w:pPr>
            <w:r>
              <w:t>≥105人</w:t>
            </w:r>
          </w:p>
        </w:tc>
        <w:tc>
          <w:tcPr>
            <w:tcW w:w="2829"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86" w:type="dxa"/>
            <w:vAlign w:val="center"/>
          </w:tcPr>
          <w:p>
            <w:pPr>
              <w:pStyle w:val="13"/>
            </w:pPr>
            <w:r>
              <w:t>学前三年毛入园率</w:t>
            </w:r>
          </w:p>
        </w:tc>
        <w:tc>
          <w:tcPr>
            <w:tcW w:w="5017" w:type="dxa"/>
            <w:vAlign w:val="center"/>
          </w:tcPr>
          <w:p>
            <w:pPr>
              <w:pStyle w:val="13"/>
            </w:pPr>
            <w:r>
              <w:t>在园幼儿数占相应学龄应入园人口总数的比例</w:t>
            </w:r>
          </w:p>
        </w:tc>
        <w:tc>
          <w:tcPr>
            <w:tcW w:w="1333" w:type="dxa"/>
            <w:vAlign w:val="center"/>
          </w:tcPr>
          <w:p>
            <w:pPr>
              <w:pStyle w:val="13"/>
            </w:pPr>
            <w:r>
              <w:t>≥95%</w:t>
            </w:r>
          </w:p>
        </w:tc>
        <w:tc>
          <w:tcPr>
            <w:tcW w:w="28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86" w:type="dxa"/>
            <w:vAlign w:val="center"/>
          </w:tcPr>
          <w:p>
            <w:pPr>
              <w:pStyle w:val="13"/>
            </w:pPr>
            <w:r>
              <w:t>幼儿教师工资发放及时率</w:t>
            </w:r>
          </w:p>
        </w:tc>
        <w:tc>
          <w:tcPr>
            <w:tcW w:w="5017" w:type="dxa"/>
            <w:vAlign w:val="center"/>
          </w:tcPr>
          <w:p>
            <w:pPr>
              <w:pStyle w:val="13"/>
            </w:pPr>
            <w:r>
              <w:t>实际发放幼儿教师工资与应及时足额发放的比例</w:t>
            </w:r>
          </w:p>
        </w:tc>
        <w:tc>
          <w:tcPr>
            <w:tcW w:w="1333" w:type="dxa"/>
            <w:vAlign w:val="center"/>
          </w:tcPr>
          <w:p>
            <w:pPr>
              <w:pStyle w:val="13"/>
            </w:pPr>
            <w:r>
              <w:t>100%</w:t>
            </w:r>
          </w:p>
        </w:tc>
        <w:tc>
          <w:tcPr>
            <w:tcW w:w="28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86" w:type="dxa"/>
            <w:vAlign w:val="center"/>
          </w:tcPr>
          <w:p>
            <w:pPr>
              <w:pStyle w:val="13"/>
            </w:pPr>
            <w:r>
              <w:t>学前幼儿收费标准</w:t>
            </w:r>
          </w:p>
        </w:tc>
        <w:tc>
          <w:tcPr>
            <w:tcW w:w="5017" w:type="dxa"/>
            <w:vAlign w:val="center"/>
          </w:tcPr>
          <w:p>
            <w:pPr>
              <w:pStyle w:val="13"/>
            </w:pPr>
            <w:r>
              <w:t>依据《灵寿县物价局关于制定北湖幼儿园等29家幼儿园保教费标准的通知》文件，学前幼儿收费标准</w:t>
            </w:r>
          </w:p>
        </w:tc>
        <w:tc>
          <w:tcPr>
            <w:tcW w:w="1333" w:type="dxa"/>
            <w:vAlign w:val="center"/>
          </w:tcPr>
          <w:p>
            <w:pPr>
              <w:pStyle w:val="13"/>
            </w:pPr>
            <w:r>
              <w:t>80/生/月</w:t>
            </w:r>
          </w:p>
        </w:tc>
        <w:tc>
          <w:tcPr>
            <w:tcW w:w="2829" w:type="dxa"/>
            <w:vAlign w:val="center"/>
          </w:tcPr>
          <w:p>
            <w:pPr>
              <w:pStyle w:val="13"/>
            </w:pPr>
            <w:r>
              <w:t>《灵寿县物价局关于制定北湖幼儿园等29家幼儿园保教费标准的通知》文件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86" w:type="dxa"/>
            <w:vAlign w:val="center"/>
          </w:tcPr>
          <w:p>
            <w:pPr>
              <w:pStyle w:val="13"/>
            </w:pPr>
            <w:r>
              <w:t>学前幼儿收费标准</w:t>
            </w:r>
          </w:p>
        </w:tc>
        <w:tc>
          <w:tcPr>
            <w:tcW w:w="5017" w:type="dxa"/>
            <w:vAlign w:val="center"/>
          </w:tcPr>
          <w:p>
            <w:pPr>
              <w:pStyle w:val="13"/>
            </w:pPr>
            <w:r>
              <w:t>依据《灵寿县物价局关于调整南纪城幼儿园收费项目和标准的通知》文件，学前幼儿收费标准</w:t>
            </w:r>
          </w:p>
        </w:tc>
        <w:tc>
          <w:tcPr>
            <w:tcW w:w="1333" w:type="dxa"/>
            <w:vAlign w:val="center"/>
          </w:tcPr>
          <w:p>
            <w:pPr>
              <w:pStyle w:val="13"/>
            </w:pPr>
            <w:r>
              <w:t>140/生/月</w:t>
            </w:r>
          </w:p>
        </w:tc>
        <w:tc>
          <w:tcPr>
            <w:tcW w:w="2829" w:type="dxa"/>
            <w:vAlign w:val="center"/>
          </w:tcPr>
          <w:p>
            <w:pPr>
              <w:pStyle w:val="13"/>
            </w:pPr>
            <w:r>
              <w:t>《灵寿县物价局关于调整南纪城幼儿园收费项目和标准的通知》文件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86" w:type="dxa"/>
            <w:vAlign w:val="center"/>
          </w:tcPr>
          <w:p>
            <w:pPr>
              <w:pStyle w:val="13"/>
            </w:pPr>
            <w:r>
              <w:t>保运转，规范办园</w:t>
            </w:r>
          </w:p>
        </w:tc>
        <w:tc>
          <w:tcPr>
            <w:tcW w:w="5017" w:type="dxa"/>
            <w:vAlign w:val="center"/>
          </w:tcPr>
          <w:p>
            <w:pPr>
              <w:pStyle w:val="13"/>
            </w:pPr>
            <w:r>
              <w:t>保障幼儿园正常运转，规范办园，遏制“大班额”、“小学化”倾向</w:t>
            </w:r>
          </w:p>
        </w:tc>
        <w:tc>
          <w:tcPr>
            <w:tcW w:w="1333" w:type="dxa"/>
            <w:vAlign w:val="center"/>
          </w:tcPr>
          <w:p>
            <w:pPr>
              <w:pStyle w:val="13"/>
            </w:pPr>
            <w:r>
              <w:t>进一步保障</w:t>
            </w:r>
          </w:p>
        </w:tc>
        <w:tc>
          <w:tcPr>
            <w:tcW w:w="28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86" w:type="dxa"/>
            <w:vAlign w:val="center"/>
          </w:tcPr>
          <w:p>
            <w:pPr>
              <w:pStyle w:val="13"/>
            </w:pPr>
            <w:r>
              <w:t>提高教师队伍素质</w:t>
            </w:r>
          </w:p>
        </w:tc>
        <w:tc>
          <w:tcPr>
            <w:tcW w:w="5017" w:type="dxa"/>
            <w:vAlign w:val="center"/>
          </w:tcPr>
          <w:p>
            <w:pPr>
              <w:pStyle w:val="13"/>
            </w:pPr>
            <w:r>
              <w:t>实行园长、教师定期培训和全员轮训制度，提高教师专业水平和科学保教能力</w:t>
            </w:r>
          </w:p>
        </w:tc>
        <w:tc>
          <w:tcPr>
            <w:tcW w:w="1333" w:type="dxa"/>
            <w:vAlign w:val="center"/>
          </w:tcPr>
          <w:p>
            <w:pPr>
              <w:pStyle w:val="13"/>
            </w:pPr>
            <w:r>
              <w:t>进一步保障</w:t>
            </w:r>
          </w:p>
        </w:tc>
        <w:tc>
          <w:tcPr>
            <w:tcW w:w="28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86" w:type="dxa"/>
            <w:vAlign w:val="center"/>
          </w:tcPr>
          <w:p>
            <w:pPr>
              <w:pStyle w:val="13"/>
            </w:pPr>
            <w:r>
              <w:t>受益对象满意度</w:t>
            </w:r>
          </w:p>
        </w:tc>
        <w:tc>
          <w:tcPr>
            <w:tcW w:w="5017" w:type="dxa"/>
            <w:vAlign w:val="center"/>
          </w:tcPr>
          <w:p>
            <w:pPr>
              <w:pStyle w:val="13"/>
            </w:pPr>
            <w:r>
              <w:t>满意和较满意的受益对象占总调查人数的比率</w:t>
            </w:r>
          </w:p>
        </w:tc>
        <w:tc>
          <w:tcPr>
            <w:tcW w:w="1333" w:type="dxa"/>
            <w:vAlign w:val="center"/>
          </w:tcPr>
          <w:p>
            <w:pPr>
              <w:pStyle w:val="13"/>
            </w:pPr>
            <w:r>
              <w:t>≥95%</w:t>
            </w:r>
          </w:p>
        </w:tc>
        <w:tc>
          <w:tcPr>
            <w:tcW w:w="28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04"/>
        <w:gridCol w:w="2217"/>
        <w:gridCol w:w="2767"/>
        <w:gridCol w:w="2200"/>
        <w:gridCol w:w="2233"/>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21" w:type="dxa"/>
            <w:gridSpan w:val="2"/>
            <w:vAlign w:val="center"/>
          </w:tcPr>
          <w:p>
            <w:pPr>
              <w:pStyle w:val="13"/>
            </w:pPr>
            <w:r>
              <w:t>13012626P00002610055A</w:t>
            </w:r>
          </w:p>
        </w:tc>
        <w:tc>
          <w:tcPr>
            <w:tcW w:w="2767" w:type="dxa"/>
            <w:vAlign w:val="center"/>
          </w:tcPr>
          <w:p>
            <w:pPr>
              <w:pStyle w:val="11"/>
            </w:pPr>
            <w:r>
              <w:t>项目名称</w:t>
            </w:r>
          </w:p>
        </w:tc>
        <w:tc>
          <w:tcPr>
            <w:tcW w:w="684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04" w:type="dxa"/>
            <w:vAlign w:val="center"/>
          </w:tcPr>
          <w:p>
            <w:pPr>
              <w:pStyle w:val="11"/>
            </w:pPr>
            <w:r>
              <w:t>预算数</w:t>
            </w:r>
          </w:p>
        </w:tc>
        <w:tc>
          <w:tcPr>
            <w:tcW w:w="2217" w:type="dxa"/>
            <w:vAlign w:val="center"/>
          </w:tcPr>
          <w:p>
            <w:pPr>
              <w:pStyle w:val="13"/>
            </w:pPr>
            <w:r>
              <w:t>3.50</w:t>
            </w:r>
          </w:p>
        </w:tc>
        <w:tc>
          <w:tcPr>
            <w:tcW w:w="2767" w:type="dxa"/>
            <w:vAlign w:val="center"/>
          </w:tcPr>
          <w:p>
            <w:pPr>
              <w:pStyle w:val="11"/>
            </w:pPr>
            <w:r>
              <w:t>其中：财政资金</w:t>
            </w:r>
          </w:p>
        </w:tc>
        <w:tc>
          <w:tcPr>
            <w:tcW w:w="2200" w:type="dxa"/>
            <w:vAlign w:val="center"/>
          </w:tcPr>
          <w:p>
            <w:pPr>
              <w:pStyle w:val="13"/>
            </w:pPr>
            <w:r>
              <w:t>3.50</w:t>
            </w:r>
          </w:p>
        </w:tc>
        <w:tc>
          <w:tcPr>
            <w:tcW w:w="2233" w:type="dxa"/>
            <w:vAlign w:val="center"/>
          </w:tcPr>
          <w:p>
            <w:pPr>
              <w:pStyle w:val="11"/>
            </w:pPr>
            <w:r>
              <w:t>其他资金</w:t>
            </w:r>
          </w:p>
        </w:tc>
        <w:tc>
          <w:tcPr>
            <w:tcW w:w="24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21" w:type="dxa"/>
            <w:gridSpan w:val="2"/>
            <w:vAlign w:val="center"/>
          </w:tcPr>
          <w:p>
            <w:pPr>
              <w:pStyle w:val="11"/>
            </w:pPr>
            <w:r>
              <w:t>3月底</w:t>
            </w:r>
          </w:p>
        </w:tc>
        <w:tc>
          <w:tcPr>
            <w:tcW w:w="2767" w:type="dxa"/>
            <w:vAlign w:val="center"/>
          </w:tcPr>
          <w:p>
            <w:pPr>
              <w:pStyle w:val="11"/>
            </w:pPr>
            <w:r>
              <w:t>6月底</w:t>
            </w:r>
          </w:p>
        </w:tc>
        <w:tc>
          <w:tcPr>
            <w:tcW w:w="2200" w:type="dxa"/>
            <w:vAlign w:val="center"/>
          </w:tcPr>
          <w:p>
            <w:pPr>
              <w:pStyle w:val="11"/>
            </w:pPr>
            <w:r>
              <w:t>10月底</w:t>
            </w:r>
          </w:p>
        </w:tc>
        <w:tc>
          <w:tcPr>
            <w:tcW w:w="46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21" w:type="dxa"/>
            <w:gridSpan w:val="2"/>
            <w:vAlign w:val="center"/>
          </w:tcPr>
          <w:p>
            <w:pPr>
              <w:pStyle w:val="14"/>
            </w:pPr>
            <w:r>
              <w:t>30%</w:t>
            </w:r>
          </w:p>
        </w:tc>
        <w:tc>
          <w:tcPr>
            <w:tcW w:w="2767" w:type="dxa"/>
            <w:vAlign w:val="center"/>
          </w:tcPr>
          <w:p>
            <w:pPr>
              <w:pStyle w:val="14"/>
            </w:pPr>
            <w:r>
              <w:t>60%</w:t>
            </w:r>
          </w:p>
        </w:tc>
        <w:tc>
          <w:tcPr>
            <w:tcW w:w="2200" w:type="dxa"/>
            <w:vAlign w:val="center"/>
          </w:tcPr>
          <w:p>
            <w:pPr>
              <w:pStyle w:val="14"/>
            </w:pPr>
            <w:r>
              <w:t>90%</w:t>
            </w:r>
          </w:p>
        </w:tc>
        <w:tc>
          <w:tcPr>
            <w:tcW w:w="46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1.按时足额为105名公办幼儿园在园幼儿拨付生均公用经费。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88"/>
        <w:gridCol w:w="2216"/>
        <w:gridCol w:w="4984"/>
        <w:gridCol w:w="2200"/>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88" w:type="dxa"/>
            <w:vAlign w:val="center"/>
          </w:tcPr>
          <w:p>
            <w:pPr>
              <w:pStyle w:val="11"/>
            </w:pPr>
            <w:r>
              <w:t>二级指标</w:t>
            </w:r>
          </w:p>
        </w:tc>
        <w:tc>
          <w:tcPr>
            <w:tcW w:w="2216" w:type="dxa"/>
            <w:vAlign w:val="center"/>
          </w:tcPr>
          <w:p>
            <w:pPr>
              <w:pStyle w:val="11"/>
            </w:pPr>
            <w:r>
              <w:t>三级指标</w:t>
            </w:r>
          </w:p>
        </w:tc>
        <w:tc>
          <w:tcPr>
            <w:tcW w:w="4984" w:type="dxa"/>
            <w:vAlign w:val="center"/>
          </w:tcPr>
          <w:p>
            <w:pPr>
              <w:pStyle w:val="11"/>
            </w:pPr>
            <w:r>
              <w:t>绩效指标描述</w:t>
            </w:r>
          </w:p>
        </w:tc>
        <w:tc>
          <w:tcPr>
            <w:tcW w:w="2200" w:type="dxa"/>
            <w:vAlign w:val="center"/>
          </w:tcPr>
          <w:p>
            <w:pPr>
              <w:pStyle w:val="11"/>
            </w:pPr>
            <w:r>
              <w:t>指标值</w:t>
            </w:r>
          </w:p>
        </w:tc>
        <w:tc>
          <w:tcPr>
            <w:tcW w:w="24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88" w:type="dxa"/>
            <w:vAlign w:val="center"/>
          </w:tcPr>
          <w:p>
            <w:pPr>
              <w:pStyle w:val="13"/>
            </w:pPr>
            <w:r>
              <w:t>数量指标</w:t>
            </w:r>
          </w:p>
        </w:tc>
        <w:tc>
          <w:tcPr>
            <w:tcW w:w="2216" w:type="dxa"/>
            <w:vAlign w:val="center"/>
          </w:tcPr>
          <w:p>
            <w:pPr>
              <w:pStyle w:val="13"/>
            </w:pPr>
            <w:r>
              <w:t>在园幼儿数量</w:t>
            </w:r>
          </w:p>
        </w:tc>
        <w:tc>
          <w:tcPr>
            <w:tcW w:w="4984" w:type="dxa"/>
            <w:vAlign w:val="center"/>
          </w:tcPr>
          <w:p>
            <w:pPr>
              <w:pStyle w:val="13"/>
            </w:pPr>
            <w:r>
              <w:t>公办幼儿园预计在园幼儿的数量</w:t>
            </w:r>
          </w:p>
        </w:tc>
        <w:tc>
          <w:tcPr>
            <w:tcW w:w="2200" w:type="dxa"/>
            <w:vAlign w:val="center"/>
          </w:tcPr>
          <w:p>
            <w:pPr>
              <w:pStyle w:val="13"/>
            </w:pPr>
            <w:r>
              <w:t>≥105人</w:t>
            </w:r>
          </w:p>
        </w:tc>
        <w:tc>
          <w:tcPr>
            <w:tcW w:w="24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8" w:type="dxa"/>
            <w:vAlign w:val="center"/>
          </w:tcPr>
          <w:p>
            <w:pPr>
              <w:pStyle w:val="13"/>
            </w:pPr>
            <w:r>
              <w:t>质量指标</w:t>
            </w:r>
          </w:p>
        </w:tc>
        <w:tc>
          <w:tcPr>
            <w:tcW w:w="2216" w:type="dxa"/>
            <w:vAlign w:val="center"/>
          </w:tcPr>
          <w:p>
            <w:pPr>
              <w:pStyle w:val="13"/>
            </w:pPr>
            <w:r>
              <w:t>生均财政投入达标率</w:t>
            </w:r>
          </w:p>
        </w:tc>
        <w:tc>
          <w:tcPr>
            <w:tcW w:w="4984" w:type="dxa"/>
            <w:vAlign w:val="center"/>
          </w:tcPr>
          <w:p>
            <w:pPr>
              <w:pStyle w:val="13"/>
            </w:pPr>
            <w:r>
              <w:t>按幼儿生均基准定额，财政投入达标的比率</w:t>
            </w:r>
          </w:p>
        </w:tc>
        <w:tc>
          <w:tcPr>
            <w:tcW w:w="2200" w:type="dxa"/>
            <w:vAlign w:val="center"/>
          </w:tcPr>
          <w:p>
            <w:pPr>
              <w:pStyle w:val="13"/>
            </w:pPr>
            <w:r>
              <w:t>100%</w:t>
            </w:r>
          </w:p>
        </w:tc>
        <w:tc>
          <w:tcPr>
            <w:tcW w:w="24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8" w:type="dxa"/>
            <w:vAlign w:val="center"/>
          </w:tcPr>
          <w:p>
            <w:pPr>
              <w:pStyle w:val="13"/>
            </w:pPr>
            <w:r>
              <w:t>时效指标</w:t>
            </w:r>
          </w:p>
        </w:tc>
        <w:tc>
          <w:tcPr>
            <w:tcW w:w="2216" w:type="dxa"/>
            <w:vAlign w:val="center"/>
          </w:tcPr>
          <w:p>
            <w:pPr>
              <w:pStyle w:val="13"/>
            </w:pPr>
            <w:r>
              <w:t>生均经费拨付及时率</w:t>
            </w:r>
          </w:p>
        </w:tc>
        <w:tc>
          <w:tcPr>
            <w:tcW w:w="4984" w:type="dxa"/>
            <w:vAlign w:val="center"/>
          </w:tcPr>
          <w:p>
            <w:pPr>
              <w:pStyle w:val="13"/>
            </w:pPr>
            <w:r>
              <w:t>及时足额拨付公办幼儿园生均经费的比率</w:t>
            </w:r>
          </w:p>
        </w:tc>
        <w:tc>
          <w:tcPr>
            <w:tcW w:w="2200" w:type="dxa"/>
            <w:vAlign w:val="center"/>
          </w:tcPr>
          <w:p>
            <w:pPr>
              <w:pStyle w:val="13"/>
            </w:pPr>
            <w:r>
              <w:t>100%</w:t>
            </w:r>
          </w:p>
        </w:tc>
        <w:tc>
          <w:tcPr>
            <w:tcW w:w="24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8" w:type="dxa"/>
            <w:vAlign w:val="center"/>
          </w:tcPr>
          <w:p>
            <w:pPr>
              <w:pStyle w:val="13"/>
            </w:pPr>
            <w:r>
              <w:t>成本指标</w:t>
            </w:r>
          </w:p>
        </w:tc>
        <w:tc>
          <w:tcPr>
            <w:tcW w:w="2216" w:type="dxa"/>
            <w:vAlign w:val="center"/>
          </w:tcPr>
          <w:p>
            <w:pPr>
              <w:pStyle w:val="13"/>
            </w:pPr>
            <w:r>
              <w:t>生均经费基准定额</w:t>
            </w:r>
          </w:p>
        </w:tc>
        <w:tc>
          <w:tcPr>
            <w:tcW w:w="4984" w:type="dxa"/>
            <w:vAlign w:val="center"/>
          </w:tcPr>
          <w:p>
            <w:pPr>
              <w:pStyle w:val="13"/>
            </w:pPr>
            <w:r>
              <w:t>公办幼儿园生均经费基准定额</w:t>
            </w:r>
          </w:p>
        </w:tc>
        <w:tc>
          <w:tcPr>
            <w:tcW w:w="2200" w:type="dxa"/>
            <w:vAlign w:val="center"/>
          </w:tcPr>
          <w:p>
            <w:pPr>
              <w:pStyle w:val="13"/>
            </w:pPr>
            <w:r>
              <w:t>600元/生/年</w:t>
            </w:r>
          </w:p>
        </w:tc>
        <w:tc>
          <w:tcPr>
            <w:tcW w:w="24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188" w:type="dxa"/>
            <w:vAlign w:val="center"/>
          </w:tcPr>
          <w:p>
            <w:pPr>
              <w:pStyle w:val="13"/>
            </w:pPr>
            <w:r>
              <w:t>社会效益指标</w:t>
            </w:r>
          </w:p>
        </w:tc>
        <w:tc>
          <w:tcPr>
            <w:tcW w:w="2216" w:type="dxa"/>
            <w:vAlign w:val="center"/>
          </w:tcPr>
          <w:p>
            <w:pPr>
              <w:pStyle w:val="13"/>
            </w:pPr>
            <w:r>
              <w:t>学前教育保障情况</w:t>
            </w:r>
          </w:p>
        </w:tc>
        <w:tc>
          <w:tcPr>
            <w:tcW w:w="4984" w:type="dxa"/>
            <w:vAlign w:val="center"/>
          </w:tcPr>
          <w:p>
            <w:pPr>
              <w:pStyle w:val="13"/>
            </w:pPr>
            <w:r>
              <w:t>公用经费保障幼儿园正常运转，完成保教活动</w:t>
            </w:r>
          </w:p>
        </w:tc>
        <w:tc>
          <w:tcPr>
            <w:tcW w:w="2200" w:type="dxa"/>
            <w:vAlign w:val="center"/>
          </w:tcPr>
          <w:p>
            <w:pPr>
              <w:pStyle w:val="13"/>
            </w:pPr>
            <w:r>
              <w:t>进一步保障</w:t>
            </w:r>
          </w:p>
        </w:tc>
        <w:tc>
          <w:tcPr>
            <w:tcW w:w="24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8" w:type="dxa"/>
            <w:vAlign w:val="center"/>
          </w:tcPr>
          <w:p>
            <w:pPr>
              <w:pStyle w:val="13"/>
            </w:pPr>
            <w:r>
              <w:t>社会效益指标</w:t>
            </w:r>
          </w:p>
        </w:tc>
        <w:tc>
          <w:tcPr>
            <w:tcW w:w="2216" w:type="dxa"/>
            <w:vAlign w:val="center"/>
          </w:tcPr>
          <w:p>
            <w:pPr>
              <w:pStyle w:val="13"/>
            </w:pPr>
            <w:r>
              <w:t>办园条件改善情况</w:t>
            </w:r>
          </w:p>
        </w:tc>
        <w:tc>
          <w:tcPr>
            <w:tcW w:w="4984" w:type="dxa"/>
            <w:vAlign w:val="center"/>
          </w:tcPr>
          <w:p>
            <w:pPr>
              <w:pStyle w:val="13"/>
            </w:pPr>
            <w:r>
              <w:t>公办幼儿园办园条件得到进一步改善</w:t>
            </w:r>
          </w:p>
        </w:tc>
        <w:tc>
          <w:tcPr>
            <w:tcW w:w="2200" w:type="dxa"/>
            <w:vAlign w:val="center"/>
          </w:tcPr>
          <w:p>
            <w:pPr>
              <w:pStyle w:val="13"/>
            </w:pPr>
            <w:r>
              <w:t>进一步改善</w:t>
            </w:r>
          </w:p>
        </w:tc>
        <w:tc>
          <w:tcPr>
            <w:tcW w:w="24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88" w:type="dxa"/>
            <w:vAlign w:val="center"/>
          </w:tcPr>
          <w:p>
            <w:pPr>
              <w:pStyle w:val="13"/>
            </w:pPr>
            <w:r>
              <w:t>服务对象满意度指标</w:t>
            </w:r>
          </w:p>
        </w:tc>
        <w:tc>
          <w:tcPr>
            <w:tcW w:w="2216" w:type="dxa"/>
            <w:vAlign w:val="center"/>
          </w:tcPr>
          <w:p>
            <w:pPr>
              <w:pStyle w:val="13"/>
            </w:pPr>
            <w:r>
              <w:t>受益对象满意度</w:t>
            </w:r>
          </w:p>
        </w:tc>
        <w:tc>
          <w:tcPr>
            <w:tcW w:w="4984" w:type="dxa"/>
            <w:vAlign w:val="center"/>
          </w:tcPr>
          <w:p>
            <w:pPr>
              <w:pStyle w:val="13"/>
            </w:pPr>
            <w:r>
              <w:t>满意和较满意的受益对象占总调查人数的比率</w:t>
            </w:r>
          </w:p>
        </w:tc>
        <w:tc>
          <w:tcPr>
            <w:tcW w:w="2200" w:type="dxa"/>
            <w:vAlign w:val="center"/>
          </w:tcPr>
          <w:p>
            <w:pPr>
              <w:pStyle w:val="13"/>
            </w:pPr>
            <w:r>
              <w:t>≥95%</w:t>
            </w:r>
          </w:p>
        </w:tc>
        <w:tc>
          <w:tcPr>
            <w:tcW w:w="24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2034"/>
        <w:gridCol w:w="2416"/>
        <w:gridCol w:w="1434"/>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04" w:type="dxa"/>
            <w:gridSpan w:val="2"/>
            <w:vAlign w:val="center"/>
          </w:tcPr>
          <w:p>
            <w:pPr>
              <w:pStyle w:val="13"/>
            </w:pPr>
            <w:r>
              <w:t>13012626P00000610038Y</w:t>
            </w:r>
          </w:p>
        </w:tc>
        <w:tc>
          <w:tcPr>
            <w:tcW w:w="2034"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36" w:type="dxa"/>
            <w:vAlign w:val="center"/>
          </w:tcPr>
          <w:p>
            <w:pPr>
              <w:pStyle w:val="13"/>
            </w:pPr>
            <w:r>
              <w:t>1.63</w:t>
            </w:r>
          </w:p>
        </w:tc>
        <w:tc>
          <w:tcPr>
            <w:tcW w:w="2034" w:type="dxa"/>
            <w:vAlign w:val="center"/>
          </w:tcPr>
          <w:p>
            <w:pPr>
              <w:pStyle w:val="11"/>
            </w:pPr>
            <w:r>
              <w:t>其中：财政资金</w:t>
            </w:r>
          </w:p>
        </w:tc>
        <w:tc>
          <w:tcPr>
            <w:tcW w:w="2416" w:type="dxa"/>
            <w:vAlign w:val="center"/>
          </w:tcPr>
          <w:p>
            <w:pPr>
              <w:pStyle w:val="13"/>
            </w:pPr>
            <w:r>
              <w:t>1.63</w:t>
            </w:r>
          </w:p>
        </w:tc>
        <w:tc>
          <w:tcPr>
            <w:tcW w:w="1434" w:type="dxa"/>
            <w:vAlign w:val="center"/>
          </w:tcPr>
          <w:p>
            <w:pPr>
              <w:pStyle w:val="11"/>
            </w:pPr>
            <w:r>
              <w:t>其他资金</w:t>
            </w:r>
          </w:p>
        </w:tc>
        <w:tc>
          <w:tcPr>
            <w:tcW w:w="22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用于保障家庭经济困难儿童资助，提高学前教育入园率。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04" w:type="dxa"/>
            <w:gridSpan w:val="2"/>
            <w:vAlign w:val="center"/>
          </w:tcPr>
          <w:p>
            <w:pPr>
              <w:pStyle w:val="11"/>
            </w:pPr>
            <w:r>
              <w:t>3月底</w:t>
            </w:r>
          </w:p>
        </w:tc>
        <w:tc>
          <w:tcPr>
            <w:tcW w:w="2034" w:type="dxa"/>
            <w:vAlign w:val="center"/>
          </w:tcPr>
          <w:p>
            <w:pPr>
              <w:pStyle w:val="11"/>
            </w:pPr>
            <w:r>
              <w:t>6月底</w:t>
            </w:r>
          </w:p>
        </w:tc>
        <w:tc>
          <w:tcPr>
            <w:tcW w:w="2416" w:type="dxa"/>
            <w:vAlign w:val="center"/>
          </w:tcPr>
          <w:p>
            <w:pPr>
              <w:pStyle w:val="11"/>
            </w:pPr>
            <w:r>
              <w:t>10月底</w:t>
            </w:r>
          </w:p>
        </w:tc>
        <w:tc>
          <w:tcPr>
            <w:tcW w:w="36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04" w:type="dxa"/>
            <w:gridSpan w:val="2"/>
            <w:vAlign w:val="center"/>
          </w:tcPr>
          <w:p>
            <w:pPr>
              <w:pStyle w:val="14"/>
            </w:pPr>
            <w:r>
              <w:t>30%</w:t>
            </w:r>
          </w:p>
        </w:tc>
        <w:tc>
          <w:tcPr>
            <w:tcW w:w="2034" w:type="dxa"/>
            <w:vAlign w:val="center"/>
          </w:tcPr>
          <w:p>
            <w:pPr>
              <w:pStyle w:val="14"/>
            </w:pPr>
            <w:r>
              <w:t>60%</w:t>
            </w:r>
          </w:p>
        </w:tc>
        <w:tc>
          <w:tcPr>
            <w:tcW w:w="2416" w:type="dxa"/>
            <w:vAlign w:val="center"/>
          </w:tcPr>
          <w:p>
            <w:pPr>
              <w:pStyle w:val="14"/>
            </w:pPr>
            <w:r>
              <w:t>90%</w:t>
            </w:r>
          </w:p>
        </w:tc>
        <w:tc>
          <w:tcPr>
            <w:tcW w:w="36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1.保障家庭经济困难儿童春季学期55人，秋季学期10人获得资助，提高学前教育入园率。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86"/>
        <w:gridCol w:w="4417"/>
        <w:gridCol w:w="1417"/>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86" w:type="dxa"/>
            <w:vAlign w:val="center"/>
          </w:tcPr>
          <w:p>
            <w:pPr>
              <w:pStyle w:val="11"/>
            </w:pPr>
            <w:r>
              <w:t>三级指标</w:t>
            </w:r>
          </w:p>
        </w:tc>
        <w:tc>
          <w:tcPr>
            <w:tcW w:w="4417" w:type="dxa"/>
            <w:vAlign w:val="center"/>
          </w:tcPr>
          <w:p>
            <w:pPr>
              <w:pStyle w:val="11"/>
            </w:pPr>
            <w:r>
              <w:t>绩效指标描述</w:t>
            </w:r>
          </w:p>
        </w:tc>
        <w:tc>
          <w:tcPr>
            <w:tcW w:w="1417" w:type="dxa"/>
            <w:vAlign w:val="center"/>
          </w:tcPr>
          <w:p>
            <w:pPr>
              <w:pStyle w:val="11"/>
            </w:pPr>
            <w:r>
              <w:t>指标值</w:t>
            </w:r>
          </w:p>
        </w:tc>
        <w:tc>
          <w:tcPr>
            <w:tcW w:w="22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86" w:type="dxa"/>
            <w:vAlign w:val="center"/>
          </w:tcPr>
          <w:p>
            <w:pPr>
              <w:pStyle w:val="13"/>
            </w:pPr>
            <w:r>
              <w:t>家庭经济困难儿童人数</w:t>
            </w:r>
          </w:p>
        </w:tc>
        <w:tc>
          <w:tcPr>
            <w:tcW w:w="4417" w:type="dxa"/>
            <w:vAlign w:val="center"/>
          </w:tcPr>
          <w:p>
            <w:pPr>
              <w:pStyle w:val="13"/>
            </w:pPr>
            <w:r>
              <w:t>困难儿童春季学期人数</w:t>
            </w:r>
          </w:p>
        </w:tc>
        <w:tc>
          <w:tcPr>
            <w:tcW w:w="1417" w:type="dxa"/>
            <w:vAlign w:val="center"/>
          </w:tcPr>
          <w:p>
            <w:pPr>
              <w:pStyle w:val="13"/>
            </w:pPr>
            <w:r>
              <w:t>≥55人</w:t>
            </w:r>
          </w:p>
        </w:tc>
        <w:tc>
          <w:tcPr>
            <w:tcW w:w="22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3686" w:type="dxa"/>
            <w:vAlign w:val="center"/>
          </w:tcPr>
          <w:p>
            <w:pPr>
              <w:pStyle w:val="13"/>
            </w:pPr>
            <w:r>
              <w:t>家庭经济困难儿童人数</w:t>
            </w:r>
          </w:p>
        </w:tc>
        <w:tc>
          <w:tcPr>
            <w:tcW w:w="4417" w:type="dxa"/>
            <w:vAlign w:val="center"/>
          </w:tcPr>
          <w:p>
            <w:pPr>
              <w:pStyle w:val="13"/>
            </w:pPr>
            <w:r>
              <w:t>困难儿童秋季学期人数</w:t>
            </w:r>
          </w:p>
        </w:tc>
        <w:tc>
          <w:tcPr>
            <w:tcW w:w="1417" w:type="dxa"/>
            <w:vAlign w:val="center"/>
          </w:tcPr>
          <w:p>
            <w:pPr>
              <w:pStyle w:val="13"/>
            </w:pPr>
            <w:r>
              <w:t>≥10人</w:t>
            </w:r>
          </w:p>
        </w:tc>
        <w:tc>
          <w:tcPr>
            <w:tcW w:w="22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86" w:type="dxa"/>
            <w:vAlign w:val="center"/>
          </w:tcPr>
          <w:p>
            <w:pPr>
              <w:pStyle w:val="13"/>
            </w:pPr>
            <w:r>
              <w:t>资助标准达标率</w:t>
            </w:r>
          </w:p>
        </w:tc>
        <w:tc>
          <w:tcPr>
            <w:tcW w:w="4417" w:type="dxa"/>
            <w:vAlign w:val="center"/>
          </w:tcPr>
          <w:p>
            <w:pPr>
              <w:pStyle w:val="13"/>
            </w:pPr>
            <w:r>
              <w:t>资助标准达标率</w:t>
            </w:r>
          </w:p>
        </w:tc>
        <w:tc>
          <w:tcPr>
            <w:tcW w:w="1417" w:type="dxa"/>
            <w:vAlign w:val="center"/>
          </w:tcPr>
          <w:p>
            <w:pPr>
              <w:pStyle w:val="13"/>
            </w:pPr>
            <w:r>
              <w:t>100%</w:t>
            </w:r>
          </w:p>
        </w:tc>
        <w:tc>
          <w:tcPr>
            <w:tcW w:w="22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86" w:type="dxa"/>
            <w:vAlign w:val="center"/>
          </w:tcPr>
          <w:p>
            <w:pPr>
              <w:pStyle w:val="13"/>
            </w:pPr>
            <w:r>
              <w:t>资助经费及时发放率</w:t>
            </w:r>
          </w:p>
        </w:tc>
        <w:tc>
          <w:tcPr>
            <w:tcW w:w="4417" w:type="dxa"/>
            <w:vAlign w:val="center"/>
          </w:tcPr>
          <w:p>
            <w:pPr>
              <w:pStyle w:val="13"/>
            </w:pPr>
            <w:r>
              <w:t>资助经费及时发放的比率</w:t>
            </w:r>
          </w:p>
        </w:tc>
        <w:tc>
          <w:tcPr>
            <w:tcW w:w="1417" w:type="dxa"/>
            <w:vAlign w:val="center"/>
          </w:tcPr>
          <w:p>
            <w:pPr>
              <w:pStyle w:val="13"/>
            </w:pPr>
            <w:r>
              <w:t>100%</w:t>
            </w:r>
          </w:p>
        </w:tc>
        <w:tc>
          <w:tcPr>
            <w:tcW w:w="22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86" w:type="dxa"/>
            <w:vAlign w:val="center"/>
          </w:tcPr>
          <w:p>
            <w:pPr>
              <w:pStyle w:val="13"/>
            </w:pPr>
            <w:r>
              <w:t>家庭经济困难儿童生均资助标准</w:t>
            </w:r>
          </w:p>
        </w:tc>
        <w:tc>
          <w:tcPr>
            <w:tcW w:w="4417" w:type="dxa"/>
            <w:vAlign w:val="center"/>
          </w:tcPr>
          <w:p>
            <w:pPr>
              <w:pStyle w:val="13"/>
            </w:pPr>
            <w:r>
              <w:t>家庭经济困难儿童城区生均资助标准</w:t>
            </w:r>
          </w:p>
        </w:tc>
        <w:tc>
          <w:tcPr>
            <w:tcW w:w="1417" w:type="dxa"/>
            <w:vAlign w:val="center"/>
          </w:tcPr>
          <w:p>
            <w:pPr>
              <w:pStyle w:val="13"/>
            </w:pPr>
            <w:r>
              <w:t>900元/学年</w:t>
            </w:r>
          </w:p>
        </w:tc>
        <w:tc>
          <w:tcPr>
            <w:tcW w:w="2245"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86" w:type="dxa"/>
            <w:vAlign w:val="center"/>
          </w:tcPr>
          <w:p>
            <w:pPr>
              <w:pStyle w:val="13"/>
            </w:pPr>
            <w:r>
              <w:t>缓解经济困难家庭负担</w:t>
            </w:r>
          </w:p>
        </w:tc>
        <w:tc>
          <w:tcPr>
            <w:tcW w:w="4417" w:type="dxa"/>
            <w:vAlign w:val="center"/>
          </w:tcPr>
          <w:p>
            <w:pPr>
              <w:pStyle w:val="13"/>
            </w:pPr>
            <w:r>
              <w:t>进一步缓解经济困难家庭的教育负担</w:t>
            </w:r>
          </w:p>
        </w:tc>
        <w:tc>
          <w:tcPr>
            <w:tcW w:w="1417" w:type="dxa"/>
            <w:vAlign w:val="center"/>
          </w:tcPr>
          <w:p>
            <w:pPr>
              <w:pStyle w:val="13"/>
            </w:pPr>
            <w:r>
              <w:t>进一步缓解</w:t>
            </w:r>
          </w:p>
        </w:tc>
        <w:tc>
          <w:tcPr>
            <w:tcW w:w="22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86" w:type="dxa"/>
            <w:vAlign w:val="center"/>
          </w:tcPr>
          <w:p>
            <w:pPr>
              <w:pStyle w:val="13"/>
            </w:pPr>
            <w:r>
              <w:t>确保家庭经济困难儿童完成学前教育</w:t>
            </w:r>
          </w:p>
        </w:tc>
        <w:tc>
          <w:tcPr>
            <w:tcW w:w="4417" w:type="dxa"/>
            <w:vAlign w:val="center"/>
          </w:tcPr>
          <w:p>
            <w:pPr>
              <w:pStyle w:val="13"/>
            </w:pPr>
            <w:r>
              <w:t>确保家庭经济困难儿童完成学前教育</w:t>
            </w:r>
          </w:p>
        </w:tc>
        <w:tc>
          <w:tcPr>
            <w:tcW w:w="1417" w:type="dxa"/>
            <w:vAlign w:val="center"/>
          </w:tcPr>
          <w:p>
            <w:pPr>
              <w:pStyle w:val="13"/>
            </w:pPr>
            <w:r>
              <w:t>进一步确保</w:t>
            </w:r>
          </w:p>
        </w:tc>
        <w:tc>
          <w:tcPr>
            <w:tcW w:w="22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86" w:type="dxa"/>
            <w:vAlign w:val="center"/>
          </w:tcPr>
          <w:p>
            <w:pPr>
              <w:pStyle w:val="13"/>
            </w:pPr>
            <w:r>
              <w:t>受益对象满意度</w:t>
            </w:r>
          </w:p>
        </w:tc>
        <w:tc>
          <w:tcPr>
            <w:tcW w:w="4417" w:type="dxa"/>
            <w:vAlign w:val="center"/>
          </w:tcPr>
          <w:p>
            <w:pPr>
              <w:pStyle w:val="13"/>
            </w:pPr>
            <w:r>
              <w:t>满意和较满意的受益对象占总调查人数的比率</w:t>
            </w:r>
          </w:p>
        </w:tc>
        <w:tc>
          <w:tcPr>
            <w:tcW w:w="1417" w:type="dxa"/>
            <w:vAlign w:val="center"/>
          </w:tcPr>
          <w:p>
            <w:pPr>
              <w:pStyle w:val="13"/>
            </w:pPr>
            <w:r>
              <w:t>≥95%</w:t>
            </w:r>
          </w:p>
        </w:tc>
        <w:tc>
          <w:tcPr>
            <w:tcW w:w="22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2467"/>
        <w:gridCol w:w="3016"/>
        <w:gridCol w:w="1400"/>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21" w:type="dxa"/>
            <w:gridSpan w:val="2"/>
            <w:vAlign w:val="center"/>
          </w:tcPr>
          <w:p>
            <w:pPr>
              <w:pStyle w:val="13"/>
            </w:pPr>
            <w:r>
              <w:t>13012626P000007101109</w:t>
            </w:r>
          </w:p>
        </w:tc>
        <w:tc>
          <w:tcPr>
            <w:tcW w:w="2467" w:type="dxa"/>
            <w:vAlign w:val="center"/>
          </w:tcPr>
          <w:p>
            <w:pPr>
              <w:pStyle w:val="11"/>
            </w:pPr>
            <w:r>
              <w:t>项目名称</w:t>
            </w:r>
          </w:p>
        </w:tc>
        <w:tc>
          <w:tcPr>
            <w:tcW w:w="694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53" w:type="dxa"/>
            <w:vAlign w:val="center"/>
          </w:tcPr>
          <w:p>
            <w:pPr>
              <w:pStyle w:val="13"/>
            </w:pPr>
            <w:r>
              <w:t>58.00</w:t>
            </w:r>
          </w:p>
        </w:tc>
        <w:tc>
          <w:tcPr>
            <w:tcW w:w="2467" w:type="dxa"/>
            <w:vAlign w:val="center"/>
          </w:tcPr>
          <w:p>
            <w:pPr>
              <w:pStyle w:val="11"/>
            </w:pPr>
            <w:r>
              <w:t>其中：财政资金</w:t>
            </w:r>
          </w:p>
        </w:tc>
        <w:tc>
          <w:tcPr>
            <w:tcW w:w="3016" w:type="dxa"/>
            <w:vAlign w:val="center"/>
          </w:tcPr>
          <w:p>
            <w:pPr>
              <w:pStyle w:val="13"/>
            </w:pPr>
            <w:r>
              <w:t>58.00</w:t>
            </w:r>
          </w:p>
        </w:tc>
        <w:tc>
          <w:tcPr>
            <w:tcW w:w="1400" w:type="dxa"/>
            <w:vAlign w:val="center"/>
          </w:tcPr>
          <w:p>
            <w:pPr>
              <w:pStyle w:val="11"/>
            </w:pPr>
            <w:r>
              <w:t>其他资金</w:t>
            </w:r>
          </w:p>
        </w:tc>
        <w:tc>
          <w:tcPr>
            <w:tcW w:w="25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21" w:type="dxa"/>
            <w:gridSpan w:val="2"/>
            <w:vAlign w:val="center"/>
          </w:tcPr>
          <w:p>
            <w:pPr>
              <w:pStyle w:val="11"/>
            </w:pPr>
            <w:r>
              <w:t>3月底</w:t>
            </w:r>
          </w:p>
        </w:tc>
        <w:tc>
          <w:tcPr>
            <w:tcW w:w="2467" w:type="dxa"/>
            <w:vAlign w:val="center"/>
          </w:tcPr>
          <w:p>
            <w:pPr>
              <w:pStyle w:val="11"/>
            </w:pPr>
            <w:r>
              <w:t>6月底</w:t>
            </w:r>
          </w:p>
        </w:tc>
        <w:tc>
          <w:tcPr>
            <w:tcW w:w="301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4"/>
            </w:pPr>
            <w:r>
              <w:t>25%</w:t>
            </w:r>
          </w:p>
        </w:tc>
        <w:tc>
          <w:tcPr>
            <w:tcW w:w="2467" w:type="dxa"/>
            <w:vAlign w:val="center"/>
          </w:tcPr>
          <w:p>
            <w:pPr>
              <w:pStyle w:val="14"/>
            </w:pPr>
            <w:r>
              <w:t>50%</w:t>
            </w:r>
          </w:p>
        </w:tc>
        <w:tc>
          <w:tcPr>
            <w:tcW w:w="3016" w:type="dxa"/>
            <w:vAlign w:val="center"/>
          </w:tcPr>
          <w:p>
            <w:pPr>
              <w:pStyle w:val="14"/>
            </w:pPr>
            <w:r>
              <w:t>75%</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1.按照义务教育生均基准定额，及时足额拨付义务教育531名在校生生均公用经费。</w:t>
            </w:r>
            <w:r>
              <w:tab/>
            </w:r>
            <w:r>
              <w:tab/>
            </w:r>
            <w:r>
              <w:tab/>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483"/>
        <w:gridCol w:w="1367"/>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483" w:type="dxa"/>
            <w:vAlign w:val="center"/>
          </w:tcPr>
          <w:p>
            <w:pPr>
              <w:pStyle w:val="11"/>
            </w:pPr>
            <w:r>
              <w:t>绩效指标描述</w:t>
            </w:r>
          </w:p>
        </w:tc>
        <w:tc>
          <w:tcPr>
            <w:tcW w:w="1367" w:type="dxa"/>
            <w:vAlign w:val="center"/>
          </w:tcPr>
          <w:p>
            <w:pPr>
              <w:pStyle w:val="11"/>
            </w:pPr>
            <w:r>
              <w:t>指标值</w:t>
            </w:r>
          </w:p>
        </w:tc>
        <w:tc>
          <w:tcPr>
            <w:tcW w:w="25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义务教育学生数</w:t>
            </w:r>
          </w:p>
        </w:tc>
        <w:tc>
          <w:tcPr>
            <w:tcW w:w="5483" w:type="dxa"/>
            <w:vAlign w:val="center"/>
          </w:tcPr>
          <w:p>
            <w:pPr>
              <w:pStyle w:val="13"/>
            </w:pPr>
            <w:r>
              <w:t>义务教育阶段在校生数量</w:t>
            </w:r>
          </w:p>
        </w:tc>
        <w:tc>
          <w:tcPr>
            <w:tcW w:w="1367" w:type="dxa"/>
            <w:vAlign w:val="center"/>
          </w:tcPr>
          <w:p>
            <w:pPr>
              <w:pStyle w:val="13"/>
            </w:pPr>
            <w:r>
              <w:t>≥531人</w:t>
            </w:r>
          </w:p>
        </w:tc>
        <w:tc>
          <w:tcPr>
            <w:tcW w:w="256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483" w:type="dxa"/>
            <w:vAlign w:val="center"/>
          </w:tcPr>
          <w:p>
            <w:pPr>
              <w:pStyle w:val="13"/>
            </w:pPr>
            <w:r>
              <w:t>按政策标准，义务教育生均公用经费财政投入达标的比率</w:t>
            </w:r>
          </w:p>
        </w:tc>
        <w:tc>
          <w:tcPr>
            <w:tcW w:w="1367" w:type="dxa"/>
            <w:vAlign w:val="center"/>
          </w:tcPr>
          <w:p>
            <w:pPr>
              <w:pStyle w:val="13"/>
            </w:pPr>
            <w:r>
              <w:t>100%</w:t>
            </w:r>
          </w:p>
        </w:tc>
        <w:tc>
          <w:tcPr>
            <w:tcW w:w="256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生均经费及时拨付率</w:t>
            </w:r>
          </w:p>
        </w:tc>
        <w:tc>
          <w:tcPr>
            <w:tcW w:w="5483" w:type="dxa"/>
            <w:vAlign w:val="center"/>
          </w:tcPr>
          <w:p>
            <w:pPr>
              <w:pStyle w:val="13"/>
            </w:pPr>
            <w:r>
              <w:t>城乡义务教育生均公用经费按时足额拨付的比率</w:t>
            </w:r>
          </w:p>
        </w:tc>
        <w:tc>
          <w:tcPr>
            <w:tcW w:w="1367" w:type="dxa"/>
            <w:vAlign w:val="center"/>
          </w:tcPr>
          <w:p>
            <w:pPr>
              <w:pStyle w:val="13"/>
            </w:pPr>
            <w:r>
              <w:t>100%</w:t>
            </w:r>
          </w:p>
        </w:tc>
        <w:tc>
          <w:tcPr>
            <w:tcW w:w="25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生均公用经费基准定额</w:t>
            </w:r>
          </w:p>
        </w:tc>
        <w:tc>
          <w:tcPr>
            <w:tcW w:w="5483" w:type="dxa"/>
            <w:vAlign w:val="center"/>
          </w:tcPr>
          <w:p>
            <w:pPr>
              <w:pStyle w:val="13"/>
            </w:pPr>
            <w:r>
              <w:t>城乡义务教育小学生均公用经费基准定额水平</w:t>
            </w:r>
          </w:p>
        </w:tc>
        <w:tc>
          <w:tcPr>
            <w:tcW w:w="1367" w:type="dxa"/>
            <w:vAlign w:val="center"/>
          </w:tcPr>
          <w:p>
            <w:pPr>
              <w:pStyle w:val="13"/>
            </w:pPr>
            <w:r>
              <w:t>720元</w:t>
            </w:r>
          </w:p>
        </w:tc>
        <w:tc>
          <w:tcPr>
            <w:tcW w:w="256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生均公用经费基准定额</w:t>
            </w:r>
          </w:p>
        </w:tc>
        <w:tc>
          <w:tcPr>
            <w:tcW w:w="5483" w:type="dxa"/>
            <w:vAlign w:val="center"/>
          </w:tcPr>
          <w:p>
            <w:pPr>
              <w:pStyle w:val="13"/>
            </w:pPr>
            <w:r>
              <w:t>城乡义务教育初中生均公用经费基准定额水平</w:t>
            </w:r>
          </w:p>
        </w:tc>
        <w:tc>
          <w:tcPr>
            <w:tcW w:w="1367" w:type="dxa"/>
            <w:vAlign w:val="center"/>
          </w:tcPr>
          <w:p>
            <w:pPr>
              <w:pStyle w:val="13"/>
            </w:pPr>
            <w:r>
              <w:t>940元</w:t>
            </w:r>
          </w:p>
        </w:tc>
        <w:tc>
          <w:tcPr>
            <w:tcW w:w="256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保障学校正常运转</w:t>
            </w:r>
          </w:p>
        </w:tc>
        <w:tc>
          <w:tcPr>
            <w:tcW w:w="5483" w:type="dxa"/>
            <w:vAlign w:val="center"/>
          </w:tcPr>
          <w:p>
            <w:pPr>
              <w:pStyle w:val="13"/>
            </w:pPr>
            <w:r>
              <w:t>保障义务教育学校正常运转</w:t>
            </w:r>
          </w:p>
        </w:tc>
        <w:tc>
          <w:tcPr>
            <w:tcW w:w="1367" w:type="dxa"/>
            <w:vAlign w:val="center"/>
          </w:tcPr>
          <w:p>
            <w:pPr>
              <w:pStyle w:val="13"/>
            </w:pPr>
            <w:r>
              <w:t>进一步保障</w:t>
            </w:r>
          </w:p>
        </w:tc>
        <w:tc>
          <w:tcPr>
            <w:tcW w:w="2562"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义务教育巩固率</w:t>
            </w:r>
          </w:p>
        </w:tc>
        <w:tc>
          <w:tcPr>
            <w:tcW w:w="5483" w:type="dxa"/>
            <w:vAlign w:val="center"/>
          </w:tcPr>
          <w:p>
            <w:pPr>
              <w:pStyle w:val="13"/>
            </w:pPr>
            <w:r>
              <w:t>实际完成义务教育人数占适龄学生人数的比率</w:t>
            </w:r>
          </w:p>
        </w:tc>
        <w:tc>
          <w:tcPr>
            <w:tcW w:w="1367" w:type="dxa"/>
            <w:vAlign w:val="center"/>
          </w:tcPr>
          <w:p>
            <w:pPr>
              <w:pStyle w:val="13"/>
            </w:pPr>
            <w:r>
              <w:t>100%</w:t>
            </w:r>
          </w:p>
        </w:tc>
        <w:tc>
          <w:tcPr>
            <w:tcW w:w="25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483" w:type="dxa"/>
            <w:vAlign w:val="center"/>
          </w:tcPr>
          <w:p>
            <w:pPr>
              <w:pStyle w:val="13"/>
            </w:pPr>
            <w:r>
              <w:t>满意和较满意的受益对象占总调查人数的比率</w:t>
            </w:r>
          </w:p>
        </w:tc>
        <w:tc>
          <w:tcPr>
            <w:tcW w:w="1367" w:type="dxa"/>
            <w:vAlign w:val="center"/>
          </w:tcPr>
          <w:p>
            <w:pPr>
              <w:pStyle w:val="13"/>
            </w:pPr>
            <w:r>
              <w:t>≥95%</w:t>
            </w:r>
          </w:p>
        </w:tc>
        <w:tc>
          <w:tcPr>
            <w:tcW w:w="25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2650"/>
        <w:gridCol w:w="2933"/>
        <w:gridCol w:w="253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38" w:type="dxa"/>
            <w:gridSpan w:val="2"/>
            <w:vAlign w:val="center"/>
          </w:tcPr>
          <w:p>
            <w:pPr>
              <w:pStyle w:val="13"/>
            </w:pPr>
            <w:r>
              <w:t>13012626P00000710111W</w:t>
            </w:r>
          </w:p>
        </w:tc>
        <w:tc>
          <w:tcPr>
            <w:tcW w:w="2650" w:type="dxa"/>
            <w:vAlign w:val="center"/>
          </w:tcPr>
          <w:p>
            <w:pPr>
              <w:pStyle w:val="11"/>
            </w:pPr>
            <w:r>
              <w:t>项目名称</w:t>
            </w:r>
          </w:p>
        </w:tc>
        <w:tc>
          <w:tcPr>
            <w:tcW w:w="674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70" w:type="dxa"/>
            <w:vAlign w:val="center"/>
          </w:tcPr>
          <w:p>
            <w:pPr>
              <w:pStyle w:val="13"/>
            </w:pPr>
            <w:r>
              <w:t>35.00</w:t>
            </w:r>
          </w:p>
        </w:tc>
        <w:tc>
          <w:tcPr>
            <w:tcW w:w="2650" w:type="dxa"/>
            <w:vAlign w:val="center"/>
          </w:tcPr>
          <w:p>
            <w:pPr>
              <w:pStyle w:val="11"/>
            </w:pPr>
            <w:r>
              <w:t>其中：财政资金</w:t>
            </w:r>
          </w:p>
        </w:tc>
        <w:tc>
          <w:tcPr>
            <w:tcW w:w="2933" w:type="dxa"/>
            <w:vAlign w:val="center"/>
          </w:tcPr>
          <w:p>
            <w:pPr>
              <w:pStyle w:val="13"/>
            </w:pPr>
            <w:r>
              <w:t>35.00</w:t>
            </w:r>
          </w:p>
        </w:tc>
        <w:tc>
          <w:tcPr>
            <w:tcW w:w="253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38" w:type="dxa"/>
            <w:gridSpan w:val="2"/>
            <w:vAlign w:val="center"/>
          </w:tcPr>
          <w:p>
            <w:pPr>
              <w:pStyle w:val="11"/>
            </w:pPr>
            <w:r>
              <w:t>3月底</w:t>
            </w:r>
          </w:p>
        </w:tc>
        <w:tc>
          <w:tcPr>
            <w:tcW w:w="2650" w:type="dxa"/>
            <w:vAlign w:val="center"/>
          </w:tcPr>
          <w:p>
            <w:pPr>
              <w:pStyle w:val="11"/>
            </w:pPr>
            <w:r>
              <w:t>6月底</w:t>
            </w:r>
          </w:p>
        </w:tc>
        <w:tc>
          <w:tcPr>
            <w:tcW w:w="293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4"/>
            </w:pPr>
            <w:r>
              <w:t>25%</w:t>
            </w:r>
          </w:p>
        </w:tc>
        <w:tc>
          <w:tcPr>
            <w:tcW w:w="2650" w:type="dxa"/>
            <w:vAlign w:val="center"/>
          </w:tcPr>
          <w:p>
            <w:pPr>
              <w:pStyle w:val="14"/>
            </w:pPr>
            <w:r>
              <w:t>50%</w:t>
            </w:r>
          </w:p>
        </w:tc>
        <w:tc>
          <w:tcPr>
            <w:tcW w:w="2933" w:type="dxa"/>
            <w:vAlign w:val="center"/>
          </w:tcPr>
          <w:p>
            <w:pPr>
              <w:pStyle w:val="14"/>
            </w:pPr>
            <w:r>
              <w:t>75%</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1.按照义务教育生均基准定额，及时足额拨付义务教育524名在校生生均公用经费。</w:t>
            </w:r>
            <w:r>
              <w:tab/>
            </w:r>
            <w:r>
              <w:tab/>
            </w:r>
            <w:r>
              <w:tab/>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83"/>
        <w:gridCol w:w="1533"/>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583" w:type="dxa"/>
            <w:vAlign w:val="center"/>
          </w:tcPr>
          <w:p>
            <w:pPr>
              <w:pStyle w:val="11"/>
            </w:pPr>
            <w:r>
              <w:t>绩效指标描述</w:t>
            </w:r>
          </w:p>
        </w:tc>
        <w:tc>
          <w:tcPr>
            <w:tcW w:w="1533" w:type="dxa"/>
            <w:vAlign w:val="center"/>
          </w:tcPr>
          <w:p>
            <w:pPr>
              <w:pStyle w:val="11"/>
            </w:pPr>
            <w:r>
              <w:t>指标值</w:t>
            </w:r>
          </w:p>
        </w:tc>
        <w:tc>
          <w:tcPr>
            <w:tcW w:w="22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义务教育学生数</w:t>
            </w:r>
          </w:p>
        </w:tc>
        <w:tc>
          <w:tcPr>
            <w:tcW w:w="5583" w:type="dxa"/>
            <w:vAlign w:val="center"/>
          </w:tcPr>
          <w:p>
            <w:pPr>
              <w:pStyle w:val="13"/>
            </w:pPr>
            <w:r>
              <w:t>义务教育阶段在校生数量</w:t>
            </w:r>
          </w:p>
        </w:tc>
        <w:tc>
          <w:tcPr>
            <w:tcW w:w="1533" w:type="dxa"/>
            <w:vAlign w:val="center"/>
          </w:tcPr>
          <w:p>
            <w:pPr>
              <w:pStyle w:val="13"/>
            </w:pPr>
            <w:r>
              <w:t>≥524人</w:t>
            </w:r>
          </w:p>
        </w:tc>
        <w:tc>
          <w:tcPr>
            <w:tcW w:w="227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生均财政投入达标率</w:t>
            </w:r>
          </w:p>
        </w:tc>
        <w:tc>
          <w:tcPr>
            <w:tcW w:w="5583" w:type="dxa"/>
            <w:vAlign w:val="center"/>
          </w:tcPr>
          <w:p>
            <w:pPr>
              <w:pStyle w:val="13"/>
            </w:pPr>
            <w:r>
              <w:t>按政策标准，义务教育生均公用经费财政投入达标的比率</w:t>
            </w:r>
          </w:p>
        </w:tc>
        <w:tc>
          <w:tcPr>
            <w:tcW w:w="1533" w:type="dxa"/>
            <w:vAlign w:val="center"/>
          </w:tcPr>
          <w:p>
            <w:pPr>
              <w:pStyle w:val="13"/>
            </w:pPr>
            <w:r>
              <w:t>100%</w:t>
            </w:r>
          </w:p>
        </w:tc>
        <w:tc>
          <w:tcPr>
            <w:tcW w:w="2279"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生均经费及时拨付率</w:t>
            </w:r>
          </w:p>
        </w:tc>
        <w:tc>
          <w:tcPr>
            <w:tcW w:w="5583" w:type="dxa"/>
            <w:vAlign w:val="center"/>
          </w:tcPr>
          <w:p>
            <w:pPr>
              <w:pStyle w:val="13"/>
            </w:pPr>
            <w:r>
              <w:t>城乡义务教育生均公用经费按时足额拨付的比率</w:t>
            </w:r>
          </w:p>
        </w:tc>
        <w:tc>
          <w:tcPr>
            <w:tcW w:w="1533" w:type="dxa"/>
            <w:vAlign w:val="center"/>
          </w:tcPr>
          <w:p>
            <w:pPr>
              <w:pStyle w:val="13"/>
            </w:pPr>
            <w:r>
              <w:t>100%</w:t>
            </w:r>
          </w:p>
        </w:tc>
        <w:tc>
          <w:tcPr>
            <w:tcW w:w="22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生均公用经费基准定额</w:t>
            </w:r>
          </w:p>
        </w:tc>
        <w:tc>
          <w:tcPr>
            <w:tcW w:w="5583" w:type="dxa"/>
            <w:vAlign w:val="center"/>
          </w:tcPr>
          <w:p>
            <w:pPr>
              <w:pStyle w:val="13"/>
            </w:pPr>
            <w:r>
              <w:t>城乡义务教育小学生均公用经费基准定额水平</w:t>
            </w:r>
          </w:p>
        </w:tc>
        <w:tc>
          <w:tcPr>
            <w:tcW w:w="1533" w:type="dxa"/>
            <w:vAlign w:val="center"/>
          </w:tcPr>
          <w:p>
            <w:pPr>
              <w:pStyle w:val="13"/>
            </w:pPr>
            <w:r>
              <w:t>720元</w:t>
            </w:r>
          </w:p>
        </w:tc>
        <w:tc>
          <w:tcPr>
            <w:tcW w:w="227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生均公用经费基准定额</w:t>
            </w:r>
          </w:p>
        </w:tc>
        <w:tc>
          <w:tcPr>
            <w:tcW w:w="5583" w:type="dxa"/>
            <w:vAlign w:val="center"/>
          </w:tcPr>
          <w:p>
            <w:pPr>
              <w:pStyle w:val="13"/>
            </w:pPr>
            <w:r>
              <w:t>城乡义务教育初中生均公用经费基准定额水平</w:t>
            </w:r>
          </w:p>
        </w:tc>
        <w:tc>
          <w:tcPr>
            <w:tcW w:w="1533" w:type="dxa"/>
            <w:vAlign w:val="center"/>
          </w:tcPr>
          <w:p>
            <w:pPr>
              <w:pStyle w:val="13"/>
            </w:pPr>
            <w:r>
              <w:t>940元</w:t>
            </w:r>
          </w:p>
        </w:tc>
        <w:tc>
          <w:tcPr>
            <w:tcW w:w="227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保障学校正常运转</w:t>
            </w:r>
          </w:p>
        </w:tc>
        <w:tc>
          <w:tcPr>
            <w:tcW w:w="5583" w:type="dxa"/>
            <w:vAlign w:val="center"/>
          </w:tcPr>
          <w:p>
            <w:pPr>
              <w:pStyle w:val="13"/>
            </w:pPr>
            <w:r>
              <w:t>保障义务教育学校正常运转</w:t>
            </w:r>
          </w:p>
        </w:tc>
        <w:tc>
          <w:tcPr>
            <w:tcW w:w="1533" w:type="dxa"/>
            <w:vAlign w:val="center"/>
          </w:tcPr>
          <w:p>
            <w:pPr>
              <w:pStyle w:val="13"/>
            </w:pPr>
            <w:r>
              <w:t>进一步保障</w:t>
            </w:r>
          </w:p>
        </w:tc>
        <w:tc>
          <w:tcPr>
            <w:tcW w:w="2279"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义务教育巩固率</w:t>
            </w:r>
          </w:p>
        </w:tc>
        <w:tc>
          <w:tcPr>
            <w:tcW w:w="5583" w:type="dxa"/>
            <w:vAlign w:val="center"/>
          </w:tcPr>
          <w:p>
            <w:pPr>
              <w:pStyle w:val="13"/>
            </w:pPr>
            <w:r>
              <w:t>实际完成义务教育人数占适龄学生人数的比率</w:t>
            </w:r>
          </w:p>
        </w:tc>
        <w:tc>
          <w:tcPr>
            <w:tcW w:w="1533" w:type="dxa"/>
            <w:vAlign w:val="center"/>
          </w:tcPr>
          <w:p>
            <w:pPr>
              <w:pStyle w:val="13"/>
            </w:pPr>
            <w:r>
              <w:t>100%</w:t>
            </w:r>
          </w:p>
        </w:tc>
        <w:tc>
          <w:tcPr>
            <w:tcW w:w="22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583" w:type="dxa"/>
            <w:vAlign w:val="center"/>
          </w:tcPr>
          <w:p>
            <w:pPr>
              <w:pStyle w:val="13"/>
            </w:pPr>
            <w:r>
              <w:t>满意和较满意的受益对象占总调查人数的比率</w:t>
            </w:r>
          </w:p>
        </w:tc>
        <w:tc>
          <w:tcPr>
            <w:tcW w:w="1533" w:type="dxa"/>
            <w:vAlign w:val="center"/>
          </w:tcPr>
          <w:p>
            <w:pPr>
              <w:pStyle w:val="13"/>
            </w:pPr>
            <w:r>
              <w:t>≥95%</w:t>
            </w:r>
          </w:p>
        </w:tc>
        <w:tc>
          <w:tcPr>
            <w:tcW w:w="22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3"/>
        <w:gridCol w:w="2800"/>
        <w:gridCol w:w="2417"/>
        <w:gridCol w:w="1716"/>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21" w:type="dxa"/>
            <w:gridSpan w:val="2"/>
            <w:vAlign w:val="center"/>
          </w:tcPr>
          <w:p>
            <w:pPr>
              <w:pStyle w:val="13"/>
            </w:pPr>
            <w:r>
              <w:t>13012626P00001310042B</w:t>
            </w:r>
          </w:p>
        </w:tc>
        <w:tc>
          <w:tcPr>
            <w:tcW w:w="2800" w:type="dxa"/>
            <w:vAlign w:val="center"/>
          </w:tcPr>
          <w:p>
            <w:pPr>
              <w:pStyle w:val="11"/>
            </w:pPr>
            <w:r>
              <w:t>项目名称</w:t>
            </w:r>
          </w:p>
        </w:tc>
        <w:tc>
          <w:tcPr>
            <w:tcW w:w="6712"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53" w:type="dxa"/>
            <w:vAlign w:val="center"/>
          </w:tcPr>
          <w:p>
            <w:pPr>
              <w:pStyle w:val="13"/>
            </w:pPr>
            <w:r>
              <w:t>4.66</w:t>
            </w:r>
          </w:p>
        </w:tc>
        <w:tc>
          <w:tcPr>
            <w:tcW w:w="2800" w:type="dxa"/>
            <w:vAlign w:val="center"/>
          </w:tcPr>
          <w:p>
            <w:pPr>
              <w:pStyle w:val="11"/>
            </w:pPr>
            <w:r>
              <w:t>其中：财政资金</w:t>
            </w:r>
          </w:p>
        </w:tc>
        <w:tc>
          <w:tcPr>
            <w:tcW w:w="2417" w:type="dxa"/>
            <w:vAlign w:val="center"/>
          </w:tcPr>
          <w:p>
            <w:pPr>
              <w:pStyle w:val="13"/>
            </w:pPr>
            <w:r>
              <w:t>4.66</w:t>
            </w:r>
          </w:p>
        </w:tc>
        <w:tc>
          <w:tcPr>
            <w:tcW w:w="1716"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21" w:type="dxa"/>
            <w:gridSpan w:val="2"/>
            <w:vAlign w:val="center"/>
          </w:tcPr>
          <w:p>
            <w:pPr>
              <w:pStyle w:val="11"/>
            </w:pPr>
            <w:r>
              <w:t>3月底</w:t>
            </w:r>
          </w:p>
        </w:tc>
        <w:tc>
          <w:tcPr>
            <w:tcW w:w="2800" w:type="dxa"/>
            <w:vAlign w:val="center"/>
          </w:tcPr>
          <w:p>
            <w:pPr>
              <w:pStyle w:val="11"/>
            </w:pPr>
            <w:r>
              <w:t>6月底</w:t>
            </w:r>
          </w:p>
        </w:tc>
        <w:tc>
          <w:tcPr>
            <w:tcW w:w="2417" w:type="dxa"/>
            <w:vAlign w:val="center"/>
          </w:tcPr>
          <w:p>
            <w:pPr>
              <w:pStyle w:val="11"/>
            </w:pPr>
            <w:r>
              <w:t>10月底</w:t>
            </w:r>
          </w:p>
        </w:tc>
        <w:tc>
          <w:tcPr>
            <w:tcW w:w="42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21" w:type="dxa"/>
            <w:gridSpan w:val="2"/>
            <w:vAlign w:val="center"/>
          </w:tcPr>
          <w:p>
            <w:pPr>
              <w:pStyle w:val="14"/>
            </w:pPr>
            <w:r>
              <w:t>25%</w:t>
            </w:r>
          </w:p>
        </w:tc>
        <w:tc>
          <w:tcPr>
            <w:tcW w:w="2800" w:type="dxa"/>
            <w:vAlign w:val="center"/>
          </w:tcPr>
          <w:p>
            <w:pPr>
              <w:pStyle w:val="14"/>
            </w:pPr>
            <w:r>
              <w:t>50%</w:t>
            </w:r>
          </w:p>
        </w:tc>
        <w:tc>
          <w:tcPr>
            <w:tcW w:w="2417" w:type="dxa"/>
            <w:vAlign w:val="center"/>
          </w:tcPr>
          <w:p>
            <w:pPr>
              <w:pStyle w:val="14"/>
            </w:pPr>
            <w:r>
              <w:t>75%</w:t>
            </w:r>
          </w:p>
        </w:tc>
        <w:tc>
          <w:tcPr>
            <w:tcW w:w="42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1.按时足额为175名公办幼儿园在园幼儿拨付生均公用经费。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36"/>
        <w:gridCol w:w="5200"/>
        <w:gridCol w:w="1717"/>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36" w:type="dxa"/>
            <w:vAlign w:val="center"/>
          </w:tcPr>
          <w:p>
            <w:pPr>
              <w:pStyle w:val="11"/>
            </w:pPr>
            <w:r>
              <w:t>三级指标</w:t>
            </w:r>
          </w:p>
        </w:tc>
        <w:tc>
          <w:tcPr>
            <w:tcW w:w="5200" w:type="dxa"/>
            <w:vAlign w:val="center"/>
          </w:tcPr>
          <w:p>
            <w:pPr>
              <w:pStyle w:val="11"/>
            </w:pPr>
            <w:r>
              <w:t>绩效指标描述</w:t>
            </w:r>
          </w:p>
        </w:tc>
        <w:tc>
          <w:tcPr>
            <w:tcW w:w="1717" w:type="dxa"/>
            <w:vAlign w:val="center"/>
          </w:tcPr>
          <w:p>
            <w:pPr>
              <w:pStyle w:val="11"/>
            </w:pPr>
            <w:r>
              <w:t>指标值</w:t>
            </w:r>
          </w:p>
        </w:tc>
        <w:tc>
          <w:tcPr>
            <w:tcW w:w="2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36" w:type="dxa"/>
            <w:vAlign w:val="center"/>
          </w:tcPr>
          <w:p>
            <w:pPr>
              <w:pStyle w:val="13"/>
            </w:pPr>
            <w:r>
              <w:t>在园幼儿数量</w:t>
            </w:r>
          </w:p>
        </w:tc>
        <w:tc>
          <w:tcPr>
            <w:tcW w:w="5200" w:type="dxa"/>
            <w:vAlign w:val="center"/>
          </w:tcPr>
          <w:p>
            <w:pPr>
              <w:pStyle w:val="13"/>
            </w:pPr>
            <w:r>
              <w:t>公办幼儿园预计在园幼儿的数量</w:t>
            </w:r>
          </w:p>
        </w:tc>
        <w:tc>
          <w:tcPr>
            <w:tcW w:w="1717" w:type="dxa"/>
            <w:vAlign w:val="center"/>
          </w:tcPr>
          <w:p>
            <w:pPr>
              <w:pStyle w:val="13"/>
            </w:pPr>
            <w:r>
              <w:t>≥175人</w:t>
            </w:r>
          </w:p>
        </w:tc>
        <w:tc>
          <w:tcPr>
            <w:tcW w:w="261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36" w:type="dxa"/>
            <w:vAlign w:val="center"/>
          </w:tcPr>
          <w:p>
            <w:pPr>
              <w:pStyle w:val="13"/>
            </w:pPr>
            <w:r>
              <w:t>生均财政投入达标率</w:t>
            </w:r>
          </w:p>
        </w:tc>
        <w:tc>
          <w:tcPr>
            <w:tcW w:w="5200" w:type="dxa"/>
            <w:vAlign w:val="center"/>
          </w:tcPr>
          <w:p>
            <w:pPr>
              <w:pStyle w:val="13"/>
            </w:pPr>
            <w:r>
              <w:t>按幼儿生均基准定额，财政投入达标的比率</w:t>
            </w:r>
          </w:p>
        </w:tc>
        <w:tc>
          <w:tcPr>
            <w:tcW w:w="1717" w:type="dxa"/>
            <w:vAlign w:val="center"/>
          </w:tcPr>
          <w:p>
            <w:pPr>
              <w:pStyle w:val="13"/>
            </w:pPr>
            <w:r>
              <w:t>100%</w:t>
            </w:r>
          </w:p>
        </w:tc>
        <w:tc>
          <w:tcPr>
            <w:tcW w:w="26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36" w:type="dxa"/>
            <w:vAlign w:val="center"/>
          </w:tcPr>
          <w:p>
            <w:pPr>
              <w:pStyle w:val="13"/>
            </w:pPr>
            <w:r>
              <w:t>生均经费拨付及时率</w:t>
            </w:r>
          </w:p>
        </w:tc>
        <w:tc>
          <w:tcPr>
            <w:tcW w:w="5200" w:type="dxa"/>
            <w:vAlign w:val="center"/>
          </w:tcPr>
          <w:p>
            <w:pPr>
              <w:pStyle w:val="13"/>
            </w:pPr>
            <w:r>
              <w:t>及时足额拨付公办幼儿园生均经费的比率</w:t>
            </w:r>
          </w:p>
        </w:tc>
        <w:tc>
          <w:tcPr>
            <w:tcW w:w="1717" w:type="dxa"/>
            <w:vAlign w:val="center"/>
          </w:tcPr>
          <w:p>
            <w:pPr>
              <w:pStyle w:val="13"/>
            </w:pPr>
            <w:r>
              <w:t>100%</w:t>
            </w:r>
          </w:p>
        </w:tc>
        <w:tc>
          <w:tcPr>
            <w:tcW w:w="26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36" w:type="dxa"/>
            <w:vAlign w:val="center"/>
          </w:tcPr>
          <w:p>
            <w:pPr>
              <w:pStyle w:val="13"/>
            </w:pPr>
            <w:r>
              <w:t>生均经费基准定额</w:t>
            </w:r>
          </w:p>
        </w:tc>
        <w:tc>
          <w:tcPr>
            <w:tcW w:w="5200" w:type="dxa"/>
            <w:vAlign w:val="center"/>
          </w:tcPr>
          <w:p>
            <w:pPr>
              <w:pStyle w:val="13"/>
            </w:pPr>
            <w:r>
              <w:t>公办幼儿园生均经费基准定额</w:t>
            </w:r>
          </w:p>
        </w:tc>
        <w:tc>
          <w:tcPr>
            <w:tcW w:w="1717" w:type="dxa"/>
            <w:vAlign w:val="center"/>
          </w:tcPr>
          <w:p>
            <w:pPr>
              <w:pStyle w:val="13"/>
            </w:pPr>
            <w:r>
              <w:t>600元/生/年</w:t>
            </w:r>
          </w:p>
        </w:tc>
        <w:tc>
          <w:tcPr>
            <w:tcW w:w="26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36" w:type="dxa"/>
            <w:vAlign w:val="center"/>
          </w:tcPr>
          <w:p>
            <w:pPr>
              <w:pStyle w:val="13"/>
            </w:pPr>
            <w:r>
              <w:t>学前教育保障情况</w:t>
            </w:r>
          </w:p>
        </w:tc>
        <w:tc>
          <w:tcPr>
            <w:tcW w:w="5200" w:type="dxa"/>
            <w:vAlign w:val="center"/>
          </w:tcPr>
          <w:p>
            <w:pPr>
              <w:pStyle w:val="13"/>
            </w:pPr>
            <w:r>
              <w:t>公用经费保障幼儿园正常运转，完成保教活动</w:t>
            </w:r>
          </w:p>
        </w:tc>
        <w:tc>
          <w:tcPr>
            <w:tcW w:w="1717" w:type="dxa"/>
            <w:vAlign w:val="center"/>
          </w:tcPr>
          <w:p>
            <w:pPr>
              <w:pStyle w:val="13"/>
            </w:pPr>
            <w:r>
              <w:t>进一步保障</w:t>
            </w:r>
          </w:p>
        </w:tc>
        <w:tc>
          <w:tcPr>
            <w:tcW w:w="26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36" w:type="dxa"/>
            <w:vAlign w:val="center"/>
          </w:tcPr>
          <w:p>
            <w:pPr>
              <w:pStyle w:val="13"/>
            </w:pPr>
            <w:r>
              <w:t>办园条件改善情况</w:t>
            </w:r>
          </w:p>
        </w:tc>
        <w:tc>
          <w:tcPr>
            <w:tcW w:w="5200" w:type="dxa"/>
            <w:vAlign w:val="center"/>
          </w:tcPr>
          <w:p>
            <w:pPr>
              <w:pStyle w:val="13"/>
            </w:pPr>
            <w:r>
              <w:t>公办幼儿园办园条件得到进一步改善</w:t>
            </w:r>
          </w:p>
        </w:tc>
        <w:tc>
          <w:tcPr>
            <w:tcW w:w="1717" w:type="dxa"/>
            <w:vAlign w:val="center"/>
          </w:tcPr>
          <w:p>
            <w:pPr>
              <w:pStyle w:val="13"/>
            </w:pPr>
            <w:r>
              <w:t>进一步改善</w:t>
            </w:r>
          </w:p>
        </w:tc>
        <w:tc>
          <w:tcPr>
            <w:tcW w:w="26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36" w:type="dxa"/>
            <w:vAlign w:val="center"/>
          </w:tcPr>
          <w:p>
            <w:pPr>
              <w:pStyle w:val="13"/>
            </w:pPr>
            <w:r>
              <w:t>受益对象满意度</w:t>
            </w:r>
          </w:p>
        </w:tc>
        <w:tc>
          <w:tcPr>
            <w:tcW w:w="5200" w:type="dxa"/>
            <w:vAlign w:val="center"/>
          </w:tcPr>
          <w:p>
            <w:pPr>
              <w:pStyle w:val="13"/>
            </w:pPr>
            <w:r>
              <w:t>满意和较满意的受益对象占总调查人数的比率</w:t>
            </w:r>
          </w:p>
        </w:tc>
        <w:tc>
          <w:tcPr>
            <w:tcW w:w="1717" w:type="dxa"/>
            <w:vAlign w:val="center"/>
          </w:tcPr>
          <w:p>
            <w:pPr>
              <w:pStyle w:val="13"/>
            </w:pPr>
            <w:r>
              <w:t>≥95%</w:t>
            </w:r>
          </w:p>
        </w:tc>
        <w:tc>
          <w:tcPr>
            <w:tcW w:w="26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2783"/>
        <w:gridCol w:w="2133"/>
        <w:gridCol w:w="3353"/>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88" w:type="dxa"/>
            <w:gridSpan w:val="2"/>
            <w:vAlign w:val="center"/>
          </w:tcPr>
          <w:p>
            <w:pPr>
              <w:pStyle w:val="13"/>
            </w:pPr>
            <w:r>
              <w:t>13012626P000053100092</w:t>
            </w:r>
          </w:p>
        </w:tc>
        <w:tc>
          <w:tcPr>
            <w:tcW w:w="2783" w:type="dxa"/>
            <w:vAlign w:val="center"/>
          </w:tcPr>
          <w:p>
            <w:pPr>
              <w:pStyle w:val="11"/>
            </w:pPr>
            <w:r>
              <w:t>项目名称</w:t>
            </w:r>
          </w:p>
        </w:tc>
        <w:tc>
          <w:tcPr>
            <w:tcW w:w="6762"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20" w:type="dxa"/>
            <w:vAlign w:val="center"/>
          </w:tcPr>
          <w:p>
            <w:pPr>
              <w:pStyle w:val="13"/>
            </w:pPr>
            <w:r>
              <w:t>4.32</w:t>
            </w:r>
          </w:p>
        </w:tc>
        <w:tc>
          <w:tcPr>
            <w:tcW w:w="2783" w:type="dxa"/>
            <w:vAlign w:val="center"/>
          </w:tcPr>
          <w:p>
            <w:pPr>
              <w:pStyle w:val="11"/>
            </w:pPr>
            <w:r>
              <w:t>其中：财政资金</w:t>
            </w:r>
          </w:p>
        </w:tc>
        <w:tc>
          <w:tcPr>
            <w:tcW w:w="2133" w:type="dxa"/>
            <w:vAlign w:val="center"/>
          </w:tcPr>
          <w:p>
            <w:pPr>
              <w:pStyle w:val="13"/>
            </w:pPr>
            <w:r>
              <w:t>4.32</w:t>
            </w:r>
          </w:p>
        </w:tc>
        <w:tc>
          <w:tcPr>
            <w:tcW w:w="3353"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免除公办幼儿园学前一年在园儿童保育教育费。对在教育部门批准设立的民办幼儿园就读的适龄儿童，参照当地同类型公办幼儿园免除水平，相应减免保育教育费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88" w:type="dxa"/>
            <w:gridSpan w:val="2"/>
            <w:vAlign w:val="center"/>
          </w:tcPr>
          <w:p>
            <w:pPr>
              <w:pStyle w:val="11"/>
            </w:pPr>
            <w:r>
              <w:t>3月底</w:t>
            </w:r>
          </w:p>
        </w:tc>
        <w:tc>
          <w:tcPr>
            <w:tcW w:w="2783" w:type="dxa"/>
            <w:vAlign w:val="center"/>
          </w:tcPr>
          <w:p>
            <w:pPr>
              <w:pStyle w:val="11"/>
            </w:pPr>
            <w:r>
              <w:t>6月底</w:t>
            </w:r>
          </w:p>
        </w:tc>
        <w:tc>
          <w:tcPr>
            <w:tcW w:w="2133" w:type="dxa"/>
            <w:vAlign w:val="center"/>
          </w:tcPr>
          <w:p>
            <w:pPr>
              <w:pStyle w:val="11"/>
            </w:pPr>
            <w:r>
              <w:t>10月底</w:t>
            </w:r>
          </w:p>
        </w:tc>
        <w:tc>
          <w:tcPr>
            <w:tcW w:w="46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88" w:type="dxa"/>
            <w:gridSpan w:val="2"/>
            <w:vAlign w:val="center"/>
          </w:tcPr>
          <w:p>
            <w:pPr>
              <w:pStyle w:val="14"/>
            </w:pPr>
            <w:r>
              <w:t>25%</w:t>
            </w:r>
          </w:p>
        </w:tc>
        <w:tc>
          <w:tcPr>
            <w:tcW w:w="2783" w:type="dxa"/>
            <w:vAlign w:val="center"/>
          </w:tcPr>
          <w:p>
            <w:pPr>
              <w:pStyle w:val="14"/>
            </w:pPr>
            <w:r>
              <w:t>50%</w:t>
            </w:r>
          </w:p>
        </w:tc>
        <w:tc>
          <w:tcPr>
            <w:tcW w:w="2133" w:type="dxa"/>
            <w:vAlign w:val="center"/>
          </w:tcPr>
          <w:p>
            <w:pPr>
              <w:pStyle w:val="14"/>
            </w:pPr>
            <w:r>
              <w:t>75%</w:t>
            </w:r>
          </w:p>
        </w:tc>
        <w:tc>
          <w:tcPr>
            <w:tcW w:w="46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1.为99名学前一年在园儿童及时足额拨付免除保育教育费。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03"/>
        <w:gridCol w:w="4933"/>
        <w:gridCol w:w="1984"/>
        <w:gridCol w:w="2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03" w:type="dxa"/>
            <w:vAlign w:val="center"/>
          </w:tcPr>
          <w:p>
            <w:pPr>
              <w:pStyle w:val="11"/>
            </w:pPr>
            <w:r>
              <w:t>三级指标</w:t>
            </w:r>
          </w:p>
        </w:tc>
        <w:tc>
          <w:tcPr>
            <w:tcW w:w="4933" w:type="dxa"/>
            <w:vAlign w:val="center"/>
          </w:tcPr>
          <w:p>
            <w:pPr>
              <w:pStyle w:val="11"/>
            </w:pPr>
            <w:r>
              <w:t>绩效指标描述</w:t>
            </w:r>
          </w:p>
        </w:tc>
        <w:tc>
          <w:tcPr>
            <w:tcW w:w="1984" w:type="dxa"/>
            <w:vAlign w:val="center"/>
          </w:tcPr>
          <w:p>
            <w:pPr>
              <w:pStyle w:val="11"/>
            </w:pPr>
            <w:r>
              <w:t>指标值</w:t>
            </w:r>
          </w:p>
        </w:tc>
        <w:tc>
          <w:tcPr>
            <w:tcW w:w="26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03" w:type="dxa"/>
            <w:vAlign w:val="center"/>
          </w:tcPr>
          <w:p>
            <w:pPr>
              <w:pStyle w:val="13"/>
            </w:pPr>
            <w:r>
              <w:t>在园幼儿数</w:t>
            </w:r>
          </w:p>
        </w:tc>
        <w:tc>
          <w:tcPr>
            <w:tcW w:w="4933" w:type="dxa"/>
            <w:vAlign w:val="center"/>
          </w:tcPr>
          <w:p>
            <w:pPr>
              <w:pStyle w:val="13"/>
            </w:pPr>
            <w:r>
              <w:t>学前一年在园儿童数量</w:t>
            </w:r>
          </w:p>
        </w:tc>
        <w:tc>
          <w:tcPr>
            <w:tcW w:w="1984" w:type="dxa"/>
            <w:vAlign w:val="center"/>
          </w:tcPr>
          <w:p>
            <w:pPr>
              <w:pStyle w:val="13"/>
            </w:pPr>
            <w:r>
              <w:t>≥99人</w:t>
            </w:r>
          </w:p>
        </w:tc>
        <w:tc>
          <w:tcPr>
            <w:tcW w:w="264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03" w:type="dxa"/>
            <w:vAlign w:val="center"/>
          </w:tcPr>
          <w:p>
            <w:pPr>
              <w:pStyle w:val="13"/>
            </w:pPr>
            <w:r>
              <w:t>生均财政投入达标率</w:t>
            </w:r>
          </w:p>
        </w:tc>
        <w:tc>
          <w:tcPr>
            <w:tcW w:w="4933" w:type="dxa"/>
            <w:vAlign w:val="center"/>
          </w:tcPr>
          <w:p>
            <w:pPr>
              <w:pStyle w:val="13"/>
            </w:pPr>
            <w:r>
              <w:t>按政策标准，免除保育教育费财政投入达标的比率</w:t>
            </w:r>
          </w:p>
        </w:tc>
        <w:tc>
          <w:tcPr>
            <w:tcW w:w="1984" w:type="dxa"/>
            <w:vAlign w:val="center"/>
          </w:tcPr>
          <w:p>
            <w:pPr>
              <w:pStyle w:val="13"/>
            </w:pPr>
            <w:r>
              <w:t>100%</w:t>
            </w:r>
          </w:p>
        </w:tc>
        <w:tc>
          <w:tcPr>
            <w:tcW w:w="264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03" w:type="dxa"/>
            <w:vAlign w:val="center"/>
          </w:tcPr>
          <w:p>
            <w:pPr>
              <w:pStyle w:val="13"/>
            </w:pPr>
            <w:r>
              <w:t>免保教及时拨付率</w:t>
            </w:r>
          </w:p>
        </w:tc>
        <w:tc>
          <w:tcPr>
            <w:tcW w:w="4933" w:type="dxa"/>
            <w:vAlign w:val="center"/>
          </w:tcPr>
          <w:p>
            <w:pPr>
              <w:pStyle w:val="13"/>
            </w:pPr>
            <w:r>
              <w:t>免保育教育费按时足额拨付的比率</w:t>
            </w:r>
          </w:p>
        </w:tc>
        <w:tc>
          <w:tcPr>
            <w:tcW w:w="1984" w:type="dxa"/>
            <w:vAlign w:val="center"/>
          </w:tcPr>
          <w:p>
            <w:pPr>
              <w:pStyle w:val="13"/>
            </w:pPr>
            <w:r>
              <w:t>100%</w:t>
            </w:r>
          </w:p>
        </w:tc>
        <w:tc>
          <w:tcPr>
            <w:tcW w:w="26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03" w:type="dxa"/>
            <w:vAlign w:val="center"/>
          </w:tcPr>
          <w:p>
            <w:pPr>
              <w:pStyle w:val="13"/>
            </w:pPr>
            <w:r>
              <w:t>保教费收费标准</w:t>
            </w:r>
          </w:p>
        </w:tc>
        <w:tc>
          <w:tcPr>
            <w:tcW w:w="4933" w:type="dxa"/>
            <w:vAlign w:val="center"/>
          </w:tcPr>
          <w:p>
            <w:pPr>
              <w:pStyle w:val="13"/>
            </w:pPr>
            <w:r>
              <w:t>公办幼儿园保育教育费收费标准</w:t>
            </w:r>
          </w:p>
        </w:tc>
        <w:tc>
          <w:tcPr>
            <w:tcW w:w="1984" w:type="dxa"/>
            <w:vAlign w:val="center"/>
          </w:tcPr>
          <w:p>
            <w:pPr>
              <w:pStyle w:val="13"/>
            </w:pPr>
            <w:r>
              <w:t>140元/生/月</w:t>
            </w:r>
          </w:p>
        </w:tc>
        <w:tc>
          <w:tcPr>
            <w:tcW w:w="26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03" w:type="dxa"/>
            <w:vAlign w:val="center"/>
          </w:tcPr>
          <w:p>
            <w:pPr>
              <w:pStyle w:val="13"/>
            </w:pPr>
            <w:r>
              <w:t>保教费收费标准</w:t>
            </w:r>
          </w:p>
        </w:tc>
        <w:tc>
          <w:tcPr>
            <w:tcW w:w="4933" w:type="dxa"/>
            <w:vAlign w:val="center"/>
          </w:tcPr>
          <w:p>
            <w:pPr>
              <w:pStyle w:val="13"/>
            </w:pPr>
            <w:r>
              <w:t>民办幼儿园保育教育费收费标准</w:t>
            </w:r>
          </w:p>
        </w:tc>
        <w:tc>
          <w:tcPr>
            <w:tcW w:w="1984" w:type="dxa"/>
            <w:vAlign w:val="center"/>
          </w:tcPr>
          <w:p>
            <w:pPr>
              <w:pStyle w:val="13"/>
            </w:pPr>
            <w:r>
              <w:t>110元/生/月</w:t>
            </w:r>
          </w:p>
        </w:tc>
        <w:tc>
          <w:tcPr>
            <w:tcW w:w="26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03" w:type="dxa"/>
            <w:vAlign w:val="center"/>
          </w:tcPr>
          <w:p>
            <w:pPr>
              <w:pStyle w:val="13"/>
            </w:pPr>
            <w:r>
              <w:t>降低教育成本</w:t>
            </w:r>
          </w:p>
        </w:tc>
        <w:tc>
          <w:tcPr>
            <w:tcW w:w="4933" w:type="dxa"/>
            <w:vAlign w:val="center"/>
          </w:tcPr>
          <w:p>
            <w:pPr>
              <w:pStyle w:val="13"/>
            </w:pPr>
            <w:r>
              <w:t>进一步降低学前教育成本</w:t>
            </w:r>
          </w:p>
        </w:tc>
        <w:tc>
          <w:tcPr>
            <w:tcW w:w="1984" w:type="dxa"/>
            <w:vAlign w:val="center"/>
          </w:tcPr>
          <w:p>
            <w:pPr>
              <w:pStyle w:val="13"/>
            </w:pPr>
            <w:r>
              <w:t>进一步降低</w:t>
            </w:r>
          </w:p>
        </w:tc>
        <w:tc>
          <w:tcPr>
            <w:tcW w:w="26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03" w:type="dxa"/>
            <w:vAlign w:val="center"/>
          </w:tcPr>
          <w:p>
            <w:pPr>
              <w:pStyle w:val="13"/>
            </w:pPr>
            <w:r>
              <w:t>学前教育优质发展</w:t>
            </w:r>
          </w:p>
        </w:tc>
        <w:tc>
          <w:tcPr>
            <w:tcW w:w="4933" w:type="dxa"/>
            <w:vAlign w:val="center"/>
          </w:tcPr>
          <w:p>
            <w:pPr>
              <w:pStyle w:val="13"/>
            </w:pPr>
            <w:r>
              <w:t>推进学前教育普及普惠安全优质发展</w:t>
            </w:r>
          </w:p>
        </w:tc>
        <w:tc>
          <w:tcPr>
            <w:tcW w:w="1984" w:type="dxa"/>
            <w:vAlign w:val="center"/>
          </w:tcPr>
          <w:p>
            <w:pPr>
              <w:pStyle w:val="13"/>
            </w:pPr>
            <w:r>
              <w:t>进一步推进</w:t>
            </w:r>
          </w:p>
        </w:tc>
        <w:tc>
          <w:tcPr>
            <w:tcW w:w="26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03" w:type="dxa"/>
            <w:vAlign w:val="center"/>
          </w:tcPr>
          <w:p>
            <w:pPr>
              <w:pStyle w:val="13"/>
            </w:pPr>
            <w:r>
              <w:t>受益对象满意度</w:t>
            </w:r>
          </w:p>
        </w:tc>
        <w:tc>
          <w:tcPr>
            <w:tcW w:w="4933" w:type="dxa"/>
            <w:vAlign w:val="center"/>
          </w:tcPr>
          <w:p>
            <w:pPr>
              <w:pStyle w:val="13"/>
            </w:pPr>
            <w:r>
              <w:t>满意和较满意的受益对象占总调查人数的比率</w:t>
            </w:r>
          </w:p>
        </w:tc>
        <w:tc>
          <w:tcPr>
            <w:tcW w:w="1984" w:type="dxa"/>
            <w:vAlign w:val="center"/>
          </w:tcPr>
          <w:p>
            <w:pPr>
              <w:pStyle w:val="13"/>
            </w:pPr>
            <w:r>
              <w:t>≥95%</w:t>
            </w:r>
          </w:p>
        </w:tc>
        <w:tc>
          <w:tcPr>
            <w:tcW w:w="26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2900"/>
        <w:gridCol w:w="2483"/>
        <w:gridCol w:w="1600"/>
        <w:gridCol w:w="24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88" w:type="dxa"/>
            <w:gridSpan w:val="2"/>
            <w:vAlign w:val="center"/>
          </w:tcPr>
          <w:p>
            <w:pPr>
              <w:pStyle w:val="13"/>
            </w:pPr>
            <w:r>
              <w:t>13012626P00005310029R</w:t>
            </w:r>
          </w:p>
        </w:tc>
        <w:tc>
          <w:tcPr>
            <w:tcW w:w="2900" w:type="dxa"/>
            <w:vAlign w:val="center"/>
          </w:tcPr>
          <w:p>
            <w:pPr>
              <w:pStyle w:val="11"/>
            </w:pPr>
            <w:r>
              <w:t>项目名称</w:t>
            </w:r>
          </w:p>
        </w:tc>
        <w:tc>
          <w:tcPr>
            <w:tcW w:w="654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20" w:type="dxa"/>
            <w:vAlign w:val="center"/>
          </w:tcPr>
          <w:p>
            <w:pPr>
              <w:pStyle w:val="13"/>
            </w:pPr>
            <w:r>
              <w:t>4.75</w:t>
            </w:r>
          </w:p>
        </w:tc>
        <w:tc>
          <w:tcPr>
            <w:tcW w:w="2900" w:type="dxa"/>
            <w:vAlign w:val="center"/>
          </w:tcPr>
          <w:p>
            <w:pPr>
              <w:pStyle w:val="11"/>
            </w:pPr>
            <w:r>
              <w:t>其中：财政资金</w:t>
            </w:r>
          </w:p>
        </w:tc>
        <w:tc>
          <w:tcPr>
            <w:tcW w:w="2483" w:type="dxa"/>
            <w:vAlign w:val="center"/>
          </w:tcPr>
          <w:p>
            <w:pPr>
              <w:pStyle w:val="13"/>
            </w:pPr>
            <w:r>
              <w:t>4.75</w:t>
            </w:r>
          </w:p>
        </w:tc>
        <w:tc>
          <w:tcPr>
            <w:tcW w:w="1600" w:type="dxa"/>
            <w:vAlign w:val="center"/>
          </w:tcPr>
          <w:p>
            <w:pPr>
              <w:pStyle w:val="11"/>
            </w:pPr>
            <w:r>
              <w:t>其他资金</w:t>
            </w:r>
          </w:p>
        </w:tc>
        <w:tc>
          <w:tcPr>
            <w:tcW w:w="24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免除公办幼儿园学前一年在园儿童保育教育费。对在教育部门批准设立的民办幼儿园就读的适龄儿童，参照当地同类型公办幼儿园免除水平，相应减免保育教育费。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88" w:type="dxa"/>
            <w:gridSpan w:val="2"/>
            <w:vAlign w:val="center"/>
          </w:tcPr>
          <w:p>
            <w:pPr>
              <w:pStyle w:val="11"/>
            </w:pPr>
            <w:r>
              <w:t>3月底</w:t>
            </w:r>
          </w:p>
        </w:tc>
        <w:tc>
          <w:tcPr>
            <w:tcW w:w="2900" w:type="dxa"/>
            <w:vAlign w:val="center"/>
          </w:tcPr>
          <w:p>
            <w:pPr>
              <w:pStyle w:val="11"/>
            </w:pPr>
            <w:r>
              <w:t>6月底</w:t>
            </w:r>
          </w:p>
        </w:tc>
        <w:tc>
          <w:tcPr>
            <w:tcW w:w="2483" w:type="dxa"/>
            <w:vAlign w:val="center"/>
          </w:tcPr>
          <w:p>
            <w:pPr>
              <w:pStyle w:val="11"/>
            </w:pPr>
            <w:r>
              <w:t>10月底</w:t>
            </w:r>
          </w:p>
        </w:tc>
        <w:tc>
          <w:tcPr>
            <w:tcW w:w="40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88" w:type="dxa"/>
            <w:gridSpan w:val="2"/>
            <w:vAlign w:val="center"/>
          </w:tcPr>
          <w:p>
            <w:pPr>
              <w:pStyle w:val="14"/>
            </w:pPr>
            <w:r>
              <w:t>25%</w:t>
            </w:r>
          </w:p>
        </w:tc>
        <w:tc>
          <w:tcPr>
            <w:tcW w:w="2900" w:type="dxa"/>
            <w:vAlign w:val="center"/>
          </w:tcPr>
          <w:p>
            <w:pPr>
              <w:pStyle w:val="14"/>
            </w:pPr>
            <w:r>
              <w:t>50%</w:t>
            </w:r>
          </w:p>
        </w:tc>
        <w:tc>
          <w:tcPr>
            <w:tcW w:w="2483" w:type="dxa"/>
            <w:vAlign w:val="center"/>
          </w:tcPr>
          <w:p>
            <w:pPr>
              <w:pStyle w:val="14"/>
            </w:pPr>
            <w:r>
              <w:t>75%</w:t>
            </w:r>
          </w:p>
        </w:tc>
        <w:tc>
          <w:tcPr>
            <w:tcW w:w="40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1.为99名学前一年在园儿童及时足额拨付免除保育教育费。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5400"/>
        <w:gridCol w:w="1584"/>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86" w:type="dxa"/>
            <w:vAlign w:val="center"/>
          </w:tcPr>
          <w:p>
            <w:pPr>
              <w:pStyle w:val="11"/>
            </w:pPr>
            <w:r>
              <w:t>三级指标</w:t>
            </w:r>
          </w:p>
        </w:tc>
        <w:tc>
          <w:tcPr>
            <w:tcW w:w="5400" w:type="dxa"/>
            <w:vAlign w:val="center"/>
          </w:tcPr>
          <w:p>
            <w:pPr>
              <w:pStyle w:val="11"/>
            </w:pPr>
            <w:r>
              <w:t>绩效指标描述</w:t>
            </w:r>
          </w:p>
        </w:tc>
        <w:tc>
          <w:tcPr>
            <w:tcW w:w="1584" w:type="dxa"/>
            <w:vAlign w:val="center"/>
          </w:tcPr>
          <w:p>
            <w:pPr>
              <w:pStyle w:val="11"/>
            </w:pPr>
            <w:r>
              <w:t>指标值</w:t>
            </w:r>
          </w:p>
        </w:tc>
        <w:tc>
          <w:tcPr>
            <w:tcW w:w="24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86" w:type="dxa"/>
            <w:vAlign w:val="center"/>
          </w:tcPr>
          <w:p>
            <w:pPr>
              <w:pStyle w:val="13"/>
            </w:pPr>
            <w:r>
              <w:t>在园幼儿数</w:t>
            </w:r>
          </w:p>
        </w:tc>
        <w:tc>
          <w:tcPr>
            <w:tcW w:w="5400" w:type="dxa"/>
            <w:vAlign w:val="center"/>
          </w:tcPr>
          <w:p>
            <w:pPr>
              <w:pStyle w:val="13"/>
            </w:pPr>
            <w:r>
              <w:t>学前一年在园儿童数量</w:t>
            </w:r>
          </w:p>
        </w:tc>
        <w:tc>
          <w:tcPr>
            <w:tcW w:w="1584" w:type="dxa"/>
            <w:vAlign w:val="center"/>
          </w:tcPr>
          <w:p>
            <w:pPr>
              <w:pStyle w:val="13"/>
            </w:pPr>
            <w:r>
              <w:t>≥99人</w:t>
            </w:r>
          </w:p>
        </w:tc>
        <w:tc>
          <w:tcPr>
            <w:tcW w:w="249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86" w:type="dxa"/>
            <w:vAlign w:val="center"/>
          </w:tcPr>
          <w:p>
            <w:pPr>
              <w:pStyle w:val="13"/>
            </w:pPr>
            <w:r>
              <w:t>生均财政投入达标率</w:t>
            </w:r>
          </w:p>
        </w:tc>
        <w:tc>
          <w:tcPr>
            <w:tcW w:w="5400" w:type="dxa"/>
            <w:vAlign w:val="center"/>
          </w:tcPr>
          <w:p>
            <w:pPr>
              <w:pStyle w:val="13"/>
            </w:pPr>
            <w:r>
              <w:t>按政策标准，免除保育教育费财政投入达标的比率</w:t>
            </w:r>
          </w:p>
        </w:tc>
        <w:tc>
          <w:tcPr>
            <w:tcW w:w="1584" w:type="dxa"/>
            <w:vAlign w:val="center"/>
          </w:tcPr>
          <w:p>
            <w:pPr>
              <w:pStyle w:val="13"/>
            </w:pPr>
            <w:r>
              <w:t>100%</w:t>
            </w:r>
          </w:p>
        </w:tc>
        <w:tc>
          <w:tcPr>
            <w:tcW w:w="249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86" w:type="dxa"/>
            <w:vAlign w:val="center"/>
          </w:tcPr>
          <w:p>
            <w:pPr>
              <w:pStyle w:val="13"/>
            </w:pPr>
            <w:r>
              <w:t>免保教及时拨付率</w:t>
            </w:r>
          </w:p>
        </w:tc>
        <w:tc>
          <w:tcPr>
            <w:tcW w:w="5400" w:type="dxa"/>
            <w:vAlign w:val="center"/>
          </w:tcPr>
          <w:p>
            <w:pPr>
              <w:pStyle w:val="13"/>
            </w:pPr>
            <w:r>
              <w:t>免保育教育费按时足额拨付的比率</w:t>
            </w:r>
          </w:p>
        </w:tc>
        <w:tc>
          <w:tcPr>
            <w:tcW w:w="1584" w:type="dxa"/>
            <w:vAlign w:val="center"/>
          </w:tcPr>
          <w:p>
            <w:pPr>
              <w:pStyle w:val="13"/>
            </w:pPr>
            <w:r>
              <w:t>100%</w:t>
            </w:r>
          </w:p>
        </w:tc>
        <w:tc>
          <w:tcPr>
            <w:tcW w:w="24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86" w:type="dxa"/>
            <w:vAlign w:val="center"/>
          </w:tcPr>
          <w:p>
            <w:pPr>
              <w:pStyle w:val="13"/>
            </w:pPr>
            <w:r>
              <w:t>保教费收费标准</w:t>
            </w:r>
          </w:p>
        </w:tc>
        <w:tc>
          <w:tcPr>
            <w:tcW w:w="5400" w:type="dxa"/>
            <w:vAlign w:val="center"/>
          </w:tcPr>
          <w:p>
            <w:pPr>
              <w:pStyle w:val="13"/>
            </w:pPr>
            <w:r>
              <w:t>公办幼儿园保育教育费收费标准</w:t>
            </w:r>
          </w:p>
        </w:tc>
        <w:tc>
          <w:tcPr>
            <w:tcW w:w="1584" w:type="dxa"/>
            <w:vAlign w:val="center"/>
          </w:tcPr>
          <w:p>
            <w:pPr>
              <w:pStyle w:val="13"/>
            </w:pPr>
            <w:r>
              <w:t>140元/生/月</w:t>
            </w:r>
          </w:p>
        </w:tc>
        <w:tc>
          <w:tcPr>
            <w:tcW w:w="24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86" w:type="dxa"/>
            <w:vAlign w:val="center"/>
          </w:tcPr>
          <w:p>
            <w:pPr>
              <w:pStyle w:val="13"/>
            </w:pPr>
            <w:r>
              <w:t>保教费收费标准</w:t>
            </w:r>
          </w:p>
        </w:tc>
        <w:tc>
          <w:tcPr>
            <w:tcW w:w="5400" w:type="dxa"/>
            <w:vAlign w:val="center"/>
          </w:tcPr>
          <w:p>
            <w:pPr>
              <w:pStyle w:val="13"/>
            </w:pPr>
            <w:r>
              <w:t>民办幼儿园保育教育费收费标准</w:t>
            </w:r>
          </w:p>
        </w:tc>
        <w:tc>
          <w:tcPr>
            <w:tcW w:w="1584" w:type="dxa"/>
            <w:vAlign w:val="center"/>
          </w:tcPr>
          <w:p>
            <w:pPr>
              <w:pStyle w:val="13"/>
            </w:pPr>
            <w:r>
              <w:t>110元/生/月</w:t>
            </w:r>
          </w:p>
        </w:tc>
        <w:tc>
          <w:tcPr>
            <w:tcW w:w="24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86" w:type="dxa"/>
            <w:vAlign w:val="center"/>
          </w:tcPr>
          <w:p>
            <w:pPr>
              <w:pStyle w:val="13"/>
            </w:pPr>
            <w:r>
              <w:t>降低教育成本</w:t>
            </w:r>
          </w:p>
        </w:tc>
        <w:tc>
          <w:tcPr>
            <w:tcW w:w="5400" w:type="dxa"/>
            <w:vAlign w:val="center"/>
          </w:tcPr>
          <w:p>
            <w:pPr>
              <w:pStyle w:val="13"/>
            </w:pPr>
            <w:r>
              <w:t>进一步降低学前教育成本</w:t>
            </w:r>
          </w:p>
        </w:tc>
        <w:tc>
          <w:tcPr>
            <w:tcW w:w="1584" w:type="dxa"/>
            <w:vAlign w:val="center"/>
          </w:tcPr>
          <w:p>
            <w:pPr>
              <w:pStyle w:val="13"/>
            </w:pPr>
            <w:r>
              <w:t>进一步降低</w:t>
            </w:r>
          </w:p>
        </w:tc>
        <w:tc>
          <w:tcPr>
            <w:tcW w:w="24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86" w:type="dxa"/>
            <w:vAlign w:val="center"/>
          </w:tcPr>
          <w:p>
            <w:pPr>
              <w:pStyle w:val="13"/>
            </w:pPr>
            <w:r>
              <w:t>学前教育优质发展</w:t>
            </w:r>
          </w:p>
        </w:tc>
        <w:tc>
          <w:tcPr>
            <w:tcW w:w="5400" w:type="dxa"/>
            <w:vAlign w:val="center"/>
          </w:tcPr>
          <w:p>
            <w:pPr>
              <w:pStyle w:val="13"/>
            </w:pPr>
            <w:r>
              <w:t>推进学前教育普及普惠安全优质发展</w:t>
            </w:r>
          </w:p>
        </w:tc>
        <w:tc>
          <w:tcPr>
            <w:tcW w:w="1584" w:type="dxa"/>
            <w:vAlign w:val="center"/>
          </w:tcPr>
          <w:p>
            <w:pPr>
              <w:pStyle w:val="13"/>
            </w:pPr>
            <w:r>
              <w:t>进一步推进</w:t>
            </w:r>
          </w:p>
        </w:tc>
        <w:tc>
          <w:tcPr>
            <w:tcW w:w="24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86" w:type="dxa"/>
            <w:vAlign w:val="center"/>
          </w:tcPr>
          <w:p>
            <w:pPr>
              <w:pStyle w:val="13"/>
            </w:pPr>
            <w:r>
              <w:t>受益对象满意度</w:t>
            </w:r>
          </w:p>
        </w:tc>
        <w:tc>
          <w:tcPr>
            <w:tcW w:w="5400" w:type="dxa"/>
            <w:vAlign w:val="center"/>
          </w:tcPr>
          <w:p>
            <w:pPr>
              <w:pStyle w:val="13"/>
            </w:pPr>
            <w:r>
              <w:t>满意和较满意的受益对象占总调查人数的比率</w:t>
            </w:r>
          </w:p>
        </w:tc>
        <w:tc>
          <w:tcPr>
            <w:tcW w:w="1584" w:type="dxa"/>
            <w:vAlign w:val="center"/>
          </w:tcPr>
          <w:p>
            <w:pPr>
              <w:pStyle w:val="13"/>
            </w:pPr>
            <w:r>
              <w:t>≥95%</w:t>
            </w:r>
          </w:p>
        </w:tc>
        <w:tc>
          <w:tcPr>
            <w:tcW w:w="24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2717"/>
        <w:gridCol w:w="1966"/>
        <w:gridCol w:w="1450"/>
        <w:gridCol w:w="3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71" w:type="dxa"/>
            <w:gridSpan w:val="2"/>
            <w:vAlign w:val="center"/>
          </w:tcPr>
          <w:p>
            <w:pPr>
              <w:pStyle w:val="13"/>
            </w:pPr>
            <w:r>
              <w:t>13012626P00005010005J</w:t>
            </w:r>
          </w:p>
        </w:tc>
        <w:tc>
          <w:tcPr>
            <w:tcW w:w="2717" w:type="dxa"/>
            <w:vAlign w:val="center"/>
          </w:tcPr>
          <w:p>
            <w:pPr>
              <w:pStyle w:val="11"/>
            </w:pPr>
            <w:r>
              <w:t>项目名称</w:t>
            </w:r>
          </w:p>
        </w:tc>
        <w:tc>
          <w:tcPr>
            <w:tcW w:w="644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03" w:type="dxa"/>
            <w:vAlign w:val="center"/>
          </w:tcPr>
          <w:p>
            <w:pPr>
              <w:pStyle w:val="13"/>
            </w:pPr>
            <w:r>
              <w:t>18.20</w:t>
            </w:r>
          </w:p>
        </w:tc>
        <w:tc>
          <w:tcPr>
            <w:tcW w:w="2717" w:type="dxa"/>
            <w:vAlign w:val="center"/>
          </w:tcPr>
          <w:p>
            <w:pPr>
              <w:pStyle w:val="11"/>
            </w:pPr>
            <w:r>
              <w:t>其中：财政资金</w:t>
            </w:r>
          </w:p>
        </w:tc>
        <w:tc>
          <w:tcPr>
            <w:tcW w:w="1966" w:type="dxa"/>
            <w:vAlign w:val="center"/>
          </w:tcPr>
          <w:p>
            <w:pPr>
              <w:pStyle w:val="13"/>
            </w:pPr>
            <w:r>
              <w:t>18.20</w:t>
            </w:r>
          </w:p>
        </w:tc>
        <w:tc>
          <w:tcPr>
            <w:tcW w:w="1450" w:type="dxa"/>
            <w:vAlign w:val="center"/>
          </w:tcPr>
          <w:p>
            <w:pPr>
              <w:pStyle w:val="11"/>
            </w:pPr>
            <w:r>
              <w:t>其他资金</w:t>
            </w:r>
          </w:p>
        </w:tc>
        <w:tc>
          <w:tcPr>
            <w:tcW w:w="30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主要用于幼儿教师工资和幼儿园日常运转。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71" w:type="dxa"/>
            <w:gridSpan w:val="2"/>
            <w:vAlign w:val="center"/>
          </w:tcPr>
          <w:p>
            <w:pPr>
              <w:pStyle w:val="11"/>
            </w:pPr>
            <w:r>
              <w:t>3月底</w:t>
            </w:r>
          </w:p>
        </w:tc>
        <w:tc>
          <w:tcPr>
            <w:tcW w:w="2717" w:type="dxa"/>
            <w:vAlign w:val="center"/>
          </w:tcPr>
          <w:p>
            <w:pPr>
              <w:pStyle w:val="11"/>
            </w:pPr>
            <w:r>
              <w:t>6月底</w:t>
            </w:r>
          </w:p>
        </w:tc>
        <w:tc>
          <w:tcPr>
            <w:tcW w:w="1966" w:type="dxa"/>
            <w:vAlign w:val="center"/>
          </w:tcPr>
          <w:p>
            <w:pPr>
              <w:pStyle w:val="11"/>
            </w:pPr>
            <w:r>
              <w:t>10月底</w:t>
            </w:r>
          </w:p>
        </w:tc>
        <w:tc>
          <w:tcPr>
            <w:tcW w:w="44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71" w:type="dxa"/>
            <w:gridSpan w:val="2"/>
            <w:vAlign w:val="center"/>
          </w:tcPr>
          <w:p>
            <w:pPr>
              <w:pStyle w:val="14"/>
            </w:pPr>
            <w:r>
              <w:t>25%</w:t>
            </w:r>
          </w:p>
        </w:tc>
        <w:tc>
          <w:tcPr>
            <w:tcW w:w="2717" w:type="dxa"/>
            <w:vAlign w:val="center"/>
          </w:tcPr>
          <w:p>
            <w:pPr>
              <w:pStyle w:val="14"/>
            </w:pPr>
            <w:r>
              <w:t>50%</w:t>
            </w:r>
          </w:p>
        </w:tc>
        <w:tc>
          <w:tcPr>
            <w:tcW w:w="1966" w:type="dxa"/>
            <w:vAlign w:val="center"/>
          </w:tcPr>
          <w:p>
            <w:pPr>
              <w:pStyle w:val="14"/>
            </w:pPr>
            <w:r>
              <w:t>75%</w:t>
            </w:r>
          </w:p>
        </w:tc>
        <w:tc>
          <w:tcPr>
            <w:tcW w:w="44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1.学前适龄幼儿175名，学前三年毛入园率达标；及时足额发放幼儿教师工资，维护教师队伍稳定。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4716"/>
        <w:gridCol w:w="1434"/>
        <w:gridCol w:w="30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70" w:type="dxa"/>
            <w:vAlign w:val="center"/>
          </w:tcPr>
          <w:p>
            <w:pPr>
              <w:pStyle w:val="11"/>
            </w:pPr>
            <w:r>
              <w:t>三级指标</w:t>
            </w:r>
          </w:p>
        </w:tc>
        <w:tc>
          <w:tcPr>
            <w:tcW w:w="4716" w:type="dxa"/>
            <w:vAlign w:val="center"/>
          </w:tcPr>
          <w:p>
            <w:pPr>
              <w:pStyle w:val="11"/>
            </w:pPr>
            <w:r>
              <w:t>绩效指标描述</w:t>
            </w:r>
          </w:p>
        </w:tc>
        <w:tc>
          <w:tcPr>
            <w:tcW w:w="1434" w:type="dxa"/>
            <w:vAlign w:val="center"/>
          </w:tcPr>
          <w:p>
            <w:pPr>
              <w:pStyle w:val="11"/>
            </w:pPr>
            <w:r>
              <w:t>指标值</w:t>
            </w:r>
          </w:p>
        </w:tc>
        <w:tc>
          <w:tcPr>
            <w:tcW w:w="30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70" w:type="dxa"/>
            <w:vAlign w:val="center"/>
          </w:tcPr>
          <w:p>
            <w:pPr>
              <w:pStyle w:val="13"/>
            </w:pPr>
            <w:r>
              <w:t>学前适龄幼儿数</w:t>
            </w:r>
          </w:p>
        </w:tc>
        <w:tc>
          <w:tcPr>
            <w:tcW w:w="4716" w:type="dxa"/>
            <w:vAlign w:val="center"/>
          </w:tcPr>
          <w:p>
            <w:pPr>
              <w:pStyle w:val="13"/>
            </w:pPr>
            <w:r>
              <w:t>学前教育阶段在校生数量</w:t>
            </w:r>
          </w:p>
        </w:tc>
        <w:tc>
          <w:tcPr>
            <w:tcW w:w="1434" w:type="dxa"/>
            <w:vAlign w:val="center"/>
          </w:tcPr>
          <w:p>
            <w:pPr>
              <w:pStyle w:val="13"/>
            </w:pPr>
            <w:r>
              <w:t>≥175人</w:t>
            </w:r>
          </w:p>
        </w:tc>
        <w:tc>
          <w:tcPr>
            <w:tcW w:w="3045"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70" w:type="dxa"/>
            <w:vAlign w:val="center"/>
          </w:tcPr>
          <w:p>
            <w:pPr>
              <w:pStyle w:val="13"/>
            </w:pPr>
            <w:r>
              <w:t>学前三年毛入园率</w:t>
            </w:r>
          </w:p>
        </w:tc>
        <w:tc>
          <w:tcPr>
            <w:tcW w:w="4716" w:type="dxa"/>
            <w:vAlign w:val="center"/>
          </w:tcPr>
          <w:p>
            <w:pPr>
              <w:pStyle w:val="13"/>
            </w:pPr>
            <w:r>
              <w:t>在园幼儿数占相应学龄应入园人口总数的比例</w:t>
            </w:r>
          </w:p>
        </w:tc>
        <w:tc>
          <w:tcPr>
            <w:tcW w:w="1434" w:type="dxa"/>
            <w:vAlign w:val="center"/>
          </w:tcPr>
          <w:p>
            <w:pPr>
              <w:pStyle w:val="13"/>
            </w:pPr>
            <w:r>
              <w:t>≥95%</w:t>
            </w:r>
          </w:p>
        </w:tc>
        <w:tc>
          <w:tcPr>
            <w:tcW w:w="30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70" w:type="dxa"/>
            <w:vAlign w:val="center"/>
          </w:tcPr>
          <w:p>
            <w:pPr>
              <w:pStyle w:val="13"/>
            </w:pPr>
            <w:r>
              <w:t>幼儿教师工资发放及时率</w:t>
            </w:r>
          </w:p>
        </w:tc>
        <w:tc>
          <w:tcPr>
            <w:tcW w:w="4716" w:type="dxa"/>
            <w:vAlign w:val="center"/>
          </w:tcPr>
          <w:p>
            <w:pPr>
              <w:pStyle w:val="13"/>
            </w:pPr>
            <w:r>
              <w:t>实际发放幼儿教师工资与应及时足额发放的比例</w:t>
            </w:r>
          </w:p>
        </w:tc>
        <w:tc>
          <w:tcPr>
            <w:tcW w:w="1434" w:type="dxa"/>
            <w:vAlign w:val="center"/>
          </w:tcPr>
          <w:p>
            <w:pPr>
              <w:pStyle w:val="13"/>
            </w:pPr>
            <w:r>
              <w:t>100%</w:t>
            </w:r>
          </w:p>
        </w:tc>
        <w:tc>
          <w:tcPr>
            <w:tcW w:w="30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70" w:type="dxa"/>
            <w:vAlign w:val="center"/>
          </w:tcPr>
          <w:p>
            <w:pPr>
              <w:pStyle w:val="13"/>
            </w:pPr>
            <w:r>
              <w:t>学前幼儿收费标准</w:t>
            </w:r>
          </w:p>
        </w:tc>
        <w:tc>
          <w:tcPr>
            <w:tcW w:w="4716" w:type="dxa"/>
            <w:vAlign w:val="center"/>
          </w:tcPr>
          <w:p>
            <w:pPr>
              <w:pStyle w:val="13"/>
            </w:pPr>
            <w:r>
              <w:t>依据《灵发改价格【2024】204号》文件，学前幼儿收费标准</w:t>
            </w:r>
          </w:p>
        </w:tc>
        <w:tc>
          <w:tcPr>
            <w:tcW w:w="1434" w:type="dxa"/>
            <w:vAlign w:val="center"/>
          </w:tcPr>
          <w:p>
            <w:pPr>
              <w:pStyle w:val="13"/>
            </w:pPr>
            <w:r>
              <w:t>140/生/月</w:t>
            </w:r>
          </w:p>
        </w:tc>
        <w:tc>
          <w:tcPr>
            <w:tcW w:w="3045" w:type="dxa"/>
            <w:vAlign w:val="center"/>
          </w:tcPr>
          <w:p>
            <w:pPr>
              <w:pStyle w:val="13"/>
            </w:pPr>
            <w:r>
              <w:t>《灵发改价格【2024】204号》文件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70" w:type="dxa"/>
            <w:vAlign w:val="center"/>
          </w:tcPr>
          <w:p>
            <w:pPr>
              <w:pStyle w:val="13"/>
            </w:pPr>
            <w:r>
              <w:t>保运转，规范办园</w:t>
            </w:r>
          </w:p>
        </w:tc>
        <w:tc>
          <w:tcPr>
            <w:tcW w:w="4716" w:type="dxa"/>
            <w:vAlign w:val="center"/>
          </w:tcPr>
          <w:p>
            <w:pPr>
              <w:pStyle w:val="13"/>
            </w:pPr>
            <w:r>
              <w:t>保障幼儿园正常运转，规范办园，遏制“大班额”、“小学化”倾向</w:t>
            </w:r>
          </w:p>
        </w:tc>
        <w:tc>
          <w:tcPr>
            <w:tcW w:w="1434" w:type="dxa"/>
            <w:vAlign w:val="center"/>
          </w:tcPr>
          <w:p>
            <w:pPr>
              <w:pStyle w:val="13"/>
            </w:pPr>
            <w:r>
              <w:t>进一步保障</w:t>
            </w:r>
          </w:p>
        </w:tc>
        <w:tc>
          <w:tcPr>
            <w:tcW w:w="30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70" w:type="dxa"/>
            <w:vAlign w:val="center"/>
          </w:tcPr>
          <w:p>
            <w:pPr>
              <w:pStyle w:val="13"/>
            </w:pPr>
            <w:r>
              <w:t>提高教师队伍素质</w:t>
            </w:r>
          </w:p>
        </w:tc>
        <w:tc>
          <w:tcPr>
            <w:tcW w:w="4716" w:type="dxa"/>
            <w:vAlign w:val="center"/>
          </w:tcPr>
          <w:p>
            <w:pPr>
              <w:pStyle w:val="13"/>
            </w:pPr>
            <w:r>
              <w:t>实行园长、教师定期培训和全员轮训制度，提高教师专业水平和科学保教能力</w:t>
            </w:r>
          </w:p>
        </w:tc>
        <w:tc>
          <w:tcPr>
            <w:tcW w:w="1434" w:type="dxa"/>
            <w:vAlign w:val="center"/>
          </w:tcPr>
          <w:p>
            <w:pPr>
              <w:pStyle w:val="13"/>
            </w:pPr>
            <w:r>
              <w:t>进一步提高</w:t>
            </w:r>
          </w:p>
        </w:tc>
        <w:tc>
          <w:tcPr>
            <w:tcW w:w="30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70" w:type="dxa"/>
            <w:vAlign w:val="center"/>
          </w:tcPr>
          <w:p>
            <w:pPr>
              <w:pStyle w:val="13"/>
            </w:pPr>
            <w:r>
              <w:t>受益对象满意度</w:t>
            </w:r>
          </w:p>
        </w:tc>
        <w:tc>
          <w:tcPr>
            <w:tcW w:w="4716" w:type="dxa"/>
            <w:vAlign w:val="center"/>
          </w:tcPr>
          <w:p>
            <w:pPr>
              <w:pStyle w:val="13"/>
            </w:pPr>
            <w:r>
              <w:t>满意和较满意的受益对象占总调查人数的比率</w:t>
            </w:r>
          </w:p>
        </w:tc>
        <w:tc>
          <w:tcPr>
            <w:tcW w:w="1434" w:type="dxa"/>
            <w:vAlign w:val="center"/>
          </w:tcPr>
          <w:p>
            <w:pPr>
              <w:pStyle w:val="13"/>
            </w:pPr>
            <w:r>
              <w:t>≥95%</w:t>
            </w:r>
          </w:p>
        </w:tc>
        <w:tc>
          <w:tcPr>
            <w:tcW w:w="30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3"/>
        <w:gridCol w:w="2800"/>
        <w:gridCol w:w="2250"/>
        <w:gridCol w:w="2033"/>
        <w:gridCol w:w="24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21" w:type="dxa"/>
            <w:gridSpan w:val="2"/>
            <w:vAlign w:val="center"/>
          </w:tcPr>
          <w:p>
            <w:pPr>
              <w:pStyle w:val="13"/>
            </w:pPr>
            <w:r>
              <w:t>13012626P00002610056X</w:t>
            </w:r>
          </w:p>
        </w:tc>
        <w:tc>
          <w:tcPr>
            <w:tcW w:w="2800" w:type="dxa"/>
            <w:vAlign w:val="center"/>
          </w:tcPr>
          <w:p>
            <w:pPr>
              <w:pStyle w:val="11"/>
            </w:pPr>
            <w:r>
              <w:t>项目名称</w:t>
            </w:r>
          </w:p>
        </w:tc>
        <w:tc>
          <w:tcPr>
            <w:tcW w:w="6712"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53" w:type="dxa"/>
            <w:vAlign w:val="center"/>
          </w:tcPr>
          <w:p>
            <w:pPr>
              <w:pStyle w:val="13"/>
            </w:pPr>
            <w:r>
              <w:t>5.84</w:t>
            </w:r>
          </w:p>
        </w:tc>
        <w:tc>
          <w:tcPr>
            <w:tcW w:w="2800" w:type="dxa"/>
            <w:vAlign w:val="center"/>
          </w:tcPr>
          <w:p>
            <w:pPr>
              <w:pStyle w:val="11"/>
            </w:pPr>
            <w:r>
              <w:t>其中：财政资金</w:t>
            </w:r>
          </w:p>
        </w:tc>
        <w:tc>
          <w:tcPr>
            <w:tcW w:w="2250" w:type="dxa"/>
            <w:vAlign w:val="center"/>
          </w:tcPr>
          <w:p>
            <w:pPr>
              <w:pStyle w:val="13"/>
            </w:pPr>
            <w:r>
              <w:t>5.84</w:t>
            </w:r>
          </w:p>
        </w:tc>
        <w:tc>
          <w:tcPr>
            <w:tcW w:w="2033" w:type="dxa"/>
            <w:vAlign w:val="center"/>
          </w:tcPr>
          <w:p>
            <w:pPr>
              <w:pStyle w:val="11"/>
            </w:pPr>
            <w:r>
              <w:t>其他资金</w:t>
            </w:r>
          </w:p>
        </w:tc>
        <w:tc>
          <w:tcPr>
            <w:tcW w:w="24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21" w:type="dxa"/>
            <w:gridSpan w:val="2"/>
            <w:vAlign w:val="center"/>
          </w:tcPr>
          <w:p>
            <w:pPr>
              <w:pStyle w:val="11"/>
            </w:pPr>
            <w:r>
              <w:t>3月底</w:t>
            </w:r>
          </w:p>
        </w:tc>
        <w:tc>
          <w:tcPr>
            <w:tcW w:w="2800" w:type="dxa"/>
            <w:vAlign w:val="center"/>
          </w:tcPr>
          <w:p>
            <w:pPr>
              <w:pStyle w:val="11"/>
            </w:pPr>
            <w:r>
              <w:t>6月底</w:t>
            </w:r>
          </w:p>
        </w:tc>
        <w:tc>
          <w:tcPr>
            <w:tcW w:w="2250" w:type="dxa"/>
            <w:vAlign w:val="center"/>
          </w:tcPr>
          <w:p>
            <w:pPr>
              <w:pStyle w:val="11"/>
            </w:pPr>
            <w:r>
              <w:t>10月底</w:t>
            </w:r>
          </w:p>
        </w:tc>
        <w:tc>
          <w:tcPr>
            <w:tcW w:w="44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21" w:type="dxa"/>
            <w:gridSpan w:val="2"/>
            <w:vAlign w:val="center"/>
          </w:tcPr>
          <w:p>
            <w:pPr>
              <w:pStyle w:val="14"/>
            </w:pPr>
            <w:r>
              <w:t>25%</w:t>
            </w:r>
          </w:p>
        </w:tc>
        <w:tc>
          <w:tcPr>
            <w:tcW w:w="2800" w:type="dxa"/>
            <w:vAlign w:val="center"/>
          </w:tcPr>
          <w:p>
            <w:pPr>
              <w:pStyle w:val="14"/>
            </w:pPr>
            <w:r>
              <w:t>50%</w:t>
            </w:r>
          </w:p>
        </w:tc>
        <w:tc>
          <w:tcPr>
            <w:tcW w:w="2250" w:type="dxa"/>
            <w:vAlign w:val="center"/>
          </w:tcPr>
          <w:p>
            <w:pPr>
              <w:pStyle w:val="14"/>
            </w:pPr>
            <w:r>
              <w:t>75%</w:t>
            </w:r>
          </w:p>
        </w:tc>
        <w:tc>
          <w:tcPr>
            <w:tcW w:w="44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1.按时足额为175名公办幼儿园在园幼儿拨付生均公用经费。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5083"/>
        <w:gridCol w:w="2017"/>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20" w:type="dxa"/>
            <w:vAlign w:val="center"/>
          </w:tcPr>
          <w:p>
            <w:pPr>
              <w:pStyle w:val="11"/>
            </w:pPr>
            <w:r>
              <w:t>三级指标</w:t>
            </w:r>
          </w:p>
        </w:tc>
        <w:tc>
          <w:tcPr>
            <w:tcW w:w="5083" w:type="dxa"/>
            <w:vAlign w:val="center"/>
          </w:tcPr>
          <w:p>
            <w:pPr>
              <w:pStyle w:val="11"/>
            </w:pPr>
            <w:r>
              <w:t>绩效指标描述</w:t>
            </w:r>
          </w:p>
        </w:tc>
        <w:tc>
          <w:tcPr>
            <w:tcW w:w="2017" w:type="dxa"/>
            <w:vAlign w:val="center"/>
          </w:tcPr>
          <w:p>
            <w:pPr>
              <w:pStyle w:val="11"/>
            </w:pPr>
            <w:r>
              <w:t>指标值</w:t>
            </w:r>
          </w:p>
        </w:tc>
        <w:tc>
          <w:tcPr>
            <w:tcW w:w="24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20" w:type="dxa"/>
            <w:vAlign w:val="center"/>
          </w:tcPr>
          <w:p>
            <w:pPr>
              <w:pStyle w:val="13"/>
            </w:pPr>
            <w:r>
              <w:t>在园幼儿数量</w:t>
            </w:r>
          </w:p>
        </w:tc>
        <w:tc>
          <w:tcPr>
            <w:tcW w:w="5083" w:type="dxa"/>
            <w:vAlign w:val="center"/>
          </w:tcPr>
          <w:p>
            <w:pPr>
              <w:pStyle w:val="13"/>
            </w:pPr>
            <w:r>
              <w:t>公办幼儿园预计在园幼儿的数量</w:t>
            </w:r>
          </w:p>
        </w:tc>
        <w:tc>
          <w:tcPr>
            <w:tcW w:w="2017" w:type="dxa"/>
            <w:vAlign w:val="center"/>
          </w:tcPr>
          <w:p>
            <w:pPr>
              <w:pStyle w:val="13"/>
            </w:pPr>
            <w:r>
              <w:t>≥175人</w:t>
            </w:r>
          </w:p>
        </w:tc>
        <w:tc>
          <w:tcPr>
            <w:tcW w:w="24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20" w:type="dxa"/>
            <w:vAlign w:val="center"/>
          </w:tcPr>
          <w:p>
            <w:pPr>
              <w:pStyle w:val="13"/>
            </w:pPr>
            <w:r>
              <w:t>生均财政投入达标率</w:t>
            </w:r>
          </w:p>
        </w:tc>
        <w:tc>
          <w:tcPr>
            <w:tcW w:w="5083" w:type="dxa"/>
            <w:vAlign w:val="center"/>
          </w:tcPr>
          <w:p>
            <w:pPr>
              <w:pStyle w:val="13"/>
            </w:pPr>
            <w:r>
              <w:t>按幼儿生均基准定额，财政投入达标的比率</w:t>
            </w:r>
          </w:p>
        </w:tc>
        <w:tc>
          <w:tcPr>
            <w:tcW w:w="2017" w:type="dxa"/>
            <w:vAlign w:val="center"/>
          </w:tcPr>
          <w:p>
            <w:pPr>
              <w:pStyle w:val="13"/>
            </w:pPr>
            <w:r>
              <w:t>100%</w:t>
            </w:r>
          </w:p>
        </w:tc>
        <w:tc>
          <w:tcPr>
            <w:tcW w:w="24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20" w:type="dxa"/>
            <w:vAlign w:val="center"/>
          </w:tcPr>
          <w:p>
            <w:pPr>
              <w:pStyle w:val="13"/>
            </w:pPr>
            <w:r>
              <w:t>生均经费拨付及时率</w:t>
            </w:r>
          </w:p>
        </w:tc>
        <w:tc>
          <w:tcPr>
            <w:tcW w:w="5083" w:type="dxa"/>
            <w:vAlign w:val="center"/>
          </w:tcPr>
          <w:p>
            <w:pPr>
              <w:pStyle w:val="13"/>
            </w:pPr>
            <w:r>
              <w:t>及时足额拨付公办幼儿园生均经费的比率</w:t>
            </w:r>
          </w:p>
        </w:tc>
        <w:tc>
          <w:tcPr>
            <w:tcW w:w="2017" w:type="dxa"/>
            <w:vAlign w:val="center"/>
          </w:tcPr>
          <w:p>
            <w:pPr>
              <w:pStyle w:val="13"/>
            </w:pPr>
            <w:r>
              <w:t>100%</w:t>
            </w:r>
          </w:p>
        </w:tc>
        <w:tc>
          <w:tcPr>
            <w:tcW w:w="24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20" w:type="dxa"/>
            <w:vAlign w:val="center"/>
          </w:tcPr>
          <w:p>
            <w:pPr>
              <w:pStyle w:val="13"/>
            </w:pPr>
            <w:r>
              <w:t>生均经费基准定额</w:t>
            </w:r>
          </w:p>
        </w:tc>
        <w:tc>
          <w:tcPr>
            <w:tcW w:w="5083" w:type="dxa"/>
            <w:vAlign w:val="center"/>
          </w:tcPr>
          <w:p>
            <w:pPr>
              <w:pStyle w:val="13"/>
            </w:pPr>
            <w:r>
              <w:t>公办幼儿园生均经费基准定额</w:t>
            </w:r>
          </w:p>
        </w:tc>
        <w:tc>
          <w:tcPr>
            <w:tcW w:w="2017" w:type="dxa"/>
            <w:vAlign w:val="center"/>
          </w:tcPr>
          <w:p>
            <w:pPr>
              <w:pStyle w:val="13"/>
            </w:pPr>
            <w:r>
              <w:t>600元/生/年</w:t>
            </w:r>
          </w:p>
        </w:tc>
        <w:tc>
          <w:tcPr>
            <w:tcW w:w="24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20" w:type="dxa"/>
            <w:vAlign w:val="center"/>
          </w:tcPr>
          <w:p>
            <w:pPr>
              <w:pStyle w:val="13"/>
            </w:pPr>
            <w:r>
              <w:t>学前教育保障情况</w:t>
            </w:r>
          </w:p>
        </w:tc>
        <w:tc>
          <w:tcPr>
            <w:tcW w:w="5083" w:type="dxa"/>
            <w:vAlign w:val="center"/>
          </w:tcPr>
          <w:p>
            <w:pPr>
              <w:pStyle w:val="13"/>
            </w:pPr>
            <w:r>
              <w:t>公用经费保障幼儿园正常运转，完成保教活动</w:t>
            </w:r>
          </w:p>
        </w:tc>
        <w:tc>
          <w:tcPr>
            <w:tcW w:w="2017" w:type="dxa"/>
            <w:vAlign w:val="center"/>
          </w:tcPr>
          <w:p>
            <w:pPr>
              <w:pStyle w:val="13"/>
            </w:pPr>
            <w:r>
              <w:t>进一步保障</w:t>
            </w:r>
          </w:p>
        </w:tc>
        <w:tc>
          <w:tcPr>
            <w:tcW w:w="24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20" w:type="dxa"/>
            <w:vAlign w:val="center"/>
          </w:tcPr>
          <w:p>
            <w:pPr>
              <w:pStyle w:val="13"/>
            </w:pPr>
            <w:r>
              <w:t>办园条件改善情况</w:t>
            </w:r>
          </w:p>
        </w:tc>
        <w:tc>
          <w:tcPr>
            <w:tcW w:w="5083" w:type="dxa"/>
            <w:vAlign w:val="center"/>
          </w:tcPr>
          <w:p>
            <w:pPr>
              <w:pStyle w:val="13"/>
            </w:pPr>
            <w:r>
              <w:t>公办幼儿园办园条件得到进一步改善</w:t>
            </w:r>
          </w:p>
        </w:tc>
        <w:tc>
          <w:tcPr>
            <w:tcW w:w="2017" w:type="dxa"/>
            <w:vAlign w:val="center"/>
          </w:tcPr>
          <w:p>
            <w:pPr>
              <w:pStyle w:val="13"/>
            </w:pPr>
            <w:r>
              <w:t>进一步改善</w:t>
            </w:r>
          </w:p>
        </w:tc>
        <w:tc>
          <w:tcPr>
            <w:tcW w:w="24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20" w:type="dxa"/>
            <w:vAlign w:val="center"/>
          </w:tcPr>
          <w:p>
            <w:pPr>
              <w:pStyle w:val="13"/>
            </w:pPr>
            <w:r>
              <w:t>受益对象满意度</w:t>
            </w:r>
          </w:p>
        </w:tc>
        <w:tc>
          <w:tcPr>
            <w:tcW w:w="5083" w:type="dxa"/>
            <w:vAlign w:val="center"/>
          </w:tcPr>
          <w:p>
            <w:pPr>
              <w:pStyle w:val="13"/>
            </w:pPr>
            <w:r>
              <w:t>满意和较满意的受益对象占总调查人数的比率</w:t>
            </w:r>
          </w:p>
        </w:tc>
        <w:tc>
          <w:tcPr>
            <w:tcW w:w="2017" w:type="dxa"/>
            <w:vAlign w:val="center"/>
          </w:tcPr>
          <w:p>
            <w:pPr>
              <w:pStyle w:val="13"/>
            </w:pPr>
            <w:r>
              <w:t>≥95%</w:t>
            </w:r>
          </w:p>
        </w:tc>
        <w:tc>
          <w:tcPr>
            <w:tcW w:w="24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86"/>
        <w:gridCol w:w="1984"/>
        <w:gridCol w:w="2551"/>
        <w:gridCol w:w="1399"/>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54" w:type="dxa"/>
            <w:gridSpan w:val="2"/>
            <w:vAlign w:val="center"/>
          </w:tcPr>
          <w:p>
            <w:pPr>
              <w:pStyle w:val="13"/>
            </w:pPr>
            <w:r>
              <w:t>13012626P00000610058N</w:t>
            </w:r>
          </w:p>
        </w:tc>
        <w:tc>
          <w:tcPr>
            <w:tcW w:w="1984"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86" w:type="dxa"/>
            <w:vAlign w:val="center"/>
          </w:tcPr>
          <w:p>
            <w:pPr>
              <w:pStyle w:val="13"/>
            </w:pPr>
            <w:r>
              <w:t>0.50</w:t>
            </w:r>
          </w:p>
        </w:tc>
        <w:tc>
          <w:tcPr>
            <w:tcW w:w="1984" w:type="dxa"/>
            <w:vAlign w:val="center"/>
          </w:tcPr>
          <w:p>
            <w:pPr>
              <w:pStyle w:val="11"/>
            </w:pPr>
            <w:r>
              <w:t>其中：财政资金</w:t>
            </w:r>
          </w:p>
        </w:tc>
        <w:tc>
          <w:tcPr>
            <w:tcW w:w="2551" w:type="dxa"/>
            <w:vAlign w:val="center"/>
          </w:tcPr>
          <w:p>
            <w:pPr>
              <w:pStyle w:val="13"/>
            </w:pPr>
            <w:r>
              <w:t>0.50</w:t>
            </w:r>
          </w:p>
        </w:tc>
        <w:tc>
          <w:tcPr>
            <w:tcW w:w="1399" w:type="dxa"/>
            <w:vAlign w:val="center"/>
          </w:tcPr>
          <w:p>
            <w:pPr>
              <w:pStyle w:val="11"/>
            </w:pPr>
            <w:r>
              <w:t>其他资金</w:t>
            </w:r>
          </w:p>
        </w:tc>
        <w:tc>
          <w:tcPr>
            <w:tcW w:w="21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用于直接减免在园儿童保教费，剩余部分可用于减免餐费，原则上不发放给儿童家长。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54" w:type="dxa"/>
            <w:gridSpan w:val="2"/>
            <w:vAlign w:val="center"/>
          </w:tcPr>
          <w:p>
            <w:pPr>
              <w:pStyle w:val="11"/>
            </w:pPr>
            <w:r>
              <w:t>3月底</w:t>
            </w:r>
          </w:p>
        </w:tc>
        <w:tc>
          <w:tcPr>
            <w:tcW w:w="1984"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54" w:type="dxa"/>
            <w:gridSpan w:val="2"/>
            <w:vAlign w:val="center"/>
          </w:tcPr>
          <w:p>
            <w:pPr>
              <w:pStyle w:val="14"/>
            </w:pPr>
            <w:r>
              <w:t>25%</w:t>
            </w:r>
          </w:p>
        </w:tc>
        <w:tc>
          <w:tcPr>
            <w:tcW w:w="1984"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1.保障家庭经济困难30名儿童获得资助，提高农村学前教育入园率。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03"/>
        <w:gridCol w:w="4518"/>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03" w:type="dxa"/>
            <w:vAlign w:val="center"/>
          </w:tcPr>
          <w:p>
            <w:pPr>
              <w:pStyle w:val="11"/>
            </w:pPr>
            <w:r>
              <w:t>三级指标</w:t>
            </w:r>
          </w:p>
        </w:tc>
        <w:tc>
          <w:tcPr>
            <w:tcW w:w="4518" w:type="dxa"/>
            <w:vAlign w:val="center"/>
          </w:tcPr>
          <w:p>
            <w:pPr>
              <w:pStyle w:val="11"/>
            </w:pPr>
            <w:r>
              <w:t>绩效指标描述</w:t>
            </w:r>
          </w:p>
        </w:tc>
        <w:tc>
          <w:tcPr>
            <w:tcW w:w="1382" w:type="dxa"/>
            <w:vAlign w:val="center"/>
          </w:tcPr>
          <w:p>
            <w:pPr>
              <w:pStyle w:val="11"/>
            </w:pPr>
            <w:r>
              <w:t>指标值</w:t>
            </w:r>
          </w:p>
        </w:tc>
        <w:tc>
          <w:tcPr>
            <w:tcW w:w="21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03" w:type="dxa"/>
            <w:vAlign w:val="center"/>
          </w:tcPr>
          <w:p>
            <w:pPr>
              <w:pStyle w:val="13"/>
            </w:pPr>
            <w:r>
              <w:t>家庭经济困难儿童人数</w:t>
            </w:r>
          </w:p>
        </w:tc>
        <w:tc>
          <w:tcPr>
            <w:tcW w:w="4518" w:type="dxa"/>
            <w:vAlign w:val="center"/>
          </w:tcPr>
          <w:p>
            <w:pPr>
              <w:pStyle w:val="13"/>
            </w:pPr>
            <w:r>
              <w:t>困难儿童人数</w:t>
            </w:r>
          </w:p>
        </w:tc>
        <w:tc>
          <w:tcPr>
            <w:tcW w:w="1382" w:type="dxa"/>
            <w:vAlign w:val="center"/>
          </w:tcPr>
          <w:p>
            <w:pPr>
              <w:pStyle w:val="13"/>
            </w:pPr>
            <w:r>
              <w:t>≥30人</w:t>
            </w:r>
          </w:p>
        </w:tc>
        <w:tc>
          <w:tcPr>
            <w:tcW w:w="216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03" w:type="dxa"/>
            <w:vAlign w:val="center"/>
          </w:tcPr>
          <w:p>
            <w:pPr>
              <w:pStyle w:val="13"/>
            </w:pPr>
            <w:r>
              <w:t>资助标准达标率</w:t>
            </w:r>
          </w:p>
        </w:tc>
        <w:tc>
          <w:tcPr>
            <w:tcW w:w="4518" w:type="dxa"/>
            <w:vAlign w:val="center"/>
          </w:tcPr>
          <w:p>
            <w:pPr>
              <w:pStyle w:val="13"/>
            </w:pPr>
            <w:r>
              <w:t>资助标准达标率</w:t>
            </w:r>
          </w:p>
        </w:tc>
        <w:tc>
          <w:tcPr>
            <w:tcW w:w="1382" w:type="dxa"/>
            <w:vAlign w:val="center"/>
          </w:tcPr>
          <w:p>
            <w:pPr>
              <w:pStyle w:val="13"/>
            </w:pPr>
            <w:r>
              <w:t>100%</w:t>
            </w:r>
          </w:p>
        </w:tc>
        <w:tc>
          <w:tcPr>
            <w:tcW w:w="21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03" w:type="dxa"/>
            <w:vAlign w:val="center"/>
          </w:tcPr>
          <w:p>
            <w:pPr>
              <w:pStyle w:val="13"/>
            </w:pPr>
            <w:r>
              <w:t>资助经费及时发放率</w:t>
            </w:r>
          </w:p>
        </w:tc>
        <w:tc>
          <w:tcPr>
            <w:tcW w:w="4518" w:type="dxa"/>
            <w:vAlign w:val="center"/>
          </w:tcPr>
          <w:p>
            <w:pPr>
              <w:pStyle w:val="13"/>
            </w:pPr>
            <w:r>
              <w:t>资助经费及时发放的比率</w:t>
            </w:r>
          </w:p>
        </w:tc>
        <w:tc>
          <w:tcPr>
            <w:tcW w:w="1382" w:type="dxa"/>
            <w:vAlign w:val="center"/>
          </w:tcPr>
          <w:p>
            <w:pPr>
              <w:pStyle w:val="13"/>
            </w:pPr>
            <w:r>
              <w:t>100%</w:t>
            </w:r>
          </w:p>
        </w:tc>
        <w:tc>
          <w:tcPr>
            <w:tcW w:w="21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03" w:type="dxa"/>
            <w:vAlign w:val="center"/>
          </w:tcPr>
          <w:p>
            <w:pPr>
              <w:pStyle w:val="13"/>
            </w:pPr>
            <w:r>
              <w:t>家庭经济困难儿童生均资助标准</w:t>
            </w:r>
          </w:p>
        </w:tc>
        <w:tc>
          <w:tcPr>
            <w:tcW w:w="4518" w:type="dxa"/>
            <w:vAlign w:val="center"/>
          </w:tcPr>
          <w:p>
            <w:pPr>
              <w:pStyle w:val="13"/>
            </w:pPr>
            <w:r>
              <w:t>家庭经济困难儿童城区生均资助标准</w:t>
            </w:r>
          </w:p>
        </w:tc>
        <w:tc>
          <w:tcPr>
            <w:tcW w:w="1382" w:type="dxa"/>
            <w:vAlign w:val="center"/>
          </w:tcPr>
          <w:p>
            <w:pPr>
              <w:pStyle w:val="13"/>
            </w:pPr>
            <w:r>
              <w:t>500元/学年</w:t>
            </w:r>
          </w:p>
        </w:tc>
        <w:tc>
          <w:tcPr>
            <w:tcW w:w="2162" w:type="dxa"/>
            <w:vAlign w:val="center"/>
          </w:tcPr>
          <w:p>
            <w:pPr>
              <w:pStyle w:val="13"/>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03" w:type="dxa"/>
            <w:vAlign w:val="center"/>
          </w:tcPr>
          <w:p>
            <w:pPr>
              <w:pStyle w:val="13"/>
            </w:pPr>
            <w:r>
              <w:t>缓解经济困难家庭负担</w:t>
            </w:r>
          </w:p>
        </w:tc>
        <w:tc>
          <w:tcPr>
            <w:tcW w:w="4518" w:type="dxa"/>
            <w:vAlign w:val="center"/>
          </w:tcPr>
          <w:p>
            <w:pPr>
              <w:pStyle w:val="13"/>
            </w:pPr>
            <w:r>
              <w:t>进一步缓解经济困难家庭的教育负担</w:t>
            </w:r>
          </w:p>
        </w:tc>
        <w:tc>
          <w:tcPr>
            <w:tcW w:w="1382" w:type="dxa"/>
            <w:vAlign w:val="center"/>
          </w:tcPr>
          <w:p>
            <w:pPr>
              <w:pStyle w:val="13"/>
            </w:pPr>
            <w:r>
              <w:t>进一步缓解</w:t>
            </w:r>
          </w:p>
        </w:tc>
        <w:tc>
          <w:tcPr>
            <w:tcW w:w="21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03" w:type="dxa"/>
            <w:vAlign w:val="center"/>
          </w:tcPr>
          <w:p>
            <w:pPr>
              <w:pStyle w:val="13"/>
            </w:pPr>
            <w:r>
              <w:t>确保家庭经济困难儿童完成学前教育</w:t>
            </w:r>
          </w:p>
        </w:tc>
        <w:tc>
          <w:tcPr>
            <w:tcW w:w="4518" w:type="dxa"/>
            <w:vAlign w:val="center"/>
          </w:tcPr>
          <w:p>
            <w:pPr>
              <w:pStyle w:val="13"/>
            </w:pPr>
            <w:r>
              <w:t>确保家庭经济困难儿童完成学前教育</w:t>
            </w:r>
          </w:p>
        </w:tc>
        <w:tc>
          <w:tcPr>
            <w:tcW w:w="1382" w:type="dxa"/>
            <w:vAlign w:val="center"/>
          </w:tcPr>
          <w:p>
            <w:pPr>
              <w:pStyle w:val="13"/>
            </w:pPr>
            <w:r>
              <w:t>进一步确保</w:t>
            </w:r>
          </w:p>
        </w:tc>
        <w:tc>
          <w:tcPr>
            <w:tcW w:w="21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03" w:type="dxa"/>
            <w:vAlign w:val="center"/>
          </w:tcPr>
          <w:p>
            <w:pPr>
              <w:pStyle w:val="13"/>
            </w:pPr>
            <w:r>
              <w:t>受益对象满意度</w:t>
            </w:r>
          </w:p>
        </w:tc>
        <w:tc>
          <w:tcPr>
            <w:tcW w:w="4518" w:type="dxa"/>
            <w:vAlign w:val="center"/>
          </w:tcPr>
          <w:p>
            <w:pPr>
              <w:pStyle w:val="13"/>
            </w:pPr>
            <w:r>
              <w:t>满意和较满意的受益对象占总调查人数的比率</w:t>
            </w:r>
          </w:p>
        </w:tc>
        <w:tc>
          <w:tcPr>
            <w:tcW w:w="1382" w:type="dxa"/>
            <w:vAlign w:val="center"/>
          </w:tcPr>
          <w:p>
            <w:pPr>
              <w:pStyle w:val="13"/>
            </w:pPr>
            <w:r>
              <w:t>≥95%</w:t>
            </w:r>
          </w:p>
        </w:tc>
        <w:tc>
          <w:tcPr>
            <w:tcW w:w="21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2067"/>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871" w:type="dxa"/>
            <w:gridSpan w:val="2"/>
            <w:vAlign w:val="center"/>
          </w:tcPr>
          <w:p>
            <w:pPr>
              <w:pStyle w:val="13"/>
            </w:pPr>
            <w:r>
              <w:t>13012626P00000610039J</w:t>
            </w:r>
          </w:p>
        </w:tc>
        <w:tc>
          <w:tcPr>
            <w:tcW w:w="2067"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03" w:type="dxa"/>
            <w:vAlign w:val="center"/>
          </w:tcPr>
          <w:p>
            <w:pPr>
              <w:pStyle w:val="13"/>
            </w:pPr>
            <w:r>
              <w:t>1.00</w:t>
            </w:r>
          </w:p>
        </w:tc>
        <w:tc>
          <w:tcPr>
            <w:tcW w:w="2067" w:type="dxa"/>
            <w:vAlign w:val="center"/>
          </w:tcPr>
          <w:p>
            <w:pPr>
              <w:pStyle w:val="11"/>
            </w:pPr>
            <w:r>
              <w:t>其中：财政    资金</w:t>
            </w:r>
          </w:p>
        </w:tc>
        <w:tc>
          <w:tcPr>
            <w:tcW w:w="2551" w:type="dxa"/>
            <w:vAlign w:val="center"/>
          </w:tcPr>
          <w:p>
            <w:pPr>
              <w:pStyle w:val="13"/>
            </w:pPr>
            <w:r>
              <w:t>1.00</w:t>
            </w:r>
          </w:p>
        </w:tc>
        <w:tc>
          <w:tcPr>
            <w:tcW w:w="1415"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用于直接减免在园儿童保教费，剩余部分可用于减免餐费，原则上不发放给儿童家长。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871" w:type="dxa"/>
            <w:gridSpan w:val="2"/>
            <w:vAlign w:val="center"/>
          </w:tcPr>
          <w:p>
            <w:pPr>
              <w:pStyle w:val="11"/>
            </w:pPr>
            <w:r>
              <w:t>3月底</w:t>
            </w:r>
          </w:p>
        </w:tc>
        <w:tc>
          <w:tcPr>
            <w:tcW w:w="2067"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71" w:type="dxa"/>
            <w:gridSpan w:val="2"/>
            <w:vAlign w:val="center"/>
          </w:tcPr>
          <w:p>
            <w:pPr>
              <w:pStyle w:val="14"/>
            </w:pPr>
            <w:r>
              <w:t>25%</w:t>
            </w:r>
          </w:p>
        </w:tc>
        <w:tc>
          <w:tcPr>
            <w:tcW w:w="2067"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1.保障家庭经济困难30名儿童获得资助，提高农村学前教育入园率。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53"/>
        <w:gridCol w:w="4568"/>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53" w:type="dxa"/>
            <w:vAlign w:val="center"/>
          </w:tcPr>
          <w:p>
            <w:pPr>
              <w:pStyle w:val="11"/>
            </w:pPr>
            <w:r>
              <w:t>三级指标</w:t>
            </w:r>
          </w:p>
        </w:tc>
        <w:tc>
          <w:tcPr>
            <w:tcW w:w="4568" w:type="dxa"/>
            <w:vAlign w:val="center"/>
          </w:tcPr>
          <w:p>
            <w:pPr>
              <w:pStyle w:val="11"/>
            </w:pPr>
            <w:r>
              <w:t>绩效指标描述</w:t>
            </w:r>
          </w:p>
        </w:tc>
        <w:tc>
          <w:tcPr>
            <w:tcW w:w="1382" w:type="dxa"/>
            <w:vAlign w:val="center"/>
          </w:tcPr>
          <w:p>
            <w:pPr>
              <w:pStyle w:val="11"/>
            </w:pPr>
            <w:r>
              <w:t>指标值</w:t>
            </w:r>
          </w:p>
        </w:tc>
        <w:tc>
          <w:tcPr>
            <w:tcW w:w="21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53" w:type="dxa"/>
            <w:vAlign w:val="center"/>
          </w:tcPr>
          <w:p>
            <w:pPr>
              <w:pStyle w:val="13"/>
            </w:pPr>
            <w:r>
              <w:t>家庭经济困难儿童人数</w:t>
            </w:r>
          </w:p>
        </w:tc>
        <w:tc>
          <w:tcPr>
            <w:tcW w:w="4568" w:type="dxa"/>
            <w:vAlign w:val="center"/>
          </w:tcPr>
          <w:p>
            <w:pPr>
              <w:pStyle w:val="13"/>
            </w:pPr>
            <w:r>
              <w:t>困难儿童人数</w:t>
            </w:r>
          </w:p>
        </w:tc>
        <w:tc>
          <w:tcPr>
            <w:tcW w:w="1382" w:type="dxa"/>
            <w:vAlign w:val="center"/>
          </w:tcPr>
          <w:p>
            <w:pPr>
              <w:pStyle w:val="13"/>
            </w:pPr>
            <w:r>
              <w:t>≥30人</w:t>
            </w:r>
          </w:p>
        </w:tc>
        <w:tc>
          <w:tcPr>
            <w:tcW w:w="216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53" w:type="dxa"/>
            <w:vAlign w:val="center"/>
          </w:tcPr>
          <w:p>
            <w:pPr>
              <w:pStyle w:val="13"/>
            </w:pPr>
            <w:r>
              <w:t>资助标准达标率</w:t>
            </w:r>
          </w:p>
        </w:tc>
        <w:tc>
          <w:tcPr>
            <w:tcW w:w="4568" w:type="dxa"/>
            <w:vAlign w:val="center"/>
          </w:tcPr>
          <w:p>
            <w:pPr>
              <w:pStyle w:val="13"/>
            </w:pPr>
            <w:r>
              <w:t>资助标准达标率</w:t>
            </w:r>
          </w:p>
        </w:tc>
        <w:tc>
          <w:tcPr>
            <w:tcW w:w="1382" w:type="dxa"/>
            <w:vAlign w:val="center"/>
          </w:tcPr>
          <w:p>
            <w:pPr>
              <w:pStyle w:val="13"/>
            </w:pPr>
            <w:r>
              <w:t>100%</w:t>
            </w:r>
          </w:p>
        </w:tc>
        <w:tc>
          <w:tcPr>
            <w:tcW w:w="21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53" w:type="dxa"/>
            <w:vAlign w:val="center"/>
          </w:tcPr>
          <w:p>
            <w:pPr>
              <w:pStyle w:val="13"/>
            </w:pPr>
            <w:r>
              <w:t>资助经费及时发放率</w:t>
            </w:r>
          </w:p>
        </w:tc>
        <w:tc>
          <w:tcPr>
            <w:tcW w:w="4568" w:type="dxa"/>
            <w:vAlign w:val="center"/>
          </w:tcPr>
          <w:p>
            <w:pPr>
              <w:pStyle w:val="13"/>
            </w:pPr>
            <w:r>
              <w:t>资助经费及时发放的比率</w:t>
            </w:r>
          </w:p>
        </w:tc>
        <w:tc>
          <w:tcPr>
            <w:tcW w:w="1382" w:type="dxa"/>
            <w:vAlign w:val="center"/>
          </w:tcPr>
          <w:p>
            <w:pPr>
              <w:pStyle w:val="13"/>
            </w:pPr>
            <w:r>
              <w:t>100%</w:t>
            </w:r>
          </w:p>
        </w:tc>
        <w:tc>
          <w:tcPr>
            <w:tcW w:w="21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53" w:type="dxa"/>
            <w:vAlign w:val="center"/>
          </w:tcPr>
          <w:p>
            <w:pPr>
              <w:pStyle w:val="13"/>
            </w:pPr>
            <w:r>
              <w:t>家庭经济困难儿童生均资助标准</w:t>
            </w:r>
          </w:p>
        </w:tc>
        <w:tc>
          <w:tcPr>
            <w:tcW w:w="4568" w:type="dxa"/>
            <w:vAlign w:val="center"/>
          </w:tcPr>
          <w:p>
            <w:pPr>
              <w:pStyle w:val="13"/>
            </w:pPr>
            <w:r>
              <w:t>家庭经济困难儿童城区生均资助标准</w:t>
            </w:r>
          </w:p>
        </w:tc>
        <w:tc>
          <w:tcPr>
            <w:tcW w:w="1382" w:type="dxa"/>
            <w:vAlign w:val="center"/>
          </w:tcPr>
          <w:p>
            <w:pPr>
              <w:pStyle w:val="13"/>
            </w:pPr>
            <w:r>
              <w:t>500元/学年</w:t>
            </w:r>
          </w:p>
        </w:tc>
        <w:tc>
          <w:tcPr>
            <w:tcW w:w="2162"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53" w:type="dxa"/>
            <w:vAlign w:val="center"/>
          </w:tcPr>
          <w:p>
            <w:pPr>
              <w:pStyle w:val="13"/>
            </w:pPr>
            <w:r>
              <w:t>缓解经济困难家庭负担</w:t>
            </w:r>
          </w:p>
        </w:tc>
        <w:tc>
          <w:tcPr>
            <w:tcW w:w="4568" w:type="dxa"/>
            <w:vAlign w:val="center"/>
          </w:tcPr>
          <w:p>
            <w:pPr>
              <w:pStyle w:val="13"/>
            </w:pPr>
            <w:r>
              <w:t>进一步缓解经济困难家庭的教育负担</w:t>
            </w:r>
          </w:p>
        </w:tc>
        <w:tc>
          <w:tcPr>
            <w:tcW w:w="1382" w:type="dxa"/>
            <w:vAlign w:val="center"/>
          </w:tcPr>
          <w:p>
            <w:pPr>
              <w:pStyle w:val="13"/>
            </w:pPr>
            <w:r>
              <w:t>进一步缓解</w:t>
            </w:r>
          </w:p>
        </w:tc>
        <w:tc>
          <w:tcPr>
            <w:tcW w:w="21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53" w:type="dxa"/>
            <w:vAlign w:val="center"/>
          </w:tcPr>
          <w:p>
            <w:pPr>
              <w:pStyle w:val="13"/>
            </w:pPr>
            <w:r>
              <w:t>确保家庭经济困难儿童完成学前教育</w:t>
            </w:r>
          </w:p>
        </w:tc>
        <w:tc>
          <w:tcPr>
            <w:tcW w:w="4568" w:type="dxa"/>
            <w:vAlign w:val="center"/>
          </w:tcPr>
          <w:p>
            <w:pPr>
              <w:pStyle w:val="13"/>
            </w:pPr>
            <w:r>
              <w:t>确保家庭经济困难儿童完成学前教育</w:t>
            </w:r>
          </w:p>
        </w:tc>
        <w:tc>
          <w:tcPr>
            <w:tcW w:w="1382" w:type="dxa"/>
            <w:vAlign w:val="center"/>
          </w:tcPr>
          <w:p>
            <w:pPr>
              <w:pStyle w:val="13"/>
            </w:pPr>
            <w:r>
              <w:t>进一步确保</w:t>
            </w:r>
          </w:p>
        </w:tc>
        <w:tc>
          <w:tcPr>
            <w:tcW w:w="21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53" w:type="dxa"/>
            <w:vAlign w:val="center"/>
          </w:tcPr>
          <w:p>
            <w:pPr>
              <w:pStyle w:val="13"/>
            </w:pPr>
            <w:r>
              <w:t>受益对象满意度</w:t>
            </w:r>
          </w:p>
        </w:tc>
        <w:tc>
          <w:tcPr>
            <w:tcW w:w="4568" w:type="dxa"/>
            <w:vAlign w:val="center"/>
          </w:tcPr>
          <w:p>
            <w:pPr>
              <w:pStyle w:val="13"/>
            </w:pPr>
            <w:r>
              <w:t>满意和较满意的受益对象占总调查人数的比率</w:t>
            </w:r>
          </w:p>
        </w:tc>
        <w:tc>
          <w:tcPr>
            <w:tcW w:w="1382" w:type="dxa"/>
            <w:vAlign w:val="center"/>
          </w:tcPr>
          <w:p>
            <w:pPr>
              <w:pStyle w:val="13"/>
            </w:pPr>
            <w:r>
              <w:t>≥95%</w:t>
            </w:r>
          </w:p>
        </w:tc>
        <w:tc>
          <w:tcPr>
            <w:tcW w:w="21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159、城乡义务教育公用经费（中央）绩效目标表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2333"/>
        <w:gridCol w:w="1400"/>
        <w:gridCol w:w="23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71" w:type="dxa"/>
            <w:gridSpan w:val="2"/>
            <w:vAlign w:val="center"/>
          </w:tcPr>
          <w:p>
            <w:pPr>
              <w:pStyle w:val="13"/>
            </w:pPr>
            <w:r>
              <w:t>13012626P00000710112G</w:t>
            </w:r>
          </w:p>
        </w:tc>
        <w:tc>
          <w:tcPr>
            <w:tcW w:w="3267"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03" w:type="dxa"/>
            <w:vAlign w:val="center"/>
          </w:tcPr>
          <w:p>
            <w:pPr>
              <w:pStyle w:val="13"/>
            </w:pPr>
            <w:r>
              <w:t>58.00</w:t>
            </w:r>
          </w:p>
        </w:tc>
        <w:tc>
          <w:tcPr>
            <w:tcW w:w="3267" w:type="dxa"/>
            <w:vAlign w:val="center"/>
          </w:tcPr>
          <w:p>
            <w:pPr>
              <w:pStyle w:val="11"/>
            </w:pPr>
            <w:r>
              <w:t>其中：财政资金</w:t>
            </w:r>
          </w:p>
        </w:tc>
        <w:tc>
          <w:tcPr>
            <w:tcW w:w="2333" w:type="dxa"/>
            <w:vAlign w:val="center"/>
          </w:tcPr>
          <w:p>
            <w:pPr>
              <w:pStyle w:val="13"/>
            </w:pPr>
            <w:r>
              <w:t>58.00</w:t>
            </w:r>
          </w:p>
        </w:tc>
        <w:tc>
          <w:tcPr>
            <w:tcW w:w="1400" w:type="dxa"/>
            <w:vAlign w:val="center"/>
          </w:tcPr>
          <w:p>
            <w:pPr>
              <w:pStyle w:val="11"/>
            </w:pPr>
            <w:r>
              <w:t>其他资金</w:t>
            </w:r>
          </w:p>
        </w:tc>
        <w:tc>
          <w:tcPr>
            <w:tcW w:w="23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用于学校办公、维修维护等，保障学校正常运转。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71" w:type="dxa"/>
            <w:gridSpan w:val="2"/>
            <w:vAlign w:val="center"/>
          </w:tcPr>
          <w:p>
            <w:pPr>
              <w:pStyle w:val="11"/>
            </w:pPr>
            <w:r>
              <w:t>3月底</w:t>
            </w:r>
          </w:p>
        </w:tc>
        <w:tc>
          <w:tcPr>
            <w:tcW w:w="3267" w:type="dxa"/>
            <w:vAlign w:val="center"/>
          </w:tcPr>
          <w:p>
            <w:pPr>
              <w:pStyle w:val="11"/>
            </w:pPr>
            <w:r>
              <w:t>6月底</w:t>
            </w:r>
          </w:p>
        </w:tc>
        <w:tc>
          <w:tcPr>
            <w:tcW w:w="2333" w:type="dxa"/>
            <w:vAlign w:val="center"/>
          </w:tcPr>
          <w:p>
            <w:pPr>
              <w:pStyle w:val="11"/>
            </w:pPr>
            <w:r>
              <w:t>10月底</w:t>
            </w:r>
          </w:p>
        </w:tc>
        <w:tc>
          <w:tcPr>
            <w:tcW w:w="37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4"/>
            </w:pPr>
            <w:r>
              <w:t>30%</w:t>
            </w:r>
          </w:p>
        </w:tc>
        <w:tc>
          <w:tcPr>
            <w:tcW w:w="3267" w:type="dxa"/>
            <w:vAlign w:val="center"/>
          </w:tcPr>
          <w:p>
            <w:pPr>
              <w:pStyle w:val="14"/>
            </w:pPr>
            <w:r>
              <w:t>60%</w:t>
            </w:r>
          </w:p>
        </w:tc>
        <w:tc>
          <w:tcPr>
            <w:tcW w:w="2333" w:type="dxa"/>
            <w:vAlign w:val="center"/>
          </w:tcPr>
          <w:p>
            <w:pPr>
              <w:pStyle w:val="14"/>
            </w:pPr>
            <w:r>
              <w:t>90%</w:t>
            </w:r>
          </w:p>
        </w:tc>
        <w:tc>
          <w:tcPr>
            <w:tcW w:w="37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1.按照义务教育生均基准定额，及时足额拨付义务教育542名在校生生均公用经费。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600"/>
        <w:gridCol w:w="1400"/>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600" w:type="dxa"/>
            <w:vAlign w:val="center"/>
          </w:tcPr>
          <w:p>
            <w:pPr>
              <w:pStyle w:val="11"/>
            </w:pPr>
            <w:r>
              <w:t>绩效指标描述</w:t>
            </w:r>
          </w:p>
        </w:tc>
        <w:tc>
          <w:tcPr>
            <w:tcW w:w="1400" w:type="dxa"/>
            <w:vAlign w:val="center"/>
          </w:tcPr>
          <w:p>
            <w:pPr>
              <w:pStyle w:val="11"/>
            </w:pPr>
            <w:r>
              <w:t>指标值</w:t>
            </w:r>
          </w:p>
        </w:tc>
        <w:tc>
          <w:tcPr>
            <w:tcW w:w="23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义务教育学生数</w:t>
            </w:r>
          </w:p>
        </w:tc>
        <w:tc>
          <w:tcPr>
            <w:tcW w:w="5600" w:type="dxa"/>
            <w:vAlign w:val="center"/>
          </w:tcPr>
          <w:p>
            <w:pPr>
              <w:pStyle w:val="13"/>
            </w:pPr>
            <w:r>
              <w:t>义务教育阶段在校生数量</w:t>
            </w:r>
          </w:p>
        </w:tc>
        <w:tc>
          <w:tcPr>
            <w:tcW w:w="1400" w:type="dxa"/>
            <w:vAlign w:val="center"/>
          </w:tcPr>
          <w:p>
            <w:pPr>
              <w:pStyle w:val="13"/>
            </w:pPr>
            <w:r>
              <w:t>≥542人</w:t>
            </w:r>
          </w:p>
        </w:tc>
        <w:tc>
          <w:tcPr>
            <w:tcW w:w="239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生均财政投入达标率</w:t>
            </w:r>
          </w:p>
        </w:tc>
        <w:tc>
          <w:tcPr>
            <w:tcW w:w="5600" w:type="dxa"/>
            <w:vAlign w:val="center"/>
          </w:tcPr>
          <w:p>
            <w:pPr>
              <w:pStyle w:val="13"/>
            </w:pPr>
            <w:r>
              <w:t>按政策标准，义务教育生均公用经费财政投入达标的比率</w:t>
            </w:r>
          </w:p>
        </w:tc>
        <w:tc>
          <w:tcPr>
            <w:tcW w:w="1400" w:type="dxa"/>
            <w:vAlign w:val="center"/>
          </w:tcPr>
          <w:p>
            <w:pPr>
              <w:pStyle w:val="13"/>
            </w:pPr>
            <w:r>
              <w:t>100%</w:t>
            </w:r>
          </w:p>
        </w:tc>
        <w:tc>
          <w:tcPr>
            <w:tcW w:w="239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生均经费及时拨付率</w:t>
            </w:r>
          </w:p>
        </w:tc>
        <w:tc>
          <w:tcPr>
            <w:tcW w:w="5600" w:type="dxa"/>
            <w:vAlign w:val="center"/>
          </w:tcPr>
          <w:p>
            <w:pPr>
              <w:pStyle w:val="13"/>
            </w:pPr>
            <w:r>
              <w:t>城乡义务教育生均公用经费按时足额拨付的比率</w:t>
            </w:r>
          </w:p>
        </w:tc>
        <w:tc>
          <w:tcPr>
            <w:tcW w:w="1400" w:type="dxa"/>
            <w:vAlign w:val="center"/>
          </w:tcPr>
          <w:p>
            <w:pPr>
              <w:pStyle w:val="13"/>
            </w:pPr>
            <w:r>
              <w:t>100%</w:t>
            </w:r>
          </w:p>
        </w:tc>
        <w:tc>
          <w:tcPr>
            <w:tcW w:w="23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生均公用经费基准定额</w:t>
            </w:r>
          </w:p>
        </w:tc>
        <w:tc>
          <w:tcPr>
            <w:tcW w:w="5600" w:type="dxa"/>
            <w:vAlign w:val="center"/>
          </w:tcPr>
          <w:p>
            <w:pPr>
              <w:pStyle w:val="13"/>
            </w:pPr>
            <w:r>
              <w:t>城乡义务教育初中生均公用经费基准定额水平</w:t>
            </w:r>
          </w:p>
        </w:tc>
        <w:tc>
          <w:tcPr>
            <w:tcW w:w="1400" w:type="dxa"/>
            <w:vAlign w:val="center"/>
          </w:tcPr>
          <w:p>
            <w:pPr>
              <w:pStyle w:val="13"/>
            </w:pPr>
            <w:r>
              <w:t>940元</w:t>
            </w:r>
          </w:p>
        </w:tc>
        <w:tc>
          <w:tcPr>
            <w:tcW w:w="239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保障学校正常运转</w:t>
            </w:r>
          </w:p>
        </w:tc>
        <w:tc>
          <w:tcPr>
            <w:tcW w:w="5600" w:type="dxa"/>
            <w:vAlign w:val="center"/>
          </w:tcPr>
          <w:p>
            <w:pPr>
              <w:pStyle w:val="13"/>
            </w:pPr>
            <w:r>
              <w:t>保障义务教育学校正常运转</w:t>
            </w:r>
          </w:p>
        </w:tc>
        <w:tc>
          <w:tcPr>
            <w:tcW w:w="1400" w:type="dxa"/>
            <w:vAlign w:val="center"/>
          </w:tcPr>
          <w:p>
            <w:pPr>
              <w:pStyle w:val="13"/>
            </w:pPr>
            <w:r>
              <w:t>进一步保障</w:t>
            </w:r>
          </w:p>
        </w:tc>
        <w:tc>
          <w:tcPr>
            <w:tcW w:w="23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义务教育巩固率</w:t>
            </w:r>
          </w:p>
        </w:tc>
        <w:tc>
          <w:tcPr>
            <w:tcW w:w="5600" w:type="dxa"/>
            <w:vAlign w:val="center"/>
          </w:tcPr>
          <w:p>
            <w:pPr>
              <w:pStyle w:val="13"/>
            </w:pPr>
            <w:r>
              <w:t>实际完成义务教育人数占适龄学生人数的比率</w:t>
            </w:r>
          </w:p>
        </w:tc>
        <w:tc>
          <w:tcPr>
            <w:tcW w:w="1400" w:type="dxa"/>
            <w:vAlign w:val="center"/>
          </w:tcPr>
          <w:p>
            <w:pPr>
              <w:pStyle w:val="13"/>
            </w:pPr>
            <w:r>
              <w:t>100%</w:t>
            </w:r>
          </w:p>
        </w:tc>
        <w:tc>
          <w:tcPr>
            <w:tcW w:w="23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600" w:type="dxa"/>
            <w:vAlign w:val="center"/>
          </w:tcPr>
          <w:p>
            <w:pPr>
              <w:pStyle w:val="13"/>
            </w:pPr>
            <w:r>
              <w:t>满意和较满意的受益对象占总调查人数的比率</w:t>
            </w:r>
          </w:p>
        </w:tc>
        <w:tc>
          <w:tcPr>
            <w:tcW w:w="1400" w:type="dxa"/>
            <w:vAlign w:val="center"/>
          </w:tcPr>
          <w:p>
            <w:pPr>
              <w:pStyle w:val="13"/>
            </w:pPr>
            <w:r>
              <w:t>≥95%</w:t>
            </w:r>
          </w:p>
        </w:tc>
        <w:tc>
          <w:tcPr>
            <w:tcW w:w="23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160、城乡义务教育公用经费（中央）绩效目标表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3300"/>
        <w:gridCol w:w="2300"/>
        <w:gridCol w:w="2519"/>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38" w:type="dxa"/>
            <w:gridSpan w:val="2"/>
            <w:vAlign w:val="center"/>
          </w:tcPr>
          <w:p>
            <w:pPr>
              <w:pStyle w:val="13"/>
            </w:pPr>
            <w:r>
              <w:t>13012626P000007101134</w:t>
            </w:r>
          </w:p>
        </w:tc>
        <w:tc>
          <w:tcPr>
            <w:tcW w:w="330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70" w:type="dxa"/>
            <w:vAlign w:val="center"/>
          </w:tcPr>
          <w:p>
            <w:pPr>
              <w:pStyle w:val="13"/>
            </w:pPr>
            <w:r>
              <w:t>41.00</w:t>
            </w:r>
          </w:p>
        </w:tc>
        <w:tc>
          <w:tcPr>
            <w:tcW w:w="3300" w:type="dxa"/>
            <w:vAlign w:val="center"/>
          </w:tcPr>
          <w:p>
            <w:pPr>
              <w:pStyle w:val="11"/>
            </w:pPr>
            <w:r>
              <w:t>其中：财政资金</w:t>
            </w:r>
          </w:p>
        </w:tc>
        <w:tc>
          <w:tcPr>
            <w:tcW w:w="2300" w:type="dxa"/>
            <w:vAlign w:val="center"/>
          </w:tcPr>
          <w:p>
            <w:pPr>
              <w:pStyle w:val="13"/>
            </w:pPr>
            <w:r>
              <w:t>41.00</w:t>
            </w:r>
          </w:p>
        </w:tc>
        <w:tc>
          <w:tcPr>
            <w:tcW w:w="2519"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用于学校办公、维修等，保障农村小学正常运转。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38" w:type="dxa"/>
            <w:gridSpan w:val="2"/>
            <w:vAlign w:val="center"/>
          </w:tcPr>
          <w:p>
            <w:pPr>
              <w:pStyle w:val="11"/>
            </w:pPr>
            <w:r>
              <w:t>3月底</w:t>
            </w:r>
          </w:p>
        </w:tc>
        <w:tc>
          <w:tcPr>
            <w:tcW w:w="3300" w:type="dxa"/>
            <w:vAlign w:val="center"/>
          </w:tcPr>
          <w:p>
            <w:pPr>
              <w:pStyle w:val="11"/>
            </w:pPr>
            <w:r>
              <w:t>6月底</w:t>
            </w:r>
          </w:p>
        </w:tc>
        <w:tc>
          <w:tcPr>
            <w:tcW w:w="2300" w:type="dxa"/>
            <w:vAlign w:val="center"/>
          </w:tcPr>
          <w:p>
            <w:pPr>
              <w:pStyle w:val="11"/>
            </w:pPr>
            <w:r>
              <w:t>10月底</w:t>
            </w:r>
          </w:p>
        </w:tc>
        <w:tc>
          <w:tcPr>
            <w:tcW w:w="37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4"/>
            </w:pPr>
            <w:r>
              <w:t>30%</w:t>
            </w:r>
          </w:p>
        </w:tc>
        <w:tc>
          <w:tcPr>
            <w:tcW w:w="3300" w:type="dxa"/>
            <w:vAlign w:val="center"/>
          </w:tcPr>
          <w:p>
            <w:pPr>
              <w:pStyle w:val="14"/>
            </w:pPr>
            <w:r>
              <w:t>60%</w:t>
            </w:r>
          </w:p>
        </w:tc>
        <w:tc>
          <w:tcPr>
            <w:tcW w:w="2300" w:type="dxa"/>
            <w:vAlign w:val="center"/>
          </w:tcPr>
          <w:p>
            <w:pPr>
              <w:pStyle w:val="14"/>
            </w:pPr>
            <w:r>
              <w:t>90%</w:t>
            </w:r>
          </w:p>
        </w:tc>
        <w:tc>
          <w:tcPr>
            <w:tcW w:w="37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1.按照义务教育生均基准定额，及时足额拨付义务教育512名在校生生均公用经费。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583"/>
        <w:gridCol w:w="1334"/>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583" w:type="dxa"/>
            <w:vAlign w:val="center"/>
          </w:tcPr>
          <w:p>
            <w:pPr>
              <w:pStyle w:val="11"/>
            </w:pPr>
            <w:r>
              <w:t>绩效指标描述</w:t>
            </w:r>
          </w:p>
        </w:tc>
        <w:tc>
          <w:tcPr>
            <w:tcW w:w="1334" w:type="dxa"/>
            <w:vAlign w:val="center"/>
          </w:tcPr>
          <w:p>
            <w:pPr>
              <w:pStyle w:val="11"/>
            </w:pPr>
            <w:r>
              <w:t>指标值</w:t>
            </w:r>
          </w:p>
        </w:tc>
        <w:tc>
          <w:tcPr>
            <w:tcW w:w="24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义务教育学生数</w:t>
            </w:r>
          </w:p>
        </w:tc>
        <w:tc>
          <w:tcPr>
            <w:tcW w:w="5583" w:type="dxa"/>
            <w:vAlign w:val="center"/>
          </w:tcPr>
          <w:p>
            <w:pPr>
              <w:pStyle w:val="13"/>
            </w:pPr>
            <w:r>
              <w:t>义务教育阶段在校生数量</w:t>
            </w:r>
          </w:p>
        </w:tc>
        <w:tc>
          <w:tcPr>
            <w:tcW w:w="1334" w:type="dxa"/>
            <w:vAlign w:val="center"/>
          </w:tcPr>
          <w:p>
            <w:pPr>
              <w:pStyle w:val="13"/>
            </w:pPr>
            <w:r>
              <w:t>≥512人</w:t>
            </w:r>
          </w:p>
        </w:tc>
        <w:tc>
          <w:tcPr>
            <w:tcW w:w="249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583" w:type="dxa"/>
            <w:vAlign w:val="center"/>
          </w:tcPr>
          <w:p>
            <w:pPr>
              <w:pStyle w:val="13"/>
            </w:pPr>
            <w:r>
              <w:t>按政策标准，义务教育生均公用经费财政投入达标的比率</w:t>
            </w:r>
          </w:p>
        </w:tc>
        <w:tc>
          <w:tcPr>
            <w:tcW w:w="1334" w:type="dxa"/>
            <w:vAlign w:val="center"/>
          </w:tcPr>
          <w:p>
            <w:pPr>
              <w:pStyle w:val="13"/>
            </w:pPr>
            <w:r>
              <w:t>100%</w:t>
            </w:r>
          </w:p>
        </w:tc>
        <w:tc>
          <w:tcPr>
            <w:tcW w:w="249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生均经费及时拨付率</w:t>
            </w:r>
          </w:p>
        </w:tc>
        <w:tc>
          <w:tcPr>
            <w:tcW w:w="5583" w:type="dxa"/>
            <w:vAlign w:val="center"/>
          </w:tcPr>
          <w:p>
            <w:pPr>
              <w:pStyle w:val="13"/>
            </w:pPr>
            <w:r>
              <w:t>城乡义务教育生均公用经费按时足额拨付的比率</w:t>
            </w:r>
          </w:p>
        </w:tc>
        <w:tc>
          <w:tcPr>
            <w:tcW w:w="1334" w:type="dxa"/>
            <w:vAlign w:val="center"/>
          </w:tcPr>
          <w:p>
            <w:pPr>
              <w:pStyle w:val="13"/>
            </w:pPr>
            <w:r>
              <w:t>100%</w:t>
            </w:r>
          </w:p>
        </w:tc>
        <w:tc>
          <w:tcPr>
            <w:tcW w:w="24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生均公用经费基准定额</w:t>
            </w:r>
          </w:p>
        </w:tc>
        <w:tc>
          <w:tcPr>
            <w:tcW w:w="5583" w:type="dxa"/>
            <w:vAlign w:val="center"/>
          </w:tcPr>
          <w:p>
            <w:pPr>
              <w:pStyle w:val="13"/>
            </w:pPr>
            <w:r>
              <w:t>城乡义务教育小学生均公用经费基准定额水平</w:t>
            </w:r>
          </w:p>
        </w:tc>
        <w:tc>
          <w:tcPr>
            <w:tcW w:w="1334" w:type="dxa"/>
            <w:vAlign w:val="center"/>
          </w:tcPr>
          <w:p>
            <w:pPr>
              <w:pStyle w:val="13"/>
            </w:pPr>
            <w:r>
              <w:t>720元</w:t>
            </w:r>
          </w:p>
        </w:tc>
        <w:tc>
          <w:tcPr>
            <w:tcW w:w="249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保障学校正常运转</w:t>
            </w:r>
          </w:p>
        </w:tc>
        <w:tc>
          <w:tcPr>
            <w:tcW w:w="5583" w:type="dxa"/>
            <w:vAlign w:val="center"/>
          </w:tcPr>
          <w:p>
            <w:pPr>
              <w:pStyle w:val="13"/>
            </w:pPr>
            <w:r>
              <w:t>保障义务教育学校正常运转</w:t>
            </w:r>
          </w:p>
        </w:tc>
        <w:tc>
          <w:tcPr>
            <w:tcW w:w="1334" w:type="dxa"/>
            <w:vAlign w:val="center"/>
          </w:tcPr>
          <w:p>
            <w:pPr>
              <w:pStyle w:val="13"/>
            </w:pPr>
            <w:r>
              <w:t>进一步保障</w:t>
            </w:r>
          </w:p>
        </w:tc>
        <w:tc>
          <w:tcPr>
            <w:tcW w:w="24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义务教育巩固率</w:t>
            </w:r>
          </w:p>
        </w:tc>
        <w:tc>
          <w:tcPr>
            <w:tcW w:w="5583" w:type="dxa"/>
            <w:vAlign w:val="center"/>
          </w:tcPr>
          <w:p>
            <w:pPr>
              <w:pStyle w:val="13"/>
            </w:pPr>
            <w:r>
              <w:t>实际完成义务教育人数占适龄学生人数的比率</w:t>
            </w:r>
          </w:p>
        </w:tc>
        <w:tc>
          <w:tcPr>
            <w:tcW w:w="1334" w:type="dxa"/>
            <w:vAlign w:val="center"/>
          </w:tcPr>
          <w:p>
            <w:pPr>
              <w:pStyle w:val="13"/>
            </w:pPr>
            <w:r>
              <w:t>100%</w:t>
            </w:r>
          </w:p>
        </w:tc>
        <w:tc>
          <w:tcPr>
            <w:tcW w:w="24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583" w:type="dxa"/>
            <w:vAlign w:val="center"/>
          </w:tcPr>
          <w:p>
            <w:pPr>
              <w:pStyle w:val="13"/>
            </w:pPr>
            <w:r>
              <w:t>满意和较满意的受益对象占总调查人数的比率</w:t>
            </w:r>
          </w:p>
        </w:tc>
        <w:tc>
          <w:tcPr>
            <w:tcW w:w="1334" w:type="dxa"/>
            <w:vAlign w:val="center"/>
          </w:tcPr>
          <w:p>
            <w:pPr>
              <w:pStyle w:val="13"/>
            </w:pPr>
            <w:r>
              <w:t>≥95%</w:t>
            </w:r>
          </w:p>
        </w:tc>
        <w:tc>
          <w:tcPr>
            <w:tcW w:w="24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161、公办幼儿园生均公用经费（县级）绩效目标表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2950"/>
        <w:gridCol w:w="2284"/>
        <w:gridCol w:w="1716"/>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54" w:type="dxa"/>
            <w:gridSpan w:val="2"/>
            <w:vAlign w:val="center"/>
          </w:tcPr>
          <w:p>
            <w:pPr>
              <w:pStyle w:val="13"/>
            </w:pPr>
            <w:r>
              <w:t>13012626P00001310043Y</w:t>
            </w:r>
          </w:p>
        </w:tc>
        <w:tc>
          <w:tcPr>
            <w:tcW w:w="2950" w:type="dxa"/>
            <w:vAlign w:val="center"/>
          </w:tcPr>
          <w:p>
            <w:pPr>
              <w:pStyle w:val="11"/>
            </w:pPr>
            <w:r>
              <w:t>项目名称</w:t>
            </w:r>
          </w:p>
        </w:tc>
        <w:tc>
          <w:tcPr>
            <w:tcW w:w="6529"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86" w:type="dxa"/>
            <w:vAlign w:val="center"/>
          </w:tcPr>
          <w:p>
            <w:pPr>
              <w:pStyle w:val="13"/>
            </w:pPr>
            <w:r>
              <w:t>2.85</w:t>
            </w:r>
          </w:p>
        </w:tc>
        <w:tc>
          <w:tcPr>
            <w:tcW w:w="2950" w:type="dxa"/>
            <w:vAlign w:val="center"/>
          </w:tcPr>
          <w:p>
            <w:pPr>
              <w:pStyle w:val="11"/>
            </w:pPr>
            <w:r>
              <w:t>其中：财政资金</w:t>
            </w:r>
          </w:p>
        </w:tc>
        <w:tc>
          <w:tcPr>
            <w:tcW w:w="2284" w:type="dxa"/>
            <w:vAlign w:val="center"/>
          </w:tcPr>
          <w:p>
            <w:pPr>
              <w:pStyle w:val="13"/>
            </w:pPr>
            <w:r>
              <w:t>2.85</w:t>
            </w:r>
          </w:p>
        </w:tc>
        <w:tc>
          <w:tcPr>
            <w:tcW w:w="1716" w:type="dxa"/>
            <w:vAlign w:val="center"/>
          </w:tcPr>
          <w:p>
            <w:pPr>
              <w:pStyle w:val="11"/>
            </w:pPr>
            <w:r>
              <w:t>其他资金</w:t>
            </w:r>
          </w:p>
        </w:tc>
        <w:tc>
          <w:tcPr>
            <w:tcW w:w="25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用于公办幼儿园日常运转，改善公办幼儿园办园条件。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54" w:type="dxa"/>
            <w:gridSpan w:val="2"/>
            <w:vAlign w:val="center"/>
          </w:tcPr>
          <w:p>
            <w:pPr>
              <w:pStyle w:val="11"/>
            </w:pPr>
            <w:r>
              <w:t>3月底</w:t>
            </w:r>
          </w:p>
        </w:tc>
        <w:tc>
          <w:tcPr>
            <w:tcW w:w="2950" w:type="dxa"/>
            <w:vAlign w:val="center"/>
          </w:tcPr>
          <w:p>
            <w:pPr>
              <w:pStyle w:val="11"/>
            </w:pPr>
            <w:r>
              <w:t>6月底</w:t>
            </w:r>
          </w:p>
        </w:tc>
        <w:tc>
          <w:tcPr>
            <w:tcW w:w="2284" w:type="dxa"/>
            <w:vAlign w:val="center"/>
          </w:tcPr>
          <w:p>
            <w:pPr>
              <w:pStyle w:val="11"/>
            </w:pPr>
            <w:r>
              <w:t>10月底</w:t>
            </w:r>
          </w:p>
        </w:tc>
        <w:tc>
          <w:tcPr>
            <w:tcW w:w="42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54" w:type="dxa"/>
            <w:gridSpan w:val="2"/>
            <w:vAlign w:val="center"/>
          </w:tcPr>
          <w:p>
            <w:pPr>
              <w:pStyle w:val="14"/>
            </w:pPr>
            <w:r>
              <w:t>30%</w:t>
            </w:r>
          </w:p>
        </w:tc>
        <w:tc>
          <w:tcPr>
            <w:tcW w:w="2950" w:type="dxa"/>
            <w:vAlign w:val="center"/>
          </w:tcPr>
          <w:p>
            <w:pPr>
              <w:pStyle w:val="14"/>
            </w:pPr>
            <w:r>
              <w:t>60%</w:t>
            </w:r>
          </w:p>
        </w:tc>
        <w:tc>
          <w:tcPr>
            <w:tcW w:w="2284" w:type="dxa"/>
            <w:vAlign w:val="center"/>
          </w:tcPr>
          <w:p>
            <w:pPr>
              <w:pStyle w:val="14"/>
            </w:pPr>
            <w:r>
              <w:t>90%</w:t>
            </w:r>
          </w:p>
        </w:tc>
        <w:tc>
          <w:tcPr>
            <w:tcW w:w="42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1.按时足额为107名公办幼儿园在园幼儿拨付生均公用经费。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5200"/>
        <w:gridCol w:w="1717"/>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86" w:type="dxa"/>
            <w:vAlign w:val="center"/>
          </w:tcPr>
          <w:p>
            <w:pPr>
              <w:pStyle w:val="11"/>
            </w:pPr>
            <w:r>
              <w:t>三级指标</w:t>
            </w:r>
          </w:p>
        </w:tc>
        <w:tc>
          <w:tcPr>
            <w:tcW w:w="5200" w:type="dxa"/>
            <w:vAlign w:val="center"/>
          </w:tcPr>
          <w:p>
            <w:pPr>
              <w:pStyle w:val="11"/>
            </w:pPr>
            <w:r>
              <w:t>绩效指标描述</w:t>
            </w:r>
          </w:p>
        </w:tc>
        <w:tc>
          <w:tcPr>
            <w:tcW w:w="1717" w:type="dxa"/>
            <w:vAlign w:val="center"/>
          </w:tcPr>
          <w:p>
            <w:pPr>
              <w:pStyle w:val="11"/>
            </w:pPr>
            <w:r>
              <w:t>指标值</w:t>
            </w:r>
          </w:p>
        </w:tc>
        <w:tc>
          <w:tcPr>
            <w:tcW w:w="25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86" w:type="dxa"/>
            <w:vAlign w:val="center"/>
          </w:tcPr>
          <w:p>
            <w:pPr>
              <w:pStyle w:val="13"/>
            </w:pPr>
            <w:r>
              <w:t>在园幼儿数量</w:t>
            </w:r>
          </w:p>
        </w:tc>
        <w:tc>
          <w:tcPr>
            <w:tcW w:w="5200" w:type="dxa"/>
            <w:vAlign w:val="center"/>
          </w:tcPr>
          <w:p>
            <w:pPr>
              <w:pStyle w:val="13"/>
            </w:pPr>
            <w:r>
              <w:t>公办幼儿园预计在园幼儿的数量</w:t>
            </w:r>
          </w:p>
        </w:tc>
        <w:tc>
          <w:tcPr>
            <w:tcW w:w="1717" w:type="dxa"/>
            <w:vAlign w:val="center"/>
          </w:tcPr>
          <w:p>
            <w:pPr>
              <w:pStyle w:val="13"/>
            </w:pPr>
            <w:r>
              <w:t>≥107人</w:t>
            </w:r>
          </w:p>
        </w:tc>
        <w:tc>
          <w:tcPr>
            <w:tcW w:w="256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86" w:type="dxa"/>
            <w:vAlign w:val="center"/>
          </w:tcPr>
          <w:p>
            <w:pPr>
              <w:pStyle w:val="13"/>
            </w:pPr>
            <w:r>
              <w:t>生均财政投入达标率</w:t>
            </w:r>
          </w:p>
        </w:tc>
        <w:tc>
          <w:tcPr>
            <w:tcW w:w="5200" w:type="dxa"/>
            <w:vAlign w:val="center"/>
          </w:tcPr>
          <w:p>
            <w:pPr>
              <w:pStyle w:val="13"/>
            </w:pPr>
            <w:r>
              <w:t>按幼儿生均基准定额，财政投入达标的比率</w:t>
            </w:r>
          </w:p>
        </w:tc>
        <w:tc>
          <w:tcPr>
            <w:tcW w:w="1717" w:type="dxa"/>
            <w:vAlign w:val="center"/>
          </w:tcPr>
          <w:p>
            <w:pPr>
              <w:pStyle w:val="13"/>
            </w:pPr>
            <w:r>
              <w:t>100%</w:t>
            </w:r>
          </w:p>
        </w:tc>
        <w:tc>
          <w:tcPr>
            <w:tcW w:w="25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86" w:type="dxa"/>
            <w:vAlign w:val="center"/>
          </w:tcPr>
          <w:p>
            <w:pPr>
              <w:pStyle w:val="13"/>
            </w:pPr>
            <w:r>
              <w:t>生均经费拨付及时率</w:t>
            </w:r>
          </w:p>
        </w:tc>
        <w:tc>
          <w:tcPr>
            <w:tcW w:w="5200" w:type="dxa"/>
            <w:vAlign w:val="center"/>
          </w:tcPr>
          <w:p>
            <w:pPr>
              <w:pStyle w:val="13"/>
            </w:pPr>
            <w:r>
              <w:t>及时足额拨付公办幼儿园生均经费的比率</w:t>
            </w:r>
          </w:p>
        </w:tc>
        <w:tc>
          <w:tcPr>
            <w:tcW w:w="1717" w:type="dxa"/>
            <w:vAlign w:val="center"/>
          </w:tcPr>
          <w:p>
            <w:pPr>
              <w:pStyle w:val="13"/>
            </w:pPr>
            <w:r>
              <w:t>100%</w:t>
            </w:r>
          </w:p>
        </w:tc>
        <w:tc>
          <w:tcPr>
            <w:tcW w:w="25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86" w:type="dxa"/>
            <w:vAlign w:val="center"/>
          </w:tcPr>
          <w:p>
            <w:pPr>
              <w:pStyle w:val="13"/>
            </w:pPr>
            <w:r>
              <w:t>生均经费基准定额</w:t>
            </w:r>
          </w:p>
        </w:tc>
        <w:tc>
          <w:tcPr>
            <w:tcW w:w="5200" w:type="dxa"/>
            <w:vAlign w:val="center"/>
          </w:tcPr>
          <w:p>
            <w:pPr>
              <w:pStyle w:val="13"/>
            </w:pPr>
            <w:r>
              <w:t>公办幼儿园生均经费基准定额</w:t>
            </w:r>
          </w:p>
        </w:tc>
        <w:tc>
          <w:tcPr>
            <w:tcW w:w="1717" w:type="dxa"/>
            <w:vAlign w:val="center"/>
          </w:tcPr>
          <w:p>
            <w:pPr>
              <w:pStyle w:val="13"/>
            </w:pPr>
            <w:r>
              <w:t>600元/生/年</w:t>
            </w:r>
          </w:p>
        </w:tc>
        <w:tc>
          <w:tcPr>
            <w:tcW w:w="25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86" w:type="dxa"/>
            <w:vAlign w:val="center"/>
          </w:tcPr>
          <w:p>
            <w:pPr>
              <w:pStyle w:val="13"/>
            </w:pPr>
            <w:r>
              <w:t>学前教育保障情况</w:t>
            </w:r>
          </w:p>
        </w:tc>
        <w:tc>
          <w:tcPr>
            <w:tcW w:w="5200" w:type="dxa"/>
            <w:vAlign w:val="center"/>
          </w:tcPr>
          <w:p>
            <w:pPr>
              <w:pStyle w:val="13"/>
            </w:pPr>
            <w:r>
              <w:t>公用经费保障幼儿园正常运转，完成保教活动</w:t>
            </w:r>
          </w:p>
        </w:tc>
        <w:tc>
          <w:tcPr>
            <w:tcW w:w="1717" w:type="dxa"/>
            <w:vAlign w:val="center"/>
          </w:tcPr>
          <w:p>
            <w:pPr>
              <w:pStyle w:val="13"/>
            </w:pPr>
            <w:r>
              <w:t>进一步保障</w:t>
            </w:r>
          </w:p>
        </w:tc>
        <w:tc>
          <w:tcPr>
            <w:tcW w:w="25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86" w:type="dxa"/>
            <w:vAlign w:val="center"/>
          </w:tcPr>
          <w:p>
            <w:pPr>
              <w:pStyle w:val="13"/>
            </w:pPr>
            <w:r>
              <w:t>办园条件改善情况</w:t>
            </w:r>
          </w:p>
        </w:tc>
        <w:tc>
          <w:tcPr>
            <w:tcW w:w="5200" w:type="dxa"/>
            <w:vAlign w:val="center"/>
          </w:tcPr>
          <w:p>
            <w:pPr>
              <w:pStyle w:val="13"/>
            </w:pPr>
            <w:r>
              <w:t>公办幼儿园办园条件得到进一步改善</w:t>
            </w:r>
          </w:p>
        </w:tc>
        <w:tc>
          <w:tcPr>
            <w:tcW w:w="1717" w:type="dxa"/>
            <w:vAlign w:val="center"/>
          </w:tcPr>
          <w:p>
            <w:pPr>
              <w:pStyle w:val="13"/>
            </w:pPr>
            <w:r>
              <w:t>进一步改善</w:t>
            </w:r>
          </w:p>
        </w:tc>
        <w:tc>
          <w:tcPr>
            <w:tcW w:w="25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86" w:type="dxa"/>
            <w:vAlign w:val="center"/>
          </w:tcPr>
          <w:p>
            <w:pPr>
              <w:pStyle w:val="13"/>
            </w:pPr>
            <w:r>
              <w:t>受益对象满意度</w:t>
            </w:r>
          </w:p>
        </w:tc>
        <w:tc>
          <w:tcPr>
            <w:tcW w:w="5200" w:type="dxa"/>
            <w:vAlign w:val="center"/>
          </w:tcPr>
          <w:p>
            <w:pPr>
              <w:pStyle w:val="13"/>
            </w:pPr>
            <w:r>
              <w:t>满意和较满意的受益对象占总调查人数的比率</w:t>
            </w:r>
          </w:p>
        </w:tc>
        <w:tc>
          <w:tcPr>
            <w:tcW w:w="1717" w:type="dxa"/>
            <w:vAlign w:val="center"/>
          </w:tcPr>
          <w:p>
            <w:pPr>
              <w:pStyle w:val="13"/>
            </w:pPr>
            <w:r>
              <w:t>≥95%</w:t>
            </w:r>
          </w:p>
        </w:tc>
        <w:tc>
          <w:tcPr>
            <w:tcW w:w="25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3367"/>
        <w:gridCol w:w="1933"/>
        <w:gridCol w:w="1567"/>
        <w:gridCol w:w="25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71" w:type="dxa"/>
            <w:gridSpan w:val="2"/>
            <w:vAlign w:val="center"/>
          </w:tcPr>
          <w:p>
            <w:pPr>
              <w:pStyle w:val="13"/>
            </w:pPr>
            <w:r>
              <w:t>13012626P00005310010D</w:t>
            </w:r>
          </w:p>
        </w:tc>
        <w:tc>
          <w:tcPr>
            <w:tcW w:w="3367" w:type="dxa"/>
            <w:vAlign w:val="center"/>
          </w:tcPr>
          <w:p>
            <w:pPr>
              <w:pStyle w:val="11"/>
            </w:pPr>
            <w:r>
              <w:t>项目名称</w:t>
            </w:r>
          </w:p>
        </w:tc>
        <w:tc>
          <w:tcPr>
            <w:tcW w:w="60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03" w:type="dxa"/>
            <w:vAlign w:val="center"/>
          </w:tcPr>
          <w:p>
            <w:pPr>
              <w:pStyle w:val="13"/>
            </w:pPr>
            <w:r>
              <w:t>3.35</w:t>
            </w:r>
          </w:p>
        </w:tc>
        <w:tc>
          <w:tcPr>
            <w:tcW w:w="3367" w:type="dxa"/>
            <w:vAlign w:val="center"/>
          </w:tcPr>
          <w:p>
            <w:pPr>
              <w:pStyle w:val="11"/>
            </w:pPr>
            <w:r>
              <w:t>其中：财政资金</w:t>
            </w:r>
          </w:p>
        </w:tc>
        <w:tc>
          <w:tcPr>
            <w:tcW w:w="1933" w:type="dxa"/>
            <w:vAlign w:val="center"/>
          </w:tcPr>
          <w:p>
            <w:pPr>
              <w:pStyle w:val="13"/>
            </w:pPr>
            <w:r>
              <w:t>3.35</w:t>
            </w:r>
          </w:p>
        </w:tc>
        <w:tc>
          <w:tcPr>
            <w:tcW w:w="1567" w:type="dxa"/>
            <w:vAlign w:val="center"/>
          </w:tcPr>
          <w:p>
            <w:pPr>
              <w:pStyle w:val="11"/>
            </w:pPr>
            <w:r>
              <w:t>其他资金</w:t>
            </w:r>
          </w:p>
        </w:tc>
        <w:tc>
          <w:tcPr>
            <w:tcW w:w="25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用于及时足额拨付免除保育教育费，推进学前教育普及普惠安全优质发展。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71" w:type="dxa"/>
            <w:gridSpan w:val="2"/>
            <w:vAlign w:val="center"/>
          </w:tcPr>
          <w:p>
            <w:pPr>
              <w:pStyle w:val="11"/>
            </w:pPr>
            <w:r>
              <w:t>3月底</w:t>
            </w:r>
          </w:p>
        </w:tc>
        <w:tc>
          <w:tcPr>
            <w:tcW w:w="3367" w:type="dxa"/>
            <w:vAlign w:val="center"/>
          </w:tcPr>
          <w:p>
            <w:pPr>
              <w:pStyle w:val="11"/>
            </w:pPr>
            <w:r>
              <w:t>6月底</w:t>
            </w:r>
          </w:p>
        </w:tc>
        <w:tc>
          <w:tcPr>
            <w:tcW w:w="1933" w:type="dxa"/>
            <w:vAlign w:val="center"/>
          </w:tcPr>
          <w:p>
            <w:pPr>
              <w:pStyle w:val="11"/>
            </w:pPr>
            <w:r>
              <w:t>10月底</w:t>
            </w:r>
          </w:p>
        </w:tc>
        <w:tc>
          <w:tcPr>
            <w:tcW w:w="41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4"/>
            </w:pPr>
            <w:r>
              <w:t>30%</w:t>
            </w:r>
          </w:p>
        </w:tc>
        <w:tc>
          <w:tcPr>
            <w:tcW w:w="3367" w:type="dxa"/>
            <w:vAlign w:val="center"/>
          </w:tcPr>
          <w:p>
            <w:pPr>
              <w:pStyle w:val="14"/>
            </w:pPr>
            <w:r>
              <w:t>60%</w:t>
            </w:r>
          </w:p>
        </w:tc>
        <w:tc>
          <w:tcPr>
            <w:tcW w:w="1933" w:type="dxa"/>
            <w:vAlign w:val="center"/>
          </w:tcPr>
          <w:p>
            <w:pPr>
              <w:pStyle w:val="14"/>
            </w:pPr>
            <w:r>
              <w:t>90%</w:t>
            </w:r>
          </w:p>
        </w:tc>
        <w:tc>
          <w:tcPr>
            <w:tcW w:w="41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1.为85名学前一年在园儿童及时足额拨付免除保育教育费。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5316"/>
        <w:gridCol w:w="1567"/>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70" w:type="dxa"/>
            <w:vAlign w:val="center"/>
          </w:tcPr>
          <w:p>
            <w:pPr>
              <w:pStyle w:val="11"/>
            </w:pPr>
            <w:r>
              <w:t>三级指标</w:t>
            </w:r>
          </w:p>
        </w:tc>
        <w:tc>
          <w:tcPr>
            <w:tcW w:w="5316" w:type="dxa"/>
            <w:vAlign w:val="center"/>
          </w:tcPr>
          <w:p>
            <w:pPr>
              <w:pStyle w:val="11"/>
            </w:pPr>
            <w:r>
              <w:t>绩效指标描述</w:t>
            </w:r>
          </w:p>
        </w:tc>
        <w:tc>
          <w:tcPr>
            <w:tcW w:w="1567" w:type="dxa"/>
            <w:vAlign w:val="center"/>
          </w:tcPr>
          <w:p>
            <w:pPr>
              <w:pStyle w:val="11"/>
            </w:pPr>
            <w:r>
              <w:t>指标值</w:t>
            </w:r>
          </w:p>
        </w:tc>
        <w:tc>
          <w:tcPr>
            <w:tcW w:w="2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70" w:type="dxa"/>
            <w:vAlign w:val="center"/>
          </w:tcPr>
          <w:p>
            <w:pPr>
              <w:pStyle w:val="13"/>
            </w:pPr>
            <w:r>
              <w:t>在园幼儿数</w:t>
            </w:r>
          </w:p>
        </w:tc>
        <w:tc>
          <w:tcPr>
            <w:tcW w:w="5316" w:type="dxa"/>
            <w:vAlign w:val="center"/>
          </w:tcPr>
          <w:p>
            <w:pPr>
              <w:pStyle w:val="13"/>
            </w:pPr>
            <w:r>
              <w:t>学前一年在园儿童数量</w:t>
            </w:r>
          </w:p>
        </w:tc>
        <w:tc>
          <w:tcPr>
            <w:tcW w:w="1567" w:type="dxa"/>
            <w:vAlign w:val="center"/>
          </w:tcPr>
          <w:p>
            <w:pPr>
              <w:pStyle w:val="13"/>
            </w:pPr>
            <w:r>
              <w:t>≥85人</w:t>
            </w:r>
          </w:p>
        </w:tc>
        <w:tc>
          <w:tcPr>
            <w:tcW w:w="261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70" w:type="dxa"/>
            <w:vAlign w:val="center"/>
          </w:tcPr>
          <w:p>
            <w:pPr>
              <w:pStyle w:val="13"/>
            </w:pPr>
            <w:r>
              <w:t>生均财政投入达标率</w:t>
            </w:r>
          </w:p>
        </w:tc>
        <w:tc>
          <w:tcPr>
            <w:tcW w:w="5316" w:type="dxa"/>
            <w:vAlign w:val="center"/>
          </w:tcPr>
          <w:p>
            <w:pPr>
              <w:pStyle w:val="13"/>
            </w:pPr>
            <w:r>
              <w:t>按政策标准，免除保育教育费财政投入达标的比率</w:t>
            </w:r>
          </w:p>
        </w:tc>
        <w:tc>
          <w:tcPr>
            <w:tcW w:w="1567" w:type="dxa"/>
            <w:vAlign w:val="center"/>
          </w:tcPr>
          <w:p>
            <w:pPr>
              <w:pStyle w:val="13"/>
            </w:pPr>
            <w:r>
              <w:t>100%</w:t>
            </w:r>
          </w:p>
        </w:tc>
        <w:tc>
          <w:tcPr>
            <w:tcW w:w="2612"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70" w:type="dxa"/>
            <w:vAlign w:val="center"/>
          </w:tcPr>
          <w:p>
            <w:pPr>
              <w:pStyle w:val="13"/>
            </w:pPr>
            <w:r>
              <w:t>免保教及时拨付率</w:t>
            </w:r>
          </w:p>
        </w:tc>
        <w:tc>
          <w:tcPr>
            <w:tcW w:w="5316" w:type="dxa"/>
            <w:vAlign w:val="center"/>
          </w:tcPr>
          <w:p>
            <w:pPr>
              <w:pStyle w:val="13"/>
            </w:pPr>
            <w:r>
              <w:t>免保育教育费按时足额拨付的比率</w:t>
            </w:r>
          </w:p>
        </w:tc>
        <w:tc>
          <w:tcPr>
            <w:tcW w:w="1567" w:type="dxa"/>
            <w:vAlign w:val="center"/>
          </w:tcPr>
          <w:p>
            <w:pPr>
              <w:pStyle w:val="13"/>
            </w:pPr>
            <w:r>
              <w:t>100%</w:t>
            </w:r>
          </w:p>
        </w:tc>
        <w:tc>
          <w:tcPr>
            <w:tcW w:w="2612"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70" w:type="dxa"/>
            <w:vAlign w:val="center"/>
          </w:tcPr>
          <w:p>
            <w:pPr>
              <w:pStyle w:val="13"/>
            </w:pPr>
            <w:r>
              <w:t>保教费收费标准</w:t>
            </w:r>
          </w:p>
        </w:tc>
        <w:tc>
          <w:tcPr>
            <w:tcW w:w="5316" w:type="dxa"/>
            <w:vAlign w:val="center"/>
          </w:tcPr>
          <w:p>
            <w:pPr>
              <w:pStyle w:val="13"/>
            </w:pPr>
            <w:r>
              <w:t>公办幼儿园保育教育费收费标准</w:t>
            </w:r>
          </w:p>
        </w:tc>
        <w:tc>
          <w:tcPr>
            <w:tcW w:w="1567" w:type="dxa"/>
            <w:vAlign w:val="center"/>
          </w:tcPr>
          <w:p>
            <w:pPr>
              <w:pStyle w:val="13"/>
            </w:pPr>
            <w:r>
              <w:t>80元/生/月</w:t>
            </w:r>
          </w:p>
        </w:tc>
        <w:tc>
          <w:tcPr>
            <w:tcW w:w="261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70" w:type="dxa"/>
            <w:vAlign w:val="center"/>
          </w:tcPr>
          <w:p>
            <w:pPr>
              <w:pStyle w:val="13"/>
            </w:pPr>
            <w:r>
              <w:t>保教费收费标准</w:t>
            </w:r>
          </w:p>
        </w:tc>
        <w:tc>
          <w:tcPr>
            <w:tcW w:w="5316" w:type="dxa"/>
            <w:vAlign w:val="center"/>
          </w:tcPr>
          <w:p>
            <w:pPr>
              <w:pStyle w:val="13"/>
            </w:pPr>
            <w:r>
              <w:t>公办幼儿园保育教育费收费标准</w:t>
            </w:r>
          </w:p>
        </w:tc>
        <w:tc>
          <w:tcPr>
            <w:tcW w:w="1567" w:type="dxa"/>
            <w:vAlign w:val="center"/>
          </w:tcPr>
          <w:p>
            <w:pPr>
              <w:pStyle w:val="13"/>
            </w:pPr>
            <w:r>
              <w:t>110元/生/月</w:t>
            </w:r>
          </w:p>
        </w:tc>
        <w:tc>
          <w:tcPr>
            <w:tcW w:w="261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70" w:type="dxa"/>
            <w:vAlign w:val="center"/>
          </w:tcPr>
          <w:p>
            <w:pPr>
              <w:pStyle w:val="13"/>
            </w:pPr>
            <w:r>
              <w:t>保教费收费标准</w:t>
            </w:r>
          </w:p>
        </w:tc>
        <w:tc>
          <w:tcPr>
            <w:tcW w:w="5316" w:type="dxa"/>
            <w:vAlign w:val="center"/>
          </w:tcPr>
          <w:p>
            <w:pPr>
              <w:pStyle w:val="13"/>
            </w:pPr>
            <w:r>
              <w:t>民办幼儿园保育教育费收费标准</w:t>
            </w:r>
          </w:p>
        </w:tc>
        <w:tc>
          <w:tcPr>
            <w:tcW w:w="1567" w:type="dxa"/>
            <w:vAlign w:val="center"/>
          </w:tcPr>
          <w:p>
            <w:pPr>
              <w:pStyle w:val="13"/>
            </w:pPr>
            <w:r>
              <w:t>140元/生/月</w:t>
            </w:r>
          </w:p>
        </w:tc>
        <w:tc>
          <w:tcPr>
            <w:tcW w:w="261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70" w:type="dxa"/>
            <w:vAlign w:val="center"/>
          </w:tcPr>
          <w:p>
            <w:pPr>
              <w:pStyle w:val="13"/>
            </w:pPr>
            <w:r>
              <w:t>降低教育成本</w:t>
            </w:r>
          </w:p>
        </w:tc>
        <w:tc>
          <w:tcPr>
            <w:tcW w:w="5316" w:type="dxa"/>
            <w:vAlign w:val="center"/>
          </w:tcPr>
          <w:p>
            <w:pPr>
              <w:pStyle w:val="13"/>
            </w:pPr>
            <w:r>
              <w:t>进一步降低学前教育成本</w:t>
            </w:r>
          </w:p>
        </w:tc>
        <w:tc>
          <w:tcPr>
            <w:tcW w:w="1567" w:type="dxa"/>
            <w:vAlign w:val="center"/>
          </w:tcPr>
          <w:p>
            <w:pPr>
              <w:pStyle w:val="13"/>
            </w:pPr>
            <w:r>
              <w:t>进一步降低</w:t>
            </w:r>
          </w:p>
        </w:tc>
        <w:tc>
          <w:tcPr>
            <w:tcW w:w="26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70" w:type="dxa"/>
            <w:vAlign w:val="center"/>
          </w:tcPr>
          <w:p>
            <w:pPr>
              <w:pStyle w:val="13"/>
            </w:pPr>
            <w:r>
              <w:t>学前教育优质发展</w:t>
            </w:r>
          </w:p>
        </w:tc>
        <w:tc>
          <w:tcPr>
            <w:tcW w:w="5316" w:type="dxa"/>
            <w:vAlign w:val="center"/>
          </w:tcPr>
          <w:p>
            <w:pPr>
              <w:pStyle w:val="13"/>
            </w:pPr>
            <w:r>
              <w:t>推进学前教育普及普惠安全优质发展</w:t>
            </w:r>
          </w:p>
        </w:tc>
        <w:tc>
          <w:tcPr>
            <w:tcW w:w="1567" w:type="dxa"/>
            <w:vAlign w:val="center"/>
          </w:tcPr>
          <w:p>
            <w:pPr>
              <w:pStyle w:val="13"/>
            </w:pPr>
            <w:r>
              <w:t>进一步推进</w:t>
            </w:r>
          </w:p>
        </w:tc>
        <w:tc>
          <w:tcPr>
            <w:tcW w:w="26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70" w:type="dxa"/>
            <w:vAlign w:val="center"/>
          </w:tcPr>
          <w:p>
            <w:pPr>
              <w:pStyle w:val="13"/>
            </w:pPr>
            <w:r>
              <w:t>受益对象满意度</w:t>
            </w:r>
          </w:p>
        </w:tc>
        <w:tc>
          <w:tcPr>
            <w:tcW w:w="5316" w:type="dxa"/>
            <w:vAlign w:val="center"/>
          </w:tcPr>
          <w:p>
            <w:pPr>
              <w:pStyle w:val="13"/>
            </w:pPr>
            <w:r>
              <w:t>满意和较满意的受益对象占总调查人数的比率</w:t>
            </w:r>
          </w:p>
        </w:tc>
        <w:tc>
          <w:tcPr>
            <w:tcW w:w="1567" w:type="dxa"/>
            <w:vAlign w:val="center"/>
          </w:tcPr>
          <w:p>
            <w:pPr>
              <w:pStyle w:val="13"/>
            </w:pPr>
            <w:r>
              <w:t>≥95%</w:t>
            </w:r>
          </w:p>
        </w:tc>
        <w:tc>
          <w:tcPr>
            <w:tcW w:w="26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163、免除学前教育保育教育费（县级）绩效目标表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3284"/>
        <w:gridCol w:w="1816"/>
        <w:gridCol w:w="1717"/>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13012626P000053100305</w:t>
            </w:r>
          </w:p>
        </w:tc>
        <w:tc>
          <w:tcPr>
            <w:tcW w:w="3284" w:type="dxa"/>
            <w:vAlign w:val="center"/>
          </w:tcPr>
          <w:p>
            <w:pPr>
              <w:pStyle w:val="11"/>
            </w:pPr>
            <w:r>
              <w:t>项目名称</w:t>
            </w:r>
          </w:p>
        </w:tc>
        <w:tc>
          <w:tcPr>
            <w:tcW w:w="609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6" w:type="dxa"/>
            <w:vAlign w:val="center"/>
          </w:tcPr>
          <w:p>
            <w:pPr>
              <w:pStyle w:val="13"/>
            </w:pPr>
            <w:r>
              <w:t>3.68</w:t>
            </w:r>
          </w:p>
        </w:tc>
        <w:tc>
          <w:tcPr>
            <w:tcW w:w="3284" w:type="dxa"/>
            <w:vAlign w:val="center"/>
          </w:tcPr>
          <w:p>
            <w:pPr>
              <w:pStyle w:val="11"/>
            </w:pPr>
            <w:r>
              <w:t>其中：财政资金</w:t>
            </w:r>
          </w:p>
        </w:tc>
        <w:tc>
          <w:tcPr>
            <w:tcW w:w="1816" w:type="dxa"/>
            <w:vAlign w:val="center"/>
          </w:tcPr>
          <w:p>
            <w:pPr>
              <w:pStyle w:val="13"/>
            </w:pPr>
            <w:r>
              <w:t>3.68</w:t>
            </w:r>
          </w:p>
        </w:tc>
        <w:tc>
          <w:tcPr>
            <w:tcW w:w="1717" w:type="dxa"/>
            <w:vAlign w:val="center"/>
          </w:tcPr>
          <w:p>
            <w:pPr>
              <w:pStyle w:val="11"/>
            </w:pPr>
            <w:r>
              <w:t>其他资金</w:t>
            </w:r>
          </w:p>
        </w:tc>
        <w:tc>
          <w:tcPr>
            <w:tcW w:w="25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用于及时足额拨付免除保育教育费，推进学前教育发展。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3284" w:type="dxa"/>
            <w:vAlign w:val="center"/>
          </w:tcPr>
          <w:p>
            <w:pPr>
              <w:pStyle w:val="11"/>
            </w:pPr>
            <w:r>
              <w:t>6月底</w:t>
            </w:r>
          </w:p>
        </w:tc>
        <w:tc>
          <w:tcPr>
            <w:tcW w:w="1816" w:type="dxa"/>
            <w:vAlign w:val="center"/>
          </w:tcPr>
          <w:p>
            <w:pPr>
              <w:pStyle w:val="11"/>
            </w:pPr>
            <w:r>
              <w:t>10月底</w:t>
            </w:r>
          </w:p>
        </w:tc>
        <w:tc>
          <w:tcPr>
            <w:tcW w:w="42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30%</w:t>
            </w:r>
          </w:p>
        </w:tc>
        <w:tc>
          <w:tcPr>
            <w:tcW w:w="3284" w:type="dxa"/>
            <w:vAlign w:val="center"/>
          </w:tcPr>
          <w:p>
            <w:pPr>
              <w:pStyle w:val="14"/>
            </w:pPr>
            <w:r>
              <w:t>60%</w:t>
            </w:r>
          </w:p>
        </w:tc>
        <w:tc>
          <w:tcPr>
            <w:tcW w:w="1816" w:type="dxa"/>
            <w:vAlign w:val="center"/>
          </w:tcPr>
          <w:p>
            <w:pPr>
              <w:pStyle w:val="14"/>
            </w:pPr>
            <w:r>
              <w:t>90%</w:t>
            </w:r>
          </w:p>
        </w:tc>
        <w:tc>
          <w:tcPr>
            <w:tcW w:w="42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1.为85名学前一年在园儿童及时足额拨付免除保育教育费。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150"/>
        <w:gridCol w:w="1667"/>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150" w:type="dxa"/>
            <w:vAlign w:val="center"/>
          </w:tcPr>
          <w:p>
            <w:pPr>
              <w:pStyle w:val="11"/>
            </w:pPr>
            <w:r>
              <w:t>绩效指标描述</w:t>
            </w:r>
          </w:p>
        </w:tc>
        <w:tc>
          <w:tcPr>
            <w:tcW w:w="1667" w:type="dxa"/>
            <w:vAlign w:val="center"/>
          </w:tcPr>
          <w:p>
            <w:pPr>
              <w:pStyle w:val="11"/>
            </w:pPr>
            <w:r>
              <w:t>指标值</w:t>
            </w:r>
          </w:p>
        </w:tc>
        <w:tc>
          <w:tcPr>
            <w:tcW w:w="2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在园幼儿数</w:t>
            </w:r>
          </w:p>
        </w:tc>
        <w:tc>
          <w:tcPr>
            <w:tcW w:w="5150" w:type="dxa"/>
            <w:vAlign w:val="center"/>
          </w:tcPr>
          <w:p>
            <w:pPr>
              <w:pStyle w:val="13"/>
            </w:pPr>
            <w:r>
              <w:t>学前一年在园儿童数量</w:t>
            </w:r>
          </w:p>
        </w:tc>
        <w:tc>
          <w:tcPr>
            <w:tcW w:w="1667" w:type="dxa"/>
            <w:vAlign w:val="center"/>
          </w:tcPr>
          <w:p>
            <w:pPr>
              <w:pStyle w:val="13"/>
            </w:pPr>
            <w:r>
              <w:t>≥85人</w:t>
            </w:r>
          </w:p>
        </w:tc>
        <w:tc>
          <w:tcPr>
            <w:tcW w:w="25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150" w:type="dxa"/>
            <w:vAlign w:val="center"/>
          </w:tcPr>
          <w:p>
            <w:pPr>
              <w:pStyle w:val="13"/>
            </w:pPr>
            <w:r>
              <w:t>按政策标准，免除保育教育费财政投入达标的比率</w:t>
            </w:r>
          </w:p>
        </w:tc>
        <w:tc>
          <w:tcPr>
            <w:tcW w:w="1667" w:type="dxa"/>
            <w:vAlign w:val="center"/>
          </w:tcPr>
          <w:p>
            <w:pPr>
              <w:pStyle w:val="13"/>
            </w:pPr>
            <w:r>
              <w:t>100%</w:t>
            </w:r>
          </w:p>
        </w:tc>
        <w:tc>
          <w:tcPr>
            <w:tcW w:w="259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免保教及时拨付率</w:t>
            </w:r>
          </w:p>
        </w:tc>
        <w:tc>
          <w:tcPr>
            <w:tcW w:w="5150" w:type="dxa"/>
            <w:vAlign w:val="center"/>
          </w:tcPr>
          <w:p>
            <w:pPr>
              <w:pStyle w:val="13"/>
            </w:pPr>
            <w:r>
              <w:t>免保育教育费按时足额拨付的比率</w:t>
            </w:r>
          </w:p>
        </w:tc>
        <w:tc>
          <w:tcPr>
            <w:tcW w:w="1667" w:type="dxa"/>
            <w:vAlign w:val="center"/>
          </w:tcPr>
          <w:p>
            <w:pPr>
              <w:pStyle w:val="13"/>
            </w:pPr>
            <w:r>
              <w:t>100%</w:t>
            </w:r>
          </w:p>
        </w:tc>
        <w:tc>
          <w:tcPr>
            <w:tcW w:w="25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150" w:type="dxa"/>
            <w:vAlign w:val="center"/>
          </w:tcPr>
          <w:p>
            <w:pPr>
              <w:pStyle w:val="13"/>
            </w:pPr>
            <w:r>
              <w:t>公办幼儿园保育教育费收费标准</w:t>
            </w:r>
          </w:p>
        </w:tc>
        <w:tc>
          <w:tcPr>
            <w:tcW w:w="1667" w:type="dxa"/>
            <w:vAlign w:val="center"/>
          </w:tcPr>
          <w:p>
            <w:pPr>
              <w:pStyle w:val="13"/>
            </w:pPr>
            <w:r>
              <w:t>80元/生/月</w:t>
            </w:r>
          </w:p>
        </w:tc>
        <w:tc>
          <w:tcPr>
            <w:tcW w:w="25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150" w:type="dxa"/>
            <w:vAlign w:val="center"/>
          </w:tcPr>
          <w:p>
            <w:pPr>
              <w:pStyle w:val="13"/>
            </w:pPr>
            <w:r>
              <w:t>公办幼儿园保育教育费收费标准</w:t>
            </w:r>
          </w:p>
        </w:tc>
        <w:tc>
          <w:tcPr>
            <w:tcW w:w="1667" w:type="dxa"/>
            <w:vAlign w:val="center"/>
          </w:tcPr>
          <w:p>
            <w:pPr>
              <w:pStyle w:val="13"/>
            </w:pPr>
            <w:r>
              <w:t>110元/生/月</w:t>
            </w:r>
          </w:p>
        </w:tc>
        <w:tc>
          <w:tcPr>
            <w:tcW w:w="25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150" w:type="dxa"/>
            <w:vAlign w:val="center"/>
          </w:tcPr>
          <w:p>
            <w:pPr>
              <w:pStyle w:val="13"/>
            </w:pPr>
            <w:r>
              <w:t>民办幼儿园保育教育费收费标准</w:t>
            </w:r>
          </w:p>
        </w:tc>
        <w:tc>
          <w:tcPr>
            <w:tcW w:w="1667" w:type="dxa"/>
            <w:vAlign w:val="center"/>
          </w:tcPr>
          <w:p>
            <w:pPr>
              <w:pStyle w:val="13"/>
            </w:pPr>
            <w:r>
              <w:t>140元/生/月</w:t>
            </w:r>
          </w:p>
        </w:tc>
        <w:tc>
          <w:tcPr>
            <w:tcW w:w="25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降低教育成本</w:t>
            </w:r>
          </w:p>
        </w:tc>
        <w:tc>
          <w:tcPr>
            <w:tcW w:w="5150" w:type="dxa"/>
            <w:vAlign w:val="center"/>
          </w:tcPr>
          <w:p>
            <w:pPr>
              <w:pStyle w:val="13"/>
            </w:pPr>
            <w:r>
              <w:t>进一步降低学前教育成本</w:t>
            </w:r>
          </w:p>
        </w:tc>
        <w:tc>
          <w:tcPr>
            <w:tcW w:w="1667" w:type="dxa"/>
            <w:vAlign w:val="center"/>
          </w:tcPr>
          <w:p>
            <w:pPr>
              <w:pStyle w:val="13"/>
            </w:pPr>
            <w:r>
              <w:t>进一步降低</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学前教育优质发展</w:t>
            </w:r>
          </w:p>
        </w:tc>
        <w:tc>
          <w:tcPr>
            <w:tcW w:w="5150" w:type="dxa"/>
            <w:vAlign w:val="center"/>
          </w:tcPr>
          <w:p>
            <w:pPr>
              <w:pStyle w:val="13"/>
            </w:pPr>
            <w:r>
              <w:t>推进学前教育普及普惠安全优质发展</w:t>
            </w:r>
          </w:p>
        </w:tc>
        <w:tc>
          <w:tcPr>
            <w:tcW w:w="1667" w:type="dxa"/>
            <w:vAlign w:val="center"/>
          </w:tcPr>
          <w:p>
            <w:pPr>
              <w:pStyle w:val="13"/>
            </w:pPr>
            <w:r>
              <w:t>进一步推进</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150" w:type="dxa"/>
            <w:vAlign w:val="center"/>
          </w:tcPr>
          <w:p>
            <w:pPr>
              <w:pStyle w:val="13"/>
            </w:pPr>
            <w:r>
              <w:t>满意和较满意的受益对象占总调查人数的比率</w:t>
            </w:r>
          </w:p>
        </w:tc>
        <w:tc>
          <w:tcPr>
            <w:tcW w:w="1667" w:type="dxa"/>
            <w:vAlign w:val="center"/>
          </w:tcPr>
          <w:p>
            <w:pPr>
              <w:pStyle w:val="13"/>
            </w:pPr>
            <w:r>
              <w:t>≥95%</w:t>
            </w:r>
          </w:p>
        </w:tc>
        <w:tc>
          <w:tcPr>
            <w:tcW w:w="25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164、学前幼儿经费绩效目标表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20"/>
        <w:gridCol w:w="3050"/>
        <w:gridCol w:w="2466"/>
        <w:gridCol w:w="1467"/>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88" w:type="dxa"/>
            <w:gridSpan w:val="2"/>
            <w:vAlign w:val="center"/>
          </w:tcPr>
          <w:p>
            <w:pPr>
              <w:pStyle w:val="13"/>
            </w:pPr>
            <w:r>
              <w:t>13012626P00005010007R</w:t>
            </w:r>
          </w:p>
        </w:tc>
        <w:tc>
          <w:tcPr>
            <w:tcW w:w="3050"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20" w:type="dxa"/>
            <w:vAlign w:val="center"/>
          </w:tcPr>
          <w:p>
            <w:pPr>
              <w:pStyle w:val="13"/>
            </w:pPr>
            <w:r>
              <w:t>6.58</w:t>
            </w:r>
          </w:p>
        </w:tc>
        <w:tc>
          <w:tcPr>
            <w:tcW w:w="3050" w:type="dxa"/>
            <w:vAlign w:val="center"/>
          </w:tcPr>
          <w:p>
            <w:pPr>
              <w:pStyle w:val="11"/>
            </w:pPr>
            <w:r>
              <w:t>其中：财政资金</w:t>
            </w:r>
          </w:p>
        </w:tc>
        <w:tc>
          <w:tcPr>
            <w:tcW w:w="2466" w:type="dxa"/>
            <w:vAlign w:val="center"/>
          </w:tcPr>
          <w:p>
            <w:pPr>
              <w:pStyle w:val="13"/>
            </w:pPr>
            <w:r>
              <w:t>6.58</w:t>
            </w:r>
          </w:p>
        </w:tc>
        <w:tc>
          <w:tcPr>
            <w:tcW w:w="1467" w:type="dxa"/>
            <w:vAlign w:val="center"/>
          </w:tcPr>
          <w:p>
            <w:pPr>
              <w:pStyle w:val="11"/>
            </w:pPr>
            <w:r>
              <w:t>其他资金</w:t>
            </w:r>
          </w:p>
        </w:tc>
        <w:tc>
          <w:tcPr>
            <w:tcW w:w="21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用于及时足额发放幼儿教师工资、规范办园，保证幼儿园正常运转。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88" w:type="dxa"/>
            <w:gridSpan w:val="2"/>
            <w:vAlign w:val="center"/>
          </w:tcPr>
          <w:p>
            <w:pPr>
              <w:pStyle w:val="11"/>
            </w:pPr>
            <w:r>
              <w:t>3月底</w:t>
            </w:r>
          </w:p>
        </w:tc>
        <w:tc>
          <w:tcPr>
            <w:tcW w:w="3050" w:type="dxa"/>
            <w:vAlign w:val="center"/>
          </w:tcPr>
          <w:p>
            <w:pPr>
              <w:pStyle w:val="11"/>
            </w:pPr>
            <w:r>
              <w:t>6月底</w:t>
            </w:r>
          </w:p>
        </w:tc>
        <w:tc>
          <w:tcPr>
            <w:tcW w:w="2466" w:type="dxa"/>
            <w:vAlign w:val="center"/>
          </w:tcPr>
          <w:p>
            <w:pPr>
              <w:pStyle w:val="11"/>
            </w:pPr>
            <w:r>
              <w:t>10月底</w:t>
            </w:r>
          </w:p>
        </w:tc>
        <w:tc>
          <w:tcPr>
            <w:tcW w:w="36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88" w:type="dxa"/>
            <w:gridSpan w:val="2"/>
            <w:vAlign w:val="center"/>
          </w:tcPr>
          <w:p>
            <w:pPr>
              <w:pStyle w:val="14"/>
            </w:pPr>
            <w:r>
              <w:t>30%</w:t>
            </w:r>
          </w:p>
        </w:tc>
        <w:tc>
          <w:tcPr>
            <w:tcW w:w="3050" w:type="dxa"/>
            <w:vAlign w:val="center"/>
          </w:tcPr>
          <w:p>
            <w:pPr>
              <w:pStyle w:val="14"/>
            </w:pPr>
            <w:r>
              <w:t>60%</w:t>
            </w:r>
          </w:p>
        </w:tc>
        <w:tc>
          <w:tcPr>
            <w:tcW w:w="2466" w:type="dxa"/>
            <w:vAlign w:val="center"/>
          </w:tcPr>
          <w:p>
            <w:pPr>
              <w:pStyle w:val="14"/>
            </w:pPr>
            <w:r>
              <w:t>90%</w:t>
            </w:r>
          </w:p>
        </w:tc>
        <w:tc>
          <w:tcPr>
            <w:tcW w:w="36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1.学前适龄幼儿107名，学前三年毛入园率达标；及时足额发放幼儿教师工资，维护教师队伍稳定。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5550"/>
        <w:gridCol w:w="1433"/>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603" w:type="dxa"/>
            <w:vAlign w:val="center"/>
          </w:tcPr>
          <w:p>
            <w:pPr>
              <w:pStyle w:val="11"/>
            </w:pPr>
            <w:r>
              <w:t>三级指标</w:t>
            </w:r>
          </w:p>
        </w:tc>
        <w:tc>
          <w:tcPr>
            <w:tcW w:w="5550" w:type="dxa"/>
            <w:vAlign w:val="center"/>
          </w:tcPr>
          <w:p>
            <w:pPr>
              <w:pStyle w:val="11"/>
            </w:pPr>
            <w:r>
              <w:t>绩效指标描述</w:t>
            </w:r>
          </w:p>
        </w:tc>
        <w:tc>
          <w:tcPr>
            <w:tcW w:w="1433" w:type="dxa"/>
            <w:vAlign w:val="center"/>
          </w:tcPr>
          <w:p>
            <w:pPr>
              <w:pStyle w:val="11"/>
            </w:pPr>
            <w:r>
              <w:t>指标值</w:t>
            </w:r>
          </w:p>
        </w:tc>
        <w:tc>
          <w:tcPr>
            <w:tcW w:w="21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603" w:type="dxa"/>
            <w:vAlign w:val="center"/>
          </w:tcPr>
          <w:p>
            <w:pPr>
              <w:pStyle w:val="13"/>
            </w:pPr>
            <w:r>
              <w:t>学前适龄幼儿数</w:t>
            </w:r>
          </w:p>
        </w:tc>
        <w:tc>
          <w:tcPr>
            <w:tcW w:w="5550" w:type="dxa"/>
            <w:vAlign w:val="center"/>
          </w:tcPr>
          <w:p>
            <w:pPr>
              <w:pStyle w:val="13"/>
            </w:pPr>
            <w:r>
              <w:t>学前教育阶段在校生数量</w:t>
            </w:r>
          </w:p>
        </w:tc>
        <w:tc>
          <w:tcPr>
            <w:tcW w:w="1433" w:type="dxa"/>
            <w:vAlign w:val="center"/>
          </w:tcPr>
          <w:p>
            <w:pPr>
              <w:pStyle w:val="13"/>
            </w:pPr>
            <w:r>
              <w:t>≥107人</w:t>
            </w:r>
          </w:p>
        </w:tc>
        <w:tc>
          <w:tcPr>
            <w:tcW w:w="2179"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603" w:type="dxa"/>
            <w:vAlign w:val="center"/>
          </w:tcPr>
          <w:p>
            <w:pPr>
              <w:pStyle w:val="13"/>
            </w:pPr>
            <w:r>
              <w:t>学前三年毛入园率</w:t>
            </w:r>
          </w:p>
        </w:tc>
        <w:tc>
          <w:tcPr>
            <w:tcW w:w="5550" w:type="dxa"/>
            <w:vAlign w:val="center"/>
          </w:tcPr>
          <w:p>
            <w:pPr>
              <w:pStyle w:val="13"/>
            </w:pPr>
            <w:r>
              <w:t>在园幼儿数占相应学龄应入园人口总数的比例</w:t>
            </w:r>
          </w:p>
        </w:tc>
        <w:tc>
          <w:tcPr>
            <w:tcW w:w="1433" w:type="dxa"/>
            <w:vAlign w:val="center"/>
          </w:tcPr>
          <w:p>
            <w:pPr>
              <w:pStyle w:val="13"/>
            </w:pPr>
            <w:r>
              <w:t>≥95%</w:t>
            </w:r>
          </w:p>
        </w:tc>
        <w:tc>
          <w:tcPr>
            <w:tcW w:w="21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603" w:type="dxa"/>
            <w:vAlign w:val="center"/>
          </w:tcPr>
          <w:p>
            <w:pPr>
              <w:pStyle w:val="13"/>
            </w:pPr>
            <w:r>
              <w:t>幼儿教师工资发放及时率</w:t>
            </w:r>
          </w:p>
        </w:tc>
        <w:tc>
          <w:tcPr>
            <w:tcW w:w="5550" w:type="dxa"/>
            <w:vAlign w:val="center"/>
          </w:tcPr>
          <w:p>
            <w:pPr>
              <w:pStyle w:val="13"/>
            </w:pPr>
            <w:r>
              <w:t>实际发放幼儿教师工资与应及时足额发放的比例</w:t>
            </w:r>
          </w:p>
        </w:tc>
        <w:tc>
          <w:tcPr>
            <w:tcW w:w="1433" w:type="dxa"/>
            <w:vAlign w:val="center"/>
          </w:tcPr>
          <w:p>
            <w:pPr>
              <w:pStyle w:val="13"/>
            </w:pPr>
            <w:r>
              <w:t>100%</w:t>
            </w:r>
          </w:p>
        </w:tc>
        <w:tc>
          <w:tcPr>
            <w:tcW w:w="21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603" w:type="dxa"/>
            <w:vAlign w:val="center"/>
          </w:tcPr>
          <w:p>
            <w:pPr>
              <w:pStyle w:val="13"/>
            </w:pPr>
            <w:r>
              <w:t>学前幼儿收费标准</w:t>
            </w:r>
          </w:p>
        </w:tc>
        <w:tc>
          <w:tcPr>
            <w:tcW w:w="5550" w:type="dxa"/>
            <w:vAlign w:val="center"/>
          </w:tcPr>
          <w:p>
            <w:pPr>
              <w:pStyle w:val="13"/>
            </w:pPr>
            <w:r>
              <w:t>依《灵寿县物价局关于制定北湖幼儿园等29家幼儿园保教费标准的通知》文件，学前幼儿收费标准</w:t>
            </w:r>
          </w:p>
        </w:tc>
        <w:tc>
          <w:tcPr>
            <w:tcW w:w="1433" w:type="dxa"/>
            <w:vAlign w:val="center"/>
          </w:tcPr>
          <w:p>
            <w:pPr>
              <w:pStyle w:val="13"/>
            </w:pPr>
            <w:r>
              <w:t>80/生/月</w:t>
            </w:r>
          </w:p>
        </w:tc>
        <w:tc>
          <w:tcPr>
            <w:tcW w:w="2179"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603" w:type="dxa"/>
            <w:vAlign w:val="center"/>
          </w:tcPr>
          <w:p>
            <w:pPr>
              <w:pStyle w:val="13"/>
            </w:pPr>
            <w:r>
              <w:t>学前幼儿收费标准</w:t>
            </w:r>
          </w:p>
        </w:tc>
        <w:tc>
          <w:tcPr>
            <w:tcW w:w="5550" w:type="dxa"/>
            <w:vAlign w:val="center"/>
          </w:tcPr>
          <w:p>
            <w:pPr>
              <w:pStyle w:val="13"/>
            </w:pPr>
            <w:r>
              <w:t>依据《灵寿县发展和改革局、灵寿县教育局、灵寿县财政局关于灵寿县牛城中心幼儿园保教费收费标准的通知》文件，学前幼儿收费标准</w:t>
            </w:r>
          </w:p>
        </w:tc>
        <w:tc>
          <w:tcPr>
            <w:tcW w:w="1433" w:type="dxa"/>
            <w:vAlign w:val="center"/>
          </w:tcPr>
          <w:p>
            <w:pPr>
              <w:pStyle w:val="13"/>
            </w:pPr>
            <w:r>
              <w:t>110/生/月</w:t>
            </w:r>
          </w:p>
        </w:tc>
        <w:tc>
          <w:tcPr>
            <w:tcW w:w="2179"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603" w:type="dxa"/>
            <w:vAlign w:val="center"/>
          </w:tcPr>
          <w:p>
            <w:pPr>
              <w:pStyle w:val="13"/>
            </w:pPr>
            <w:r>
              <w:t>保运转，规范办园</w:t>
            </w:r>
          </w:p>
        </w:tc>
        <w:tc>
          <w:tcPr>
            <w:tcW w:w="5550" w:type="dxa"/>
            <w:vAlign w:val="center"/>
          </w:tcPr>
          <w:p>
            <w:pPr>
              <w:pStyle w:val="13"/>
            </w:pPr>
            <w:r>
              <w:t>保障幼儿园正常运转，规范办园，遏制“大班额”、“小学化”倾向</w:t>
            </w:r>
          </w:p>
        </w:tc>
        <w:tc>
          <w:tcPr>
            <w:tcW w:w="1433" w:type="dxa"/>
            <w:vAlign w:val="center"/>
          </w:tcPr>
          <w:p>
            <w:pPr>
              <w:pStyle w:val="13"/>
            </w:pPr>
            <w:r>
              <w:t>进一步保障</w:t>
            </w:r>
          </w:p>
        </w:tc>
        <w:tc>
          <w:tcPr>
            <w:tcW w:w="21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603" w:type="dxa"/>
            <w:vAlign w:val="center"/>
          </w:tcPr>
          <w:p>
            <w:pPr>
              <w:pStyle w:val="13"/>
            </w:pPr>
            <w:r>
              <w:t>提高教师队伍素质</w:t>
            </w:r>
          </w:p>
        </w:tc>
        <w:tc>
          <w:tcPr>
            <w:tcW w:w="5550" w:type="dxa"/>
            <w:vAlign w:val="center"/>
          </w:tcPr>
          <w:p>
            <w:pPr>
              <w:pStyle w:val="13"/>
            </w:pPr>
            <w:r>
              <w:t>实行园长、教师定期培训和全员轮训制度，提高教师专业水平和科学保教能力</w:t>
            </w:r>
          </w:p>
        </w:tc>
        <w:tc>
          <w:tcPr>
            <w:tcW w:w="1433" w:type="dxa"/>
            <w:vAlign w:val="center"/>
          </w:tcPr>
          <w:p>
            <w:pPr>
              <w:pStyle w:val="13"/>
            </w:pPr>
            <w:r>
              <w:t>进一步提高</w:t>
            </w:r>
          </w:p>
        </w:tc>
        <w:tc>
          <w:tcPr>
            <w:tcW w:w="21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603" w:type="dxa"/>
            <w:vAlign w:val="center"/>
          </w:tcPr>
          <w:p>
            <w:pPr>
              <w:pStyle w:val="13"/>
            </w:pPr>
            <w:r>
              <w:t>受益对象满意度</w:t>
            </w:r>
          </w:p>
        </w:tc>
        <w:tc>
          <w:tcPr>
            <w:tcW w:w="5550" w:type="dxa"/>
            <w:vAlign w:val="center"/>
          </w:tcPr>
          <w:p>
            <w:pPr>
              <w:pStyle w:val="13"/>
            </w:pPr>
            <w:r>
              <w:t>满意和较满意的受益对象占总调查人数的比率</w:t>
            </w:r>
          </w:p>
        </w:tc>
        <w:tc>
          <w:tcPr>
            <w:tcW w:w="1433" w:type="dxa"/>
            <w:vAlign w:val="center"/>
          </w:tcPr>
          <w:p>
            <w:pPr>
              <w:pStyle w:val="13"/>
            </w:pPr>
            <w:r>
              <w:t>≥95%</w:t>
            </w:r>
          </w:p>
        </w:tc>
        <w:tc>
          <w:tcPr>
            <w:tcW w:w="21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165、支持学前教育发展项目（省级公办幼儿生均经费）绩效目标表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833"/>
        <w:gridCol w:w="2017"/>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13012626P00002610057H</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3.57</w:t>
            </w:r>
          </w:p>
        </w:tc>
        <w:tc>
          <w:tcPr>
            <w:tcW w:w="2835" w:type="dxa"/>
            <w:vAlign w:val="center"/>
          </w:tcPr>
          <w:p>
            <w:pPr>
              <w:pStyle w:val="11"/>
            </w:pPr>
            <w:r>
              <w:t>其中：财政    资金</w:t>
            </w:r>
          </w:p>
        </w:tc>
        <w:tc>
          <w:tcPr>
            <w:tcW w:w="1833" w:type="dxa"/>
            <w:vAlign w:val="center"/>
          </w:tcPr>
          <w:p>
            <w:pPr>
              <w:pStyle w:val="13"/>
            </w:pPr>
            <w:r>
              <w:t>3.57</w:t>
            </w:r>
          </w:p>
        </w:tc>
        <w:tc>
          <w:tcPr>
            <w:tcW w:w="2017" w:type="dxa"/>
            <w:vAlign w:val="center"/>
          </w:tcPr>
          <w:p>
            <w:pPr>
              <w:pStyle w:val="11"/>
            </w:pPr>
            <w:r>
              <w:t>其他资金</w:t>
            </w:r>
          </w:p>
        </w:tc>
        <w:tc>
          <w:tcPr>
            <w:tcW w:w="22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1833" w:type="dxa"/>
            <w:vAlign w:val="center"/>
          </w:tcPr>
          <w:p>
            <w:pPr>
              <w:pStyle w:val="11"/>
            </w:pPr>
            <w:r>
              <w:t>10月底</w:t>
            </w:r>
          </w:p>
        </w:tc>
        <w:tc>
          <w:tcPr>
            <w:tcW w:w="42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1833" w:type="dxa"/>
            <w:vAlign w:val="center"/>
          </w:tcPr>
          <w:p>
            <w:pPr>
              <w:pStyle w:val="14"/>
            </w:pPr>
            <w:r>
              <w:t>90%</w:t>
            </w:r>
          </w:p>
        </w:tc>
        <w:tc>
          <w:tcPr>
            <w:tcW w:w="42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1.按时足额为107名公办幼儿园在园幼儿拨付生均公用经费。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18"/>
        <w:gridCol w:w="2050"/>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18" w:type="dxa"/>
            <w:vAlign w:val="center"/>
          </w:tcPr>
          <w:p>
            <w:pPr>
              <w:pStyle w:val="11"/>
            </w:pPr>
            <w:r>
              <w:t>绩效指标描述</w:t>
            </w:r>
          </w:p>
        </w:tc>
        <w:tc>
          <w:tcPr>
            <w:tcW w:w="2050" w:type="dxa"/>
            <w:vAlign w:val="center"/>
          </w:tcPr>
          <w:p>
            <w:pPr>
              <w:pStyle w:val="11"/>
            </w:pPr>
            <w:r>
              <w:t>指标值</w:t>
            </w:r>
          </w:p>
        </w:tc>
        <w:tc>
          <w:tcPr>
            <w:tcW w:w="22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4618" w:type="dxa"/>
            <w:vAlign w:val="center"/>
          </w:tcPr>
          <w:p>
            <w:pPr>
              <w:pStyle w:val="13"/>
            </w:pPr>
            <w:r>
              <w:t>在园幼儿数量</w:t>
            </w:r>
          </w:p>
        </w:tc>
        <w:tc>
          <w:tcPr>
            <w:tcW w:w="2050" w:type="dxa"/>
            <w:vAlign w:val="center"/>
          </w:tcPr>
          <w:p>
            <w:pPr>
              <w:pStyle w:val="13"/>
            </w:pPr>
            <w:r>
              <w:t>≥107人</w:t>
            </w:r>
          </w:p>
        </w:tc>
        <w:tc>
          <w:tcPr>
            <w:tcW w:w="226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4618" w:type="dxa"/>
            <w:vAlign w:val="center"/>
          </w:tcPr>
          <w:p>
            <w:pPr>
              <w:pStyle w:val="13"/>
            </w:pPr>
            <w:r>
              <w:t>生均财政投入达标率</w:t>
            </w:r>
          </w:p>
        </w:tc>
        <w:tc>
          <w:tcPr>
            <w:tcW w:w="2050" w:type="dxa"/>
            <w:vAlign w:val="center"/>
          </w:tcPr>
          <w:p>
            <w:pPr>
              <w:pStyle w:val="13"/>
            </w:pPr>
            <w:r>
              <w:t>100%</w:t>
            </w:r>
          </w:p>
        </w:tc>
        <w:tc>
          <w:tcPr>
            <w:tcW w:w="22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4618" w:type="dxa"/>
            <w:vAlign w:val="center"/>
          </w:tcPr>
          <w:p>
            <w:pPr>
              <w:pStyle w:val="13"/>
            </w:pPr>
            <w:r>
              <w:t>生均经费拨付及时率</w:t>
            </w:r>
          </w:p>
        </w:tc>
        <w:tc>
          <w:tcPr>
            <w:tcW w:w="2050" w:type="dxa"/>
            <w:vAlign w:val="center"/>
          </w:tcPr>
          <w:p>
            <w:pPr>
              <w:pStyle w:val="13"/>
            </w:pPr>
            <w:r>
              <w:t>100%</w:t>
            </w:r>
          </w:p>
        </w:tc>
        <w:tc>
          <w:tcPr>
            <w:tcW w:w="22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4618" w:type="dxa"/>
            <w:vAlign w:val="center"/>
          </w:tcPr>
          <w:p>
            <w:pPr>
              <w:pStyle w:val="13"/>
            </w:pPr>
            <w:r>
              <w:t>生均经费基准定额</w:t>
            </w:r>
          </w:p>
        </w:tc>
        <w:tc>
          <w:tcPr>
            <w:tcW w:w="2050" w:type="dxa"/>
            <w:vAlign w:val="center"/>
          </w:tcPr>
          <w:p>
            <w:pPr>
              <w:pStyle w:val="13"/>
            </w:pPr>
            <w:r>
              <w:t>600元/生/年</w:t>
            </w:r>
          </w:p>
        </w:tc>
        <w:tc>
          <w:tcPr>
            <w:tcW w:w="22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4618" w:type="dxa"/>
            <w:vAlign w:val="center"/>
          </w:tcPr>
          <w:p>
            <w:pPr>
              <w:pStyle w:val="13"/>
            </w:pPr>
            <w:r>
              <w:t>学前教育保障情况</w:t>
            </w:r>
          </w:p>
        </w:tc>
        <w:tc>
          <w:tcPr>
            <w:tcW w:w="2050" w:type="dxa"/>
            <w:vAlign w:val="center"/>
          </w:tcPr>
          <w:p>
            <w:pPr>
              <w:pStyle w:val="13"/>
            </w:pPr>
            <w:r>
              <w:t>进一步保障</w:t>
            </w:r>
          </w:p>
        </w:tc>
        <w:tc>
          <w:tcPr>
            <w:tcW w:w="22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4618" w:type="dxa"/>
            <w:vAlign w:val="center"/>
          </w:tcPr>
          <w:p>
            <w:pPr>
              <w:pStyle w:val="13"/>
            </w:pPr>
            <w:r>
              <w:t>办园条件改善情况</w:t>
            </w:r>
          </w:p>
        </w:tc>
        <w:tc>
          <w:tcPr>
            <w:tcW w:w="2050" w:type="dxa"/>
            <w:vAlign w:val="center"/>
          </w:tcPr>
          <w:p>
            <w:pPr>
              <w:pStyle w:val="13"/>
            </w:pPr>
            <w:r>
              <w:t>进一步改善</w:t>
            </w:r>
          </w:p>
        </w:tc>
        <w:tc>
          <w:tcPr>
            <w:tcW w:w="22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4618" w:type="dxa"/>
            <w:vAlign w:val="center"/>
          </w:tcPr>
          <w:p>
            <w:pPr>
              <w:pStyle w:val="13"/>
            </w:pPr>
            <w:r>
              <w:t>受益对象满意度</w:t>
            </w:r>
          </w:p>
        </w:tc>
        <w:tc>
          <w:tcPr>
            <w:tcW w:w="2050" w:type="dxa"/>
            <w:vAlign w:val="center"/>
          </w:tcPr>
          <w:p>
            <w:pPr>
              <w:pStyle w:val="13"/>
            </w:pPr>
            <w:r>
              <w:t>≥95%</w:t>
            </w:r>
          </w:p>
        </w:tc>
        <w:tc>
          <w:tcPr>
            <w:tcW w:w="22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166、支持学前教育发展项目（中央学前幼儿资助）绩效目标表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66"/>
        <w:gridCol w:w="1950"/>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13012626P00000610040X</w:t>
            </w:r>
          </w:p>
        </w:tc>
        <w:tc>
          <w:tcPr>
            <w:tcW w:w="2835"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w:t>
            </w:r>
          </w:p>
        </w:tc>
        <w:tc>
          <w:tcPr>
            <w:tcW w:w="2835" w:type="dxa"/>
            <w:vAlign w:val="center"/>
          </w:tcPr>
          <w:p>
            <w:pPr>
              <w:pStyle w:val="11"/>
            </w:pPr>
            <w:r>
              <w:t>其中：财政资金</w:t>
            </w:r>
          </w:p>
        </w:tc>
        <w:tc>
          <w:tcPr>
            <w:tcW w:w="2066" w:type="dxa"/>
            <w:vAlign w:val="center"/>
          </w:tcPr>
          <w:p>
            <w:pPr>
              <w:pStyle w:val="13"/>
            </w:pPr>
            <w:r>
              <w:t>2.30</w:t>
            </w:r>
          </w:p>
        </w:tc>
        <w:tc>
          <w:tcPr>
            <w:tcW w:w="1950" w:type="dxa"/>
            <w:vAlign w:val="center"/>
          </w:tcPr>
          <w:p>
            <w:pPr>
              <w:pStyle w:val="11"/>
            </w:pPr>
            <w:r>
              <w:t>其他资金</w:t>
            </w:r>
          </w:p>
        </w:tc>
        <w:tc>
          <w:tcPr>
            <w:tcW w:w="20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用于学前资助，配合落实精准扶贫政策，确保家庭经济困难儿童享受资助。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66" w:type="dxa"/>
            <w:vAlign w:val="center"/>
          </w:tcPr>
          <w:p>
            <w:pPr>
              <w:pStyle w:val="11"/>
            </w:pPr>
            <w:r>
              <w:t>10月底</w:t>
            </w:r>
          </w:p>
        </w:tc>
        <w:tc>
          <w:tcPr>
            <w:tcW w:w="40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066" w:type="dxa"/>
            <w:vAlign w:val="center"/>
          </w:tcPr>
          <w:p>
            <w:pPr>
              <w:pStyle w:val="14"/>
            </w:pPr>
            <w:r>
              <w:t>90%</w:t>
            </w:r>
          </w:p>
        </w:tc>
        <w:tc>
          <w:tcPr>
            <w:tcW w:w="40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1.保障家庭经济困难55名儿童获得资助，提高农村学前教育入园率。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8"/>
        <w:gridCol w:w="1900"/>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18" w:type="dxa"/>
            <w:vAlign w:val="center"/>
          </w:tcPr>
          <w:p>
            <w:pPr>
              <w:pStyle w:val="11"/>
            </w:pPr>
            <w:r>
              <w:t>绩效指标描述</w:t>
            </w:r>
          </w:p>
        </w:tc>
        <w:tc>
          <w:tcPr>
            <w:tcW w:w="1900" w:type="dxa"/>
            <w:vAlign w:val="center"/>
          </w:tcPr>
          <w:p>
            <w:pPr>
              <w:pStyle w:val="11"/>
            </w:pPr>
            <w:r>
              <w:t>指标值</w:t>
            </w:r>
          </w:p>
        </w:tc>
        <w:tc>
          <w:tcPr>
            <w:tcW w:w="21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4918" w:type="dxa"/>
            <w:vAlign w:val="center"/>
          </w:tcPr>
          <w:p>
            <w:pPr>
              <w:pStyle w:val="13"/>
            </w:pPr>
            <w:r>
              <w:t>家庭经济困难儿童人数</w:t>
            </w:r>
          </w:p>
        </w:tc>
        <w:tc>
          <w:tcPr>
            <w:tcW w:w="1900" w:type="dxa"/>
            <w:vAlign w:val="center"/>
          </w:tcPr>
          <w:p>
            <w:pPr>
              <w:pStyle w:val="13"/>
            </w:pPr>
            <w:r>
              <w:t>≥55人</w:t>
            </w:r>
          </w:p>
        </w:tc>
        <w:tc>
          <w:tcPr>
            <w:tcW w:w="211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4918" w:type="dxa"/>
            <w:vAlign w:val="center"/>
          </w:tcPr>
          <w:p>
            <w:pPr>
              <w:pStyle w:val="13"/>
            </w:pPr>
            <w:r>
              <w:t>资助标准达标率</w:t>
            </w:r>
          </w:p>
        </w:tc>
        <w:tc>
          <w:tcPr>
            <w:tcW w:w="1900" w:type="dxa"/>
            <w:vAlign w:val="center"/>
          </w:tcPr>
          <w:p>
            <w:pPr>
              <w:pStyle w:val="13"/>
            </w:pPr>
            <w:r>
              <w:t>100%</w:t>
            </w:r>
          </w:p>
        </w:tc>
        <w:tc>
          <w:tcPr>
            <w:tcW w:w="21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4918" w:type="dxa"/>
            <w:vAlign w:val="center"/>
          </w:tcPr>
          <w:p>
            <w:pPr>
              <w:pStyle w:val="13"/>
            </w:pPr>
            <w:r>
              <w:t>资助经费及时发放率</w:t>
            </w:r>
          </w:p>
        </w:tc>
        <w:tc>
          <w:tcPr>
            <w:tcW w:w="1900" w:type="dxa"/>
            <w:vAlign w:val="center"/>
          </w:tcPr>
          <w:p>
            <w:pPr>
              <w:pStyle w:val="13"/>
            </w:pPr>
            <w:r>
              <w:t>100%</w:t>
            </w:r>
          </w:p>
        </w:tc>
        <w:tc>
          <w:tcPr>
            <w:tcW w:w="21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4918" w:type="dxa"/>
            <w:vAlign w:val="center"/>
          </w:tcPr>
          <w:p>
            <w:pPr>
              <w:pStyle w:val="13"/>
            </w:pPr>
            <w:r>
              <w:t>家庭经济困难儿童生均资助标准</w:t>
            </w:r>
          </w:p>
        </w:tc>
        <w:tc>
          <w:tcPr>
            <w:tcW w:w="1900" w:type="dxa"/>
            <w:vAlign w:val="center"/>
          </w:tcPr>
          <w:p>
            <w:pPr>
              <w:pStyle w:val="13"/>
            </w:pPr>
            <w:r>
              <w:t>500元/学年</w:t>
            </w:r>
          </w:p>
        </w:tc>
        <w:tc>
          <w:tcPr>
            <w:tcW w:w="2112"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4918" w:type="dxa"/>
            <w:vAlign w:val="center"/>
          </w:tcPr>
          <w:p>
            <w:pPr>
              <w:pStyle w:val="13"/>
            </w:pPr>
            <w:r>
              <w:t>缓解经济困难家庭负担</w:t>
            </w:r>
          </w:p>
        </w:tc>
        <w:tc>
          <w:tcPr>
            <w:tcW w:w="1900" w:type="dxa"/>
            <w:vAlign w:val="center"/>
          </w:tcPr>
          <w:p>
            <w:pPr>
              <w:pStyle w:val="13"/>
            </w:pPr>
            <w:r>
              <w:t>进一步缓解</w:t>
            </w:r>
          </w:p>
        </w:tc>
        <w:tc>
          <w:tcPr>
            <w:tcW w:w="21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4918" w:type="dxa"/>
            <w:vAlign w:val="center"/>
          </w:tcPr>
          <w:p>
            <w:pPr>
              <w:pStyle w:val="13"/>
            </w:pPr>
            <w:r>
              <w:t>确保家庭经济困难儿童完成学前教育</w:t>
            </w:r>
          </w:p>
        </w:tc>
        <w:tc>
          <w:tcPr>
            <w:tcW w:w="1900" w:type="dxa"/>
            <w:vAlign w:val="center"/>
          </w:tcPr>
          <w:p>
            <w:pPr>
              <w:pStyle w:val="13"/>
            </w:pPr>
            <w:r>
              <w:t>进一步确保</w:t>
            </w:r>
          </w:p>
        </w:tc>
        <w:tc>
          <w:tcPr>
            <w:tcW w:w="21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4918" w:type="dxa"/>
            <w:vAlign w:val="center"/>
          </w:tcPr>
          <w:p>
            <w:pPr>
              <w:pStyle w:val="13"/>
            </w:pPr>
            <w:r>
              <w:t>受益对象满意度</w:t>
            </w:r>
          </w:p>
        </w:tc>
        <w:tc>
          <w:tcPr>
            <w:tcW w:w="1900" w:type="dxa"/>
            <w:vAlign w:val="center"/>
          </w:tcPr>
          <w:p>
            <w:pPr>
              <w:pStyle w:val="13"/>
            </w:pPr>
            <w:r>
              <w:t>≥95</w:t>
            </w:r>
          </w:p>
        </w:tc>
        <w:tc>
          <w:tcPr>
            <w:tcW w:w="21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167、城乡义务教育公用经费（中央）绩效目标表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3300"/>
        <w:gridCol w:w="2200"/>
        <w:gridCol w:w="1416"/>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38" w:type="dxa"/>
            <w:gridSpan w:val="2"/>
            <w:vAlign w:val="center"/>
          </w:tcPr>
          <w:p>
            <w:pPr>
              <w:pStyle w:val="13"/>
            </w:pPr>
            <w:r>
              <w:t>13012626P00000710114P</w:t>
            </w:r>
          </w:p>
        </w:tc>
        <w:tc>
          <w:tcPr>
            <w:tcW w:w="330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70" w:type="dxa"/>
            <w:vAlign w:val="center"/>
          </w:tcPr>
          <w:p>
            <w:pPr>
              <w:pStyle w:val="13"/>
            </w:pPr>
            <w:r>
              <w:t>100.00</w:t>
            </w:r>
          </w:p>
        </w:tc>
        <w:tc>
          <w:tcPr>
            <w:tcW w:w="3300" w:type="dxa"/>
            <w:vAlign w:val="center"/>
          </w:tcPr>
          <w:p>
            <w:pPr>
              <w:pStyle w:val="11"/>
            </w:pPr>
            <w:r>
              <w:t>其中：财政资金</w:t>
            </w:r>
          </w:p>
        </w:tc>
        <w:tc>
          <w:tcPr>
            <w:tcW w:w="2200" w:type="dxa"/>
            <w:vAlign w:val="center"/>
          </w:tcPr>
          <w:p>
            <w:pPr>
              <w:pStyle w:val="13"/>
            </w:pPr>
            <w:r>
              <w:t>100.00</w:t>
            </w:r>
          </w:p>
        </w:tc>
        <w:tc>
          <w:tcPr>
            <w:tcW w:w="1416" w:type="dxa"/>
            <w:vAlign w:val="center"/>
          </w:tcPr>
          <w:p>
            <w:pPr>
              <w:pStyle w:val="11"/>
            </w:pPr>
            <w:r>
              <w:t>其他资金</w:t>
            </w:r>
          </w:p>
        </w:tc>
        <w:tc>
          <w:tcPr>
            <w:tcW w:w="24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满足学校正常办公、维修等支出，保障学校正常运转。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38" w:type="dxa"/>
            <w:gridSpan w:val="2"/>
            <w:vAlign w:val="center"/>
          </w:tcPr>
          <w:p>
            <w:pPr>
              <w:pStyle w:val="11"/>
            </w:pPr>
            <w:r>
              <w:t>3月底</w:t>
            </w:r>
          </w:p>
        </w:tc>
        <w:tc>
          <w:tcPr>
            <w:tcW w:w="3300" w:type="dxa"/>
            <w:vAlign w:val="center"/>
          </w:tcPr>
          <w:p>
            <w:pPr>
              <w:pStyle w:val="11"/>
            </w:pPr>
            <w:r>
              <w:t>6月底</w:t>
            </w:r>
          </w:p>
        </w:tc>
        <w:tc>
          <w:tcPr>
            <w:tcW w:w="2200" w:type="dxa"/>
            <w:vAlign w:val="center"/>
          </w:tcPr>
          <w:p>
            <w:pPr>
              <w:pStyle w:val="11"/>
            </w:pPr>
            <w:r>
              <w:t>10月底</w:t>
            </w:r>
          </w:p>
        </w:tc>
        <w:tc>
          <w:tcPr>
            <w:tcW w:w="38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4"/>
            </w:pPr>
            <w:r>
              <w:t>30%</w:t>
            </w:r>
          </w:p>
        </w:tc>
        <w:tc>
          <w:tcPr>
            <w:tcW w:w="3300" w:type="dxa"/>
            <w:vAlign w:val="center"/>
          </w:tcPr>
          <w:p>
            <w:pPr>
              <w:pStyle w:val="14"/>
            </w:pPr>
            <w:r>
              <w:t>60%</w:t>
            </w:r>
          </w:p>
        </w:tc>
        <w:tc>
          <w:tcPr>
            <w:tcW w:w="2200" w:type="dxa"/>
            <w:vAlign w:val="center"/>
          </w:tcPr>
          <w:p>
            <w:pPr>
              <w:pStyle w:val="14"/>
            </w:pPr>
            <w:r>
              <w:t>90%</w:t>
            </w:r>
          </w:p>
        </w:tc>
        <w:tc>
          <w:tcPr>
            <w:tcW w:w="38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1.按照义务教育生均基准定额，及时足额拨付义务教育918名在校生生均公用经费。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500"/>
        <w:gridCol w:w="1417"/>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36" w:type="dxa"/>
            <w:vAlign w:val="center"/>
          </w:tcPr>
          <w:p>
            <w:pPr>
              <w:pStyle w:val="11"/>
            </w:pPr>
            <w:r>
              <w:t>三级指标</w:t>
            </w:r>
          </w:p>
        </w:tc>
        <w:tc>
          <w:tcPr>
            <w:tcW w:w="5500" w:type="dxa"/>
            <w:vAlign w:val="center"/>
          </w:tcPr>
          <w:p>
            <w:pPr>
              <w:pStyle w:val="11"/>
            </w:pPr>
            <w:r>
              <w:t>绩效指标描述</w:t>
            </w:r>
          </w:p>
        </w:tc>
        <w:tc>
          <w:tcPr>
            <w:tcW w:w="1417" w:type="dxa"/>
            <w:vAlign w:val="center"/>
          </w:tcPr>
          <w:p>
            <w:pPr>
              <w:pStyle w:val="11"/>
            </w:pPr>
            <w:r>
              <w:t>指标值</w:t>
            </w:r>
          </w:p>
        </w:tc>
        <w:tc>
          <w:tcPr>
            <w:tcW w:w="25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36" w:type="dxa"/>
            <w:vAlign w:val="center"/>
          </w:tcPr>
          <w:p>
            <w:pPr>
              <w:pStyle w:val="13"/>
            </w:pPr>
            <w:r>
              <w:t>义务教育学生数</w:t>
            </w:r>
          </w:p>
        </w:tc>
        <w:tc>
          <w:tcPr>
            <w:tcW w:w="5500" w:type="dxa"/>
            <w:vAlign w:val="center"/>
          </w:tcPr>
          <w:p>
            <w:pPr>
              <w:pStyle w:val="13"/>
            </w:pPr>
            <w:r>
              <w:t>义务教育阶段在校生数量</w:t>
            </w:r>
          </w:p>
        </w:tc>
        <w:tc>
          <w:tcPr>
            <w:tcW w:w="1417" w:type="dxa"/>
            <w:vAlign w:val="center"/>
          </w:tcPr>
          <w:p>
            <w:pPr>
              <w:pStyle w:val="13"/>
            </w:pPr>
            <w:r>
              <w:t>≥918人</w:t>
            </w:r>
          </w:p>
        </w:tc>
        <w:tc>
          <w:tcPr>
            <w:tcW w:w="251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36" w:type="dxa"/>
            <w:vAlign w:val="center"/>
          </w:tcPr>
          <w:p>
            <w:pPr>
              <w:pStyle w:val="13"/>
            </w:pPr>
            <w:r>
              <w:t>生均财政投入达标率</w:t>
            </w:r>
          </w:p>
        </w:tc>
        <w:tc>
          <w:tcPr>
            <w:tcW w:w="5500" w:type="dxa"/>
            <w:vAlign w:val="center"/>
          </w:tcPr>
          <w:p>
            <w:pPr>
              <w:pStyle w:val="13"/>
            </w:pPr>
            <w:r>
              <w:t>按政策标准，义务教育生均公用经费财政投入达标的比率</w:t>
            </w:r>
          </w:p>
        </w:tc>
        <w:tc>
          <w:tcPr>
            <w:tcW w:w="1417" w:type="dxa"/>
            <w:vAlign w:val="center"/>
          </w:tcPr>
          <w:p>
            <w:pPr>
              <w:pStyle w:val="13"/>
            </w:pPr>
            <w:r>
              <w:t>100%</w:t>
            </w:r>
          </w:p>
        </w:tc>
        <w:tc>
          <w:tcPr>
            <w:tcW w:w="251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36" w:type="dxa"/>
            <w:vAlign w:val="center"/>
          </w:tcPr>
          <w:p>
            <w:pPr>
              <w:pStyle w:val="13"/>
            </w:pPr>
            <w:r>
              <w:t>生均经费及时拨付率</w:t>
            </w:r>
          </w:p>
        </w:tc>
        <w:tc>
          <w:tcPr>
            <w:tcW w:w="5500" w:type="dxa"/>
            <w:vAlign w:val="center"/>
          </w:tcPr>
          <w:p>
            <w:pPr>
              <w:pStyle w:val="13"/>
            </w:pPr>
            <w:r>
              <w:t>城乡义务教育生均公用经费按时足额拨付的比率</w:t>
            </w:r>
          </w:p>
        </w:tc>
        <w:tc>
          <w:tcPr>
            <w:tcW w:w="1417" w:type="dxa"/>
            <w:vAlign w:val="center"/>
          </w:tcPr>
          <w:p>
            <w:pPr>
              <w:pStyle w:val="13"/>
            </w:pPr>
            <w:r>
              <w:t>100%</w:t>
            </w:r>
          </w:p>
        </w:tc>
        <w:tc>
          <w:tcPr>
            <w:tcW w:w="25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pPr>
            <w:r>
              <w:t>生均公用经费基准定额</w:t>
            </w:r>
          </w:p>
        </w:tc>
        <w:tc>
          <w:tcPr>
            <w:tcW w:w="5500" w:type="dxa"/>
            <w:vAlign w:val="center"/>
          </w:tcPr>
          <w:p>
            <w:pPr>
              <w:pStyle w:val="13"/>
            </w:pPr>
            <w:r>
              <w:t>城乡义务教育小学生均公用经费基准定额水平</w:t>
            </w:r>
          </w:p>
        </w:tc>
        <w:tc>
          <w:tcPr>
            <w:tcW w:w="1417" w:type="dxa"/>
            <w:vAlign w:val="center"/>
          </w:tcPr>
          <w:p>
            <w:pPr>
              <w:pStyle w:val="13"/>
            </w:pPr>
            <w:r>
              <w:t>940元</w:t>
            </w:r>
          </w:p>
        </w:tc>
        <w:tc>
          <w:tcPr>
            <w:tcW w:w="251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36" w:type="dxa"/>
            <w:vAlign w:val="center"/>
          </w:tcPr>
          <w:p>
            <w:pPr>
              <w:pStyle w:val="13"/>
            </w:pPr>
            <w:r>
              <w:t>保障学校正常运转</w:t>
            </w:r>
          </w:p>
        </w:tc>
        <w:tc>
          <w:tcPr>
            <w:tcW w:w="5500" w:type="dxa"/>
            <w:vAlign w:val="center"/>
          </w:tcPr>
          <w:p>
            <w:pPr>
              <w:pStyle w:val="13"/>
            </w:pPr>
            <w:r>
              <w:t>保障义务教育学校正常运转</w:t>
            </w:r>
          </w:p>
        </w:tc>
        <w:tc>
          <w:tcPr>
            <w:tcW w:w="1417" w:type="dxa"/>
            <w:vAlign w:val="center"/>
          </w:tcPr>
          <w:p>
            <w:pPr>
              <w:pStyle w:val="13"/>
            </w:pPr>
            <w:r>
              <w:t>进一步保障</w:t>
            </w:r>
          </w:p>
        </w:tc>
        <w:tc>
          <w:tcPr>
            <w:tcW w:w="25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36" w:type="dxa"/>
            <w:vAlign w:val="center"/>
          </w:tcPr>
          <w:p>
            <w:pPr>
              <w:pStyle w:val="13"/>
            </w:pPr>
            <w:r>
              <w:t>义务教育巩固率</w:t>
            </w:r>
          </w:p>
        </w:tc>
        <w:tc>
          <w:tcPr>
            <w:tcW w:w="5500" w:type="dxa"/>
            <w:vAlign w:val="center"/>
          </w:tcPr>
          <w:p>
            <w:pPr>
              <w:pStyle w:val="13"/>
            </w:pPr>
            <w:r>
              <w:t>实际完成义务教育人数占适龄学生人数的比率</w:t>
            </w:r>
          </w:p>
        </w:tc>
        <w:tc>
          <w:tcPr>
            <w:tcW w:w="1417" w:type="dxa"/>
            <w:vAlign w:val="center"/>
          </w:tcPr>
          <w:p>
            <w:pPr>
              <w:pStyle w:val="13"/>
            </w:pPr>
            <w:r>
              <w:t>100%</w:t>
            </w:r>
          </w:p>
        </w:tc>
        <w:tc>
          <w:tcPr>
            <w:tcW w:w="25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36" w:type="dxa"/>
            <w:vAlign w:val="center"/>
          </w:tcPr>
          <w:p>
            <w:pPr>
              <w:pStyle w:val="13"/>
            </w:pPr>
            <w:r>
              <w:t>受益对象满意度</w:t>
            </w:r>
          </w:p>
        </w:tc>
        <w:tc>
          <w:tcPr>
            <w:tcW w:w="5500" w:type="dxa"/>
            <w:vAlign w:val="center"/>
          </w:tcPr>
          <w:p>
            <w:pPr>
              <w:pStyle w:val="13"/>
            </w:pPr>
            <w:r>
              <w:t>满意和较满意的受益对象占总调查人数的比率</w:t>
            </w:r>
          </w:p>
        </w:tc>
        <w:tc>
          <w:tcPr>
            <w:tcW w:w="1417" w:type="dxa"/>
            <w:vAlign w:val="center"/>
          </w:tcPr>
          <w:p>
            <w:pPr>
              <w:pStyle w:val="13"/>
            </w:pPr>
            <w:r>
              <w:t>≥95%</w:t>
            </w:r>
          </w:p>
        </w:tc>
        <w:tc>
          <w:tcPr>
            <w:tcW w:w="25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168、城乡义务教育公用经费（中央）绩效目标表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13012626P00000710115B</w:t>
            </w:r>
          </w:p>
        </w:tc>
        <w:tc>
          <w:tcPr>
            <w:tcW w:w="2835"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其中：财政资金</w:t>
            </w:r>
          </w:p>
        </w:tc>
        <w:tc>
          <w:tcPr>
            <w:tcW w:w="2551" w:type="dxa"/>
            <w:vAlign w:val="center"/>
          </w:tcPr>
          <w:p>
            <w:pPr>
              <w:pStyle w:val="13"/>
            </w:pPr>
            <w:r>
              <w:t>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满足学校正常办公、维修等支出，保障学校正常运转。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1.按照义务教育生均基准定额，及时足额拨付义务教育636名在校生生均公用经费。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484"/>
        <w:gridCol w:w="1266"/>
        <w:gridCol w:w="2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86" w:type="dxa"/>
            <w:vAlign w:val="center"/>
          </w:tcPr>
          <w:p>
            <w:pPr>
              <w:pStyle w:val="11"/>
            </w:pPr>
            <w:r>
              <w:t>三级指标</w:t>
            </w:r>
          </w:p>
        </w:tc>
        <w:tc>
          <w:tcPr>
            <w:tcW w:w="5484" w:type="dxa"/>
            <w:vAlign w:val="center"/>
          </w:tcPr>
          <w:p>
            <w:pPr>
              <w:pStyle w:val="11"/>
            </w:pPr>
            <w:r>
              <w:t>绩效指标描述</w:t>
            </w:r>
          </w:p>
        </w:tc>
        <w:tc>
          <w:tcPr>
            <w:tcW w:w="1266" w:type="dxa"/>
            <w:vAlign w:val="center"/>
          </w:tcPr>
          <w:p>
            <w:pPr>
              <w:pStyle w:val="11"/>
            </w:pPr>
            <w:r>
              <w:t>指标值</w:t>
            </w:r>
          </w:p>
        </w:tc>
        <w:tc>
          <w:tcPr>
            <w:tcW w:w="26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86" w:type="dxa"/>
            <w:vAlign w:val="center"/>
          </w:tcPr>
          <w:p>
            <w:pPr>
              <w:pStyle w:val="13"/>
            </w:pPr>
            <w:r>
              <w:t>义务教育学生数</w:t>
            </w:r>
          </w:p>
        </w:tc>
        <w:tc>
          <w:tcPr>
            <w:tcW w:w="5484" w:type="dxa"/>
            <w:vAlign w:val="center"/>
          </w:tcPr>
          <w:p>
            <w:pPr>
              <w:pStyle w:val="13"/>
            </w:pPr>
            <w:r>
              <w:t>义务教育阶段在校生数量</w:t>
            </w:r>
          </w:p>
        </w:tc>
        <w:tc>
          <w:tcPr>
            <w:tcW w:w="1266" w:type="dxa"/>
            <w:vAlign w:val="center"/>
          </w:tcPr>
          <w:p>
            <w:pPr>
              <w:pStyle w:val="13"/>
            </w:pPr>
            <w:r>
              <w:t>≥636人</w:t>
            </w:r>
          </w:p>
        </w:tc>
        <w:tc>
          <w:tcPr>
            <w:tcW w:w="262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86" w:type="dxa"/>
            <w:vAlign w:val="center"/>
          </w:tcPr>
          <w:p>
            <w:pPr>
              <w:pStyle w:val="13"/>
            </w:pPr>
            <w:r>
              <w:t>生均财政投入达标率</w:t>
            </w:r>
          </w:p>
        </w:tc>
        <w:tc>
          <w:tcPr>
            <w:tcW w:w="5484" w:type="dxa"/>
            <w:vAlign w:val="center"/>
          </w:tcPr>
          <w:p>
            <w:pPr>
              <w:pStyle w:val="13"/>
            </w:pPr>
            <w:r>
              <w:t>按政策标准，义务教育生均公用经费财政投入达标的比率</w:t>
            </w:r>
          </w:p>
        </w:tc>
        <w:tc>
          <w:tcPr>
            <w:tcW w:w="1266" w:type="dxa"/>
            <w:vAlign w:val="center"/>
          </w:tcPr>
          <w:p>
            <w:pPr>
              <w:pStyle w:val="13"/>
            </w:pPr>
            <w:r>
              <w:t>100%</w:t>
            </w:r>
          </w:p>
        </w:tc>
        <w:tc>
          <w:tcPr>
            <w:tcW w:w="2629"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86" w:type="dxa"/>
            <w:vAlign w:val="center"/>
          </w:tcPr>
          <w:p>
            <w:pPr>
              <w:pStyle w:val="13"/>
            </w:pPr>
            <w:r>
              <w:t>生均经费及时拨付率</w:t>
            </w:r>
          </w:p>
        </w:tc>
        <w:tc>
          <w:tcPr>
            <w:tcW w:w="5484" w:type="dxa"/>
            <w:vAlign w:val="center"/>
          </w:tcPr>
          <w:p>
            <w:pPr>
              <w:pStyle w:val="13"/>
            </w:pPr>
            <w:r>
              <w:t>城乡义务教育生均公用经费按时足额拨付的比率</w:t>
            </w:r>
          </w:p>
        </w:tc>
        <w:tc>
          <w:tcPr>
            <w:tcW w:w="1266" w:type="dxa"/>
            <w:vAlign w:val="center"/>
          </w:tcPr>
          <w:p>
            <w:pPr>
              <w:pStyle w:val="13"/>
            </w:pPr>
            <w:r>
              <w:t>100%</w:t>
            </w:r>
          </w:p>
        </w:tc>
        <w:tc>
          <w:tcPr>
            <w:tcW w:w="26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6" w:type="dxa"/>
            <w:vAlign w:val="center"/>
          </w:tcPr>
          <w:p>
            <w:pPr>
              <w:pStyle w:val="13"/>
            </w:pPr>
            <w:r>
              <w:t>生均公用经费基准定额</w:t>
            </w:r>
          </w:p>
        </w:tc>
        <w:tc>
          <w:tcPr>
            <w:tcW w:w="5484" w:type="dxa"/>
            <w:vAlign w:val="center"/>
          </w:tcPr>
          <w:p>
            <w:pPr>
              <w:pStyle w:val="13"/>
            </w:pPr>
            <w:r>
              <w:t>城乡义务教育小学生均公用经费基准定额水平</w:t>
            </w:r>
          </w:p>
        </w:tc>
        <w:tc>
          <w:tcPr>
            <w:tcW w:w="1266" w:type="dxa"/>
            <w:vAlign w:val="center"/>
          </w:tcPr>
          <w:p>
            <w:pPr>
              <w:pStyle w:val="13"/>
            </w:pPr>
            <w:r>
              <w:t>720元</w:t>
            </w:r>
          </w:p>
        </w:tc>
        <w:tc>
          <w:tcPr>
            <w:tcW w:w="262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86" w:type="dxa"/>
            <w:vAlign w:val="center"/>
          </w:tcPr>
          <w:p>
            <w:pPr>
              <w:pStyle w:val="13"/>
            </w:pPr>
            <w:r>
              <w:t>保障学校正常运转</w:t>
            </w:r>
          </w:p>
        </w:tc>
        <w:tc>
          <w:tcPr>
            <w:tcW w:w="5484" w:type="dxa"/>
            <w:vAlign w:val="center"/>
          </w:tcPr>
          <w:p>
            <w:pPr>
              <w:pStyle w:val="13"/>
            </w:pPr>
            <w:r>
              <w:t>保障义务教育学校正常运转</w:t>
            </w:r>
          </w:p>
        </w:tc>
        <w:tc>
          <w:tcPr>
            <w:tcW w:w="1266" w:type="dxa"/>
            <w:vAlign w:val="center"/>
          </w:tcPr>
          <w:p>
            <w:pPr>
              <w:pStyle w:val="13"/>
            </w:pPr>
            <w:r>
              <w:t>进一步保障</w:t>
            </w:r>
          </w:p>
        </w:tc>
        <w:tc>
          <w:tcPr>
            <w:tcW w:w="26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86" w:type="dxa"/>
            <w:vAlign w:val="center"/>
          </w:tcPr>
          <w:p>
            <w:pPr>
              <w:pStyle w:val="13"/>
            </w:pPr>
            <w:r>
              <w:t>义务教育巩固率</w:t>
            </w:r>
          </w:p>
        </w:tc>
        <w:tc>
          <w:tcPr>
            <w:tcW w:w="5484" w:type="dxa"/>
            <w:vAlign w:val="center"/>
          </w:tcPr>
          <w:p>
            <w:pPr>
              <w:pStyle w:val="13"/>
            </w:pPr>
            <w:r>
              <w:t>实际完成义务教育人数占适龄学生人数的比率</w:t>
            </w:r>
          </w:p>
        </w:tc>
        <w:tc>
          <w:tcPr>
            <w:tcW w:w="1266" w:type="dxa"/>
            <w:vAlign w:val="center"/>
          </w:tcPr>
          <w:p>
            <w:pPr>
              <w:pStyle w:val="13"/>
            </w:pPr>
            <w:r>
              <w:t>100%</w:t>
            </w:r>
          </w:p>
        </w:tc>
        <w:tc>
          <w:tcPr>
            <w:tcW w:w="26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86" w:type="dxa"/>
            <w:vAlign w:val="center"/>
          </w:tcPr>
          <w:p>
            <w:pPr>
              <w:pStyle w:val="13"/>
            </w:pPr>
            <w:r>
              <w:t>受益对象满意度</w:t>
            </w:r>
          </w:p>
        </w:tc>
        <w:tc>
          <w:tcPr>
            <w:tcW w:w="5484" w:type="dxa"/>
            <w:vAlign w:val="center"/>
          </w:tcPr>
          <w:p>
            <w:pPr>
              <w:pStyle w:val="13"/>
            </w:pPr>
            <w:r>
              <w:t>满意和较满意的受益对象占总调查人数的比率</w:t>
            </w:r>
          </w:p>
        </w:tc>
        <w:tc>
          <w:tcPr>
            <w:tcW w:w="1266" w:type="dxa"/>
            <w:vAlign w:val="center"/>
          </w:tcPr>
          <w:p>
            <w:pPr>
              <w:pStyle w:val="13"/>
            </w:pPr>
            <w:r>
              <w:t>≥95%</w:t>
            </w:r>
          </w:p>
        </w:tc>
        <w:tc>
          <w:tcPr>
            <w:tcW w:w="26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169、公办幼儿园生均公用经费（县级）绩效目标表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2534"/>
        <w:gridCol w:w="2200"/>
        <w:gridCol w:w="2100"/>
        <w:gridCol w:w="2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54" w:type="dxa"/>
            <w:gridSpan w:val="2"/>
            <w:vAlign w:val="center"/>
          </w:tcPr>
          <w:p>
            <w:pPr>
              <w:pStyle w:val="13"/>
            </w:pPr>
            <w:r>
              <w:t>13012626P00001310044J</w:t>
            </w:r>
          </w:p>
        </w:tc>
        <w:tc>
          <w:tcPr>
            <w:tcW w:w="2534" w:type="dxa"/>
            <w:vAlign w:val="center"/>
          </w:tcPr>
          <w:p>
            <w:pPr>
              <w:pStyle w:val="11"/>
            </w:pPr>
            <w:r>
              <w:t>项目名称</w:t>
            </w:r>
          </w:p>
        </w:tc>
        <w:tc>
          <w:tcPr>
            <w:tcW w:w="694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86" w:type="dxa"/>
            <w:vAlign w:val="center"/>
          </w:tcPr>
          <w:p>
            <w:pPr>
              <w:pStyle w:val="13"/>
            </w:pPr>
            <w:r>
              <w:t>1.70</w:t>
            </w:r>
          </w:p>
        </w:tc>
        <w:tc>
          <w:tcPr>
            <w:tcW w:w="2534" w:type="dxa"/>
            <w:vAlign w:val="center"/>
          </w:tcPr>
          <w:p>
            <w:pPr>
              <w:pStyle w:val="11"/>
            </w:pPr>
            <w:r>
              <w:t>其中：财政资金</w:t>
            </w:r>
          </w:p>
        </w:tc>
        <w:tc>
          <w:tcPr>
            <w:tcW w:w="2200" w:type="dxa"/>
            <w:vAlign w:val="center"/>
          </w:tcPr>
          <w:p>
            <w:pPr>
              <w:pStyle w:val="13"/>
            </w:pPr>
            <w:r>
              <w:t>1.70</w:t>
            </w:r>
          </w:p>
        </w:tc>
        <w:tc>
          <w:tcPr>
            <w:tcW w:w="2100" w:type="dxa"/>
            <w:vAlign w:val="center"/>
          </w:tcPr>
          <w:p>
            <w:pPr>
              <w:pStyle w:val="11"/>
            </w:pPr>
            <w:r>
              <w:t>其他资金</w:t>
            </w:r>
          </w:p>
        </w:tc>
        <w:tc>
          <w:tcPr>
            <w:tcW w:w="26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主要用于公办幼儿园日常运转，改善公办幼儿园办学条件。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54" w:type="dxa"/>
            <w:gridSpan w:val="2"/>
            <w:vAlign w:val="center"/>
          </w:tcPr>
          <w:p>
            <w:pPr>
              <w:pStyle w:val="11"/>
            </w:pPr>
            <w:r>
              <w:t>3月底</w:t>
            </w:r>
          </w:p>
        </w:tc>
        <w:tc>
          <w:tcPr>
            <w:tcW w:w="2534" w:type="dxa"/>
            <w:vAlign w:val="center"/>
          </w:tcPr>
          <w:p>
            <w:pPr>
              <w:pStyle w:val="11"/>
            </w:pPr>
            <w:r>
              <w:t>6月底</w:t>
            </w:r>
          </w:p>
        </w:tc>
        <w:tc>
          <w:tcPr>
            <w:tcW w:w="2200" w:type="dxa"/>
            <w:vAlign w:val="center"/>
          </w:tcPr>
          <w:p>
            <w:pPr>
              <w:pStyle w:val="11"/>
            </w:pPr>
            <w:r>
              <w:t>10月底</w:t>
            </w:r>
          </w:p>
        </w:tc>
        <w:tc>
          <w:tcPr>
            <w:tcW w:w="47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54" w:type="dxa"/>
            <w:gridSpan w:val="2"/>
            <w:vAlign w:val="center"/>
          </w:tcPr>
          <w:p>
            <w:pPr>
              <w:pStyle w:val="14"/>
            </w:pPr>
            <w:r>
              <w:t>25%</w:t>
            </w:r>
          </w:p>
        </w:tc>
        <w:tc>
          <w:tcPr>
            <w:tcW w:w="2534" w:type="dxa"/>
            <w:vAlign w:val="center"/>
          </w:tcPr>
          <w:p>
            <w:pPr>
              <w:pStyle w:val="14"/>
            </w:pPr>
            <w:r>
              <w:t>50%</w:t>
            </w:r>
          </w:p>
        </w:tc>
        <w:tc>
          <w:tcPr>
            <w:tcW w:w="2200" w:type="dxa"/>
            <w:vAlign w:val="center"/>
          </w:tcPr>
          <w:p>
            <w:pPr>
              <w:pStyle w:val="14"/>
            </w:pPr>
            <w:r>
              <w:t>75%</w:t>
            </w:r>
          </w:p>
        </w:tc>
        <w:tc>
          <w:tcPr>
            <w:tcW w:w="47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1.按时足额为64名公办幼儿园在园幼儿拨付生均公用经费。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4733"/>
        <w:gridCol w:w="2083"/>
        <w:gridCol w:w="2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70" w:type="dxa"/>
            <w:vAlign w:val="center"/>
          </w:tcPr>
          <w:p>
            <w:pPr>
              <w:pStyle w:val="11"/>
            </w:pPr>
            <w:r>
              <w:t>三级指标</w:t>
            </w:r>
          </w:p>
        </w:tc>
        <w:tc>
          <w:tcPr>
            <w:tcW w:w="4733" w:type="dxa"/>
            <w:vAlign w:val="center"/>
          </w:tcPr>
          <w:p>
            <w:pPr>
              <w:pStyle w:val="11"/>
            </w:pPr>
            <w:r>
              <w:t>绩效指标描述</w:t>
            </w:r>
          </w:p>
        </w:tc>
        <w:tc>
          <w:tcPr>
            <w:tcW w:w="2083" w:type="dxa"/>
            <w:vAlign w:val="center"/>
          </w:tcPr>
          <w:p>
            <w:pPr>
              <w:pStyle w:val="11"/>
            </w:pPr>
            <w:r>
              <w:t>指标值</w:t>
            </w:r>
          </w:p>
        </w:tc>
        <w:tc>
          <w:tcPr>
            <w:tcW w:w="26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70" w:type="dxa"/>
            <w:vAlign w:val="center"/>
          </w:tcPr>
          <w:p>
            <w:pPr>
              <w:pStyle w:val="13"/>
            </w:pPr>
            <w:r>
              <w:t>在园幼儿数量</w:t>
            </w:r>
          </w:p>
        </w:tc>
        <w:tc>
          <w:tcPr>
            <w:tcW w:w="4733" w:type="dxa"/>
            <w:vAlign w:val="center"/>
          </w:tcPr>
          <w:p>
            <w:pPr>
              <w:pStyle w:val="13"/>
            </w:pPr>
            <w:r>
              <w:t>公办幼儿园预计在园幼儿的数量</w:t>
            </w:r>
          </w:p>
        </w:tc>
        <w:tc>
          <w:tcPr>
            <w:tcW w:w="2083" w:type="dxa"/>
            <w:vAlign w:val="center"/>
          </w:tcPr>
          <w:p>
            <w:pPr>
              <w:pStyle w:val="13"/>
            </w:pPr>
            <w:r>
              <w:t>≥64人</w:t>
            </w:r>
          </w:p>
        </w:tc>
        <w:tc>
          <w:tcPr>
            <w:tcW w:w="2679"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70" w:type="dxa"/>
            <w:vAlign w:val="center"/>
          </w:tcPr>
          <w:p>
            <w:pPr>
              <w:pStyle w:val="13"/>
            </w:pPr>
            <w:r>
              <w:t>生均财政投入达标率</w:t>
            </w:r>
          </w:p>
        </w:tc>
        <w:tc>
          <w:tcPr>
            <w:tcW w:w="4733" w:type="dxa"/>
            <w:vAlign w:val="center"/>
          </w:tcPr>
          <w:p>
            <w:pPr>
              <w:pStyle w:val="13"/>
            </w:pPr>
            <w:r>
              <w:t>按幼儿生均基准定额，财政投入达标的比率</w:t>
            </w:r>
          </w:p>
        </w:tc>
        <w:tc>
          <w:tcPr>
            <w:tcW w:w="2083" w:type="dxa"/>
            <w:vAlign w:val="center"/>
          </w:tcPr>
          <w:p>
            <w:pPr>
              <w:pStyle w:val="13"/>
            </w:pPr>
            <w:r>
              <w:t>100%</w:t>
            </w:r>
          </w:p>
        </w:tc>
        <w:tc>
          <w:tcPr>
            <w:tcW w:w="267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70" w:type="dxa"/>
            <w:vAlign w:val="center"/>
          </w:tcPr>
          <w:p>
            <w:pPr>
              <w:pStyle w:val="13"/>
            </w:pPr>
            <w:r>
              <w:t>生均经费拨付及时率</w:t>
            </w:r>
          </w:p>
        </w:tc>
        <w:tc>
          <w:tcPr>
            <w:tcW w:w="4733" w:type="dxa"/>
            <w:vAlign w:val="center"/>
          </w:tcPr>
          <w:p>
            <w:pPr>
              <w:pStyle w:val="13"/>
            </w:pPr>
            <w:r>
              <w:t>及时足额拨付公办幼儿园生均经费的比率</w:t>
            </w:r>
          </w:p>
        </w:tc>
        <w:tc>
          <w:tcPr>
            <w:tcW w:w="2083" w:type="dxa"/>
            <w:vAlign w:val="center"/>
          </w:tcPr>
          <w:p>
            <w:pPr>
              <w:pStyle w:val="13"/>
            </w:pPr>
            <w:r>
              <w:t>100%</w:t>
            </w:r>
          </w:p>
        </w:tc>
        <w:tc>
          <w:tcPr>
            <w:tcW w:w="26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70" w:type="dxa"/>
            <w:vAlign w:val="center"/>
          </w:tcPr>
          <w:p>
            <w:pPr>
              <w:pStyle w:val="13"/>
            </w:pPr>
            <w:r>
              <w:t>生均经费基准定额</w:t>
            </w:r>
          </w:p>
        </w:tc>
        <w:tc>
          <w:tcPr>
            <w:tcW w:w="4733" w:type="dxa"/>
            <w:vAlign w:val="center"/>
          </w:tcPr>
          <w:p>
            <w:pPr>
              <w:pStyle w:val="13"/>
            </w:pPr>
            <w:r>
              <w:t>公办幼儿园生均经费基准定额</w:t>
            </w:r>
          </w:p>
        </w:tc>
        <w:tc>
          <w:tcPr>
            <w:tcW w:w="2083" w:type="dxa"/>
            <w:vAlign w:val="center"/>
          </w:tcPr>
          <w:p>
            <w:pPr>
              <w:pStyle w:val="13"/>
            </w:pPr>
            <w:r>
              <w:t>600元/生/年</w:t>
            </w:r>
          </w:p>
        </w:tc>
        <w:tc>
          <w:tcPr>
            <w:tcW w:w="267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70" w:type="dxa"/>
            <w:vAlign w:val="center"/>
          </w:tcPr>
          <w:p>
            <w:pPr>
              <w:pStyle w:val="13"/>
            </w:pPr>
            <w:r>
              <w:t>学前教育保障情况</w:t>
            </w:r>
          </w:p>
        </w:tc>
        <w:tc>
          <w:tcPr>
            <w:tcW w:w="4733" w:type="dxa"/>
            <w:vAlign w:val="center"/>
          </w:tcPr>
          <w:p>
            <w:pPr>
              <w:pStyle w:val="13"/>
            </w:pPr>
            <w:r>
              <w:t>公用经费保障幼儿园正常运转，完成保教活动</w:t>
            </w:r>
          </w:p>
        </w:tc>
        <w:tc>
          <w:tcPr>
            <w:tcW w:w="2083" w:type="dxa"/>
            <w:vAlign w:val="center"/>
          </w:tcPr>
          <w:p>
            <w:pPr>
              <w:pStyle w:val="13"/>
            </w:pPr>
            <w:r>
              <w:t>进一步保障</w:t>
            </w:r>
          </w:p>
        </w:tc>
        <w:tc>
          <w:tcPr>
            <w:tcW w:w="26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70" w:type="dxa"/>
            <w:vAlign w:val="center"/>
          </w:tcPr>
          <w:p>
            <w:pPr>
              <w:pStyle w:val="13"/>
            </w:pPr>
            <w:r>
              <w:t>办园条件改善情况</w:t>
            </w:r>
          </w:p>
        </w:tc>
        <w:tc>
          <w:tcPr>
            <w:tcW w:w="4733" w:type="dxa"/>
            <w:vAlign w:val="center"/>
          </w:tcPr>
          <w:p>
            <w:pPr>
              <w:pStyle w:val="13"/>
            </w:pPr>
            <w:r>
              <w:t>公办幼儿园办园条件得到进一步改善</w:t>
            </w:r>
          </w:p>
        </w:tc>
        <w:tc>
          <w:tcPr>
            <w:tcW w:w="2083" w:type="dxa"/>
            <w:vAlign w:val="center"/>
          </w:tcPr>
          <w:p>
            <w:pPr>
              <w:pStyle w:val="13"/>
            </w:pPr>
            <w:r>
              <w:t>进一步改善</w:t>
            </w:r>
          </w:p>
        </w:tc>
        <w:tc>
          <w:tcPr>
            <w:tcW w:w="26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70" w:type="dxa"/>
            <w:vAlign w:val="center"/>
          </w:tcPr>
          <w:p>
            <w:pPr>
              <w:pStyle w:val="13"/>
            </w:pPr>
            <w:r>
              <w:t>受益对象满意度</w:t>
            </w:r>
          </w:p>
        </w:tc>
        <w:tc>
          <w:tcPr>
            <w:tcW w:w="4733" w:type="dxa"/>
            <w:vAlign w:val="center"/>
          </w:tcPr>
          <w:p>
            <w:pPr>
              <w:pStyle w:val="13"/>
            </w:pPr>
            <w:r>
              <w:t>满意和较满意的受益对象占总调查人数的比率</w:t>
            </w:r>
          </w:p>
        </w:tc>
        <w:tc>
          <w:tcPr>
            <w:tcW w:w="2083" w:type="dxa"/>
            <w:vAlign w:val="center"/>
          </w:tcPr>
          <w:p>
            <w:pPr>
              <w:pStyle w:val="13"/>
            </w:pPr>
            <w:r>
              <w:t>≥95%</w:t>
            </w:r>
          </w:p>
        </w:tc>
        <w:tc>
          <w:tcPr>
            <w:tcW w:w="26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170、免除学前教育保育教育费（省级）绩效目标表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2783"/>
        <w:gridCol w:w="2267"/>
        <w:gridCol w:w="1817"/>
        <w:gridCol w:w="25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71" w:type="dxa"/>
            <w:gridSpan w:val="2"/>
            <w:vAlign w:val="center"/>
          </w:tcPr>
          <w:p>
            <w:pPr>
              <w:pStyle w:val="13"/>
            </w:pPr>
            <w:r>
              <w:t>13012626P000053100111</w:t>
            </w:r>
          </w:p>
        </w:tc>
        <w:tc>
          <w:tcPr>
            <w:tcW w:w="2783" w:type="dxa"/>
            <w:vAlign w:val="center"/>
          </w:tcPr>
          <w:p>
            <w:pPr>
              <w:pStyle w:val="11"/>
            </w:pPr>
            <w:r>
              <w:t>项目名称</w:t>
            </w:r>
          </w:p>
        </w:tc>
        <w:tc>
          <w:tcPr>
            <w:tcW w:w="6679"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03" w:type="dxa"/>
            <w:vAlign w:val="center"/>
          </w:tcPr>
          <w:p>
            <w:pPr>
              <w:pStyle w:val="13"/>
            </w:pPr>
            <w:r>
              <w:t>5.75</w:t>
            </w:r>
          </w:p>
        </w:tc>
        <w:tc>
          <w:tcPr>
            <w:tcW w:w="2783" w:type="dxa"/>
            <w:vAlign w:val="center"/>
          </w:tcPr>
          <w:p>
            <w:pPr>
              <w:pStyle w:val="11"/>
            </w:pPr>
            <w:r>
              <w:t>其中：财政资金</w:t>
            </w:r>
          </w:p>
        </w:tc>
        <w:tc>
          <w:tcPr>
            <w:tcW w:w="2267" w:type="dxa"/>
            <w:vAlign w:val="center"/>
          </w:tcPr>
          <w:p>
            <w:pPr>
              <w:pStyle w:val="13"/>
            </w:pPr>
            <w:r>
              <w:t>5.75</w:t>
            </w:r>
          </w:p>
        </w:tc>
        <w:tc>
          <w:tcPr>
            <w:tcW w:w="1817" w:type="dxa"/>
            <w:vAlign w:val="center"/>
          </w:tcPr>
          <w:p>
            <w:pPr>
              <w:pStyle w:val="11"/>
            </w:pPr>
            <w:r>
              <w:t>其他资金</w:t>
            </w:r>
          </w:p>
        </w:tc>
        <w:tc>
          <w:tcPr>
            <w:tcW w:w="25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用于幼儿园日常运转，改善了幼儿园的办学条件。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71" w:type="dxa"/>
            <w:gridSpan w:val="2"/>
            <w:vAlign w:val="center"/>
          </w:tcPr>
          <w:p>
            <w:pPr>
              <w:pStyle w:val="11"/>
            </w:pPr>
            <w:r>
              <w:t>3月底</w:t>
            </w:r>
          </w:p>
        </w:tc>
        <w:tc>
          <w:tcPr>
            <w:tcW w:w="2783" w:type="dxa"/>
            <w:vAlign w:val="center"/>
          </w:tcPr>
          <w:p>
            <w:pPr>
              <w:pStyle w:val="11"/>
            </w:pPr>
            <w:r>
              <w:t>6月底</w:t>
            </w:r>
          </w:p>
        </w:tc>
        <w:tc>
          <w:tcPr>
            <w:tcW w:w="2267" w:type="dxa"/>
            <w:vAlign w:val="center"/>
          </w:tcPr>
          <w:p>
            <w:pPr>
              <w:pStyle w:val="11"/>
            </w:pPr>
            <w:r>
              <w:t>10月底</w:t>
            </w:r>
          </w:p>
        </w:tc>
        <w:tc>
          <w:tcPr>
            <w:tcW w:w="44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4"/>
            </w:pPr>
            <w:r>
              <w:t>30%</w:t>
            </w:r>
          </w:p>
        </w:tc>
        <w:tc>
          <w:tcPr>
            <w:tcW w:w="2783" w:type="dxa"/>
            <w:vAlign w:val="center"/>
          </w:tcPr>
          <w:p>
            <w:pPr>
              <w:pStyle w:val="14"/>
            </w:pPr>
            <w:r>
              <w:t>60%</w:t>
            </w:r>
          </w:p>
        </w:tc>
        <w:tc>
          <w:tcPr>
            <w:tcW w:w="2267" w:type="dxa"/>
            <w:vAlign w:val="center"/>
          </w:tcPr>
          <w:p>
            <w:pPr>
              <w:pStyle w:val="14"/>
            </w:pPr>
            <w:r>
              <w:t>90%</w:t>
            </w:r>
          </w:p>
        </w:tc>
        <w:tc>
          <w:tcPr>
            <w:tcW w:w="44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1.为141名学前一年在园儿童及时足额拨付免除保育教育费。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5066"/>
        <w:gridCol w:w="1800"/>
        <w:gridCol w:w="2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70" w:type="dxa"/>
            <w:vAlign w:val="center"/>
          </w:tcPr>
          <w:p>
            <w:pPr>
              <w:pStyle w:val="11"/>
            </w:pPr>
            <w:r>
              <w:t>三级指标</w:t>
            </w:r>
          </w:p>
        </w:tc>
        <w:tc>
          <w:tcPr>
            <w:tcW w:w="5066" w:type="dxa"/>
            <w:vAlign w:val="center"/>
          </w:tcPr>
          <w:p>
            <w:pPr>
              <w:pStyle w:val="11"/>
            </w:pPr>
            <w:r>
              <w:t>绩效指标描述</w:t>
            </w:r>
          </w:p>
        </w:tc>
        <w:tc>
          <w:tcPr>
            <w:tcW w:w="1800" w:type="dxa"/>
            <w:vAlign w:val="center"/>
          </w:tcPr>
          <w:p>
            <w:pPr>
              <w:pStyle w:val="11"/>
            </w:pPr>
            <w:r>
              <w:t>指标值</w:t>
            </w:r>
          </w:p>
        </w:tc>
        <w:tc>
          <w:tcPr>
            <w:tcW w:w="26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70" w:type="dxa"/>
            <w:vAlign w:val="center"/>
          </w:tcPr>
          <w:p>
            <w:pPr>
              <w:pStyle w:val="13"/>
            </w:pPr>
            <w:r>
              <w:t>在园幼儿数</w:t>
            </w:r>
          </w:p>
        </w:tc>
        <w:tc>
          <w:tcPr>
            <w:tcW w:w="5066" w:type="dxa"/>
            <w:vAlign w:val="center"/>
          </w:tcPr>
          <w:p>
            <w:pPr>
              <w:pStyle w:val="13"/>
            </w:pPr>
            <w:r>
              <w:t>学前一年在园儿童数量</w:t>
            </w:r>
          </w:p>
        </w:tc>
        <w:tc>
          <w:tcPr>
            <w:tcW w:w="1800" w:type="dxa"/>
            <w:vAlign w:val="center"/>
          </w:tcPr>
          <w:p>
            <w:pPr>
              <w:pStyle w:val="13"/>
            </w:pPr>
            <w:r>
              <w:t>≥141人</w:t>
            </w:r>
          </w:p>
        </w:tc>
        <w:tc>
          <w:tcPr>
            <w:tcW w:w="262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70" w:type="dxa"/>
            <w:vAlign w:val="center"/>
          </w:tcPr>
          <w:p>
            <w:pPr>
              <w:pStyle w:val="13"/>
            </w:pPr>
            <w:r>
              <w:t>生均财政投入达标率</w:t>
            </w:r>
          </w:p>
        </w:tc>
        <w:tc>
          <w:tcPr>
            <w:tcW w:w="5066" w:type="dxa"/>
            <w:vAlign w:val="center"/>
          </w:tcPr>
          <w:p>
            <w:pPr>
              <w:pStyle w:val="13"/>
            </w:pPr>
            <w:r>
              <w:t>按政策标准，免除保育教育费财政投入达标的比率</w:t>
            </w:r>
          </w:p>
        </w:tc>
        <w:tc>
          <w:tcPr>
            <w:tcW w:w="1800" w:type="dxa"/>
            <w:vAlign w:val="center"/>
          </w:tcPr>
          <w:p>
            <w:pPr>
              <w:pStyle w:val="13"/>
            </w:pPr>
            <w:r>
              <w:t>100%</w:t>
            </w:r>
          </w:p>
        </w:tc>
        <w:tc>
          <w:tcPr>
            <w:tcW w:w="262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70" w:type="dxa"/>
            <w:vAlign w:val="center"/>
          </w:tcPr>
          <w:p>
            <w:pPr>
              <w:pStyle w:val="13"/>
            </w:pPr>
            <w:r>
              <w:t>免保教及时拨付率</w:t>
            </w:r>
          </w:p>
        </w:tc>
        <w:tc>
          <w:tcPr>
            <w:tcW w:w="5066" w:type="dxa"/>
            <w:vAlign w:val="center"/>
          </w:tcPr>
          <w:p>
            <w:pPr>
              <w:pStyle w:val="13"/>
            </w:pPr>
            <w:r>
              <w:t>免保育教育费按时足额拨付的比率</w:t>
            </w:r>
          </w:p>
        </w:tc>
        <w:tc>
          <w:tcPr>
            <w:tcW w:w="1800" w:type="dxa"/>
            <w:vAlign w:val="center"/>
          </w:tcPr>
          <w:p>
            <w:pPr>
              <w:pStyle w:val="13"/>
            </w:pPr>
            <w:r>
              <w:t>100%</w:t>
            </w:r>
          </w:p>
        </w:tc>
        <w:tc>
          <w:tcPr>
            <w:tcW w:w="262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70" w:type="dxa"/>
            <w:vAlign w:val="center"/>
          </w:tcPr>
          <w:p>
            <w:pPr>
              <w:pStyle w:val="13"/>
            </w:pPr>
            <w:r>
              <w:t>保教费收费标准</w:t>
            </w:r>
          </w:p>
        </w:tc>
        <w:tc>
          <w:tcPr>
            <w:tcW w:w="5066" w:type="dxa"/>
            <w:vAlign w:val="center"/>
          </w:tcPr>
          <w:p>
            <w:pPr>
              <w:pStyle w:val="13"/>
            </w:pPr>
            <w:r>
              <w:t>公办幼儿园保育教育费收费标准</w:t>
            </w:r>
          </w:p>
        </w:tc>
        <w:tc>
          <w:tcPr>
            <w:tcW w:w="1800" w:type="dxa"/>
            <w:vAlign w:val="center"/>
          </w:tcPr>
          <w:p>
            <w:pPr>
              <w:pStyle w:val="13"/>
            </w:pPr>
            <w:r>
              <w:t>50元/生/月</w:t>
            </w:r>
          </w:p>
        </w:tc>
        <w:tc>
          <w:tcPr>
            <w:tcW w:w="26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70" w:type="dxa"/>
            <w:vAlign w:val="center"/>
          </w:tcPr>
          <w:p>
            <w:pPr>
              <w:pStyle w:val="13"/>
            </w:pPr>
            <w:r>
              <w:t>保教费收费标准</w:t>
            </w:r>
          </w:p>
        </w:tc>
        <w:tc>
          <w:tcPr>
            <w:tcW w:w="5066" w:type="dxa"/>
            <w:vAlign w:val="center"/>
          </w:tcPr>
          <w:p>
            <w:pPr>
              <w:pStyle w:val="13"/>
            </w:pPr>
            <w:r>
              <w:t>民办幼儿园保育教育费收费标准</w:t>
            </w:r>
          </w:p>
        </w:tc>
        <w:tc>
          <w:tcPr>
            <w:tcW w:w="1800" w:type="dxa"/>
            <w:vAlign w:val="center"/>
          </w:tcPr>
          <w:p>
            <w:pPr>
              <w:pStyle w:val="13"/>
            </w:pPr>
            <w:r>
              <w:t>140元/生/月</w:t>
            </w:r>
          </w:p>
        </w:tc>
        <w:tc>
          <w:tcPr>
            <w:tcW w:w="26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70" w:type="dxa"/>
            <w:vAlign w:val="center"/>
          </w:tcPr>
          <w:p>
            <w:pPr>
              <w:pStyle w:val="13"/>
            </w:pPr>
            <w:r>
              <w:t>降低教育成本</w:t>
            </w:r>
          </w:p>
        </w:tc>
        <w:tc>
          <w:tcPr>
            <w:tcW w:w="5066" w:type="dxa"/>
            <w:vAlign w:val="center"/>
          </w:tcPr>
          <w:p>
            <w:pPr>
              <w:pStyle w:val="13"/>
            </w:pPr>
            <w:r>
              <w:t>进一步降低学前教育成本</w:t>
            </w:r>
          </w:p>
        </w:tc>
        <w:tc>
          <w:tcPr>
            <w:tcW w:w="1800" w:type="dxa"/>
            <w:vAlign w:val="center"/>
          </w:tcPr>
          <w:p>
            <w:pPr>
              <w:pStyle w:val="13"/>
            </w:pPr>
            <w:r>
              <w:t>进一步降低</w:t>
            </w:r>
          </w:p>
        </w:tc>
        <w:tc>
          <w:tcPr>
            <w:tcW w:w="26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70" w:type="dxa"/>
            <w:vAlign w:val="center"/>
          </w:tcPr>
          <w:p>
            <w:pPr>
              <w:pStyle w:val="13"/>
            </w:pPr>
            <w:r>
              <w:t>学前教育优质发展</w:t>
            </w:r>
          </w:p>
        </w:tc>
        <w:tc>
          <w:tcPr>
            <w:tcW w:w="5066" w:type="dxa"/>
            <w:vAlign w:val="center"/>
          </w:tcPr>
          <w:p>
            <w:pPr>
              <w:pStyle w:val="13"/>
            </w:pPr>
            <w:r>
              <w:t>推进学前教育普及普惠安全优质发展</w:t>
            </w:r>
          </w:p>
        </w:tc>
        <w:tc>
          <w:tcPr>
            <w:tcW w:w="1800" w:type="dxa"/>
            <w:vAlign w:val="center"/>
          </w:tcPr>
          <w:p>
            <w:pPr>
              <w:pStyle w:val="13"/>
            </w:pPr>
            <w:r>
              <w:t>进一步推进</w:t>
            </w:r>
          </w:p>
        </w:tc>
        <w:tc>
          <w:tcPr>
            <w:tcW w:w="26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70" w:type="dxa"/>
            <w:vAlign w:val="center"/>
          </w:tcPr>
          <w:p>
            <w:pPr>
              <w:pStyle w:val="13"/>
            </w:pPr>
            <w:r>
              <w:t>受益对象满意度</w:t>
            </w:r>
          </w:p>
        </w:tc>
        <w:tc>
          <w:tcPr>
            <w:tcW w:w="5066" w:type="dxa"/>
            <w:vAlign w:val="center"/>
          </w:tcPr>
          <w:p>
            <w:pPr>
              <w:pStyle w:val="13"/>
            </w:pPr>
            <w:r>
              <w:t>满意和较满意的受益对象占总调查人数的比率</w:t>
            </w:r>
          </w:p>
        </w:tc>
        <w:tc>
          <w:tcPr>
            <w:tcW w:w="1800" w:type="dxa"/>
            <w:vAlign w:val="center"/>
          </w:tcPr>
          <w:p>
            <w:pPr>
              <w:pStyle w:val="13"/>
            </w:pPr>
            <w:r>
              <w:t>≥95%</w:t>
            </w:r>
          </w:p>
        </w:tc>
        <w:tc>
          <w:tcPr>
            <w:tcW w:w="26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171、免除学前教育保育教育费（县级）绩效目标表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66"/>
        <w:gridCol w:w="1534"/>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13012626P00005310031Q</w:t>
            </w:r>
          </w:p>
        </w:tc>
        <w:tc>
          <w:tcPr>
            <w:tcW w:w="2835" w:type="dxa"/>
            <w:vAlign w:val="center"/>
          </w:tcPr>
          <w:p>
            <w:pPr>
              <w:pStyle w:val="11"/>
            </w:pPr>
            <w:r>
              <w:t>项目名称</w:t>
            </w:r>
          </w:p>
        </w:tc>
        <w:tc>
          <w:tcPr>
            <w:tcW w:w="609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6.32</w:t>
            </w:r>
          </w:p>
        </w:tc>
        <w:tc>
          <w:tcPr>
            <w:tcW w:w="2835" w:type="dxa"/>
            <w:vAlign w:val="center"/>
          </w:tcPr>
          <w:p>
            <w:pPr>
              <w:pStyle w:val="11"/>
            </w:pPr>
            <w:r>
              <w:t>其中：财政资金</w:t>
            </w:r>
          </w:p>
        </w:tc>
        <w:tc>
          <w:tcPr>
            <w:tcW w:w="2066" w:type="dxa"/>
            <w:vAlign w:val="center"/>
          </w:tcPr>
          <w:p>
            <w:pPr>
              <w:pStyle w:val="13"/>
            </w:pPr>
            <w:r>
              <w:t>6.32</w:t>
            </w:r>
          </w:p>
        </w:tc>
        <w:tc>
          <w:tcPr>
            <w:tcW w:w="1534" w:type="dxa"/>
            <w:vAlign w:val="center"/>
          </w:tcPr>
          <w:p>
            <w:pPr>
              <w:pStyle w:val="11"/>
            </w:pPr>
            <w:r>
              <w:t>其他资金</w:t>
            </w:r>
          </w:p>
        </w:tc>
        <w:tc>
          <w:tcPr>
            <w:tcW w:w="24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66" w:type="dxa"/>
            <w:vAlign w:val="center"/>
          </w:tcPr>
          <w:p>
            <w:pPr>
              <w:pStyle w:val="11"/>
            </w:pPr>
            <w:r>
              <w:t>10月底</w:t>
            </w:r>
          </w:p>
        </w:tc>
        <w:tc>
          <w:tcPr>
            <w:tcW w:w="40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066" w:type="dxa"/>
            <w:vAlign w:val="center"/>
          </w:tcPr>
          <w:p>
            <w:pPr>
              <w:pStyle w:val="14"/>
            </w:pPr>
            <w:r>
              <w:t>90%</w:t>
            </w:r>
          </w:p>
        </w:tc>
        <w:tc>
          <w:tcPr>
            <w:tcW w:w="40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1.为141名学前一年在园儿童及时足额拨付免除保育教育费。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85"/>
        <w:gridCol w:w="1516"/>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85" w:type="dxa"/>
            <w:vAlign w:val="center"/>
          </w:tcPr>
          <w:p>
            <w:pPr>
              <w:pStyle w:val="11"/>
            </w:pPr>
            <w:r>
              <w:t>绩效指标描述</w:t>
            </w:r>
          </w:p>
        </w:tc>
        <w:tc>
          <w:tcPr>
            <w:tcW w:w="1516" w:type="dxa"/>
            <w:vAlign w:val="center"/>
          </w:tcPr>
          <w:p>
            <w:pPr>
              <w:pStyle w:val="11"/>
            </w:pPr>
            <w:r>
              <w:t>指标值</w:t>
            </w:r>
          </w:p>
        </w:tc>
        <w:tc>
          <w:tcPr>
            <w:tcW w:w="25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4885" w:type="dxa"/>
            <w:vAlign w:val="center"/>
          </w:tcPr>
          <w:p>
            <w:pPr>
              <w:pStyle w:val="13"/>
            </w:pPr>
            <w:r>
              <w:t>秋季学期学前一年在园儿童数量</w:t>
            </w:r>
          </w:p>
        </w:tc>
        <w:tc>
          <w:tcPr>
            <w:tcW w:w="1516" w:type="dxa"/>
            <w:vAlign w:val="center"/>
          </w:tcPr>
          <w:p>
            <w:pPr>
              <w:pStyle w:val="13"/>
            </w:pPr>
            <w:r>
              <w:t>≥141人</w:t>
            </w:r>
          </w:p>
        </w:tc>
        <w:tc>
          <w:tcPr>
            <w:tcW w:w="252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885" w:type="dxa"/>
            <w:vAlign w:val="center"/>
          </w:tcPr>
          <w:p>
            <w:pPr>
              <w:pStyle w:val="13"/>
            </w:pPr>
            <w:r>
              <w:t>按政策标准，免除保育教育费财政投入达标的比率</w:t>
            </w:r>
          </w:p>
        </w:tc>
        <w:tc>
          <w:tcPr>
            <w:tcW w:w="1516" w:type="dxa"/>
            <w:vAlign w:val="center"/>
          </w:tcPr>
          <w:p>
            <w:pPr>
              <w:pStyle w:val="13"/>
            </w:pPr>
            <w:r>
              <w:t>100%</w:t>
            </w:r>
          </w:p>
        </w:tc>
        <w:tc>
          <w:tcPr>
            <w:tcW w:w="252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4885" w:type="dxa"/>
            <w:vAlign w:val="center"/>
          </w:tcPr>
          <w:p>
            <w:pPr>
              <w:pStyle w:val="13"/>
            </w:pPr>
            <w:r>
              <w:t>免保育教育费按时足额拨付的比率</w:t>
            </w:r>
          </w:p>
        </w:tc>
        <w:tc>
          <w:tcPr>
            <w:tcW w:w="1516" w:type="dxa"/>
            <w:vAlign w:val="center"/>
          </w:tcPr>
          <w:p>
            <w:pPr>
              <w:pStyle w:val="13"/>
            </w:pPr>
            <w:r>
              <w:t>100%</w:t>
            </w:r>
          </w:p>
        </w:tc>
        <w:tc>
          <w:tcPr>
            <w:tcW w:w="252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885" w:type="dxa"/>
            <w:vAlign w:val="center"/>
          </w:tcPr>
          <w:p>
            <w:pPr>
              <w:pStyle w:val="13"/>
            </w:pPr>
            <w:r>
              <w:t>公办幼儿园保育教育费收费标准</w:t>
            </w:r>
          </w:p>
        </w:tc>
        <w:tc>
          <w:tcPr>
            <w:tcW w:w="1516" w:type="dxa"/>
            <w:vAlign w:val="center"/>
          </w:tcPr>
          <w:p>
            <w:pPr>
              <w:pStyle w:val="13"/>
            </w:pPr>
            <w:r>
              <w:t>50元/生/月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885" w:type="dxa"/>
            <w:vAlign w:val="center"/>
          </w:tcPr>
          <w:p>
            <w:pPr>
              <w:pStyle w:val="13"/>
            </w:pPr>
            <w:r>
              <w:t>民办幼儿园保育教育费收费标准</w:t>
            </w:r>
          </w:p>
        </w:tc>
        <w:tc>
          <w:tcPr>
            <w:tcW w:w="1516" w:type="dxa"/>
            <w:vAlign w:val="center"/>
          </w:tcPr>
          <w:p>
            <w:pPr>
              <w:pStyle w:val="13"/>
            </w:pPr>
            <w:r>
              <w:t>140元/生/月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4885" w:type="dxa"/>
            <w:vAlign w:val="center"/>
          </w:tcPr>
          <w:p>
            <w:pPr>
              <w:pStyle w:val="13"/>
            </w:pPr>
            <w:r>
              <w:t>进一步降低学前教育成本</w:t>
            </w:r>
          </w:p>
        </w:tc>
        <w:tc>
          <w:tcPr>
            <w:tcW w:w="1516" w:type="dxa"/>
            <w:vAlign w:val="center"/>
          </w:tcPr>
          <w:p>
            <w:pPr>
              <w:pStyle w:val="13"/>
            </w:pPr>
            <w:r>
              <w:t>进一步降低</w:t>
            </w:r>
          </w:p>
        </w:tc>
        <w:tc>
          <w:tcPr>
            <w:tcW w:w="25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4885" w:type="dxa"/>
            <w:vAlign w:val="center"/>
          </w:tcPr>
          <w:p>
            <w:pPr>
              <w:pStyle w:val="13"/>
            </w:pPr>
            <w:r>
              <w:t>推进学前教育普及普惠安全优质发展</w:t>
            </w:r>
          </w:p>
        </w:tc>
        <w:tc>
          <w:tcPr>
            <w:tcW w:w="1516" w:type="dxa"/>
            <w:vAlign w:val="center"/>
          </w:tcPr>
          <w:p>
            <w:pPr>
              <w:pStyle w:val="13"/>
            </w:pPr>
            <w:r>
              <w:t>进一步推进</w:t>
            </w:r>
          </w:p>
        </w:tc>
        <w:tc>
          <w:tcPr>
            <w:tcW w:w="25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885" w:type="dxa"/>
            <w:vAlign w:val="center"/>
          </w:tcPr>
          <w:p>
            <w:pPr>
              <w:pStyle w:val="13"/>
            </w:pPr>
            <w:r>
              <w:t>满意和较满意的受益对象占总调查人数的比率</w:t>
            </w:r>
          </w:p>
        </w:tc>
        <w:tc>
          <w:tcPr>
            <w:tcW w:w="1516" w:type="dxa"/>
            <w:vAlign w:val="center"/>
          </w:tcPr>
          <w:p>
            <w:pPr>
              <w:pStyle w:val="13"/>
            </w:pPr>
            <w:r>
              <w:t>≥95%</w:t>
            </w:r>
          </w:p>
        </w:tc>
        <w:tc>
          <w:tcPr>
            <w:tcW w:w="25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36"/>
        <w:gridCol w:w="3034"/>
        <w:gridCol w:w="2966"/>
        <w:gridCol w:w="1300"/>
        <w:gridCol w:w="18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904" w:type="dxa"/>
            <w:gridSpan w:val="2"/>
            <w:vAlign w:val="center"/>
          </w:tcPr>
          <w:p>
            <w:pPr>
              <w:pStyle w:val="13"/>
            </w:pPr>
            <w:r>
              <w:t>13012626P000050100066</w:t>
            </w:r>
          </w:p>
        </w:tc>
        <w:tc>
          <w:tcPr>
            <w:tcW w:w="3034"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36" w:type="dxa"/>
            <w:vAlign w:val="center"/>
          </w:tcPr>
          <w:p>
            <w:pPr>
              <w:pStyle w:val="13"/>
            </w:pPr>
            <w:r>
              <w:t>2.50</w:t>
            </w:r>
          </w:p>
        </w:tc>
        <w:tc>
          <w:tcPr>
            <w:tcW w:w="3034" w:type="dxa"/>
            <w:vAlign w:val="center"/>
          </w:tcPr>
          <w:p>
            <w:pPr>
              <w:pStyle w:val="11"/>
            </w:pPr>
            <w:r>
              <w:t>其中：财政资金</w:t>
            </w:r>
          </w:p>
        </w:tc>
        <w:tc>
          <w:tcPr>
            <w:tcW w:w="2966" w:type="dxa"/>
            <w:vAlign w:val="center"/>
          </w:tcPr>
          <w:p>
            <w:pPr>
              <w:pStyle w:val="13"/>
            </w:pPr>
            <w:r>
              <w:t>2.50</w:t>
            </w:r>
          </w:p>
        </w:tc>
        <w:tc>
          <w:tcPr>
            <w:tcW w:w="1300" w:type="dxa"/>
            <w:vAlign w:val="center"/>
          </w:tcPr>
          <w:p>
            <w:pPr>
              <w:pStyle w:val="11"/>
            </w:pPr>
            <w:r>
              <w:t>其他资金</w:t>
            </w:r>
          </w:p>
        </w:tc>
        <w:tc>
          <w:tcPr>
            <w:tcW w:w="18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主要用于幼儿教师工资，幼儿园正常运转。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904" w:type="dxa"/>
            <w:gridSpan w:val="2"/>
            <w:vAlign w:val="center"/>
          </w:tcPr>
          <w:p>
            <w:pPr>
              <w:pStyle w:val="11"/>
            </w:pPr>
            <w:r>
              <w:t>3月底</w:t>
            </w:r>
          </w:p>
        </w:tc>
        <w:tc>
          <w:tcPr>
            <w:tcW w:w="3034" w:type="dxa"/>
            <w:vAlign w:val="center"/>
          </w:tcPr>
          <w:p>
            <w:pPr>
              <w:pStyle w:val="11"/>
            </w:pPr>
            <w:r>
              <w:t>6月底</w:t>
            </w:r>
          </w:p>
        </w:tc>
        <w:tc>
          <w:tcPr>
            <w:tcW w:w="2966" w:type="dxa"/>
            <w:vAlign w:val="center"/>
          </w:tcPr>
          <w:p>
            <w:pPr>
              <w:pStyle w:val="11"/>
            </w:pPr>
            <w:r>
              <w:t>10月底</w:t>
            </w:r>
          </w:p>
        </w:tc>
        <w:tc>
          <w:tcPr>
            <w:tcW w:w="31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04" w:type="dxa"/>
            <w:gridSpan w:val="2"/>
            <w:vAlign w:val="center"/>
          </w:tcPr>
          <w:p>
            <w:pPr>
              <w:pStyle w:val="14"/>
            </w:pPr>
            <w:r>
              <w:t>25%</w:t>
            </w:r>
          </w:p>
        </w:tc>
        <w:tc>
          <w:tcPr>
            <w:tcW w:w="3034" w:type="dxa"/>
            <w:vAlign w:val="center"/>
          </w:tcPr>
          <w:p>
            <w:pPr>
              <w:pStyle w:val="14"/>
            </w:pPr>
            <w:r>
              <w:t>50%</w:t>
            </w:r>
          </w:p>
        </w:tc>
        <w:tc>
          <w:tcPr>
            <w:tcW w:w="2966" w:type="dxa"/>
            <w:vAlign w:val="center"/>
          </w:tcPr>
          <w:p>
            <w:pPr>
              <w:pStyle w:val="14"/>
            </w:pPr>
            <w:r>
              <w:t>75%</w:t>
            </w:r>
          </w:p>
        </w:tc>
        <w:tc>
          <w:tcPr>
            <w:tcW w:w="31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1.学前适龄幼儿64名，学前三年毛入园率达标；及时足额发放幼儿教师工资，维护教师队伍稳定。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6017"/>
        <w:gridCol w:w="1350"/>
        <w:gridCol w:w="1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603" w:type="dxa"/>
            <w:vAlign w:val="center"/>
          </w:tcPr>
          <w:p>
            <w:pPr>
              <w:pStyle w:val="11"/>
            </w:pPr>
            <w:r>
              <w:t>三级指标</w:t>
            </w:r>
          </w:p>
        </w:tc>
        <w:tc>
          <w:tcPr>
            <w:tcW w:w="6017" w:type="dxa"/>
            <w:vAlign w:val="center"/>
          </w:tcPr>
          <w:p>
            <w:pPr>
              <w:pStyle w:val="11"/>
            </w:pPr>
            <w:r>
              <w:t>绩效指标描述</w:t>
            </w:r>
          </w:p>
        </w:tc>
        <w:tc>
          <w:tcPr>
            <w:tcW w:w="1350" w:type="dxa"/>
            <w:vAlign w:val="center"/>
          </w:tcPr>
          <w:p>
            <w:pPr>
              <w:pStyle w:val="11"/>
            </w:pPr>
            <w:r>
              <w:t>指标值</w:t>
            </w:r>
          </w:p>
        </w:tc>
        <w:tc>
          <w:tcPr>
            <w:tcW w:w="17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603" w:type="dxa"/>
            <w:vAlign w:val="center"/>
          </w:tcPr>
          <w:p>
            <w:pPr>
              <w:pStyle w:val="13"/>
            </w:pPr>
            <w:r>
              <w:t>学前适龄幼儿数</w:t>
            </w:r>
          </w:p>
        </w:tc>
        <w:tc>
          <w:tcPr>
            <w:tcW w:w="6017" w:type="dxa"/>
            <w:vAlign w:val="center"/>
          </w:tcPr>
          <w:p>
            <w:pPr>
              <w:pStyle w:val="13"/>
            </w:pPr>
            <w:r>
              <w:t>学前教育阶段在校生数量</w:t>
            </w:r>
          </w:p>
        </w:tc>
        <w:tc>
          <w:tcPr>
            <w:tcW w:w="1350" w:type="dxa"/>
            <w:vAlign w:val="center"/>
          </w:tcPr>
          <w:p>
            <w:pPr>
              <w:pStyle w:val="13"/>
            </w:pPr>
            <w:r>
              <w:t>&gt;64人</w:t>
            </w:r>
          </w:p>
        </w:tc>
        <w:tc>
          <w:tcPr>
            <w:tcW w:w="1795"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603" w:type="dxa"/>
            <w:vAlign w:val="center"/>
          </w:tcPr>
          <w:p>
            <w:pPr>
              <w:pStyle w:val="13"/>
            </w:pPr>
            <w:r>
              <w:t>学前三年毛入园率</w:t>
            </w:r>
          </w:p>
        </w:tc>
        <w:tc>
          <w:tcPr>
            <w:tcW w:w="6017" w:type="dxa"/>
            <w:vAlign w:val="center"/>
          </w:tcPr>
          <w:p>
            <w:pPr>
              <w:pStyle w:val="13"/>
            </w:pPr>
            <w:r>
              <w:t>在园幼儿数占相应学龄应入园人口总数的比例</w:t>
            </w:r>
          </w:p>
        </w:tc>
        <w:tc>
          <w:tcPr>
            <w:tcW w:w="1350" w:type="dxa"/>
            <w:vAlign w:val="center"/>
          </w:tcPr>
          <w:p>
            <w:pPr>
              <w:pStyle w:val="13"/>
            </w:pPr>
            <w:r>
              <w:t>≥95%</w:t>
            </w:r>
          </w:p>
        </w:tc>
        <w:tc>
          <w:tcPr>
            <w:tcW w:w="17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603" w:type="dxa"/>
            <w:vAlign w:val="center"/>
          </w:tcPr>
          <w:p>
            <w:pPr>
              <w:pStyle w:val="13"/>
            </w:pPr>
            <w:r>
              <w:t>幼儿教师工资发放及时率</w:t>
            </w:r>
          </w:p>
        </w:tc>
        <w:tc>
          <w:tcPr>
            <w:tcW w:w="6017" w:type="dxa"/>
            <w:vAlign w:val="center"/>
          </w:tcPr>
          <w:p>
            <w:pPr>
              <w:pStyle w:val="13"/>
            </w:pPr>
            <w:r>
              <w:t>实际发放幼儿教师工资与应及时足额发放的比例</w:t>
            </w:r>
          </w:p>
        </w:tc>
        <w:tc>
          <w:tcPr>
            <w:tcW w:w="1350" w:type="dxa"/>
            <w:vAlign w:val="center"/>
          </w:tcPr>
          <w:p>
            <w:pPr>
              <w:pStyle w:val="13"/>
            </w:pPr>
            <w:r>
              <w:t>100%</w:t>
            </w:r>
          </w:p>
        </w:tc>
        <w:tc>
          <w:tcPr>
            <w:tcW w:w="17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603" w:type="dxa"/>
            <w:vAlign w:val="center"/>
          </w:tcPr>
          <w:p>
            <w:pPr>
              <w:pStyle w:val="13"/>
            </w:pPr>
            <w:r>
              <w:t>学前幼儿收费标准</w:t>
            </w:r>
          </w:p>
        </w:tc>
        <w:tc>
          <w:tcPr>
            <w:tcW w:w="6017" w:type="dxa"/>
            <w:vAlign w:val="center"/>
          </w:tcPr>
          <w:p>
            <w:pPr>
              <w:pStyle w:val="13"/>
            </w:pPr>
            <w:r>
              <w:t>依据《灵寿县物价局关于制定狗台乡凡同中心幼儿园保教费标准的通知》（灵价[2014]31号）》文件，学前幼儿收费标准</w:t>
            </w:r>
          </w:p>
        </w:tc>
        <w:tc>
          <w:tcPr>
            <w:tcW w:w="1350" w:type="dxa"/>
            <w:vAlign w:val="center"/>
          </w:tcPr>
          <w:p>
            <w:pPr>
              <w:pStyle w:val="13"/>
            </w:pPr>
            <w:r>
              <w:t>100/生/月</w:t>
            </w:r>
          </w:p>
        </w:tc>
        <w:tc>
          <w:tcPr>
            <w:tcW w:w="1795"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603" w:type="dxa"/>
            <w:vAlign w:val="center"/>
          </w:tcPr>
          <w:p>
            <w:pPr>
              <w:pStyle w:val="13"/>
            </w:pPr>
            <w:r>
              <w:t>学前幼儿收费标准</w:t>
            </w:r>
          </w:p>
        </w:tc>
        <w:tc>
          <w:tcPr>
            <w:tcW w:w="6017" w:type="dxa"/>
            <w:vAlign w:val="center"/>
          </w:tcPr>
          <w:p>
            <w:pPr>
              <w:pStyle w:val="13"/>
            </w:pPr>
            <w:r>
              <w:t>依据《灵寿县物价局关于制定狗台乡凡同中心幼儿园保教费标准的通知》（灵价[2014]31号）》文件，学前幼儿收费标准</w:t>
            </w:r>
          </w:p>
        </w:tc>
        <w:tc>
          <w:tcPr>
            <w:tcW w:w="1350" w:type="dxa"/>
            <w:vAlign w:val="center"/>
          </w:tcPr>
          <w:p>
            <w:pPr>
              <w:pStyle w:val="13"/>
            </w:pPr>
            <w:r>
              <w:t>50/生/月</w:t>
            </w:r>
          </w:p>
        </w:tc>
        <w:tc>
          <w:tcPr>
            <w:tcW w:w="1795"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603" w:type="dxa"/>
            <w:vAlign w:val="center"/>
          </w:tcPr>
          <w:p>
            <w:pPr>
              <w:pStyle w:val="13"/>
            </w:pPr>
            <w:r>
              <w:t>保运转，规范办园</w:t>
            </w:r>
          </w:p>
        </w:tc>
        <w:tc>
          <w:tcPr>
            <w:tcW w:w="6017" w:type="dxa"/>
            <w:vAlign w:val="center"/>
          </w:tcPr>
          <w:p>
            <w:pPr>
              <w:pStyle w:val="13"/>
            </w:pPr>
            <w:r>
              <w:t>保障幼儿园正常运转，规范办园，遏制“大班额”、“小学化”倾向</w:t>
            </w:r>
          </w:p>
        </w:tc>
        <w:tc>
          <w:tcPr>
            <w:tcW w:w="1350" w:type="dxa"/>
            <w:vAlign w:val="center"/>
          </w:tcPr>
          <w:p>
            <w:pPr>
              <w:pStyle w:val="13"/>
            </w:pPr>
            <w:r>
              <w:t>进一步保障</w:t>
            </w:r>
          </w:p>
        </w:tc>
        <w:tc>
          <w:tcPr>
            <w:tcW w:w="17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603" w:type="dxa"/>
            <w:vAlign w:val="center"/>
          </w:tcPr>
          <w:p>
            <w:pPr>
              <w:pStyle w:val="13"/>
            </w:pPr>
            <w:r>
              <w:t>提高教师队伍素质</w:t>
            </w:r>
          </w:p>
        </w:tc>
        <w:tc>
          <w:tcPr>
            <w:tcW w:w="6017" w:type="dxa"/>
            <w:vAlign w:val="center"/>
          </w:tcPr>
          <w:p>
            <w:pPr>
              <w:pStyle w:val="13"/>
            </w:pPr>
            <w:r>
              <w:t>实行园长、教师定期培训和全员轮训制度，提高教师专业水平和科学保教能力</w:t>
            </w:r>
          </w:p>
        </w:tc>
        <w:tc>
          <w:tcPr>
            <w:tcW w:w="1350" w:type="dxa"/>
            <w:vAlign w:val="center"/>
          </w:tcPr>
          <w:p>
            <w:pPr>
              <w:pStyle w:val="13"/>
            </w:pPr>
            <w:r>
              <w:t>进一步提高</w:t>
            </w:r>
          </w:p>
        </w:tc>
        <w:tc>
          <w:tcPr>
            <w:tcW w:w="17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603" w:type="dxa"/>
            <w:vAlign w:val="center"/>
          </w:tcPr>
          <w:p>
            <w:pPr>
              <w:pStyle w:val="13"/>
            </w:pPr>
            <w:r>
              <w:t>受益对象满意度</w:t>
            </w:r>
          </w:p>
        </w:tc>
        <w:tc>
          <w:tcPr>
            <w:tcW w:w="6017" w:type="dxa"/>
            <w:vAlign w:val="center"/>
          </w:tcPr>
          <w:p>
            <w:pPr>
              <w:pStyle w:val="13"/>
            </w:pPr>
            <w:r>
              <w:t>满意和较满意的受益对象占总调查人数的比率</w:t>
            </w:r>
          </w:p>
        </w:tc>
        <w:tc>
          <w:tcPr>
            <w:tcW w:w="1350" w:type="dxa"/>
            <w:vAlign w:val="center"/>
          </w:tcPr>
          <w:p>
            <w:pPr>
              <w:pStyle w:val="13"/>
            </w:pPr>
            <w:r>
              <w:t>≥95%</w:t>
            </w:r>
          </w:p>
        </w:tc>
        <w:tc>
          <w:tcPr>
            <w:tcW w:w="17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173、支持学前教育发展项目（省级公办幼儿生均经费）绩效目标表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2816"/>
        <w:gridCol w:w="2034"/>
        <w:gridCol w:w="2216"/>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38" w:type="dxa"/>
            <w:gridSpan w:val="2"/>
            <w:vAlign w:val="center"/>
          </w:tcPr>
          <w:p>
            <w:pPr>
              <w:pStyle w:val="13"/>
            </w:pPr>
            <w:r>
              <w:t>13012626P000026100585</w:t>
            </w:r>
          </w:p>
        </w:tc>
        <w:tc>
          <w:tcPr>
            <w:tcW w:w="2816" w:type="dxa"/>
            <w:vAlign w:val="center"/>
          </w:tcPr>
          <w:p>
            <w:pPr>
              <w:pStyle w:val="11"/>
            </w:pPr>
            <w:r>
              <w:t>项目名称</w:t>
            </w:r>
          </w:p>
        </w:tc>
        <w:tc>
          <w:tcPr>
            <w:tcW w:w="6779"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70" w:type="dxa"/>
            <w:vAlign w:val="center"/>
          </w:tcPr>
          <w:p>
            <w:pPr>
              <w:pStyle w:val="13"/>
            </w:pPr>
            <w:r>
              <w:t>2.14</w:t>
            </w:r>
          </w:p>
        </w:tc>
        <w:tc>
          <w:tcPr>
            <w:tcW w:w="2816" w:type="dxa"/>
            <w:vAlign w:val="center"/>
          </w:tcPr>
          <w:p>
            <w:pPr>
              <w:pStyle w:val="11"/>
            </w:pPr>
            <w:r>
              <w:t>其中：财政资金</w:t>
            </w:r>
          </w:p>
        </w:tc>
        <w:tc>
          <w:tcPr>
            <w:tcW w:w="2034" w:type="dxa"/>
            <w:vAlign w:val="center"/>
          </w:tcPr>
          <w:p>
            <w:pPr>
              <w:pStyle w:val="13"/>
            </w:pPr>
            <w:r>
              <w:t>2.14</w:t>
            </w:r>
          </w:p>
        </w:tc>
        <w:tc>
          <w:tcPr>
            <w:tcW w:w="2216" w:type="dxa"/>
            <w:vAlign w:val="center"/>
          </w:tcPr>
          <w:p>
            <w:pPr>
              <w:pStyle w:val="11"/>
            </w:pPr>
            <w:r>
              <w:t>其他资金</w:t>
            </w:r>
          </w:p>
        </w:tc>
        <w:tc>
          <w:tcPr>
            <w:tcW w:w="25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用于幼儿园日常运转，改善了幼儿园的办学条件。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38" w:type="dxa"/>
            <w:gridSpan w:val="2"/>
            <w:vAlign w:val="center"/>
          </w:tcPr>
          <w:p>
            <w:pPr>
              <w:pStyle w:val="11"/>
            </w:pPr>
            <w:r>
              <w:t>3月底</w:t>
            </w:r>
          </w:p>
        </w:tc>
        <w:tc>
          <w:tcPr>
            <w:tcW w:w="2816" w:type="dxa"/>
            <w:vAlign w:val="center"/>
          </w:tcPr>
          <w:p>
            <w:pPr>
              <w:pStyle w:val="11"/>
            </w:pPr>
            <w:r>
              <w:t>6月底</w:t>
            </w:r>
          </w:p>
        </w:tc>
        <w:tc>
          <w:tcPr>
            <w:tcW w:w="2034" w:type="dxa"/>
            <w:vAlign w:val="center"/>
          </w:tcPr>
          <w:p>
            <w:pPr>
              <w:pStyle w:val="11"/>
            </w:pPr>
            <w:r>
              <w:t>10月底</w:t>
            </w:r>
          </w:p>
        </w:tc>
        <w:tc>
          <w:tcPr>
            <w:tcW w:w="47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38" w:type="dxa"/>
            <w:gridSpan w:val="2"/>
            <w:vAlign w:val="center"/>
          </w:tcPr>
          <w:p>
            <w:pPr>
              <w:pStyle w:val="14"/>
            </w:pPr>
            <w:r>
              <w:t>30%</w:t>
            </w:r>
          </w:p>
        </w:tc>
        <w:tc>
          <w:tcPr>
            <w:tcW w:w="2816" w:type="dxa"/>
            <w:vAlign w:val="center"/>
          </w:tcPr>
          <w:p>
            <w:pPr>
              <w:pStyle w:val="14"/>
            </w:pPr>
            <w:r>
              <w:t>60%</w:t>
            </w:r>
          </w:p>
        </w:tc>
        <w:tc>
          <w:tcPr>
            <w:tcW w:w="2034" w:type="dxa"/>
            <w:vAlign w:val="center"/>
          </w:tcPr>
          <w:p>
            <w:pPr>
              <w:pStyle w:val="14"/>
            </w:pPr>
            <w:r>
              <w:t>90%</w:t>
            </w:r>
          </w:p>
        </w:tc>
        <w:tc>
          <w:tcPr>
            <w:tcW w:w="47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1.按时足额为64名公办幼儿园在园幼儿拨付生均公用经费。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53"/>
        <w:gridCol w:w="4867"/>
        <w:gridCol w:w="2200"/>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53" w:type="dxa"/>
            <w:vAlign w:val="center"/>
          </w:tcPr>
          <w:p>
            <w:pPr>
              <w:pStyle w:val="11"/>
            </w:pPr>
            <w:r>
              <w:t>三级指标</w:t>
            </w:r>
          </w:p>
        </w:tc>
        <w:tc>
          <w:tcPr>
            <w:tcW w:w="4867" w:type="dxa"/>
            <w:vAlign w:val="center"/>
          </w:tcPr>
          <w:p>
            <w:pPr>
              <w:pStyle w:val="11"/>
            </w:pPr>
            <w:r>
              <w:t>绩效指标描述</w:t>
            </w:r>
          </w:p>
        </w:tc>
        <w:tc>
          <w:tcPr>
            <w:tcW w:w="2200" w:type="dxa"/>
            <w:vAlign w:val="center"/>
          </w:tcPr>
          <w:p>
            <w:pPr>
              <w:pStyle w:val="11"/>
            </w:pPr>
            <w:r>
              <w:t>指标值</w:t>
            </w:r>
          </w:p>
        </w:tc>
        <w:tc>
          <w:tcPr>
            <w:tcW w:w="2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53" w:type="dxa"/>
            <w:vAlign w:val="center"/>
          </w:tcPr>
          <w:p>
            <w:pPr>
              <w:pStyle w:val="13"/>
            </w:pPr>
            <w:r>
              <w:t>在园幼儿数量</w:t>
            </w:r>
          </w:p>
        </w:tc>
        <w:tc>
          <w:tcPr>
            <w:tcW w:w="4867" w:type="dxa"/>
            <w:vAlign w:val="center"/>
          </w:tcPr>
          <w:p>
            <w:pPr>
              <w:pStyle w:val="13"/>
            </w:pPr>
            <w:r>
              <w:t>公办幼儿园预计在园幼儿的数量</w:t>
            </w:r>
          </w:p>
        </w:tc>
        <w:tc>
          <w:tcPr>
            <w:tcW w:w="2200" w:type="dxa"/>
            <w:vAlign w:val="center"/>
          </w:tcPr>
          <w:p>
            <w:pPr>
              <w:pStyle w:val="13"/>
            </w:pPr>
            <w:r>
              <w:t>≥64人</w:t>
            </w:r>
          </w:p>
        </w:tc>
        <w:tc>
          <w:tcPr>
            <w:tcW w:w="25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53" w:type="dxa"/>
            <w:vAlign w:val="center"/>
          </w:tcPr>
          <w:p>
            <w:pPr>
              <w:pStyle w:val="13"/>
            </w:pPr>
            <w:r>
              <w:t>生均财政投入达标率</w:t>
            </w:r>
          </w:p>
        </w:tc>
        <w:tc>
          <w:tcPr>
            <w:tcW w:w="4867" w:type="dxa"/>
            <w:vAlign w:val="center"/>
          </w:tcPr>
          <w:p>
            <w:pPr>
              <w:pStyle w:val="13"/>
            </w:pPr>
            <w:r>
              <w:t>按幼儿生均基准定额，财政投入达标的比率</w:t>
            </w:r>
          </w:p>
        </w:tc>
        <w:tc>
          <w:tcPr>
            <w:tcW w:w="2200" w:type="dxa"/>
            <w:vAlign w:val="center"/>
          </w:tcPr>
          <w:p>
            <w:pPr>
              <w:pStyle w:val="13"/>
            </w:pPr>
            <w:r>
              <w:t>100%</w:t>
            </w:r>
          </w:p>
        </w:tc>
        <w:tc>
          <w:tcPr>
            <w:tcW w:w="25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53" w:type="dxa"/>
            <w:vAlign w:val="center"/>
          </w:tcPr>
          <w:p>
            <w:pPr>
              <w:pStyle w:val="13"/>
            </w:pPr>
            <w:r>
              <w:t>生均经费拨付及时率</w:t>
            </w:r>
          </w:p>
        </w:tc>
        <w:tc>
          <w:tcPr>
            <w:tcW w:w="4867" w:type="dxa"/>
            <w:vAlign w:val="center"/>
          </w:tcPr>
          <w:p>
            <w:pPr>
              <w:pStyle w:val="13"/>
            </w:pPr>
            <w:r>
              <w:t>及时足额拨付公办幼儿园生均经费的比率</w:t>
            </w:r>
          </w:p>
        </w:tc>
        <w:tc>
          <w:tcPr>
            <w:tcW w:w="2200" w:type="dxa"/>
            <w:vAlign w:val="center"/>
          </w:tcPr>
          <w:p>
            <w:pPr>
              <w:pStyle w:val="13"/>
            </w:pPr>
            <w:r>
              <w:t>100%</w:t>
            </w:r>
          </w:p>
        </w:tc>
        <w:tc>
          <w:tcPr>
            <w:tcW w:w="25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53" w:type="dxa"/>
            <w:vAlign w:val="center"/>
          </w:tcPr>
          <w:p>
            <w:pPr>
              <w:pStyle w:val="13"/>
            </w:pPr>
            <w:r>
              <w:t>生均经费基准定额</w:t>
            </w:r>
          </w:p>
        </w:tc>
        <w:tc>
          <w:tcPr>
            <w:tcW w:w="4867" w:type="dxa"/>
            <w:vAlign w:val="center"/>
          </w:tcPr>
          <w:p>
            <w:pPr>
              <w:pStyle w:val="13"/>
            </w:pPr>
            <w:r>
              <w:t>公办幼儿园生均经费基准定额</w:t>
            </w:r>
          </w:p>
        </w:tc>
        <w:tc>
          <w:tcPr>
            <w:tcW w:w="2200" w:type="dxa"/>
            <w:vAlign w:val="center"/>
          </w:tcPr>
          <w:p>
            <w:pPr>
              <w:pStyle w:val="13"/>
            </w:pPr>
            <w:r>
              <w:t>600元/生/年</w:t>
            </w:r>
          </w:p>
        </w:tc>
        <w:tc>
          <w:tcPr>
            <w:tcW w:w="25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53" w:type="dxa"/>
            <w:vAlign w:val="center"/>
          </w:tcPr>
          <w:p>
            <w:pPr>
              <w:pStyle w:val="13"/>
            </w:pPr>
            <w:r>
              <w:t>学前教育保障情况</w:t>
            </w:r>
          </w:p>
        </w:tc>
        <w:tc>
          <w:tcPr>
            <w:tcW w:w="4867" w:type="dxa"/>
            <w:vAlign w:val="center"/>
          </w:tcPr>
          <w:p>
            <w:pPr>
              <w:pStyle w:val="13"/>
            </w:pPr>
            <w:r>
              <w:t>公用经费保障幼儿园正常运转，完成保教活动</w:t>
            </w:r>
          </w:p>
        </w:tc>
        <w:tc>
          <w:tcPr>
            <w:tcW w:w="2200" w:type="dxa"/>
            <w:vAlign w:val="center"/>
          </w:tcPr>
          <w:p>
            <w:pPr>
              <w:pStyle w:val="13"/>
            </w:pPr>
            <w:r>
              <w:t>进一步保障</w:t>
            </w:r>
          </w:p>
        </w:tc>
        <w:tc>
          <w:tcPr>
            <w:tcW w:w="25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53" w:type="dxa"/>
            <w:vAlign w:val="center"/>
          </w:tcPr>
          <w:p>
            <w:pPr>
              <w:pStyle w:val="13"/>
            </w:pPr>
            <w:r>
              <w:t>办园条件改善情况</w:t>
            </w:r>
          </w:p>
        </w:tc>
        <w:tc>
          <w:tcPr>
            <w:tcW w:w="4867" w:type="dxa"/>
            <w:vAlign w:val="center"/>
          </w:tcPr>
          <w:p>
            <w:pPr>
              <w:pStyle w:val="13"/>
            </w:pPr>
            <w:r>
              <w:t>公办幼儿园办园条件得到进一步改善</w:t>
            </w:r>
          </w:p>
        </w:tc>
        <w:tc>
          <w:tcPr>
            <w:tcW w:w="2200" w:type="dxa"/>
            <w:vAlign w:val="center"/>
          </w:tcPr>
          <w:p>
            <w:pPr>
              <w:pStyle w:val="13"/>
            </w:pPr>
            <w:r>
              <w:t>进一步改善</w:t>
            </w:r>
          </w:p>
        </w:tc>
        <w:tc>
          <w:tcPr>
            <w:tcW w:w="25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53" w:type="dxa"/>
            <w:vAlign w:val="center"/>
          </w:tcPr>
          <w:p>
            <w:pPr>
              <w:pStyle w:val="13"/>
            </w:pPr>
            <w:r>
              <w:t>受益对象满意度</w:t>
            </w:r>
          </w:p>
        </w:tc>
        <w:tc>
          <w:tcPr>
            <w:tcW w:w="4867" w:type="dxa"/>
            <w:vAlign w:val="center"/>
          </w:tcPr>
          <w:p>
            <w:pPr>
              <w:pStyle w:val="13"/>
            </w:pPr>
            <w:r>
              <w:t>满意和较满意的受益对象占总调查人数的比率</w:t>
            </w:r>
          </w:p>
        </w:tc>
        <w:tc>
          <w:tcPr>
            <w:tcW w:w="2200" w:type="dxa"/>
            <w:vAlign w:val="center"/>
          </w:tcPr>
          <w:p>
            <w:pPr>
              <w:pStyle w:val="13"/>
            </w:pPr>
            <w:r>
              <w:t>≥95%</w:t>
            </w:r>
          </w:p>
        </w:tc>
        <w:tc>
          <w:tcPr>
            <w:tcW w:w="25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174、支持学前教育发展项目（省级学前幼儿资助）绩效目标表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70"/>
        <w:gridCol w:w="2716"/>
        <w:gridCol w:w="3734"/>
        <w:gridCol w:w="1533"/>
        <w:gridCol w:w="18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38" w:type="dxa"/>
            <w:gridSpan w:val="2"/>
            <w:vAlign w:val="center"/>
          </w:tcPr>
          <w:p>
            <w:pPr>
              <w:pStyle w:val="13"/>
            </w:pPr>
            <w:r>
              <w:t>13012626P00000610060M</w:t>
            </w:r>
          </w:p>
        </w:tc>
        <w:tc>
          <w:tcPr>
            <w:tcW w:w="2716" w:type="dxa"/>
            <w:vAlign w:val="center"/>
          </w:tcPr>
          <w:p>
            <w:pPr>
              <w:pStyle w:val="11"/>
            </w:pPr>
            <w:r>
              <w:t>项目名称</w:t>
            </w:r>
          </w:p>
        </w:tc>
        <w:tc>
          <w:tcPr>
            <w:tcW w:w="7079"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1970" w:type="dxa"/>
            <w:vAlign w:val="center"/>
          </w:tcPr>
          <w:p>
            <w:pPr>
              <w:pStyle w:val="13"/>
            </w:pPr>
            <w:r>
              <w:t>1.65</w:t>
            </w:r>
          </w:p>
        </w:tc>
        <w:tc>
          <w:tcPr>
            <w:tcW w:w="2716" w:type="dxa"/>
            <w:vAlign w:val="center"/>
          </w:tcPr>
          <w:p>
            <w:pPr>
              <w:pStyle w:val="11"/>
            </w:pPr>
            <w:r>
              <w:t>其中：财政资金</w:t>
            </w:r>
          </w:p>
        </w:tc>
        <w:tc>
          <w:tcPr>
            <w:tcW w:w="3734" w:type="dxa"/>
            <w:vAlign w:val="center"/>
          </w:tcPr>
          <w:p>
            <w:pPr>
              <w:pStyle w:val="13"/>
            </w:pPr>
            <w:r>
              <w:t>1.65</w:t>
            </w:r>
          </w:p>
        </w:tc>
        <w:tc>
          <w:tcPr>
            <w:tcW w:w="1533" w:type="dxa"/>
            <w:vAlign w:val="center"/>
          </w:tcPr>
          <w:p>
            <w:pPr>
              <w:pStyle w:val="11"/>
            </w:pPr>
            <w:r>
              <w:t>其他资金</w:t>
            </w:r>
          </w:p>
        </w:tc>
        <w:tc>
          <w:tcPr>
            <w:tcW w:w="18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用于家庭经济困难儿童入园问题，直接减免在园儿童保教费，剩余部分可用于减免餐费。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38" w:type="dxa"/>
            <w:gridSpan w:val="2"/>
            <w:vAlign w:val="center"/>
          </w:tcPr>
          <w:p>
            <w:pPr>
              <w:pStyle w:val="11"/>
            </w:pPr>
            <w:r>
              <w:t>3月底</w:t>
            </w:r>
          </w:p>
        </w:tc>
        <w:tc>
          <w:tcPr>
            <w:tcW w:w="2716" w:type="dxa"/>
            <w:vAlign w:val="center"/>
          </w:tcPr>
          <w:p>
            <w:pPr>
              <w:pStyle w:val="11"/>
            </w:pPr>
            <w:r>
              <w:t>6月底</w:t>
            </w:r>
          </w:p>
        </w:tc>
        <w:tc>
          <w:tcPr>
            <w:tcW w:w="3734" w:type="dxa"/>
            <w:vAlign w:val="center"/>
          </w:tcPr>
          <w:p>
            <w:pPr>
              <w:pStyle w:val="11"/>
            </w:pPr>
            <w:r>
              <w:t>10月底</w:t>
            </w:r>
          </w:p>
        </w:tc>
        <w:tc>
          <w:tcPr>
            <w:tcW w:w="33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38" w:type="dxa"/>
            <w:gridSpan w:val="2"/>
            <w:vAlign w:val="center"/>
          </w:tcPr>
          <w:p>
            <w:pPr>
              <w:pStyle w:val="14"/>
            </w:pPr>
            <w:r>
              <w:t>30%</w:t>
            </w:r>
          </w:p>
        </w:tc>
        <w:tc>
          <w:tcPr>
            <w:tcW w:w="2716" w:type="dxa"/>
            <w:vAlign w:val="center"/>
          </w:tcPr>
          <w:p>
            <w:pPr>
              <w:pStyle w:val="14"/>
            </w:pPr>
            <w:r>
              <w:t>60%</w:t>
            </w:r>
          </w:p>
        </w:tc>
        <w:tc>
          <w:tcPr>
            <w:tcW w:w="3734" w:type="dxa"/>
            <w:vAlign w:val="center"/>
          </w:tcPr>
          <w:p>
            <w:pPr>
              <w:pStyle w:val="14"/>
            </w:pPr>
            <w:r>
              <w:t>90%</w:t>
            </w:r>
          </w:p>
        </w:tc>
        <w:tc>
          <w:tcPr>
            <w:tcW w:w="33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1.保障家庭经济困难67名儿童获得资助，提高农村学前教育入园率。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36"/>
        <w:gridCol w:w="4700"/>
        <w:gridCol w:w="1500"/>
        <w:gridCol w:w="1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36" w:type="dxa"/>
            <w:vAlign w:val="center"/>
          </w:tcPr>
          <w:p>
            <w:pPr>
              <w:pStyle w:val="11"/>
            </w:pPr>
            <w:r>
              <w:t>三级指标</w:t>
            </w:r>
          </w:p>
        </w:tc>
        <w:tc>
          <w:tcPr>
            <w:tcW w:w="4700" w:type="dxa"/>
            <w:vAlign w:val="center"/>
          </w:tcPr>
          <w:p>
            <w:pPr>
              <w:pStyle w:val="11"/>
            </w:pPr>
            <w:r>
              <w:t>绩效指标描述</w:t>
            </w:r>
          </w:p>
        </w:tc>
        <w:tc>
          <w:tcPr>
            <w:tcW w:w="1500" w:type="dxa"/>
            <w:vAlign w:val="center"/>
          </w:tcPr>
          <w:p>
            <w:pPr>
              <w:pStyle w:val="11"/>
            </w:pPr>
            <w:r>
              <w:t>指标值</w:t>
            </w:r>
          </w:p>
        </w:tc>
        <w:tc>
          <w:tcPr>
            <w:tcW w:w="18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36" w:type="dxa"/>
            <w:vAlign w:val="center"/>
          </w:tcPr>
          <w:p>
            <w:pPr>
              <w:pStyle w:val="13"/>
            </w:pPr>
            <w:r>
              <w:t>家庭经济困难儿童人数</w:t>
            </w:r>
          </w:p>
        </w:tc>
        <w:tc>
          <w:tcPr>
            <w:tcW w:w="4700" w:type="dxa"/>
            <w:vAlign w:val="center"/>
          </w:tcPr>
          <w:p>
            <w:pPr>
              <w:pStyle w:val="13"/>
            </w:pPr>
            <w:r>
              <w:t>困难儿童人数</w:t>
            </w:r>
          </w:p>
        </w:tc>
        <w:tc>
          <w:tcPr>
            <w:tcW w:w="1500" w:type="dxa"/>
            <w:vAlign w:val="center"/>
          </w:tcPr>
          <w:p>
            <w:pPr>
              <w:pStyle w:val="13"/>
            </w:pPr>
            <w:r>
              <w:t>≥67人</w:t>
            </w:r>
          </w:p>
        </w:tc>
        <w:tc>
          <w:tcPr>
            <w:tcW w:w="182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36" w:type="dxa"/>
            <w:vAlign w:val="center"/>
          </w:tcPr>
          <w:p>
            <w:pPr>
              <w:pStyle w:val="13"/>
            </w:pPr>
            <w:r>
              <w:t>资助标准达标率</w:t>
            </w:r>
          </w:p>
        </w:tc>
        <w:tc>
          <w:tcPr>
            <w:tcW w:w="4700" w:type="dxa"/>
            <w:vAlign w:val="center"/>
          </w:tcPr>
          <w:p>
            <w:pPr>
              <w:pStyle w:val="13"/>
            </w:pPr>
            <w:r>
              <w:t>资助标准达标率</w:t>
            </w:r>
          </w:p>
        </w:tc>
        <w:tc>
          <w:tcPr>
            <w:tcW w:w="1500" w:type="dxa"/>
            <w:vAlign w:val="center"/>
          </w:tcPr>
          <w:p>
            <w:pPr>
              <w:pStyle w:val="13"/>
            </w:pPr>
            <w:r>
              <w:t>100%</w:t>
            </w:r>
          </w:p>
        </w:tc>
        <w:tc>
          <w:tcPr>
            <w:tcW w:w="18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36" w:type="dxa"/>
            <w:vAlign w:val="center"/>
          </w:tcPr>
          <w:p>
            <w:pPr>
              <w:pStyle w:val="13"/>
            </w:pPr>
            <w:r>
              <w:t>资助经费及时发放率</w:t>
            </w:r>
          </w:p>
        </w:tc>
        <w:tc>
          <w:tcPr>
            <w:tcW w:w="4700" w:type="dxa"/>
            <w:vAlign w:val="center"/>
          </w:tcPr>
          <w:p>
            <w:pPr>
              <w:pStyle w:val="13"/>
            </w:pPr>
            <w:r>
              <w:t>资助经费及时发放的比率</w:t>
            </w:r>
          </w:p>
        </w:tc>
        <w:tc>
          <w:tcPr>
            <w:tcW w:w="1500" w:type="dxa"/>
            <w:vAlign w:val="center"/>
          </w:tcPr>
          <w:p>
            <w:pPr>
              <w:pStyle w:val="13"/>
            </w:pPr>
            <w:r>
              <w:t>100%</w:t>
            </w:r>
          </w:p>
        </w:tc>
        <w:tc>
          <w:tcPr>
            <w:tcW w:w="18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36" w:type="dxa"/>
            <w:vAlign w:val="center"/>
          </w:tcPr>
          <w:p>
            <w:pPr>
              <w:pStyle w:val="13"/>
            </w:pPr>
            <w:r>
              <w:t>家庭经济困难儿童生均资助标准</w:t>
            </w:r>
          </w:p>
        </w:tc>
        <w:tc>
          <w:tcPr>
            <w:tcW w:w="4700" w:type="dxa"/>
            <w:vAlign w:val="center"/>
          </w:tcPr>
          <w:p>
            <w:pPr>
              <w:pStyle w:val="13"/>
            </w:pPr>
            <w:r>
              <w:t>家庭经济困难儿童城区生均资助标准</w:t>
            </w:r>
          </w:p>
        </w:tc>
        <w:tc>
          <w:tcPr>
            <w:tcW w:w="1500" w:type="dxa"/>
            <w:vAlign w:val="center"/>
          </w:tcPr>
          <w:p>
            <w:pPr>
              <w:pStyle w:val="13"/>
            </w:pPr>
            <w:r>
              <w:t>500元/学年</w:t>
            </w:r>
          </w:p>
        </w:tc>
        <w:tc>
          <w:tcPr>
            <w:tcW w:w="1829"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36" w:type="dxa"/>
            <w:vAlign w:val="center"/>
          </w:tcPr>
          <w:p>
            <w:pPr>
              <w:pStyle w:val="13"/>
            </w:pPr>
            <w:r>
              <w:t>缓解经济困难家庭负担</w:t>
            </w:r>
          </w:p>
        </w:tc>
        <w:tc>
          <w:tcPr>
            <w:tcW w:w="4700" w:type="dxa"/>
            <w:vAlign w:val="center"/>
          </w:tcPr>
          <w:p>
            <w:pPr>
              <w:pStyle w:val="13"/>
            </w:pPr>
            <w:r>
              <w:t>进一步缓解经济困难家庭的教育负担</w:t>
            </w:r>
          </w:p>
        </w:tc>
        <w:tc>
          <w:tcPr>
            <w:tcW w:w="1500" w:type="dxa"/>
            <w:vAlign w:val="center"/>
          </w:tcPr>
          <w:p>
            <w:pPr>
              <w:pStyle w:val="13"/>
            </w:pPr>
            <w:r>
              <w:t>进一步缓解</w:t>
            </w:r>
          </w:p>
        </w:tc>
        <w:tc>
          <w:tcPr>
            <w:tcW w:w="18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36" w:type="dxa"/>
            <w:vAlign w:val="center"/>
          </w:tcPr>
          <w:p>
            <w:pPr>
              <w:pStyle w:val="13"/>
            </w:pPr>
            <w:r>
              <w:t>确保家庭经济困难儿童完成学前教育</w:t>
            </w:r>
          </w:p>
        </w:tc>
        <w:tc>
          <w:tcPr>
            <w:tcW w:w="4700" w:type="dxa"/>
            <w:vAlign w:val="center"/>
          </w:tcPr>
          <w:p>
            <w:pPr>
              <w:pStyle w:val="13"/>
            </w:pPr>
            <w:r>
              <w:t>确保家庭经济困难儿童完成学前教育</w:t>
            </w:r>
          </w:p>
        </w:tc>
        <w:tc>
          <w:tcPr>
            <w:tcW w:w="1500" w:type="dxa"/>
            <w:vAlign w:val="center"/>
          </w:tcPr>
          <w:p>
            <w:pPr>
              <w:pStyle w:val="13"/>
            </w:pPr>
            <w:r>
              <w:t>进一步确保</w:t>
            </w:r>
          </w:p>
        </w:tc>
        <w:tc>
          <w:tcPr>
            <w:tcW w:w="18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36" w:type="dxa"/>
            <w:vAlign w:val="center"/>
          </w:tcPr>
          <w:p>
            <w:pPr>
              <w:pStyle w:val="13"/>
            </w:pPr>
            <w:r>
              <w:t>受益对象满意度</w:t>
            </w:r>
          </w:p>
        </w:tc>
        <w:tc>
          <w:tcPr>
            <w:tcW w:w="4700" w:type="dxa"/>
            <w:vAlign w:val="center"/>
          </w:tcPr>
          <w:p>
            <w:pPr>
              <w:pStyle w:val="13"/>
            </w:pPr>
            <w:r>
              <w:t>满意和较满意的受益对象占总调查人数的比率</w:t>
            </w:r>
          </w:p>
        </w:tc>
        <w:tc>
          <w:tcPr>
            <w:tcW w:w="1500" w:type="dxa"/>
            <w:vAlign w:val="center"/>
          </w:tcPr>
          <w:p>
            <w:pPr>
              <w:pStyle w:val="13"/>
            </w:pPr>
            <w:r>
              <w:t>≥95%</w:t>
            </w:r>
          </w:p>
        </w:tc>
        <w:tc>
          <w:tcPr>
            <w:tcW w:w="18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175、支持学前教育发展项目（中央学前幼儿资助）绩效目标表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836"/>
        <w:gridCol w:w="2500"/>
        <w:gridCol w:w="2250"/>
        <w:gridCol w:w="1367"/>
        <w:gridCol w:w="18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6104" w:type="dxa"/>
            <w:gridSpan w:val="2"/>
            <w:vAlign w:val="center"/>
          </w:tcPr>
          <w:p>
            <w:pPr>
              <w:pStyle w:val="13"/>
            </w:pPr>
            <w:r>
              <w:t>13012626P00000610041H</w:t>
            </w:r>
          </w:p>
        </w:tc>
        <w:tc>
          <w:tcPr>
            <w:tcW w:w="2500" w:type="dxa"/>
            <w:vAlign w:val="center"/>
          </w:tcPr>
          <w:p>
            <w:pPr>
              <w:pStyle w:val="11"/>
            </w:pPr>
            <w:r>
              <w:t>项目名称</w:t>
            </w:r>
          </w:p>
        </w:tc>
        <w:tc>
          <w:tcPr>
            <w:tcW w:w="5429"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836" w:type="dxa"/>
            <w:vAlign w:val="center"/>
          </w:tcPr>
          <w:p>
            <w:pPr>
              <w:pStyle w:val="13"/>
            </w:pPr>
            <w:r>
              <w:t>1.70</w:t>
            </w:r>
          </w:p>
        </w:tc>
        <w:tc>
          <w:tcPr>
            <w:tcW w:w="2500" w:type="dxa"/>
            <w:vAlign w:val="center"/>
          </w:tcPr>
          <w:p>
            <w:pPr>
              <w:pStyle w:val="11"/>
            </w:pPr>
            <w:r>
              <w:t>其中：财政资金</w:t>
            </w:r>
          </w:p>
        </w:tc>
        <w:tc>
          <w:tcPr>
            <w:tcW w:w="2250" w:type="dxa"/>
            <w:vAlign w:val="center"/>
          </w:tcPr>
          <w:p>
            <w:pPr>
              <w:pStyle w:val="13"/>
            </w:pPr>
            <w:r>
              <w:t>1.70</w:t>
            </w:r>
          </w:p>
        </w:tc>
        <w:tc>
          <w:tcPr>
            <w:tcW w:w="1367" w:type="dxa"/>
            <w:vAlign w:val="center"/>
          </w:tcPr>
          <w:p>
            <w:pPr>
              <w:pStyle w:val="11"/>
            </w:pPr>
            <w:r>
              <w:t>其他资金</w:t>
            </w:r>
          </w:p>
        </w:tc>
        <w:tc>
          <w:tcPr>
            <w:tcW w:w="18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用于家庭经济困难儿童入园问题，直接减免在园儿童保教费，剩余部分可用于减免餐费。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6104" w:type="dxa"/>
            <w:gridSpan w:val="2"/>
            <w:vAlign w:val="center"/>
          </w:tcPr>
          <w:p>
            <w:pPr>
              <w:pStyle w:val="11"/>
            </w:pPr>
            <w:r>
              <w:t>3月底</w:t>
            </w:r>
          </w:p>
        </w:tc>
        <w:tc>
          <w:tcPr>
            <w:tcW w:w="2500" w:type="dxa"/>
            <w:vAlign w:val="center"/>
          </w:tcPr>
          <w:p>
            <w:pPr>
              <w:pStyle w:val="11"/>
            </w:pPr>
            <w:r>
              <w:t>6月底</w:t>
            </w:r>
          </w:p>
        </w:tc>
        <w:tc>
          <w:tcPr>
            <w:tcW w:w="2250" w:type="dxa"/>
            <w:vAlign w:val="center"/>
          </w:tcPr>
          <w:p>
            <w:pPr>
              <w:pStyle w:val="11"/>
            </w:pPr>
            <w:r>
              <w:t>10月底</w:t>
            </w:r>
          </w:p>
        </w:tc>
        <w:tc>
          <w:tcPr>
            <w:tcW w:w="31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6104" w:type="dxa"/>
            <w:gridSpan w:val="2"/>
            <w:vAlign w:val="center"/>
          </w:tcPr>
          <w:p>
            <w:pPr>
              <w:pStyle w:val="14"/>
            </w:pPr>
            <w:r>
              <w:t>30%</w:t>
            </w:r>
          </w:p>
        </w:tc>
        <w:tc>
          <w:tcPr>
            <w:tcW w:w="2500" w:type="dxa"/>
            <w:vAlign w:val="center"/>
          </w:tcPr>
          <w:p>
            <w:pPr>
              <w:pStyle w:val="14"/>
            </w:pPr>
            <w:r>
              <w:t>60%</w:t>
            </w:r>
          </w:p>
        </w:tc>
        <w:tc>
          <w:tcPr>
            <w:tcW w:w="2250" w:type="dxa"/>
            <w:vAlign w:val="center"/>
          </w:tcPr>
          <w:p>
            <w:pPr>
              <w:pStyle w:val="14"/>
            </w:pPr>
            <w:r>
              <w:t>90%</w:t>
            </w:r>
          </w:p>
        </w:tc>
        <w:tc>
          <w:tcPr>
            <w:tcW w:w="31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1.保障家庭经济困难67名儿童获得资助，提高农村学前教育入园率。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853"/>
        <w:gridCol w:w="4733"/>
        <w:gridCol w:w="1350"/>
        <w:gridCol w:w="1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853" w:type="dxa"/>
            <w:vAlign w:val="center"/>
          </w:tcPr>
          <w:p>
            <w:pPr>
              <w:pStyle w:val="11"/>
            </w:pPr>
            <w:r>
              <w:t>三级指标</w:t>
            </w:r>
          </w:p>
        </w:tc>
        <w:tc>
          <w:tcPr>
            <w:tcW w:w="4733" w:type="dxa"/>
            <w:vAlign w:val="center"/>
          </w:tcPr>
          <w:p>
            <w:pPr>
              <w:pStyle w:val="11"/>
            </w:pPr>
            <w:r>
              <w:t>绩效指标描述</w:t>
            </w:r>
          </w:p>
        </w:tc>
        <w:tc>
          <w:tcPr>
            <w:tcW w:w="1350" w:type="dxa"/>
            <w:vAlign w:val="center"/>
          </w:tcPr>
          <w:p>
            <w:pPr>
              <w:pStyle w:val="11"/>
            </w:pPr>
            <w:r>
              <w:t>指标值</w:t>
            </w:r>
          </w:p>
        </w:tc>
        <w:tc>
          <w:tcPr>
            <w:tcW w:w="18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853" w:type="dxa"/>
            <w:vAlign w:val="center"/>
          </w:tcPr>
          <w:p>
            <w:pPr>
              <w:pStyle w:val="13"/>
            </w:pPr>
            <w:r>
              <w:t>家庭经济困难儿童人数</w:t>
            </w:r>
          </w:p>
        </w:tc>
        <w:tc>
          <w:tcPr>
            <w:tcW w:w="4733" w:type="dxa"/>
            <w:vAlign w:val="center"/>
          </w:tcPr>
          <w:p>
            <w:pPr>
              <w:pStyle w:val="13"/>
            </w:pPr>
            <w:r>
              <w:t>困难儿童人数</w:t>
            </w:r>
          </w:p>
        </w:tc>
        <w:tc>
          <w:tcPr>
            <w:tcW w:w="1350" w:type="dxa"/>
            <w:vAlign w:val="center"/>
          </w:tcPr>
          <w:p>
            <w:pPr>
              <w:pStyle w:val="13"/>
            </w:pPr>
            <w:r>
              <w:t>≥67人</w:t>
            </w:r>
          </w:p>
        </w:tc>
        <w:tc>
          <w:tcPr>
            <w:tcW w:w="182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853" w:type="dxa"/>
            <w:vAlign w:val="center"/>
          </w:tcPr>
          <w:p>
            <w:pPr>
              <w:pStyle w:val="13"/>
            </w:pPr>
            <w:r>
              <w:t>资助标准达标率</w:t>
            </w:r>
          </w:p>
        </w:tc>
        <w:tc>
          <w:tcPr>
            <w:tcW w:w="4733" w:type="dxa"/>
            <w:vAlign w:val="center"/>
          </w:tcPr>
          <w:p>
            <w:pPr>
              <w:pStyle w:val="13"/>
            </w:pPr>
            <w:r>
              <w:t>资助标准达标率</w:t>
            </w:r>
          </w:p>
        </w:tc>
        <w:tc>
          <w:tcPr>
            <w:tcW w:w="1350" w:type="dxa"/>
            <w:vAlign w:val="center"/>
          </w:tcPr>
          <w:p>
            <w:pPr>
              <w:pStyle w:val="13"/>
            </w:pPr>
            <w:r>
              <w:t>100%</w:t>
            </w:r>
          </w:p>
        </w:tc>
        <w:tc>
          <w:tcPr>
            <w:tcW w:w="18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853" w:type="dxa"/>
            <w:vAlign w:val="center"/>
          </w:tcPr>
          <w:p>
            <w:pPr>
              <w:pStyle w:val="13"/>
            </w:pPr>
            <w:r>
              <w:t>资助经费及时发放率</w:t>
            </w:r>
          </w:p>
        </w:tc>
        <w:tc>
          <w:tcPr>
            <w:tcW w:w="4733" w:type="dxa"/>
            <w:vAlign w:val="center"/>
          </w:tcPr>
          <w:p>
            <w:pPr>
              <w:pStyle w:val="13"/>
            </w:pPr>
            <w:r>
              <w:t>资助经费及时发放的比率</w:t>
            </w:r>
          </w:p>
        </w:tc>
        <w:tc>
          <w:tcPr>
            <w:tcW w:w="1350" w:type="dxa"/>
            <w:vAlign w:val="center"/>
          </w:tcPr>
          <w:p>
            <w:pPr>
              <w:pStyle w:val="13"/>
            </w:pPr>
            <w:r>
              <w:t>100%</w:t>
            </w:r>
          </w:p>
        </w:tc>
        <w:tc>
          <w:tcPr>
            <w:tcW w:w="18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853" w:type="dxa"/>
            <w:vAlign w:val="center"/>
          </w:tcPr>
          <w:p>
            <w:pPr>
              <w:pStyle w:val="13"/>
            </w:pPr>
            <w:r>
              <w:t>家庭经济困难儿童生均资助标准</w:t>
            </w:r>
          </w:p>
        </w:tc>
        <w:tc>
          <w:tcPr>
            <w:tcW w:w="4733" w:type="dxa"/>
            <w:vAlign w:val="center"/>
          </w:tcPr>
          <w:p>
            <w:pPr>
              <w:pStyle w:val="13"/>
            </w:pPr>
            <w:r>
              <w:t>家庭经济困难儿童城区生均资助标准</w:t>
            </w:r>
          </w:p>
        </w:tc>
        <w:tc>
          <w:tcPr>
            <w:tcW w:w="1350" w:type="dxa"/>
            <w:vAlign w:val="center"/>
          </w:tcPr>
          <w:p>
            <w:pPr>
              <w:pStyle w:val="13"/>
            </w:pPr>
            <w:r>
              <w:t>500元/学年</w:t>
            </w:r>
          </w:p>
        </w:tc>
        <w:tc>
          <w:tcPr>
            <w:tcW w:w="1829" w:type="dxa"/>
            <w:vAlign w:val="center"/>
          </w:tcPr>
          <w:p>
            <w:pPr>
              <w:pStyle w:val="13"/>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853" w:type="dxa"/>
            <w:vAlign w:val="center"/>
          </w:tcPr>
          <w:p>
            <w:pPr>
              <w:pStyle w:val="13"/>
            </w:pPr>
            <w:r>
              <w:t>缓解经济困难家庭负担</w:t>
            </w:r>
          </w:p>
        </w:tc>
        <w:tc>
          <w:tcPr>
            <w:tcW w:w="4733" w:type="dxa"/>
            <w:vAlign w:val="center"/>
          </w:tcPr>
          <w:p>
            <w:pPr>
              <w:pStyle w:val="13"/>
            </w:pPr>
            <w:r>
              <w:t>进一步缓解经济困难家庭的教育负担</w:t>
            </w:r>
          </w:p>
        </w:tc>
        <w:tc>
          <w:tcPr>
            <w:tcW w:w="1350" w:type="dxa"/>
            <w:vAlign w:val="center"/>
          </w:tcPr>
          <w:p>
            <w:pPr>
              <w:pStyle w:val="13"/>
            </w:pPr>
            <w:r>
              <w:t>进一步缓解</w:t>
            </w:r>
          </w:p>
        </w:tc>
        <w:tc>
          <w:tcPr>
            <w:tcW w:w="18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853" w:type="dxa"/>
            <w:vAlign w:val="center"/>
          </w:tcPr>
          <w:p>
            <w:pPr>
              <w:pStyle w:val="13"/>
            </w:pPr>
            <w:r>
              <w:t>确保家庭经济困难儿童完成学前教育</w:t>
            </w:r>
          </w:p>
        </w:tc>
        <w:tc>
          <w:tcPr>
            <w:tcW w:w="4733" w:type="dxa"/>
            <w:vAlign w:val="center"/>
          </w:tcPr>
          <w:p>
            <w:pPr>
              <w:pStyle w:val="13"/>
            </w:pPr>
            <w:r>
              <w:t>确保家庭经济困难儿童完成学前教育</w:t>
            </w:r>
          </w:p>
        </w:tc>
        <w:tc>
          <w:tcPr>
            <w:tcW w:w="1350" w:type="dxa"/>
            <w:vAlign w:val="center"/>
          </w:tcPr>
          <w:p>
            <w:pPr>
              <w:pStyle w:val="13"/>
            </w:pPr>
            <w:r>
              <w:t>进一步确保</w:t>
            </w:r>
          </w:p>
        </w:tc>
        <w:tc>
          <w:tcPr>
            <w:tcW w:w="18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853" w:type="dxa"/>
            <w:vAlign w:val="center"/>
          </w:tcPr>
          <w:p>
            <w:pPr>
              <w:pStyle w:val="13"/>
            </w:pPr>
            <w:r>
              <w:t>受益对象满意度</w:t>
            </w:r>
          </w:p>
        </w:tc>
        <w:tc>
          <w:tcPr>
            <w:tcW w:w="4733" w:type="dxa"/>
            <w:vAlign w:val="center"/>
          </w:tcPr>
          <w:p>
            <w:pPr>
              <w:pStyle w:val="13"/>
            </w:pPr>
            <w:r>
              <w:t>满意和较满意的受益对象占总调查人数的比率</w:t>
            </w:r>
          </w:p>
        </w:tc>
        <w:tc>
          <w:tcPr>
            <w:tcW w:w="1350" w:type="dxa"/>
            <w:vAlign w:val="center"/>
          </w:tcPr>
          <w:p>
            <w:pPr>
              <w:pStyle w:val="13"/>
            </w:pPr>
            <w:r>
              <w:t>≥95%</w:t>
            </w:r>
          </w:p>
        </w:tc>
        <w:tc>
          <w:tcPr>
            <w:tcW w:w="18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176、城乡义务教育公用经费（中央）绩效目标表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316"/>
        <w:gridCol w:w="1467"/>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04" w:type="dxa"/>
            <w:gridSpan w:val="2"/>
            <w:vAlign w:val="center"/>
          </w:tcPr>
          <w:p>
            <w:pPr>
              <w:pStyle w:val="13"/>
            </w:pPr>
            <w:r>
              <w:t>13012626P00000710116Y</w:t>
            </w:r>
          </w:p>
        </w:tc>
        <w:tc>
          <w:tcPr>
            <w:tcW w:w="3234"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36" w:type="dxa"/>
            <w:vAlign w:val="center"/>
          </w:tcPr>
          <w:p>
            <w:pPr>
              <w:pStyle w:val="13"/>
            </w:pPr>
            <w:r>
              <w:t>86.00</w:t>
            </w:r>
          </w:p>
        </w:tc>
        <w:tc>
          <w:tcPr>
            <w:tcW w:w="3234" w:type="dxa"/>
            <w:vAlign w:val="center"/>
          </w:tcPr>
          <w:p>
            <w:pPr>
              <w:pStyle w:val="11"/>
            </w:pPr>
            <w:r>
              <w:t>其中：财政资金</w:t>
            </w:r>
          </w:p>
        </w:tc>
        <w:tc>
          <w:tcPr>
            <w:tcW w:w="2316" w:type="dxa"/>
            <w:vAlign w:val="center"/>
          </w:tcPr>
          <w:p>
            <w:pPr>
              <w:pStyle w:val="13"/>
            </w:pPr>
            <w:r>
              <w:t>86.00</w:t>
            </w:r>
          </w:p>
        </w:tc>
        <w:tc>
          <w:tcPr>
            <w:tcW w:w="1467" w:type="dxa"/>
            <w:vAlign w:val="center"/>
          </w:tcPr>
          <w:p>
            <w:pPr>
              <w:pStyle w:val="11"/>
            </w:pPr>
            <w:r>
              <w:t>其他资金</w:t>
            </w:r>
          </w:p>
        </w:tc>
        <w:tc>
          <w:tcPr>
            <w:tcW w:w="23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用于办公费、维修费、电费、取暖费、邮电费、培训费、物业管理费。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04" w:type="dxa"/>
            <w:gridSpan w:val="2"/>
            <w:vAlign w:val="center"/>
          </w:tcPr>
          <w:p>
            <w:pPr>
              <w:pStyle w:val="11"/>
            </w:pPr>
            <w:r>
              <w:t>3月底</w:t>
            </w:r>
          </w:p>
        </w:tc>
        <w:tc>
          <w:tcPr>
            <w:tcW w:w="3234" w:type="dxa"/>
            <w:vAlign w:val="center"/>
          </w:tcPr>
          <w:p>
            <w:pPr>
              <w:pStyle w:val="11"/>
            </w:pPr>
            <w:r>
              <w:t>6月底</w:t>
            </w:r>
          </w:p>
        </w:tc>
        <w:tc>
          <w:tcPr>
            <w:tcW w:w="2316" w:type="dxa"/>
            <w:vAlign w:val="center"/>
          </w:tcPr>
          <w:p>
            <w:pPr>
              <w:pStyle w:val="11"/>
            </w:pPr>
            <w:r>
              <w:t>10月底</w:t>
            </w:r>
          </w:p>
        </w:tc>
        <w:tc>
          <w:tcPr>
            <w:tcW w:w="37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4"/>
            </w:pPr>
            <w:r>
              <w:t>10%</w:t>
            </w:r>
          </w:p>
        </w:tc>
        <w:tc>
          <w:tcPr>
            <w:tcW w:w="3234" w:type="dxa"/>
            <w:vAlign w:val="center"/>
          </w:tcPr>
          <w:p>
            <w:pPr>
              <w:pStyle w:val="14"/>
            </w:pPr>
            <w:r>
              <w:t>50%</w:t>
            </w:r>
          </w:p>
        </w:tc>
        <w:tc>
          <w:tcPr>
            <w:tcW w:w="2316" w:type="dxa"/>
            <w:vAlign w:val="center"/>
          </w:tcPr>
          <w:p>
            <w:pPr>
              <w:pStyle w:val="14"/>
            </w:pPr>
            <w:r>
              <w:t>70%</w:t>
            </w:r>
          </w:p>
        </w:tc>
        <w:tc>
          <w:tcPr>
            <w:tcW w:w="37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1.按照义务教育生均基准定额，及时足额拨付义务教育789名在校生生均公用经费。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600"/>
        <w:gridCol w:w="1433"/>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03" w:type="dxa"/>
            <w:vAlign w:val="center"/>
          </w:tcPr>
          <w:p>
            <w:pPr>
              <w:pStyle w:val="11"/>
            </w:pPr>
            <w:r>
              <w:t>三级指标</w:t>
            </w:r>
          </w:p>
        </w:tc>
        <w:tc>
          <w:tcPr>
            <w:tcW w:w="5600" w:type="dxa"/>
            <w:vAlign w:val="center"/>
          </w:tcPr>
          <w:p>
            <w:pPr>
              <w:pStyle w:val="11"/>
            </w:pPr>
            <w:r>
              <w:t>绩效指标描述</w:t>
            </w:r>
          </w:p>
        </w:tc>
        <w:tc>
          <w:tcPr>
            <w:tcW w:w="1433" w:type="dxa"/>
            <w:vAlign w:val="center"/>
          </w:tcPr>
          <w:p>
            <w:pPr>
              <w:pStyle w:val="11"/>
            </w:pPr>
            <w:r>
              <w:t>指标值</w:t>
            </w:r>
          </w:p>
        </w:tc>
        <w:tc>
          <w:tcPr>
            <w:tcW w:w="23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03" w:type="dxa"/>
            <w:vAlign w:val="center"/>
          </w:tcPr>
          <w:p>
            <w:pPr>
              <w:pStyle w:val="13"/>
            </w:pPr>
            <w:r>
              <w:t>义务教育学生数</w:t>
            </w:r>
          </w:p>
        </w:tc>
        <w:tc>
          <w:tcPr>
            <w:tcW w:w="5600" w:type="dxa"/>
            <w:vAlign w:val="center"/>
          </w:tcPr>
          <w:p>
            <w:pPr>
              <w:pStyle w:val="13"/>
            </w:pPr>
            <w:r>
              <w:t>义务教育阶段在校生数量</w:t>
            </w:r>
          </w:p>
        </w:tc>
        <w:tc>
          <w:tcPr>
            <w:tcW w:w="1433" w:type="dxa"/>
            <w:vAlign w:val="center"/>
          </w:tcPr>
          <w:p>
            <w:pPr>
              <w:pStyle w:val="13"/>
            </w:pPr>
            <w:r>
              <w:t>≥789人</w:t>
            </w:r>
          </w:p>
        </w:tc>
        <w:tc>
          <w:tcPr>
            <w:tcW w:w="232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03" w:type="dxa"/>
            <w:vAlign w:val="center"/>
          </w:tcPr>
          <w:p>
            <w:pPr>
              <w:pStyle w:val="13"/>
            </w:pPr>
            <w:r>
              <w:t>生均财政投入达标率</w:t>
            </w:r>
          </w:p>
        </w:tc>
        <w:tc>
          <w:tcPr>
            <w:tcW w:w="5600" w:type="dxa"/>
            <w:vAlign w:val="center"/>
          </w:tcPr>
          <w:p>
            <w:pPr>
              <w:pStyle w:val="13"/>
            </w:pPr>
            <w:r>
              <w:t>按政策标准，义务教育生均公用经费财政投入达标的比率</w:t>
            </w:r>
          </w:p>
        </w:tc>
        <w:tc>
          <w:tcPr>
            <w:tcW w:w="1433" w:type="dxa"/>
            <w:vAlign w:val="center"/>
          </w:tcPr>
          <w:p>
            <w:pPr>
              <w:pStyle w:val="13"/>
            </w:pPr>
            <w:r>
              <w:t>100%</w:t>
            </w:r>
          </w:p>
        </w:tc>
        <w:tc>
          <w:tcPr>
            <w:tcW w:w="2329"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03" w:type="dxa"/>
            <w:vAlign w:val="center"/>
          </w:tcPr>
          <w:p>
            <w:pPr>
              <w:pStyle w:val="13"/>
            </w:pPr>
            <w:r>
              <w:t>生均经费及时拨付率</w:t>
            </w:r>
          </w:p>
        </w:tc>
        <w:tc>
          <w:tcPr>
            <w:tcW w:w="5600" w:type="dxa"/>
            <w:vAlign w:val="center"/>
          </w:tcPr>
          <w:p>
            <w:pPr>
              <w:pStyle w:val="13"/>
            </w:pPr>
            <w:r>
              <w:t>城乡义务教育生均公用经费按时足额拨付的比率</w:t>
            </w:r>
          </w:p>
        </w:tc>
        <w:tc>
          <w:tcPr>
            <w:tcW w:w="1433" w:type="dxa"/>
            <w:vAlign w:val="center"/>
          </w:tcPr>
          <w:p>
            <w:pPr>
              <w:pStyle w:val="13"/>
            </w:pPr>
            <w:r>
              <w:t>100%</w:t>
            </w:r>
          </w:p>
        </w:tc>
        <w:tc>
          <w:tcPr>
            <w:tcW w:w="23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03" w:type="dxa"/>
            <w:vAlign w:val="center"/>
          </w:tcPr>
          <w:p>
            <w:pPr>
              <w:pStyle w:val="13"/>
            </w:pPr>
            <w:r>
              <w:t>生均公用经费基准定额</w:t>
            </w:r>
          </w:p>
        </w:tc>
        <w:tc>
          <w:tcPr>
            <w:tcW w:w="5600" w:type="dxa"/>
            <w:vAlign w:val="center"/>
          </w:tcPr>
          <w:p>
            <w:pPr>
              <w:pStyle w:val="13"/>
            </w:pPr>
            <w:r>
              <w:t>城乡义务教育初中生均公用经费基准定额水平</w:t>
            </w:r>
          </w:p>
        </w:tc>
        <w:tc>
          <w:tcPr>
            <w:tcW w:w="1433" w:type="dxa"/>
            <w:vAlign w:val="center"/>
          </w:tcPr>
          <w:p>
            <w:pPr>
              <w:pStyle w:val="13"/>
            </w:pPr>
            <w:r>
              <w:t>940元</w:t>
            </w:r>
          </w:p>
        </w:tc>
        <w:tc>
          <w:tcPr>
            <w:tcW w:w="232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03" w:type="dxa"/>
            <w:vAlign w:val="center"/>
          </w:tcPr>
          <w:p>
            <w:pPr>
              <w:pStyle w:val="13"/>
            </w:pPr>
            <w:r>
              <w:t>保障学校正常运转</w:t>
            </w:r>
          </w:p>
        </w:tc>
        <w:tc>
          <w:tcPr>
            <w:tcW w:w="5600" w:type="dxa"/>
            <w:vAlign w:val="center"/>
          </w:tcPr>
          <w:p>
            <w:pPr>
              <w:pStyle w:val="13"/>
            </w:pPr>
            <w:r>
              <w:t>保障义务教育学校正常运转</w:t>
            </w:r>
          </w:p>
        </w:tc>
        <w:tc>
          <w:tcPr>
            <w:tcW w:w="1433" w:type="dxa"/>
            <w:vAlign w:val="center"/>
          </w:tcPr>
          <w:p>
            <w:pPr>
              <w:pStyle w:val="13"/>
            </w:pPr>
            <w:r>
              <w:t>进一步保障</w:t>
            </w:r>
          </w:p>
        </w:tc>
        <w:tc>
          <w:tcPr>
            <w:tcW w:w="23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03" w:type="dxa"/>
            <w:vAlign w:val="center"/>
          </w:tcPr>
          <w:p>
            <w:pPr>
              <w:pStyle w:val="13"/>
            </w:pPr>
            <w:r>
              <w:t>义务教育巩固率</w:t>
            </w:r>
          </w:p>
        </w:tc>
        <w:tc>
          <w:tcPr>
            <w:tcW w:w="5600" w:type="dxa"/>
            <w:vAlign w:val="center"/>
          </w:tcPr>
          <w:p>
            <w:pPr>
              <w:pStyle w:val="13"/>
            </w:pPr>
            <w:r>
              <w:t>实际完成义务教育人数占适龄学生人数的比率</w:t>
            </w:r>
          </w:p>
        </w:tc>
        <w:tc>
          <w:tcPr>
            <w:tcW w:w="1433" w:type="dxa"/>
            <w:vAlign w:val="center"/>
          </w:tcPr>
          <w:p>
            <w:pPr>
              <w:pStyle w:val="13"/>
            </w:pPr>
            <w:r>
              <w:t>100%</w:t>
            </w:r>
          </w:p>
        </w:tc>
        <w:tc>
          <w:tcPr>
            <w:tcW w:w="23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03" w:type="dxa"/>
            <w:vAlign w:val="center"/>
          </w:tcPr>
          <w:p>
            <w:pPr>
              <w:pStyle w:val="13"/>
            </w:pPr>
            <w:r>
              <w:t>受益对象满意度</w:t>
            </w:r>
          </w:p>
        </w:tc>
        <w:tc>
          <w:tcPr>
            <w:tcW w:w="5600" w:type="dxa"/>
            <w:vAlign w:val="center"/>
          </w:tcPr>
          <w:p>
            <w:pPr>
              <w:pStyle w:val="13"/>
            </w:pPr>
            <w:r>
              <w:t>满意和较满意的受益对象占总调查人数的比率</w:t>
            </w:r>
          </w:p>
        </w:tc>
        <w:tc>
          <w:tcPr>
            <w:tcW w:w="1433" w:type="dxa"/>
            <w:vAlign w:val="center"/>
          </w:tcPr>
          <w:p>
            <w:pPr>
              <w:pStyle w:val="13"/>
            </w:pPr>
            <w:r>
              <w:t>≥95%</w:t>
            </w:r>
          </w:p>
        </w:tc>
        <w:tc>
          <w:tcPr>
            <w:tcW w:w="23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177、城乡义务教育公用经费（中央）绩效目标表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551"/>
        <w:gridCol w:w="1332"/>
        <w:gridCol w:w="22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04" w:type="dxa"/>
            <w:gridSpan w:val="2"/>
            <w:vAlign w:val="center"/>
          </w:tcPr>
          <w:p>
            <w:pPr>
              <w:pStyle w:val="13"/>
            </w:pPr>
            <w:r>
              <w:t>13012626P00000710117J</w:t>
            </w:r>
          </w:p>
        </w:tc>
        <w:tc>
          <w:tcPr>
            <w:tcW w:w="3234"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36" w:type="dxa"/>
            <w:vAlign w:val="center"/>
          </w:tcPr>
          <w:p>
            <w:pPr>
              <w:pStyle w:val="13"/>
            </w:pPr>
            <w:r>
              <w:t>82.00</w:t>
            </w:r>
          </w:p>
        </w:tc>
        <w:tc>
          <w:tcPr>
            <w:tcW w:w="3234" w:type="dxa"/>
            <w:vAlign w:val="center"/>
          </w:tcPr>
          <w:p>
            <w:pPr>
              <w:pStyle w:val="11"/>
            </w:pPr>
            <w:r>
              <w:t>其中：财政资金</w:t>
            </w:r>
          </w:p>
        </w:tc>
        <w:tc>
          <w:tcPr>
            <w:tcW w:w="2551" w:type="dxa"/>
            <w:vAlign w:val="center"/>
          </w:tcPr>
          <w:p>
            <w:pPr>
              <w:pStyle w:val="13"/>
            </w:pPr>
            <w:r>
              <w:t>82.00</w:t>
            </w:r>
          </w:p>
        </w:tc>
        <w:tc>
          <w:tcPr>
            <w:tcW w:w="1332" w:type="dxa"/>
            <w:vAlign w:val="center"/>
          </w:tcPr>
          <w:p>
            <w:pPr>
              <w:pStyle w:val="11"/>
            </w:pPr>
            <w:r>
              <w:t>其他资金</w:t>
            </w:r>
          </w:p>
        </w:tc>
        <w:tc>
          <w:tcPr>
            <w:tcW w:w="22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用于办公用品购置，维修等项目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04" w:type="dxa"/>
            <w:gridSpan w:val="2"/>
            <w:vAlign w:val="center"/>
          </w:tcPr>
          <w:p>
            <w:pPr>
              <w:pStyle w:val="11"/>
            </w:pPr>
            <w:r>
              <w:t>3月底</w:t>
            </w:r>
          </w:p>
        </w:tc>
        <w:tc>
          <w:tcPr>
            <w:tcW w:w="3234"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4"/>
            </w:pPr>
            <w:r>
              <w:t>10%</w:t>
            </w:r>
          </w:p>
        </w:tc>
        <w:tc>
          <w:tcPr>
            <w:tcW w:w="3234"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1.按照义务教育生均基准定额，及时足额拨付义务教育997名在校生生均公用经费。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868"/>
        <w:gridCol w:w="1315"/>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868" w:type="dxa"/>
            <w:vAlign w:val="center"/>
          </w:tcPr>
          <w:p>
            <w:pPr>
              <w:pStyle w:val="11"/>
            </w:pPr>
            <w:r>
              <w:t>绩效指标描述</w:t>
            </w:r>
          </w:p>
        </w:tc>
        <w:tc>
          <w:tcPr>
            <w:tcW w:w="1315" w:type="dxa"/>
            <w:vAlign w:val="center"/>
          </w:tcPr>
          <w:p>
            <w:pPr>
              <w:pStyle w:val="11"/>
            </w:pPr>
            <w:r>
              <w:t>指标值</w:t>
            </w:r>
          </w:p>
        </w:tc>
        <w:tc>
          <w:tcPr>
            <w:tcW w:w="22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义务教育学生数</w:t>
            </w:r>
          </w:p>
        </w:tc>
        <w:tc>
          <w:tcPr>
            <w:tcW w:w="5868" w:type="dxa"/>
            <w:vAlign w:val="center"/>
          </w:tcPr>
          <w:p>
            <w:pPr>
              <w:pStyle w:val="13"/>
            </w:pPr>
            <w:r>
              <w:t>义务教育阶段在校生数量</w:t>
            </w:r>
          </w:p>
        </w:tc>
        <w:tc>
          <w:tcPr>
            <w:tcW w:w="1315" w:type="dxa"/>
            <w:vAlign w:val="center"/>
          </w:tcPr>
          <w:p>
            <w:pPr>
              <w:pStyle w:val="13"/>
            </w:pPr>
            <w:r>
              <w:t>≥997人</w:t>
            </w:r>
          </w:p>
        </w:tc>
        <w:tc>
          <w:tcPr>
            <w:tcW w:w="222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868" w:type="dxa"/>
            <w:vAlign w:val="center"/>
          </w:tcPr>
          <w:p>
            <w:pPr>
              <w:pStyle w:val="13"/>
            </w:pPr>
            <w:r>
              <w:t>按政策标准，义务教育生均公用经费财政投入达标的比率</w:t>
            </w:r>
          </w:p>
        </w:tc>
        <w:tc>
          <w:tcPr>
            <w:tcW w:w="1315" w:type="dxa"/>
            <w:vAlign w:val="center"/>
          </w:tcPr>
          <w:p>
            <w:pPr>
              <w:pStyle w:val="13"/>
            </w:pPr>
            <w:r>
              <w:t>100%</w:t>
            </w:r>
          </w:p>
        </w:tc>
        <w:tc>
          <w:tcPr>
            <w:tcW w:w="2229"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生均经费及时拨付率</w:t>
            </w:r>
          </w:p>
        </w:tc>
        <w:tc>
          <w:tcPr>
            <w:tcW w:w="5868" w:type="dxa"/>
            <w:vAlign w:val="center"/>
          </w:tcPr>
          <w:p>
            <w:pPr>
              <w:pStyle w:val="13"/>
            </w:pPr>
            <w:r>
              <w:t>城乡义务教育生均公用经费按时足额拨付的比率</w:t>
            </w:r>
          </w:p>
        </w:tc>
        <w:tc>
          <w:tcPr>
            <w:tcW w:w="1315" w:type="dxa"/>
            <w:vAlign w:val="center"/>
          </w:tcPr>
          <w:p>
            <w:pPr>
              <w:pStyle w:val="13"/>
            </w:pPr>
            <w:r>
              <w:t>100%</w:t>
            </w:r>
          </w:p>
        </w:tc>
        <w:tc>
          <w:tcPr>
            <w:tcW w:w="22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生均公用经费基准定额</w:t>
            </w:r>
          </w:p>
        </w:tc>
        <w:tc>
          <w:tcPr>
            <w:tcW w:w="5868" w:type="dxa"/>
            <w:vAlign w:val="center"/>
          </w:tcPr>
          <w:p>
            <w:pPr>
              <w:pStyle w:val="13"/>
            </w:pPr>
            <w:r>
              <w:t>城乡义务教育小学生均公用经费基准定额水平</w:t>
            </w:r>
          </w:p>
        </w:tc>
        <w:tc>
          <w:tcPr>
            <w:tcW w:w="1315" w:type="dxa"/>
            <w:vAlign w:val="center"/>
          </w:tcPr>
          <w:p>
            <w:pPr>
              <w:pStyle w:val="13"/>
            </w:pPr>
            <w:r>
              <w:t>720元</w:t>
            </w:r>
          </w:p>
        </w:tc>
        <w:tc>
          <w:tcPr>
            <w:tcW w:w="222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保障学校正常运转</w:t>
            </w:r>
          </w:p>
        </w:tc>
        <w:tc>
          <w:tcPr>
            <w:tcW w:w="5868" w:type="dxa"/>
            <w:vAlign w:val="center"/>
          </w:tcPr>
          <w:p>
            <w:pPr>
              <w:pStyle w:val="13"/>
            </w:pPr>
            <w:r>
              <w:t>保障义务教育学校正常运转</w:t>
            </w:r>
          </w:p>
        </w:tc>
        <w:tc>
          <w:tcPr>
            <w:tcW w:w="1315" w:type="dxa"/>
            <w:vAlign w:val="center"/>
          </w:tcPr>
          <w:p>
            <w:pPr>
              <w:pStyle w:val="13"/>
            </w:pPr>
            <w:r>
              <w:t>进一步保障</w:t>
            </w:r>
          </w:p>
        </w:tc>
        <w:tc>
          <w:tcPr>
            <w:tcW w:w="22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义务教育巩固率</w:t>
            </w:r>
          </w:p>
        </w:tc>
        <w:tc>
          <w:tcPr>
            <w:tcW w:w="5868" w:type="dxa"/>
            <w:vAlign w:val="center"/>
          </w:tcPr>
          <w:p>
            <w:pPr>
              <w:pStyle w:val="13"/>
            </w:pPr>
            <w:r>
              <w:t>实际完成义务教育人数占适龄学生人数的比率</w:t>
            </w:r>
          </w:p>
        </w:tc>
        <w:tc>
          <w:tcPr>
            <w:tcW w:w="1315" w:type="dxa"/>
            <w:vAlign w:val="center"/>
          </w:tcPr>
          <w:p>
            <w:pPr>
              <w:pStyle w:val="13"/>
            </w:pPr>
            <w:r>
              <w:t>100%</w:t>
            </w:r>
          </w:p>
        </w:tc>
        <w:tc>
          <w:tcPr>
            <w:tcW w:w="22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868" w:type="dxa"/>
            <w:vAlign w:val="center"/>
          </w:tcPr>
          <w:p>
            <w:pPr>
              <w:pStyle w:val="13"/>
            </w:pPr>
            <w:r>
              <w:t>满意和较满意的受益对象占总调查人数的比率</w:t>
            </w:r>
          </w:p>
        </w:tc>
        <w:tc>
          <w:tcPr>
            <w:tcW w:w="1315" w:type="dxa"/>
            <w:vAlign w:val="center"/>
          </w:tcPr>
          <w:p>
            <w:pPr>
              <w:pStyle w:val="13"/>
            </w:pPr>
            <w:r>
              <w:t>≥95%</w:t>
            </w:r>
          </w:p>
        </w:tc>
        <w:tc>
          <w:tcPr>
            <w:tcW w:w="22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178、公办幼儿园生均公用经费（县级）绩效目标表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33"/>
        <w:gridCol w:w="1800"/>
        <w:gridCol w:w="22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13012626P000013100456</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w:t>
            </w:r>
          </w:p>
        </w:tc>
        <w:tc>
          <w:tcPr>
            <w:tcW w:w="2835" w:type="dxa"/>
            <w:vAlign w:val="center"/>
          </w:tcPr>
          <w:p>
            <w:pPr>
              <w:pStyle w:val="11"/>
            </w:pPr>
            <w:r>
              <w:t>其中：财政资金</w:t>
            </w:r>
          </w:p>
        </w:tc>
        <w:tc>
          <w:tcPr>
            <w:tcW w:w="2033" w:type="dxa"/>
            <w:vAlign w:val="center"/>
          </w:tcPr>
          <w:p>
            <w:pPr>
              <w:pStyle w:val="13"/>
            </w:pPr>
            <w:r>
              <w:t>3.12</w:t>
            </w:r>
          </w:p>
        </w:tc>
        <w:tc>
          <w:tcPr>
            <w:tcW w:w="1800" w:type="dxa"/>
            <w:vAlign w:val="center"/>
          </w:tcPr>
          <w:p>
            <w:pPr>
              <w:pStyle w:val="11"/>
            </w:pPr>
            <w:r>
              <w:t>其他资金</w:t>
            </w:r>
          </w:p>
        </w:tc>
        <w:tc>
          <w:tcPr>
            <w:tcW w:w="22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用于办公用品购置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33" w:type="dxa"/>
            <w:vAlign w:val="center"/>
          </w:tcPr>
          <w:p>
            <w:pPr>
              <w:pStyle w:val="11"/>
            </w:pPr>
            <w:r>
              <w:t>10月底</w:t>
            </w:r>
          </w:p>
        </w:tc>
        <w:tc>
          <w:tcPr>
            <w:tcW w:w="40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033" w:type="dxa"/>
            <w:vAlign w:val="center"/>
          </w:tcPr>
          <w:p>
            <w:pPr>
              <w:pStyle w:val="14"/>
            </w:pPr>
            <w:r>
              <w:t>70%</w:t>
            </w:r>
          </w:p>
        </w:tc>
        <w:tc>
          <w:tcPr>
            <w:tcW w:w="40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1.按时足额为117名公办幼儿园在园幼儿拨付生均公用经费。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1"/>
        <w:gridCol w:w="1784"/>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51" w:type="dxa"/>
            <w:vAlign w:val="center"/>
          </w:tcPr>
          <w:p>
            <w:pPr>
              <w:pStyle w:val="11"/>
            </w:pPr>
            <w:r>
              <w:t>绩效指标描述</w:t>
            </w:r>
          </w:p>
        </w:tc>
        <w:tc>
          <w:tcPr>
            <w:tcW w:w="1784" w:type="dxa"/>
            <w:vAlign w:val="center"/>
          </w:tcPr>
          <w:p>
            <w:pPr>
              <w:pStyle w:val="11"/>
            </w:pPr>
            <w:r>
              <w:t>指标值</w:t>
            </w:r>
          </w:p>
        </w:tc>
        <w:tc>
          <w:tcPr>
            <w:tcW w:w="22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4851" w:type="dxa"/>
            <w:vAlign w:val="center"/>
          </w:tcPr>
          <w:p>
            <w:pPr>
              <w:pStyle w:val="13"/>
            </w:pPr>
            <w:r>
              <w:t>公办幼儿园预计在园幼儿的数量</w:t>
            </w:r>
          </w:p>
        </w:tc>
        <w:tc>
          <w:tcPr>
            <w:tcW w:w="1784" w:type="dxa"/>
            <w:vAlign w:val="center"/>
          </w:tcPr>
          <w:p>
            <w:pPr>
              <w:pStyle w:val="13"/>
            </w:pPr>
            <w:r>
              <w:t>≥117人</w:t>
            </w:r>
          </w:p>
        </w:tc>
        <w:tc>
          <w:tcPr>
            <w:tcW w:w="2295"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851" w:type="dxa"/>
            <w:vAlign w:val="center"/>
          </w:tcPr>
          <w:p>
            <w:pPr>
              <w:pStyle w:val="13"/>
            </w:pPr>
            <w:r>
              <w:t>按幼儿生均基准定额，财政投入达标的比率</w:t>
            </w:r>
          </w:p>
        </w:tc>
        <w:tc>
          <w:tcPr>
            <w:tcW w:w="1784" w:type="dxa"/>
            <w:vAlign w:val="center"/>
          </w:tcPr>
          <w:p>
            <w:pPr>
              <w:pStyle w:val="13"/>
            </w:pPr>
            <w:r>
              <w:t>≥100%</w:t>
            </w:r>
          </w:p>
        </w:tc>
        <w:tc>
          <w:tcPr>
            <w:tcW w:w="22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4851" w:type="dxa"/>
            <w:vAlign w:val="center"/>
          </w:tcPr>
          <w:p>
            <w:pPr>
              <w:pStyle w:val="13"/>
            </w:pPr>
            <w:r>
              <w:t>及时足额拨付公办幼儿园生均经费的比率</w:t>
            </w:r>
          </w:p>
        </w:tc>
        <w:tc>
          <w:tcPr>
            <w:tcW w:w="1784" w:type="dxa"/>
            <w:vAlign w:val="center"/>
          </w:tcPr>
          <w:p>
            <w:pPr>
              <w:pStyle w:val="13"/>
            </w:pPr>
            <w:r>
              <w:t>100%</w:t>
            </w:r>
          </w:p>
        </w:tc>
        <w:tc>
          <w:tcPr>
            <w:tcW w:w="22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4851" w:type="dxa"/>
            <w:vAlign w:val="center"/>
          </w:tcPr>
          <w:p>
            <w:pPr>
              <w:pStyle w:val="13"/>
            </w:pPr>
            <w:r>
              <w:t>公办幼儿园生均经费基准定额</w:t>
            </w:r>
          </w:p>
        </w:tc>
        <w:tc>
          <w:tcPr>
            <w:tcW w:w="1784" w:type="dxa"/>
            <w:vAlign w:val="center"/>
          </w:tcPr>
          <w:p>
            <w:pPr>
              <w:pStyle w:val="13"/>
            </w:pPr>
            <w:r>
              <w:t>600元/生/年</w:t>
            </w:r>
          </w:p>
        </w:tc>
        <w:tc>
          <w:tcPr>
            <w:tcW w:w="22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4851" w:type="dxa"/>
            <w:vAlign w:val="center"/>
          </w:tcPr>
          <w:p>
            <w:pPr>
              <w:pStyle w:val="13"/>
            </w:pPr>
            <w:r>
              <w:t>公用经费保障幼儿园正常运转，完成保教活动</w:t>
            </w:r>
          </w:p>
        </w:tc>
        <w:tc>
          <w:tcPr>
            <w:tcW w:w="1784" w:type="dxa"/>
            <w:vAlign w:val="center"/>
          </w:tcPr>
          <w:p>
            <w:pPr>
              <w:pStyle w:val="13"/>
            </w:pPr>
            <w:r>
              <w:t>进一步保障</w:t>
            </w:r>
          </w:p>
        </w:tc>
        <w:tc>
          <w:tcPr>
            <w:tcW w:w="22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4851" w:type="dxa"/>
            <w:vAlign w:val="center"/>
          </w:tcPr>
          <w:p>
            <w:pPr>
              <w:pStyle w:val="13"/>
            </w:pPr>
            <w:r>
              <w:t>公办幼儿园办园条件得到进一步改善</w:t>
            </w:r>
          </w:p>
        </w:tc>
        <w:tc>
          <w:tcPr>
            <w:tcW w:w="1784" w:type="dxa"/>
            <w:vAlign w:val="center"/>
          </w:tcPr>
          <w:p>
            <w:pPr>
              <w:pStyle w:val="13"/>
            </w:pPr>
            <w:r>
              <w:t>进一步改善</w:t>
            </w:r>
          </w:p>
        </w:tc>
        <w:tc>
          <w:tcPr>
            <w:tcW w:w="22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851" w:type="dxa"/>
            <w:vAlign w:val="center"/>
          </w:tcPr>
          <w:p>
            <w:pPr>
              <w:pStyle w:val="13"/>
            </w:pPr>
            <w:r>
              <w:t>满意和较满意的受益对象占总调查人数的比率</w:t>
            </w:r>
          </w:p>
        </w:tc>
        <w:tc>
          <w:tcPr>
            <w:tcW w:w="1784" w:type="dxa"/>
            <w:vAlign w:val="center"/>
          </w:tcPr>
          <w:p>
            <w:pPr>
              <w:pStyle w:val="13"/>
            </w:pPr>
            <w:r>
              <w:t>≥95%</w:t>
            </w:r>
          </w:p>
        </w:tc>
        <w:tc>
          <w:tcPr>
            <w:tcW w:w="22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179、免除学前教育保育教育费（省级）绩效目标表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33"/>
        <w:gridCol w:w="1383"/>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13012626P00005310012L</w:t>
            </w:r>
          </w:p>
        </w:tc>
        <w:tc>
          <w:tcPr>
            <w:tcW w:w="2835" w:type="dxa"/>
            <w:vAlign w:val="center"/>
          </w:tcPr>
          <w:p>
            <w:pPr>
              <w:pStyle w:val="11"/>
            </w:pPr>
            <w:r>
              <w:t>项目名称</w:t>
            </w:r>
          </w:p>
        </w:tc>
        <w:tc>
          <w:tcPr>
            <w:tcW w:w="60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3.65</w:t>
            </w:r>
          </w:p>
        </w:tc>
        <w:tc>
          <w:tcPr>
            <w:tcW w:w="2835" w:type="dxa"/>
            <w:vAlign w:val="center"/>
          </w:tcPr>
          <w:p>
            <w:pPr>
              <w:pStyle w:val="11"/>
            </w:pPr>
            <w:r>
              <w:t>其中：财政资金</w:t>
            </w:r>
          </w:p>
        </w:tc>
        <w:tc>
          <w:tcPr>
            <w:tcW w:w="2233" w:type="dxa"/>
            <w:vAlign w:val="center"/>
          </w:tcPr>
          <w:p>
            <w:pPr>
              <w:pStyle w:val="13"/>
            </w:pPr>
            <w:r>
              <w:t>3.65</w:t>
            </w:r>
          </w:p>
        </w:tc>
        <w:tc>
          <w:tcPr>
            <w:tcW w:w="1383" w:type="dxa"/>
            <w:vAlign w:val="center"/>
          </w:tcPr>
          <w:p>
            <w:pPr>
              <w:pStyle w:val="11"/>
            </w:pPr>
            <w:r>
              <w:t>其他资金</w:t>
            </w:r>
          </w:p>
        </w:tc>
        <w:tc>
          <w:tcPr>
            <w:tcW w:w="24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用于发放幼儿园临聘教师工资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33" w:type="dxa"/>
            <w:vAlign w:val="center"/>
          </w:tcPr>
          <w:p>
            <w:pPr>
              <w:pStyle w:val="11"/>
            </w:pPr>
            <w:r>
              <w:t>10月底</w:t>
            </w:r>
          </w:p>
        </w:tc>
        <w:tc>
          <w:tcPr>
            <w:tcW w:w="38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233" w:type="dxa"/>
            <w:vAlign w:val="center"/>
          </w:tcPr>
          <w:p>
            <w:pPr>
              <w:pStyle w:val="14"/>
            </w:pPr>
            <w:r>
              <w:t>70%</w:t>
            </w:r>
          </w:p>
        </w:tc>
        <w:tc>
          <w:tcPr>
            <w:tcW w:w="38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1.为89名学前一年在园儿童及时足额拨付免除保育教育费。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35"/>
        <w:gridCol w:w="1383"/>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35" w:type="dxa"/>
            <w:vAlign w:val="center"/>
          </w:tcPr>
          <w:p>
            <w:pPr>
              <w:pStyle w:val="11"/>
            </w:pPr>
            <w:r>
              <w:t>绩效指标描述</w:t>
            </w:r>
          </w:p>
        </w:tc>
        <w:tc>
          <w:tcPr>
            <w:tcW w:w="1383" w:type="dxa"/>
            <w:vAlign w:val="center"/>
          </w:tcPr>
          <w:p>
            <w:pPr>
              <w:pStyle w:val="11"/>
            </w:pPr>
            <w:r>
              <w:t>指标值</w:t>
            </w:r>
          </w:p>
        </w:tc>
        <w:tc>
          <w:tcPr>
            <w:tcW w:w="25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5035" w:type="dxa"/>
            <w:vAlign w:val="center"/>
          </w:tcPr>
          <w:p>
            <w:pPr>
              <w:pStyle w:val="13"/>
            </w:pPr>
            <w:r>
              <w:t>2026年初学前一年在园儿童数量</w:t>
            </w:r>
          </w:p>
        </w:tc>
        <w:tc>
          <w:tcPr>
            <w:tcW w:w="1383" w:type="dxa"/>
            <w:vAlign w:val="center"/>
          </w:tcPr>
          <w:p>
            <w:pPr>
              <w:pStyle w:val="13"/>
            </w:pPr>
            <w:r>
              <w:t>≥89人</w:t>
            </w:r>
          </w:p>
        </w:tc>
        <w:tc>
          <w:tcPr>
            <w:tcW w:w="2512"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035" w:type="dxa"/>
            <w:vAlign w:val="center"/>
          </w:tcPr>
          <w:p>
            <w:pPr>
              <w:pStyle w:val="13"/>
            </w:pPr>
            <w:r>
              <w:t>按政策标准，免除保育教育费财政投入达标的比率</w:t>
            </w:r>
          </w:p>
        </w:tc>
        <w:tc>
          <w:tcPr>
            <w:tcW w:w="1383" w:type="dxa"/>
            <w:vAlign w:val="center"/>
          </w:tcPr>
          <w:p>
            <w:pPr>
              <w:pStyle w:val="13"/>
            </w:pPr>
            <w:r>
              <w:t>100%</w:t>
            </w:r>
          </w:p>
        </w:tc>
        <w:tc>
          <w:tcPr>
            <w:tcW w:w="2512"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5035" w:type="dxa"/>
            <w:vAlign w:val="center"/>
          </w:tcPr>
          <w:p>
            <w:pPr>
              <w:pStyle w:val="13"/>
            </w:pPr>
            <w:r>
              <w:t>免保育教育费按时足额拨付的比率</w:t>
            </w:r>
          </w:p>
        </w:tc>
        <w:tc>
          <w:tcPr>
            <w:tcW w:w="1383" w:type="dxa"/>
            <w:vAlign w:val="center"/>
          </w:tcPr>
          <w:p>
            <w:pPr>
              <w:pStyle w:val="13"/>
            </w:pPr>
            <w:r>
              <w:t>100%</w:t>
            </w:r>
          </w:p>
        </w:tc>
        <w:tc>
          <w:tcPr>
            <w:tcW w:w="2512"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5035" w:type="dxa"/>
            <w:vAlign w:val="center"/>
          </w:tcPr>
          <w:p>
            <w:pPr>
              <w:pStyle w:val="13"/>
            </w:pPr>
            <w:r>
              <w:t>公办幼儿园保育教育费收费标准</w:t>
            </w:r>
          </w:p>
        </w:tc>
        <w:tc>
          <w:tcPr>
            <w:tcW w:w="1383" w:type="dxa"/>
            <w:vAlign w:val="center"/>
          </w:tcPr>
          <w:p>
            <w:pPr>
              <w:pStyle w:val="13"/>
            </w:pPr>
            <w:r>
              <w:t>110元/生/月</w:t>
            </w:r>
          </w:p>
        </w:tc>
        <w:tc>
          <w:tcPr>
            <w:tcW w:w="251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5035" w:type="dxa"/>
            <w:vAlign w:val="center"/>
          </w:tcPr>
          <w:p>
            <w:pPr>
              <w:pStyle w:val="13"/>
            </w:pPr>
            <w:r>
              <w:t>民办幼儿园保育教育费收费标准</w:t>
            </w:r>
          </w:p>
        </w:tc>
        <w:tc>
          <w:tcPr>
            <w:tcW w:w="1383" w:type="dxa"/>
            <w:vAlign w:val="center"/>
          </w:tcPr>
          <w:p>
            <w:pPr>
              <w:pStyle w:val="13"/>
            </w:pPr>
            <w:r>
              <w:t>140元/生/月</w:t>
            </w:r>
          </w:p>
        </w:tc>
        <w:tc>
          <w:tcPr>
            <w:tcW w:w="251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5035" w:type="dxa"/>
            <w:vAlign w:val="center"/>
          </w:tcPr>
          <w:p>
            <w:pPr>
              <w:pStyle w:val="13"/>
            </w:pPr>
            <w:r>
              <w:t>进一步降低学前教育成本</w:t>
            </w:r>
          </w:p>
        </w:tc>
        <w:tc>
          <w:tcPr>
            <w:tcW w:w="1383" w:type="dxa"/>
            <w:vAlign w:val="center"/>
          </w:tcPr>
          <w:p>
            <w:pPr>
              <w:pStyle w:val="13"/>
            </w:pPr>
            <w:r>
              <w:t>进一步降低</w:t>
            </w:r>
          </w:p>
        </w:tc>
        <w:tc>
          <w:tcPr>
            <w:tcW w:w="25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5035" w:type="dxa"/>
            <w:vAlign w:val="center"/>
          </w:tcPr>
          <w:p>
            <w:pPr>
              <w:pStyle w:val="13"/>
            </w:pPr>
            <w:r>
              <w:t>推进学前教育普及普惠安全优质发展</w:t>
            </w:r>
          </w:p>
        </w:tc>
        <w:tc>
          <w:tcPr>
            <w:tcW w:w="1383" w:type="dxa"/>
            <w:vAlign w:val="center"/>
          </w:tcPr>
          <w:p>
            <w:pPr>
              <w:pStyle w:val="13"/>
            </w:pPr>
            <w:r>
              <w:t>进一步推进</w:t>
            </w:r>
          </w:p>
        </w:tc>
        <w:tc>
          <w:tcPr>
            <w:tcW w:w="25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35" w:type="dxa"/>
            <w:vAlign w:val="center"/>
          </w:tcPr>
          <w:p>
            <w:pPr>
              <w:pStyle w:val="13"/>
            </w:pPr>
            <w:r>
              <w:t>满意和较满意的受益对象占总调查人数的比率</w:t>
            </w:r>
          </w:p>
        </w:tc>
        <w:tc>
          <w:tcPr>
            <w:tcW w:w="1383" w:type="dxa"/>
            <w:vAlign w:val="center"/>
          </w:tcPr>
          <w:p>
            <w:pPr>
              <w:pStyle w:val="13"/>
            </w:pPr>
            <w:r>
              <w:t>≥95%</w:t>
            </w:r>
          </w:p>
        </w:tc>
        <w:tc>
          <w:tcPr>
            <w:tcW w:w="25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180、免除学前教育保育教育费（县级）绩效目标表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00"/>
        <w:gridCol w:w="1466"/>
        <w:gridCol w:w="24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13012626P00005310032C</w:t>
            </w:r>
          </w:p>
        </w:tc>
        <w:tc>
          <w:tcPr>
            <w:tcW w:w="2835" w:type="dxa"/>
            <w:vAlign w:val="center"/>
          </w:tcPr>
          <w:p>
            <w:pPr>
              <w:pStyle w:val="11"/>
            </w:pPr>
            <w:r>
              <w:t>项目名称</w:t>
            </w:r>
          </w:p>
        </w:tc>
        <w:tc>
          <w:tcPr>
            <w:tcW w:w="609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其中：财政资金</w:t>
            </w:r>
          </w:p>
        </w:tc>
        <w:tc>
          <w:tcPr>
            <w:tcW w:w="2200" w:type="dxa"/>
            <w:vAlign w:val="center"/>
          </w:tcPr>
          <w:p>
            <w:pPr>
              <w:pStyle w:val="13"/>
            </w:pPr>
            <w:r>
              <w:t>4.00</w:t>
            </w:r>
          </w:p>
        </w:tc>
        <w:tc>
          <w:tcPr>
            <w:tcW w:w="1466" w:type="dxa"/>
            <w:vAlign w:val="center"/>
          </w:tcPr>
          <w:p>
            <w:pPr>
              <w:pStyle w:val="11"/>
            </w:pPr>
            <w:r>
              <w:t>其他资金</w:t>
            </w:r>
          </w:p>
        </w:tc>
        <w:tc>
          <w:tcPr>
            <w:tcW w:w="24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用于发放幼儿园临聘教师工资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00" w:type="dxa"/>
            <w:vAlign w:val="center"/>
          </w:tcPr>
          <w:p>
            <w:pPr>
              <w:pStyle w:val="11"/>
            </w:pPr>
            <w:r>
              <w:t>10月底</w:t>
            </w:r>
          </w:p>
        </w:tc>
        <w:tc>
          <w:tcPr>
            <w:tcW w:w="38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200" w:type="dxa"/>
            <w:vAlign w:val="center"/>
          </w:tcPr>
          <w:p>
            <w:pPr>
              <w:pStyle w:val="14"/>
            </w:pPr>
            <w:r>
              <w:t>70%</w:t>
            </w:r>
          </w:p>
        </w:tc>
        <w:tc>
          <w:tcPr>
            <w:tcW w:w="38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1.为89名学前一年在园儿童及时足额拨付免除保育教育费。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35"/>
        <w:gridCol w:w="1433"/>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35" w:type="dxa"/>
            <w:vAlign w:val="center"/>
          </w:tcPr>
          <w:p>
            <w:pPr>
              <w:pStyle w:val="11"/>
            </w:pPr>
            <w:r>
              <w:t>绩效指标描述</w:t>
            </w:r>
          </w:p>
        </w:tc>
        <w:tc>
          <w:tcPr>
            <w:tcW w:w="1433" w:type="dxa"/>
            <w:vAlign w:val="center"/>
          </w:tcPr>
          <w:p>
            <w:pPr>
              <w:pStyle w:val="11"/>
            </w:pPr>
            <w:r>
              <w:t>指标值</w:t>
            </w:r>
          </w:p>
        </w:tc>
        <w:tc>
          <w:tcPr>
            <w:tcW w:w="24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5035" w:type="dxa"/>
            <w:vAlign w:val="center"/>
          </w:tcPr>
          <w:p>
            <w:pPr>
              <w:pStyle w:val="13"/>
            </w:pPr>
            <w:r>
              <w:t>秋季学期学前一年在园儿童数量</w:t>
            </w:r>
          </w:p>
        </w:tc>
        <w:tc>
          <w:tcPr>
            <w:tcW w:w="1433" w:type="dxa"/>
            <w:vAlign w:val="center"/>
          </w:tcPr>
          <w:p>
            <w:pPr>
              <w:pStyle w:val="13"/>
            </w:pPr>
            <w:r>
              <w:t>≥90人</w:t>
            </w:r>
          </w:p>
        </w:tc>
        <w:tc>
          <w:tcPr>
            <w:tcW w:w="2462"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035" w:type="dxa"/>
            <w:vAlign w:val="center"/>
          </w:tcPr>
          <w:p>
            <w:pPr>
              <w:pStyle w:val="13"/>
            </w:pPr>
            <w:r>
              <w:t>按政策标准，免除保育教育费财政投入达标的比率</w:t>
            </w:r>
          </w:p>
        </w:tc>
        <w:tc>
          <w:tcPr>
            <w:tcW w:w="1433" w:type="dxa"/>
            <w:vAlign w:val="center"/>
          </w:tcPr>
          <w:p>
            <w:pPr>
              <w:pStyle w:val="13"/>
            </w:pPr>
            <w:r>
              <w:t>100%</w:t>
            </w:r>
          </w:p>
        </w:tc>
        <w:tc>
          <w:tcPr>
            <w:tcW w:w="2462"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5035" w:type="dxa"/>
            <w:vAlign w:val="center"/>
          </w:tcPr>
          <w:p>
            <w:pPr>
              <w:pStyle w:val="13"/>
            </w:pPr>
            <w:r>
              <w:t>免保育教育费按时足额拨付的比率</w:t>
            </w:r>
          </w:p>
        </w:tc>
        <w:tc>
          <w:tcPr>
            <w:tcW w:w="1433" w:type="dxa"/>
            <w:vAlign w:val="center"/>
          </w:tcPr>
          <w:p>
            <w:pPr>
              <w:pStyle w:val="13"/>
            </w:pPr>
            <w:r>
              <w:t>100%</w:t>
            </w:r>
          </w:p>
        </w:tc>
        <w:tc>
          <w:tcPr>
            <w:tcW w:w="2462"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5035" w:type="dxa"/>
            <w:vAlign w:val="center"/>
          </w:tcPr>
          <w:p>
            <w:pPr>
              <w:pStyle w:val="13"/>
            </w:pPr>
            <w:r>
              <w:t>公办幼儿园保育教育费收费标准</w:t>
            </w:r>
          </w:p>
        </w:tc>
        <w:tc>
          <w:tcPr>
            <w:tcW w:w="1433" w:type="dxa"/>
            <w:vAlign w:val="center"/>
          </w:tcPr>
          <w:p>
            <w:pPr>
              <w:pStyle w:val="13"/>
            </w:pPr>
            <w:r>
              <w:t>110元/生/月</w:t>
            </w:r>
          </w:p>
        </w:tc>
        <w:tc>
          <w:tcPr>
            <w:tcW w:w="246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5035" w:type="dxa"/>
            <w:vAlign w:val="center"/>
          </w:tcPr>
          <w:p>
            <w:pPr>
              <w:pStyle w:val="13"/>
            </w:pPr>
            <w:r>
              <w:t>民办幼儿园保育教育费收费标准</w:t>
            </w:r>
          </w:p>
        </w:tc>
        <w:tc>
          <w:tcPr>
            <w:tcW w:w="1433" w:type="dxa"/>
            <w:vAlign w:val="center"/>
          </w:tcPr>
          <w:p>
            <w:pPr>
              <w:pStyle w:val="13"/>
            </w:pPr>
            <w:r>
              <w:t>140元/生/月</w:t>
            </w:r>
          </w:p>
        </w:tc>
        <w:tc>
          <w:tcPr>
            <w:tcW w:w="246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5035" w:type="dxa"/>
            <w:vAlign w:val="center"/>
          </w:tcPr>
          <w:p>
            <w:pPr>
              <w:pStyle w:val="13"/>
            </w:pPr>
            <w:r>
              <w:t>进一步降低学前教育成本</w:t>
            </w:r>
          </w:p>
        </w:tc>
        <w:tc>
          <w:tcPr>
            <w:tcW w:w="1433" w:type="dxa"/>
            <w:vAlign w:val="center"/>
          </w:tcPr>
          <w:p>
            <w:pPr>
              <w:pStyle w:val="13"/>
            </w:pPr>
            <w:r>
              <w:t>进一步降低</w:t>
            </w:r>
          </w:p>
        </w:tc>
        <w:tc>
          <w:tcPr>
            <w:tcW w:w="24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5035" w:type="dxa"/>
            <w:vAlign w:val="center"/>
          </w:tcPr>
          <w:p>
            <w:pPr>
              <w:pStyle w:val="13"/>
            </w:pPr>
            <w:r>
              <w:t>推进学前教育普及普惠安全优质发展</w:t>
            </w:r>
          </w:p>
        </w:tc>
        <w:tc>
          <w:tcPr>
            <w:tcW w:w="1433" w:type="dxa"/>
            <w:vAlign w:val="center"/>
          </w:tcPr>
          <w:p>
            <w:pPr>
              <w:pStyle w:val="13"/>
            </w:pPr>
            <w:r>
              <w:t>进一步推进</w:t>
            </w:r>
          </w:p>
        </w:tc>
        <w:tc>
          <w:tcPr>
            <w:tcW w:w="24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35" w:type="dxa"/>
            <w:vAlign w:val="center"/>
          </w:tcPr>
          <w:p>
            <w:pPr>
              <w:pStyle w:val="13"/>
            </w:pPr>
            <w:r>
              <w:t>满意和较满意的受益对象占总调查人数的比率</w:t>
            </w:r>
          </w:p>
        </w:tc>
        <w:tc>
          <w:tcPr>
            <w:tcW w:w="1433" w:type="dxa"/>
            <w:vAlign w:val="center"/>
          </w:tcPr>
          <w:p>
            <w:pPr>
              <w:pStyle w:val="13"/>
            </w:pPr>
            <w:r>
              <w:t>≥95%</w:t>
            </w:r>
          </w:p>
        </w:tc>
        <w:tc>
          <w:tcPr>
            <w:tcW w:w="24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181、学前幼儿经费绩效目标表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3067"/>
        <w:gridCol w:w="2833"/>
        <w:gridCol w:w="1317"/>
        <w:gridCol w:w="19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71" w:type="dxa"/>
            <w:gridSpan w:val="2"/>
            <w:vAlign w:val="center"/>
          </w:tcPr>
          <w:p>
            <w:pPr>
              <w:pStyle w:val="13"/>
            </w:pPr>
            <w:r>
              <w:t>13012626P00005010008D</w:t>
            </w:r>
          </w:p>
        </w:tc>
        <w:tc>
          <w:tcPr>
            <w:tcW w:w="3067"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03" w:type="dxa"/>
            <w:vAlign w:val="center"/>
          </w:tcPr>
          <w:p>
            <w:pPr>
              <w:pStyle w:val="13"/>
            </w:pPr>
            <w:r>
              <w:t>7.70</w:t>
            </w:r>
          </w:p>
        </w:tc>
        <w:tc>
          <w:tcPr>
            <w:tcW w:w="3067" w:type="dxa"/>
            <w:vAlign w:val="center"/>
          </w:tcPr>
          <w:p>
            <w:pPr>
              <w:pStyle w:val="11"/>
            </w:pPr>
            <w:r>
              <w:t>其中：财政资金</w:t>
            </w:r>
          </w:p>
        </w:tc>
        <w:tc>
          <w:tcPr>
            <w:tcW w:w="2833" w:type="dxa"/>
            <w:vAlign w:val="center"/>
          </w:tcPr>
          <w:p>
            <w:pPr>
              <w:pStyle w:val="13"/>
            </w:pPr>
            <w:r>
              <w:t>7.70</w:t>
            </w:r>
          </w:p>
        </w:tc>
        <w:tc>
          <w:tcPr>
            <w:tcW w:w="1317" w:type="dxa"/>
            <w:vAlign w:val="center"/>
          </w:tcPr>
          <w:p>
            <w:pPr>
              <w:pStyle w:val="11"/>
            </w:pPr>
            <w:r>
              <w:t>其他资金</w:t>
            </w:r>
          </w:p>
        </w:tc>
        <w:tc>
          <w:tcPr>
            <w:tcW w:w="19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发放幼儿教师工资及维修校舍。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71" w:type="dxa"/>
            <w:gridSpan w:val="2"/>
            <w:vAlign w:val="center"/>
          </w:tcPr>
          <w:p>
            <w:pPr>
              <w:pStyle w:val="11"/>
            </w:pPr>
            <w:r>
              <w:t>3月底</w:t>
            </w:r>
          </w:p>
        </w:tc>
        <w:tc>
          <w:tcPr>
            <w:tcW w:w="3067" w:type="dxa"/>
            <w:vAlign w:val="center"/>
          </w:tcPr>
          <w:p>
            <w:pPr>
              <w:pStyle w:val="11"/>
            </w:pPr>
            <w:r>
              <w:t>6月底</w:t>
            </w:r>
          </w:p>
        </w:tc>
        <w:tc>
          <w:tcPr>
            <w:tcW w:w="2833" w:type="dxa"/>
            <w:vAlign w:val="center"/>
          </w:tcPr>
          <w:p>
            <w:pPr>
              <w:pStyle w:val="11"/>
            </w:pPr>
            <w:r>
              <w:t>10月底</w:t>
            </w:r>
          </w:p>
        </w:tc>
        <w:tc>
          <w:tcPr>
            <w:tcW w:w="32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71" w:type="dxa"/>
            <w:gridSpan w:val="2"/>
            <w:vAlign w:val="center"/>
          </w:tcPr>
          <w:p>
            <w:pPr>
              <w:pStyle w:val="14"/>
            </w:pPr>
            <w:r>
              <w:t>10%</w:t>
            </w:r>
          </w:p>
        </w:tc>
        <w:tc>
          <w:tcPr>
            <w:tcW w:w="3067" w:type="dxa"/>
            <w:vAlign w:val="center"/>
          </w:tcPr>
          <w:p>
            <w:pPr>
              <w:pStyle w:val="14"/>
            </w:pPr>
            <w:r>
              <w:t>50%</w:t>
            </w:r>
          </w:p>
        </w:tc>
        <w:tc>
          <w:tcPr>
            <w:tcW w:w="2833" w:type="dxa"/>
            <w:vAlign w:val="center"/>
          </w:tcPr>
          <w:p>
            <w:pPr>
              <w:pStyle w:val="14"/>
            </w:pPr>
            <w:r>
              <w:t>70%</w:t>
            </w:r>
          </w:p>
        </w:tc>
        <w:tc>
          <w:tcPr>
            <w:tcW w:w="32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1.学前适龄幼儿117名，学前三年毛入园率达标；及时足额发放幼儿教师工资，维护教师队伍稳定。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5966"/>
        <w:gridCol w:w="1267"/>
        <w:gridCol w:w="19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70" w:type="dxa"/>
            <w:vAlign w:val="center"/>
          </w:tcPr>
          <w:p>
            <w:pPr>
              <w:pStyle w:val="11"/>
            </w:pPr>
            <w:r>
              <w:t>三级指标</w:t>
            </w:r>
          </w:p>
        </w:tc>
        <w:tc>
          <w:tcPr>
            <w:tcW w:w="5966" w:type="dxa"/>
            <w:vAlign w:val="center"/>
          </w:tcPr>
          <w:p>
            <w:pPr>
              <w:pStyle w:val="11"/>
            </w:pPr>
            <w:r>
              <w:t>绩效指标描述</w:t>
            </w:r>
          </w:p>
        </w:tc>
        <w:tc>
          <w:tcPr>
            <w:tcW w:w="1267" w:type="dxa"/>
            <w:vAlign w:val="center"/>
          </w:tcPr>
          <w:p>
            <w:pPr>
              <w:pStyle w:val="11"/>
            </w:pPr>
            <w:r>
              <w:t>指标值</w:t>
            </w:r>
          </w:p>
        </w:tc>
        <w:tc>
          <w:tcPr>
            <w:tcW w:w="19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70" w:type="dxa"/>
            <w:vAlign w:val="center"/>
          </w:tcPr>
          <w:p>
            <w:pPr>
              <w:pStyle w:val="13"/>
            </w:pPr>
            <w:r>
              <w:t>学前适龄幼儿数</w:t>
            </w:r>
          </w:p>
        </w:tc>
        <w:tc>
          <w:tcPr>
            <w:tcW w:w="5966" w:type="dxa"/>
            <w:vAlign w:val="center"/>
          </w:tcPr>
          <w:p>
            <w:pPr>
              <w:pStyle w:val="13"/>
            </w:pPr>
            <w:r>
              <w:t>学前教育阶段在校生数量</w:t>
            </w:r>
          </w:p>
        </w:tc>
        <w:tc>
          <w:tcPr>
            <w:tcW w:w="1267" w:type="dxa"/>
            <w:vAlign w:val="center"/>
          </w:tcPr>
          <w:p>
            <w:pPr>
              <w:pStyle w:val="13"/>
            </w:pPr>
            <w:r>
              <w:t>≥117人</w:t>
            </w:r>
          </w:p>
        </w:tc>
        <w:tc>
          <w:tcPr>
            <w:tcW w:w="1962"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70" w:type="dxa"/>
            <w:vAlign w:val="center"/>
          </w:tcPr>
          <w:p>
            <w:pPr>
              <w:pStyle w:val="13"/>
            </w:pPr>
            <w:r>
              <w:t>学前三年毛入园率</w:t>
            </w:r>
          </w:p>
        </w:tc>
        <w:tc>
          <w:tcPr>
            <w:tcW w:w="5966" w:type="dxa"/>
            <w:vAlign w:val="center"/>
          </w:tcPr>
          <w:p>
            <w:pPr>
              <w:pStyle w:val="13"/>
            </w:pPr>
            <w:r>
              <w:t>在园幼儿数占相应学龄应入园人口总数的比例</w:t>
            </w:r>
          </w:p>
        </w:tc>
        <w:tc>
          <w:tcPr>
            <w:tcW w:w="1267" w:type="dxa"/>
            <w:vAlign w:val="center"/>
          </w:tcPr>
          <w:p>
            <w:pPr>
              <w:pStyle w:val="13"/>
            </w:pPr>
            <w:r>
              <w:t>≥95%</w:t>
            </w:r>
          </w:p>
        </w:tc>
        <w:tc>
          <w:tcPr>
            <w:tcW w:w="19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70" w:type="dxa"/>
            <w:vAlign w:val="center"/>
          </w:tcPr>
          <w:p>
            <w:pPr>
              <w:pStyle w:val="13"/>
            </w:pPr>
            <w:r>
              <w:t>幼儿教师工资发放及时率</w:t>
            </w:r>
          </w:p>
        </w:tc>
        <w:tc>
          <w:tcPr>
            <w:tcW w:w="5966" w:type="dxa"/>
            <w:vAlign w:val="center"/>
          </w:tcPr>
          <w:p>
            <w:pPr>
              <w:pStyle w:val="13"/>
            </w:pPr>
            <w:r>
              <w:t>实际发放幼儿教师工资与应及时足额发放的比例</w:t>
            </w:r>
          </w:p>
        </w:tc>
        <w:tc>
          <w:tcPr>
            <w:tcW w:w="1267" w:type="dxa"/>
            <w:vAlign w:val="center"/>
          </w:tcPr>
          <w:p>
            <w:pPr>
              <w:pStyle w:val="13"/>
            </w:pPr>
            <w:r>
              <w:t>100%</w:t>
            </w:r>
          </w:p>
        </w:tc>
        <w:tc>
          <w:tcPr>
            <w:tcW w:w="19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70" w:type="dxa"/>
            <w:vAlign w:val="center"/>
          </w:tcPr>
          <w:p>
            <w:pPr>
              <w:pStyle w:val="13"/>
            </w:pPr>
            <w:r>
              <w:t>学前幼儿收费标准</w:t>
            </w:r>
          </w:p>
        </w:tc>
        <w:tc>
          <w:tcPr>
            <w:tcW w:w="5966" w:type="dxa"/>
            <w:vAlign w:val="center"/>
          </w:tcPr>
          <w:p>
            <w:pPr>
              <w:pStyle w:val="13"/>
            </w:pPr>
            <w:r>
              <w:t>依据《灵发改价格【2023】18号》文件，学前幼儿收费标准</w:t>
            </w:r>
          </w:p>
        </w:tc>
        <w:tc>
          <w:tcPr>
            <w:tcW w:w="1267" w:type="dxa"/>
            <w:vAlign w:val="center"/>
          </w:tcPr>
          <w:p>
            <w:pPr>
              <w:pStyle w:val="13"/>
            </w:pPr>
            <w:r>
              <w:t>110/生/月</w:t>
            </w:r>
          </w:p>
        </w:tc>
        <w:tc>
          <w:tcPr>
            <w:tcW w:w="1962"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70" w:type="dxa"/>
            <w:vAlign w:val="center"/>
          </w:tcPr>
          <w:p>
            <w:pPr>
              <w:pStyle w:val="13"/>
            </w:pPr>
            <w:r>
              <w:t>保运转，规范办园</w:t>
            </w:r>
          </w:p>
        </w:tc>
        <w:tc>
          <w:tcPr>
            <w:tcW w:w="5966" w:type="dxa"/>
            <w:vAlign w:val="center"/>
          </w:tcPr>
          <w:p>
            <w:pPr>
              <w:pStyle w:val="13"/>
            </w:pPr>
            <w:r>
              <w:t>保障幼儿园正常运转，规范办园，遏制“大班额”、“小学化”倾向</w:t>
            </w:r>
          </w:p>
        </w:tc>
        <w:tc>
          <w:tcPr>
            <w:tcW w:w="1267" w:type="dxa"/>
            <w:vAlign w:val="center"/>
          </w:tcPr>
          <w:p>
            <w:pPr>
              <w:pStyle w:val="13"/>
            </w:pPr>
            <w:r>
              <w:t>进一步保障</w:t>
            </w:r>
          </w:p>
        </w:tc>
        <w:tc>
          <w:tcPr>
            <w:tcW w:w="19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70" w:type="dxa"/>
            <w:vAlign w:val="center"/>
          </w:tcPr>
          <w:p>
            <w:pPr>
              <w:pStyle w:val="13"/>
            </w:pPr>
            <w:r>
              <w:t>提高教师队伍素质</w:t>
            </w:r>
          </w:p>
        </w:tc>
        <w:tc>
          <w:tcPr>
            <w:tcW w:w="5966" w:type="dxa"/>
            <w:vAlign w:val="center"/>
          </w:tcPr>
          <w:p>
            <w:pPr>
              <w:pStyle w:val="13"/>
            </w:pPr>
            <w:r>
              <w:t>实行园长、教师定期培训和全员轮训制度，提高教师专业水平和科学保教能力</w:t>
            </w:r>
          </w:p>
        </w:tc>
        <w:tc>
          <w:tcPr>
            <w:tcW w:w="1267" w:type="dxa"/>
            <w:vAlign w:val="center"/>
          </w:tcPr>
          <w:p>
            <w:pPr>
              <w:pStyle w:val="13"/>
            </w:pPr>
            <w:r>
              <w:t>进一步提高</w:t>
            </w:r>
          </w:p>
        </w:tc>
        <w:tc>
          <w:tcPr>
            <w:tcW w:w="19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70" w:type="dxa"/>
            <w:vAlign w:val="center"/>
          </w:tcPr>
          <w:p>
            <w:pPr>
              <w:pStyle w:val="13"/>
            </w:pPr>
            <w:r>
              <w:t>受益对象满意度</w:t>
            </w:r>
          </w:p>
        </w:tc>
        <w:tc>
          <w:tcPr>
            <w:tcW w:w="5966" w:type="dxa"/>
            <w:vAlign w:val="center"/>
          </w:tcPr>
          <w:p>
            <w:pPr>
              <w:pStyle w:val="13"/>
            </w:pPr>
            <w:r>
              <w:t>满意和较满意的受益对象占总调查人数的比率</w:t>
            </w:r>
          </w:p>
        </w:tc>
        <w:tc>
          <w:tcPr>
            <w:tcW w:w="1267" w:type="dxa"/>
            <w:vAlign w:val="center"/>
          </w:tcPr>
          <w:p>
            <w:pPr>
              <w:pStyle w:val="13"/>
            </w:pPr>
            <w:r>
              <w:t>≥95%</w:t>
            </w:r>
          </w:p>
        </w:tc>
        <w:tc>
          <w:tcPr>
            <w:tcW w:w="19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13012626P00002610059Q</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w:t>
            </w:r>
          </w:p>
        </w:tc>
        <w:tc>
          <w:tcPr>
            <w:tcW w:w="2835" w:type="dxa"/>
            <w:vAlign w:val="center"/>
          </w:tcPr>
          <w:p>
            <w:pPr>
              <w:pStyle w:val="11"/>
            </w:pPr>
            <w:r>
              <w:t>其中：财政资金</w:t>
            </w:r>
          </w:p>
        </w:tc>
        <w:tc>
          <w:tcPr>
            <w:tcW w:w="2551" w:type="dxa"/>
            <w:vAlign w:val="center"/>
          </w:tcPr>
          <w:p>
            <w:pPr>
              <w:pStyle w:val="13"/>
            </w:pPr>
            <w:r>
              <w:t>3.90</w:t>
            </w:r>
          </w:p>
        </w:tc>
        <w:tc>
          <w:tcPr>
            <w:tcW w:w="1432" w:type="dxa"/>
            <w:vAlign w:val="center"/>
          </w:tcPr>
          <w:p>
            <w:pPr>
              <w:pStyle w:val="11"/>
            </w:pPr>
            <w:r>
              <w:t>其他资金</w:t>
            </w:r>
          </w:p>
        </w:tc>
        <w:tc>
          <w:tcPr>
            <w:tcW w:w="21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用于幼儿校舍等维修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1.按时足额为162名公办幼儿园在园幼儿拨付生均公用经费。</w:t>
            </w:r>
            <w:r>
              <w:tab/>
            </w:r>
            <w:r>
              <w:tab/>
            </w:r>
          </w:p>
          <w:p>
            <w:pPr>
              <w:pStyle w:val="13"/>
            </w:pPr>
            <w:r>
              <w:t>2.改善公办幼儿园办园条件，保证公办幼儿园日常运转，为学前教育的健康发展提供保障。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32"/>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32" w:type="dxa"/>
            <w:vAlign w:val="center"/>
          </w:tcPr>
          <w:p>
            <w:pPr>
              <w:pStyle w:val="11"/>
            </w:pPr>
            <w:r>
              <w:t>指标值</w:t>
            </w:r>
          </w:p>
        </w:tc>
        <w:tc>
          <w:tcPr>
            <w:tcW w:w="21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432" w:type="dxa"/>
            <w:vAlign w:val="center"/>
          </w:tcPr>
          <w:p>
            <w:pPr>
              <w:pStyle w:val="13"/>
            </w:pPr>
            <w:r>
              <w:t>≥117人</w:t>
            </w:r>
          </w:p>
        </w:tc>
        <w:tc>
          <w:tcPr>
            <w:tcW w:w="211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432" w:type="dxa"/>
            <w:vAlign w:val="center"/>
          </w:tcPr>
          <w:p>
            <w:pPr>
              <w:pStyle w:val="13"/>
            </w:pPr>
            <w:r>
              <w:t>100%</w:t>
            </w:r>
          </w:p>
        </w:tc>
        <w:tc>
          <w:tcPr>
            <w:tcW w:w="21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432" w:type="dxa"/>
            <w:vAlign w:val="center"/>
          </w:tcPr>
          <w:p>
            <w:pPr>
              <w:pStyle w:val="13"/>
            </w:pPr>
            <w:r>
              <w:t>100%</w:t>
            </w:r>
          </w:p>
        </w:tc>
        <w:tc>
          <w:tcPr>
            <w:tcW w:w="21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432" w:type="dxa"/>
            <w:vAlign w:val="center"/>
          </w:tcPr>
          <w:p>
            <w:pPr>
              <w:pStyle w:val="13"/>
            </w:pPr>
            <w:r>
              <w:t>600元/生/年</w:t>
            </w:r>
          </w:p>
        </w:tc>
        <w:tc>
          <w:tcPr>
            <w:tcW w:w="21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432" w:type="dxa"/>
            <w:vAlign w:val="center"/>
          </w:tcPr>
          <w:p>
            <w:pPr>
              <w:pStyle w:val="13"/>
            </w:pPr>
            <w:r>
              <w:t>进一步保障</w:t>
            </w:r>
          </w:p>
        </w:tc>
        <w:tc>
          <w:tcPr>
            <w:tcW w:w="21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432" w:type="dxa"/>
            <w:vAlign w:val="center"/>
          </w:tcPr>
          <w:p>
            <w:pPr>
              <w:pStyle w:val="13"/>
            </w:pPr>
            <w:r>
              <w:t>进一步改善</w:t>
            </w:r>
          </w:p>
        </w:tc>
        <w:tc>
          <w:tcPr>
            <w:tcW w:w="21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32" w:type="dxa"/>
            <w:vAlign w:val="center"/>
          </w:tcPr>
          <w:p>
            <w:pPr>
              <w:pStyle w:val="13"/>
            </w:pPr>
            <w:r>
              <w:t>≥95%</w:t>
            </w:r>
          </w:p>
        </w:tc>
        <w:tc>
          <w:tcPr>
            <w:tcW w:w="21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183、支持学前教育发展项目（中央学前幼儿资助）绩效目标表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86"/>
        <w:gridCol w:w="2084"/>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854" w:type="dxa"/>
            <w:gridSpan w:val="2"/>
            <w:vAlign w:val="center"/>
          </w:tcPr>
          <w:p>
            <w:pPr>
              <w:pStyle w:val="13"/>
            </w:pPr>
            <w:r>
              <w:t>13012626P000006100425</w:t>
            </w:r>
          </w:p>
        </w:tc>
        <w:tc>
          <w:tcPr>
            <w:tcW w:w="2084"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586" w:type="dxa"/>
            <w:vAlign w:val="center"/>
          </w:tcPr>
          <w:p>
            <w:pPr>
              <w:pStyle w:val="13"/>
            </w:pPr>
            <w:r>
              <w:t>1.88</w:t>
            </w:r>
          </w:p>
        </w:tc>
        <w:tc>
          <w:tcPr>
            <w:tcW w:w="2084" w:type="dxa"/>
            <w:vAlign w:val="center"/>
          </w:tcPr>
          <w:p>
            <w:pPr>
              <w:pStyle w:val="11"/>
            </w:pPr>
            <w:r>
              <w:t>其中：财政资金</w:t>
            </w:r>
          </w:p>
        </w:tc>
        <w:tc>
          <w:tcPr>
            <w:tcW w:w="2551" w:type="dxa"/>
            <w:vAlign w:val="center"/>
          </w:tcPr>
          <w:p>
            <w:pPr>
              <w:pStyle w:val="13"/>
            </w:pPr>
            <w:r>
              <w:t>1.88</w:t>
            </w:r>
          </w:p>
        </w:tc>
        <w:tc>
          <w:tcPr>
            <w:tcW w:w="1432" w:type="dxa"/>
            <w:vAlign w:val="center"/>
          </w:tcPr>
          <w:p>
            <w:pPr>
              <w:pStyle w:val="11"/>
            </w:pPr>
            <w:r>
              <w:t>其他资金</w:t>
            </w:r>
          </w:p>
        </w:tc>
        <w:tc>
          <w:tcPr>
            <w:tcW w:w="21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854" w:type="dxa"/>
            <w:gridSpan w:val="2"/>
            <w:vAlign w:val="center"/>
          </w:tcPr>
          <w:p>
            <w:pPr>
              <w:pStyle w:val="11"/>
            </w:pPr>
            <w:r>
              <w:t>3月底</w:t>
            </w:r>
          </w:p>
        </w:tc>
        <w:tc>
          <w:tcPr>
            <w:tcW w:w="2084"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54" w:type="dxa"/>
            <w:gridSpan w:val="2"/>
            <w:vAlign w:val="center"/>
          </w:tcPr>
          <w:p>
            <w:pPr>
              <w:pStyle w:val="14"/>
            </w:pPr>
            <w:r>
              <w:t>10%</w:t>
            </w:r>
          </w:p>
        </w:tc>
        <w:tc>
          <w:tcPr>
            <w:tcW w:w="2084"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1.保障家庭经济困难65名儿童获得资助，提高农村学前教育入园率。</w:t>
            </w:r>
          </w:p>
          <w:p>
            <w:pPr>
              <w:pStyle w:val="13"/>
            </w:pPr>
            <w:r>
              <w:t>2.切实落实学前资助制度，配合落实精准扶贫政策，确保家庭经济困难儿童享受资助。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4618"/>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03" w:type="dxa"/>
            <w:vAlign w:val="center"/>
          </w:tcPr>
          <w:p>
            <w:pPr>
              <w:pStyle w:val="11"/>
            </w:pPr>
            <w:r>
              <w:t>三级指标</w:t>
            </w:r>
          </w:p>
        </w:tc>
        <w:tc>
          <w:tcPr>
            <w:tcW w:w="4618" w:type="dxa"/>
            <w:vAlign w:val="center"/>
          </w:tcPr>
          <w:p>
            <w:pPr>
              <w:pStyle w:val="11"/>
            </w:pPr>
            <w:r>
              <w:t>绩效指标描述</w:t>
            </w:r>
          </w:p>
        </w:tc>
        <w:tc>
          <w:tcPr>
            <w:tcW w:w="1399"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03" w:type="dxa"/>
            <w:vAlign w:val="center"/>
          </w:tcPr>
          <w:p>
            <w:pPr>
              <w:pStyle w:val="13"/>
            </w:pPr>
            <w:r>
              <w:t>家庭经济困难儿童人数</w:t>
            </w:r>
          </w:p>
        </w:tc>
        <w:tc>
          <w:tcPr>
            <w:tcW w:w="4618" w:type="dxa"/>
            <w:vAlign w:val="center"/>
          </w:tcPr>
          <w:p>
            <w:pPr>
              <w:pStyle w:val="13"/>
            </w:pPr>
            <w:r>
              <w:t>困难儿童人数</w:t>
            </w:r>
          </w:p>
        </w:tc>
        <w:tc>
          <w:tcPr>
            <w:tcW w:w="1399" w:type="dxa"/>
            <w:vAlign w:val="center"/>
          </w:tcPr>
          <w:p>
            <w:pPr>
              <w:pStyle w:val="13"/>
            </w:pPr>
            <w:r>
              <w:t>≥65人</w:t>
            </w:r>
          </w:p>
        </w:tc>
        <w:tc>
          <w:tcPr>
            <w:tcW w:w="21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03" w:type="dxa"/>
            <w:vAlign w:val="center"/>
          </w:tcPr>
          <w:p>
            <w:pPr>
              <w:pStyle w:val="13"/>
            </w:pPr>
            <w:r>
              <w:t>资助标准达标率</w:t>
            </w:r>
          </w:p>
        </w:tc>
        <w:tc>
          <w:tcPr>
            <w:tcW w:w="4618" w:type="dxa"/>
            <w:vAlign w:val="center"/>
          </w:tcPr>
          <w:p>
            <w:pPr>
              <w:pStyle w:val="13"/>
            </w:pPr>
            <w:r>
              <w:t>资助标准达标率</w:t>
            </w:r>
          </w:p>
        </w:tc>
        <w:tc>
          <w:tcPr>
            <w:tcW w:w="1399" w:type="dxa"/>
            <w:vAlign w:val="center"/>
          </w:tcPr>
          <w:p>
            <w:pPr>
              <w:pStyle w:val="13"/>
            </w:pPr>
            <w:r>
              <w:t>100%</w:t>
            </w:r>
          </w:p>
        </w:tc>
        <w:tc>
          <w:tcPr>
            <w:tcW w:w="21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03" w:type="dxa"/>
            <w:vAlign w:val="center"/>
          </w:tcPr>
          <w:p>
            <w:pPr>
              <w:pStyle w:val="13"/>
            </w:pPr>
            <w:r>
              <w:t>资助经费及时发放率</w:t>
            </w:r>
          </w:p>
        </w:tc>
        <w:tc>
          <w:tcPr>
            <w:tcW w:w="4618" w:type="dxa"/>
            <w:vAlign w:val="center"/>
          </w:tcPr>
          <w:p>
            <w:pPr>
              <w:pStyle w:val="13"/>
            </w:pPr>
            <w:r>
              <w:t>资助经费及时发放的比率</w:t>
            </w:r>
          </w:p>
        </w:tc>
        <w:tc>
          <w:tcPr>
            <w:tcW w:w="1399"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03" w:type="dxa"/>
            <w:vAlign w:val="center"/>
          </w:tcPr>
          <w:p>
            <w:pPr>
              <w:pStyle w:val="13"/>
            </w:pPr>
            <w:r>
              <w:t>家庭经济困难儿童生均资助标准</w:t>
            </w:r>
          </w:p>
        </w:tc>
        <w:tc>
          <w:tcPr>
            <w:tcW w:w="4618" w:type="dxa"/>
            <w:vAlign w:val="center"/>
          </w:tcPr>
          <w:p>
            <w:pPr>
              <w:pStyle w:val="13"/>
            </w:pPr>
            <w:r>
              <w:t>家庭经济困难儿童农村生均资助标准</w:t>
            </w:r>
          </w:p>
        </w:tc>
        <w:tc>
          <w:tcPr>
            <w:tcW w:w="1399" w:type="dxa"/>
            <w:vAlign w:val="center"/>
          </w:tcPr>
          <w:p>
            <w:pPr>
              <w:pStyle w:val="13"/>
            </w:pPr>
            <w:r>
              <w:t>500元/学年</w:t>
            </w:r>
          </w:p>
        </w:tc>
        <w:tc>
          <w:tcPr>
            <w:tcW w:w="2145" w:type="dxa"/>
            <w:vAlign w:val="center"/>
          </w:tcPr>
          <w:p>
            <w:pPr>
              <w:pStyle w:val="13"/>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03" w:type="dxa"/>
            <w:vAlign w:val="center"/>
          </w:tcPr>
          <w:p>
            <w:pPr>
              <w:pStyle w:val="13"/>
            </w:pPr>
            <w:r>
              <w:t>缓解经济困难家庭负担</w:t>
            </w:r>
          </w:p>
        </w:tc>
        <w:tc>
          <w:tcPr>
            <w:tcW w:w="4618" w:type="dxa"/>
            <w:vAlign w:val="center"/>
          </w:tcPr>
          <w:p>
            <w:pPr>
              <w:pStyle w:val="13"/>
            </w:pPr>
            <w:r>
              <w:t>进一步缓解经济困难家庭的教育负担</w:t>
            </w:r>
          </w:p>
        </w:tc>
        <w:tc>
          <w:tcPr>
            <w:tcW w:w="1399" w:type="dxa"/>
            <w:vAlign w:val="center"/>
          </w:tcPr>
          <w:p>
            <w:pPr>
              <w:pStyle w:val="13"/>
            </w:pPr>
            <w:r>
              <w:t>进一步缓解</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03" w:type="dxa"/>
            <w:vAlign w:val="center"/>
          </w:tcPr>
          <w:p>
            <w:pPr>
              <w:pStyle w:val="13"/>
            </w:pPr>
            <w:r>
              <w:t>确保家庭经济困难儿童完成学前教育</w:t>
            </w:r>
          </w:p>
        </w:tc>
        <w:tc>
          <w:tcPr>
            <w:tcW w:w="4618" w:type="dxa"/>
            <w:vAlign w:val="center"/>
          </w:tcPr>
          <w:p>
            <w:pPr>
              <w:pStyle w:val="13"/>
            </w:pPr>
            <w:r>
              <w:t>确保家庭经济困难儿童完成学前教育</w:t>
            </w:r>
          </w:p>
        </w:tc>
        <w:tc>
          <w:tcPr>
            <w:tcW w:w="1399" w:type="dxa"/>
            <w:vAlign w:val="center"/>
          </w:tcPr>
          <w:p>
            <w:pPr>
              <w:pStyle w:val="13"/>
            </w:pPr>
            <w:r>
              <w:t>进一步确保</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03" w:type="dxa"/>
            <w:vAlign w:val="center"/>
          </w:tcPr>
          <w:p>
            <w:pPr>
              <w:pStyle w:val="13"/>
            </w:pPr>
            <w:r>
              <w:t>受益对象满意度</w:t>
            </w:r>
          </w:p>
        </w:tc>
        <w:tc>
          <w:tcPr>
            <w:tcW w:w="4618" w:type="dxa"/>
            <w:vAlign w:val="center"/>
          </w:tcPr>
          <w:p>
            <w:pPr>
              <w:pStyle w:val="13"/>
            </w:pPr>
            <w:r>
              <w:t>满意和较满意的受益对象占总调查人数的比率</w:t>
            </w:r>
          </w:p>
        </w:tc>
        <w:tc>
          <w:tcPr>
            <w:tcW w:w="1399"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184、城乡义务教育公用经费（中央）绩效目标表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2266"/>
        <w:gridCol w:w="1484"/>
        <w:gridCol w:w="23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71" w:type="dxa"/>
            <w:gridSpan w:val="2"/>
            <w:vAlign w:val="center"/>
          </w:tcPr>
          <w:p>
            <w:pPr>
              <w:pStyle w:val="13"/>
            </w:pPr>
            <w:r>
              <w:t>13012626P000007101186</w:t>
            </w:r>
          </w:p>
        </w:tc>
        <w:tc>
          <w:tcPr>
            <w:tcW w:w="3267"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03" w:type="dxa"/>
            <w:vAlign w:val="center"/>
          </w:tcPr>
          <w:p>
            <w:pPr>
              <w:pStyle w:val="13"/>
            </w:pPr>
            <w:r>
              <w:t>42.00</w:t>
            </w:r>
          </w:p>
        </w:tc>
        <w:tc>
          <w:tcPr>
            <w:tcW w:w="3267" w:type="dxa"/>
            <w:vAlign w:val="center"/>
          </w:tcPr>
          <w:p>
            <w:pPr>
              <w:pStyle w:val="11"/>
            </w:pPr>
            <w:r>
              <w:t>其中：财政资金</w:t>
            </w:r>
          </w:p>
        </w:tc>
        <w:tc>
          <w:tcPr>
            <w:tcW w:w="2266" w:type="dxa"/>
            <w:vAlign w:val="center"/>
          </w:tcPr>
          <w:p>
            <w:pPr>
              <w:pStyle w:val="13"/>
            </w:pPr>
            <w:r>
              <w:t>42.00</w:t>
            </w:r>
          </w:p>
        </w:tc>
        <w:tc>
          <w:tcPr>
            <w:tcW w:w="1484" w:type="dxa"/>
            <w:vAlign w:val="center"/>
          </w:tcPr>
          <w:p>
            <w:pPr>
              <w:pStyle w:val="11"/>
            </w:pPr>
            <w:r>
              <w:t>其他资金</w:t>
            </w:r>
          </w:p>
        </w:tc>
        <w:tc>
          <w:tcPr>
            <w:tcW w:w="23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71" w:type="dxa"/>
            <w:gridSpan w:val="2"/>
            <w:vAlign w:val="center"/>
          </w:tcPr>
          <w:p>
            <w:pPr>
              <w:pStyle w:val="11"/>
            </w:pPr>
            <w:r>
              <w:t>3月底</w:t>
            </w:r>
          </w:p>
        </w:tc>
        <w:tc>
          <w:tcPr>
            <w:tcW w:w="3267" w:type="dxa"/>
            <w:vAlign w:val="center"/>
          </w:tcPr>
          <w:p>
            <w:pPr>
              <w:pStyle w:val="11"/>
            </w:pPr>
            <w:r>
              <w:t>6月底</w:t>
            </w:r>
          </w:p>
        </w:tc>
        <w:tc>
          <w:tcPr>
            <w:tcW w:w="2266" w:type="dxa"/>
            <w:vAlign w:val="center"/>
          </w:tcPr>
          <w:p>
            <w:pPr>
              <w:pStyle w:val="11"/>
            </w:pPr>
            <w:r>
              <w:t>10月底</w:t>
            </w:r>
          </w:p>
        </w:tc>
        <w:tc>
          <w:tcPr>
            <w:tcW w:w="38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4"/>
            </w:pPr>
            <w:r>
              <w:t>25%</w:t>
            </w:r>
          </w:p>
        </w:tc>
        <w:tc>
          <w:tcPr>
            <w:tcW w:w="3267" w:type="dxa"/>
            <w:vAlign w:val="center"/>
          </w:tcPr>
          <w:p>
            <w:pPr>
              <w:pStyle w:val="14"/>
            </w:pPr>
            <w:r>
              <w:t>50%</w:t>
            </w:r>
          </w:p>
        </w:tc>
        <w:tc>
          <w:tcPr>
            <w:tcW w:w="2266" w:type="dxa"/>
            <w:vAlign w:val="center"/>
          </w:tcPr>
          <w:p>
            <w:pPr>
              <w:pStyle w:val="14"/>
            </w:pPr>
            <w:r>
              <w:t>75%</w:t>
            </w:r>
          </w:p>
        </w:tc>
        <w:tc>
          <w:tcPr>
            <w:tcW w:w="38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1.按照义务教育生均基准定额，及时足额拨付义务教育382名在校生生均公用经费。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534"/>
        <w:gridCol w:w="1483"/>
        <w:gridCol w:w="2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86" w:type="dxa"/>
            <w:vAlign w:val="center"/>
          </w:tcPr>
          <w:p>
            <w:pPr>
              <w:pStyle w:val="11"/>
            </w:pPr>
            <w:r>
              <w:t>三级指标</w:t>
            </w:r>
          </w:p>
        </w:tc>
        <w:tc>
          <w:tcPr>
            <w:tcW w:w="5534" w:type="dxa"/>
            <w:vAlign w:val="center"/>
          </w:tcPr>
          <w:p>
            <w:pPr>
              <w:pStyle w:val="11"/>
            </w:pPr>
            <w:r>
              <w:t>绩效指标描述</w:t>
            </w:r>
          </w:p>
        </w:tc>
        <w:tc>
          <w:tcPr>
            <w:tcW w:w="1483" w:type="dxa"/>
            <w:vAlign w:val="center"/>
          </w:tcPr>
          <w:p>
            <w:pPr>
              <w:pStyle w:val="11"/>
            </w:pPr>
            <w:r>
              <w:t>指标值</w:t>
            </w:r>
          </w:p>
        </w:tc>
        <w:tc>
          <w:tcPr>
            <w:tcW w:w="23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86" w:type="dxa"/>
            <w:vAlign w:val="center"/>
          </w:tcPr>
          <w:p>
            <w:pPr>
              <w:pStyle w:val="13"/>
            </w:pPr>
            <w:r>
              <w:t>义务教育学生数</w:t>
            </w:r>
          </w:p>
        </w:tc>
        <w:tc>
          <w:tcPr>
            <w:tcW w:w="5534" w:type="dxa"/>
            <w:vAlign w:val="center"/>
          </w:tcPr>
          <w:p>
            <w:pPr>
              <w:pStyle w:val="13"/>
            </w:pPr>
            <w:r>
              <w:t>义务教育阶段在校生数量</w:t>
            </w:r>
          </w:p>
        </w:tc>
        <w:tc>
          <w:tcPr>
            <w:tcW w:w="1483" w:type="dxa"/>
            <w:vAlign w:val="center"/>
          </w:tcPr>
          <w:p>
            <w:pPr>
              <w:pStyle w:val="13"/>
            </w:pPr>
            <w:r>
              <w:t>≥382人</w:t>
            </w:r>
          </w:p>
        </w:tc>
        <w:tc>
          <w:tcPr>
            <w:tcW w:w="236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86" w:type="dxa"/>
            <w:vAlign w:val="center"/>
          </w:tcPr>
          <w:p>
            <w:pPr>
              <w:pStyle w:val="13"/>
            </w:pPr>
            <w:r>
              <w:t>生均财政投入达标率</w:t>
            </w:r>
          </w:p>
        </w:tc>
        <w:tc>
          <w:tcPr>
            <w:tcW w:w="5534" w:type="dxa"/>
            <w:vAlign w:val="center"/>
          </w:tcPr>
          <w:p>
            <w:pPr>
              <w:pStyle w:val="13"/>
            </w:pPr>
            <w:r>
              <w:t>按政策标准，义务教育生均公用经费财政投入达标的比率</w:t>
            </w:r>
          </w:p>
        </w:tc>
        <w:tc>
          <w:tcPr>
            <w:tcW w:w="1483" w:type="dxa"/>
            <w:vAlign w:val="center"/>
          </w:tcPr>
          <w:p>
            <w:pPr>
              <w:pStyle w:val="13"/>
            </w:pPr>
            <w:r>
              <w:t>100%</w:t>
            </w:r>
          </w:p>
        </w:tc>
        <w:tc>
          <w:tcPr>
            <w:tcW w:w="236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86" w:type="dxa"/>
            <w:vAlign w:val="center"/>
          </w:tcPr>
          <w:p>
            <w:pPr>
              <w:pStyle w:val="13"/>
            </w:pPr>
            <w:r>
              <w:t>生均经费及时拨付率</w:t>
            </w:r>
          </w:p>
        </w:tc>
        <w:tc>
          <w:tcPr>
            <w:tcW w:w="5534" w:type="dxa"/>
            <w:vAlign w:val="center"/>
          </w:tcPr>
          <w:p>
            <w:pPr>
              <w:pStyle w:val="13"/>
            </w:pPr>
            <w:r>
              <w:t>城乡义务教育生均公用经费按时足额拨付的比率</w:t>
            </w:r>
          </w:p>
        </w:tc>
        <w:tc>
          <w:tcPr>
            <w:tcW w:w="1483" w:type="dxa"/>
            <w:vAlign w:val="center"/>
          </w:tcPr>
          <w:p>
            <w:pPr>
              <w:pStyle w:val="13"/>
            </w:pPr>
            <w:r>
              <w:t>100%</w:t>
            </w:r>
          </w:p>
        </w:tc>
        <w:tc>
          <w:tcPr>
            <w:tcW w:w="23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6" w:type="dxa"/>
            <w:vAlign w:val="center"/>
          </w:tcPr>
          <w:p>
            <w:pPr>
              <w:pStyle w:val="13"/>
            </w:pPr>
            <w:r>
              <w:t>生均公用经费基准定额</w:t>
            </w:r>
          </w:p>
        </w:tc>
        <w:tc>
          <w:tcPr>
            <w:tcW w:w="5534" w:type="dxa"/>
            <w:vAlign w:val="center"/>
          </w:tcPr>
          <w:p>
            <w:pPr>
              <w:pStyle w:val="13"/>
            </w:pPr>
            <w:r>
              <w:t>城乡义务教育小学生均公用经费基准定额水平</w:t>
            </w:r>
          </w:p>
        </w:tc>
        <w:tc>
          <w:tcPr>
            <w:tcW w:w="1483" w:type="dxa"/>
            <w:vAlign w:val="center"/>
          </w:tcPr>
          <w:p>
            <w:pPr>
              <w:pStyle w:val="13"/>
            </w:pPr>
            <w:r>
              <w:t>720元</w:t>
            </w:r>
          </w:p>
        </w:tc>
        <w:tc>
          <w:tcPr>
            <w:tcW w:w="236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6" w:type="dxa"/>
            <w:vAlign w:val="center"/>
          </w:tcPr>
          <w:p>
            <w:pPr>
              <w:pStyle w:val="13"/>
            </w:pPr>
            <w:r>
              <w:t>生均公用经费基准定额</w:t>
            </w:r>
          </w:p>
        </w:tc>
        <w:tc>
          <w:tcPr>
            <w:tcW w:w="5534" w:type="dxa"/>
            <w:vAlign w:val="center"/>
          </w:tcPr>
          <w:p>
            <w:pPr>
              <w:pStyle w:val="13"/>
            </w:pPr>
            <w:r>
              <w:t>城乡义务教育初中生均公用经费基准定额水平</w:t>
            </w:r>
          </w:p>
        </w:tc>
        <w:tc>
          <w:tcPr>
            <w:tcW w:w="1483" w:type="dxa"/>
            <w:vAlign w:val="center"/>
          </w:tcPr>
          <w:p>
            <w:pPr>
              <w:pStyle w:val="13"/>
            </w:pPr>
            <w:r>
              <w:t>940元</w:t>
            </w:r>
          </w:p>
        </w:tc>
        <w:tc>
          <w:tcPr>
            <w:tcW w:w="236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86" w:type="dxa"/>
            <w:vAlign w:val="center"/>
          </w:tcPr>
          <w:p>
            <w:pPr>
              <w:pStyle w:val="13"/>
            </w:pPr>
            <w:r>
              <w:t>保障学校正常运转</w:t>
            </w:r>
          </w:p>
        </w:tc>
        <w:tc>
          <w:tcPr>
            <w:tcW w:w="5534" w:type="dxa"/>
            <w:vAlign w:val="center"/>
          </w:tcPr>
          <w:p>
            <w:pPr>
              <w:pStyle w:val="13"/>
            </w:pPr>
            <w:r>
              <w:t>保障义务教育学校正常运转</w:t>
            </w:r>
          </w:p>
        </w:tc>
        <w:tc>
          <w:tcPr>
            <w:tcW w:w="1483" w:type="dxa"/>
            <w:vAlign w:val="center"/>
          </w:tcPr>
          <w:p>
            <w:pPr>
              <w:pStyle w:val="13"/>
            </w:pPr>
            <w:r>
              <w:t>进一步保障</w:t>
            </w:r>
          </w:p>
        </w:tc>
        <w:tc>
          <w:tcPr>
            <w:tcW w:w="23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86" w:type="dxa"/>
            <w:vAlign w:val="center"/>
          </w:tcPr>
          <w:p>
            <w:pPr>
              <w:pStyle w:val="13"/>
            </w:pPr>
            <w:r>
              <w:t>义务教育巩固率</w:t>
            </w:r>
          </w:p>
        </w:tc>
        <w:tc>
          <w:tcPr>
            <w:tcW w:w="5534" w:type="dxa"/>
            <w:vAlign w:val="center"/>
          </w:tcPr>
          <w:p>
            <w:pPr>
              <w:pStyle w:val="13"/>
            </w:pPr>
            <w:r>
              <w:t>实际完成义务教育人数占适龄学生人数的比率</w:t>
            </w:r>
          </w:p>
        </w:tc>
        <w:tc>
          <w:tcPr>
            <w:tcW w:w="1483" w:type="dxa"/>
            <w:vAlign w:val="center"/>
          </w:tcPr>
          <w:p>
            <w:pPr>
              <w:pStyle w:val="13"/>
            </w:pPr>
            <w:r>
              <w:t>100%</w:t>
            </w:r>
          </w:p>
        </w:tc>
        <w:tc>
          <w:tcPr>
            <w:tcW w:w="23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86" w:type="dxa"/>
            <w:vAlign w:val="center"/>
          </w:tcPr>
          <w:p>
            <w:pPr>
              <w:pStyle w:val="13"/>
            </w:pPr>
            <w:r>
              <w:t>受益对象满意度</w:t>
            </w:r>
          </w:p>
        </w:tc>
        <w:tc>
          <w:tcPr>
            <w:tcW w:w="5534" w:type="dxa"/>
            <w:vAlign w:val="center"/>
          </w:tcPr>
          <w:p>
            <w:pPr>
              <w:pStyle w:val="13"/>
            </w:pPr>
            <w:r>
              <w:t>满意和较满意的受益对象占总调查人数的比率</w:t>
            </w:r>
          </w:p>
        </w:tc>
        <w:tc>
          <w:tcPr>
            <w:tcW w:w="1483" w:type="dxa"/>
            <w:vAlign w:val="center"/>
          </w:tcPr>
          <w:p>
            <w:pPr>
              <w:pStyle w:val="13"/>
            </w:pPr>
            <w:r>
              <w:t>≥95%</w:t>
            </w:r>
          </w:p>
        </w:tc>
        <w:tc>
          <w:tcPr>
            <w:tcW w:w="23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185、支持义务教育发展项目绩效目标表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3117"/>
        <w:gridCol w:w="2551"/>
        <w:gridCol w:w="1299"/>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21" w:type="dxa"/>
            <w:gridSpan w:val="2"/>
            <w:vAlign w:val="center"/>
          </w:tcPr>
          <w:p>
            <w:pPr>
              <w:pStyle w:val="13"/>
            </w:pPr>
            <w:r>
              <w:t>13012626P00005010060P</w:t>
            </w:r>
          </w:p>
        </w:tc>
        <w:tc>
          <w:tcPr>
            <w:tcW w:w="3117" w:type="dxa"/>
            <w:vAlign w:val="center"/>
          </w:tcPr>
          <w:p>
            <w:pPr>
              <w:pStyle w:val="11"/>
            </w:pPr>
            <w:r>
              <w:t>项目名称</w:t>
            </w:r>
          </w:p>
        </w:tc>
        <w:tc>
          <w:tcPr>
            <w:tcW w:w="6095" w:type="dxa"/>
            <w:gridSpan w:val="3"/>
            <w:vAlign w:val="center"/>
          </w:tcPr>
          <w:p>
            <w:pPr>
              <w:pStyle w:val="13"/>
            </w:pPr>
            <w:r>
              <w:t>支持义务教育发展项目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53" w:type="dxa"/>
            <w:vAlign w:val="center"/>
          </w:tcPr>
          <w:p>
            <w:pPr>
              <w:pStyle w:val="13"/>
            </w:pPr>
            <w:r>
              <w:t>10.00</w:t>
            </w:r>
          </w:p>
        </w:tc>
        <w:tc>
          <w:tcPr>
            <w:tcW w:w="3117" w:type="dxa"/>
            <w:vAlign w:val="center"/>
          </w:tcPr>
          <w:p>
            <w:pPr>
              <w:pStyle w:val="11"/>
            </w:pPr>
            <w:r>
              <w:t>其中：财政    资金</w:t>
            </w:r>
          </w:p>
        </w:tc>
        <w:tc>
          <w:tcPr>
            <w:tcW w:w="2551" w:type="dxa"/>
            <w:vAlign w:val="center"/>
          </w:tcPr>
          <w:p>
            <w:pPr>
              <w:pStyle w:val="13"/>
            </w:pPr>
            <w:r>
              <w:t>10.00</w:t>
            </w:r>
          </w:p>
        </w:tc>
        <w:tc>
          <w:tcPr>
            <w:tcW w:w="1299" w:type="dxa"/>
            <w:vAlign w:val="center"/>
          </w:tcPr>
          <w:p>
            <w:pPr>
              <w:pStyle w:val="11"/>
            </w:pPr>
            <w:r>
              <w:t>其他资金</w:t>
            </w:r>
          </w:p>
        </w:tc>
        <w:tc>
          <w:tcPr>
            <w:tcW w:w="22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21" w:type="dxa"/>
            <w:gridSpan w:val="2"/>
            <w:vAlign w:val="center"/>
          </w:tcPr>
          <w:p>
            <w:pPr>
              <w:pStyle w:val="11"/>
            </w:pPr>
            <w:r>
              <w:t>3月底</w:t>
            </w:r>
          </w:p>
        </w:tc>
        <w:tc>
          <w:tcPr>
            <w:tcW w:w="3117"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21" w:type="dxa"/>
            <w:gridSpan w:val="2"/>
            <w:vAlign w:val="center"/>
          </w:tcPr>
          <w:p>
            <w:pPr>
              <w:pStyle w:val="14"/>
            </w:pPr>
            <w:r>
              <w:t>25%</w:t>
            </w:r>
          </w:p>
        </w:tc>
        <w:tc>
          <w:tcPr>
            <w:tcW w:w="3117"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1.按照义务教育生均基准定额，及时足额拨付义务教育382名在校生生均公用经费。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5685"/>
        <w:gridCol w:w="1315"/>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36" w:type="dxa"/>
            <w:vAlign w:val="center"/>
          </w:tcPr>
          <w:p>
            <w:pPr>
              <w:pStyle w:val="11"/>
            </w:pPr>
            <w:r>
              <w:t>三级指标</w:t>
            </w:r>
          </w:p>
        </w:tc>
        <w:tc>
          <w:tcPr>
            <w:tcW w:w="5685" w:type="dxa"/>
            <w:vAlign w:val="center"/>
          </w:tcPr>
          <w:p>
            <w:pPr>
              <w:pStyle w:val="11"/>
            </w:pPr>
            <w:r>
              <w:t>绩效指标描述</w:t>
            </w:r>
          </w:p>
        </w:tc>
        <w:tc>
          <w:tcPr>
            <w:tcW w:w="1315" w:type="dxa"/>
            <w:vAlign w:val="center"/>
          </w:tcPr>
          <w:p>
            <w:pPr>
              <w:pStyle w:val="11"/>
            </w:pPr>
            <w:r>
              <w:t>指标值</w:t>
            </w:r>
          </w:p>
        </w:tc>
        <w:tc>
          <w:tcPr>
            <w:tcW w:w="22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36" w:type="dxa"/>
            <w:vAlign w:val="center"/>
          </w:tcPr>
          <w:p>
            <w:pPr>
              <w:pStyle w:val="13"/>
            </w:pPr>
            <w:r>
              <w:t>义务教育学生数</w:t>
            </w:r>
          </w:p>
        </w:tc>
        <w:tc>
          <w:tcPr>
            <w:tcW w:w="5685" w:type="dxa"/>
            <w:vAlign w:val="center"/>
          </w:tcPr>
          <w:p>
            <w:pPr>
              <w:pStyle w:val="13"/>
            </w:pPr>
            <w:r>
              <w:t>义务教育阶段在校生数量</w:t>
            </w:r>
          </w:p>
        </w:tc>
        <w:tc>
          <w:tcPr>
            <w:tcW w:w="1315" w:type="dxa"/>
            <w:vAlign w:val="center"/>
          </w:tcPr>
          <w:p>
            <w:pPr>
              <w:pStyle w:val="13"/>
            </w:pPr>
            <w:r>
              <w:t>≥382人</w:t>
            </w:r>
          </w:p>
        </w:tc>
        <w:tc>
          <w:tcPr>
            <w:tcW w:w="2229"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36" w:type="dxa"/>
            <w:vAlign w:val="center"/>
          </w:tcPr>
          <w:p>
            <w:pPr>
              <w:pStyle w:val="13"/>
            </w:pPr>
            <w:r>
              <w:t>生均财政投入达标率</w:t>
            </w:r>
          </w:p>
        </w:tc>
        <w:tc>
          <w:tcPr>
            <w:tcW w:w="5685" w:type="dxa"/>
            <w:vAlign w:val="center"/>
          </w:tcPr>
          <w:p>
            <w:pPr>
              <w:pStyle w:val="13"/>
            </w:pPr>
            <w:r>
              <w:t>按政策标准，义务教育生均公用经费财政投入达标的比率</w:t>
            </w:r>
          </w:p>
        </w:tc>
        <w:tc>
          <w:tcPr>
            <w:tcW w:w="1315" w:type="dxa"/>
            <w:vAlign w:val="center"/>
          </w:tcPr>
          <w:p>
            <w:pPr>
              <w:pStyle w:val="13"/>
            </w:pPr>
            <w:r>
              <w:t>100%</w:t>
            </w:r>
          </w:p>
        </w:tc>
        <w:tc>
          <w:tcPr>
            <w:tcW w:w="2229"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36" w:type="dxa"/>
            <w:vAlign w:val="center"/>
          </w:tcPr>
          <w:p>
            <w:pPr>
              <w:pStyle w:val="13"/>
            </w:pPr>
            <w:r>
              <w:t>生均经费及时拨付率</w:t>
            </w:r>
          </w:p>
        </w:tc>
        <w:tc>
          <w:tcPr>
            <w:tcW w:w="5685" w:type="dxa"/>
            <w:vAlign w:val="center"/>
          </w:tcPr>
          <w:p>
            <w:pPr>
              <w:pStyle w:val="13"/>
            </w:pPr>
            <w:r>
              <w:t>城乡义务教育生均公用经费按时足额拨付的比率</w:t>
            </w:r>
          </w:p>
        </w:tc>
        <w:tc>
          <w:tcPr>
            <w:tcW w:w="1315" w:type="dxa"/>
            <w:vAlign w:val="center"/>
          </w:tcPr>
          <w:p>
            <w:pPr>
              <w:pStyle w:val="13"/>
            </w:pPr>
            <w:r>
              <w:t>100%</w:t>
            </w:r>
          </w:p>
        </w:tc>
        <w:tc>
          <w:tcPr>
            <w:tcW w:w="22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36" w:type="dxa"/>
            <w:vAlign w:val="center"/>
          </w:tcPr>
          <w:p>
            <w:pPr>
              <w:pStyle w:val="13"/>
            </w:pPr>
            <w:r>
              <w:t>生均公用经费基准定额</w:t>
            </w:r>
          </w:p>
        </w:tc>
        <w:tc>
          <w:tcPr>
            <w:tcW w:w="5685" w:type="dxa"/>
            <w:vAlign w:val="center"/>
          </w:tcPr>
          <w:p>
            <w:pPr>
              <w:pStyle w:val="13"/>
            </w:pPr>
            <w:r>
              <w:t>城乡义务教育小学生均公用经费基准定额水平</w:t>
            </w:r>
          </w:p>
        </w:tc>
        <w:tc>
          <w:tcPr>
            <w:tcW w:w="1315" w:type="dxa"/>
            <w:vAlign w:val="center"/>
          </w:tcPr>
          <w:p>
            <w:pPr>
              <w:pStyle w:val="13"/>
            </w:pPr>
            <w:r>
              <w:t>720元</w:t>
            </w:r>
          </w:p>
        </w:tc>
        <w:tc>
          <w:tcPr>
            <w:tcW w:w="222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36" w:type="dxa"/>
            <w:vAlign w:val="center"/>
          </w:tcPr>
          <w:p>
            <w:pPr>
              <w:pStyle w:val="13"/>
            </w:pPr>
            <w:r>
              <w:t>生均公用经费基准定额</w:t>
            </w:r>
          </w:p>
        </w:tc>
        <w:tc>
          <w:tcPr>
            <w:tcW w:w="5685" w:type="dxa"/>
            <w:vAlign w:val="center"/>
          </w:tcPr>
          <w:p>
            <w:pPr>
              <w:pStyle w:val="13"/>
            </w:pPr>
            <w:r>
              <w:t>城乡义务教育初中生均公用经费基准定额水平</w:t>
            </w:r>
          </w:p>
        </w:tc>
        <w:tc>
          <w:tcPr>
            <w:tcW w:w="1315" w:type="dxa"/>
            <w:vAlign w:val="center"/>
          </w:tcPr>
          <w:p>
            <w:pPr>
              <w:pStyle w:val="13"/>
            </w:pPr>
            <w:r>
              <w:t>940元</w:t>
            </w:r>
          </w:p>
        </w:tc>
        <w:tc>
          <w:tcPr>
            <w:tcW w:w="2229"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36" w:type="dxa"/>
            <w:vAlign w:val="center"/>
          </w:tcPr>
          <w:p>
            <w:pPr>
              <w:pStyle w:val="13"/>
            </w:pPr>
            <w:r>
              <w:t>保障学校正常运转</w:t>
            </w:r>
          </w:p>
        </w:tc>
        <w:tc>
          <w:tcPr>
            <w:tcW w:w="5685" w:type="dxa"/>
            <w:vAlign w:val="center"/>
          </w:tcPr>
          <w:p>
            <w:pPr>
              <w:pStyle w:val="13"/>
            </w:pPr>
            <w:r>
              <w:t>保障义务教育学校正常运转</w:t>
            </w:r>
          </w:p>
        </w:tc>
        <w:tc>
          <w:tcPr>
            <w:tcW w:w="1315" w:type="dxa"/>
            <w:vAlign w:val="center"/>
          </w:tcPr>
          <w:p>
            <w:pPr>
              <w:pStyle w:val="13"/>
            </w:pPr>
            <w:r>
              <w:t>进一步保障</w:t>
            </w:r>
          </w:p>
        </w:tc>
        <w:tc>
          <w:tcPr>
            <w:tcW w:w="22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36" w:type="dxa"/>
            <w:vAlign w:val="center"/>
          </w:tcPr>
          <w:p>
            <w:pPr>
              <w:pStyle w:val="13"/>
            </w:pPr>
            <w:r>
              <w:t>义务教育巩固率</w:t>
            </w:r>
          </w:p>
        </w:tc>
        <w:tc>
          <w:tcPr>
            <w:tcW w:w="5685" w:type="dxa"/>
            <w:vAlign w:val="center"/>
          </w:tcPr>
          <w:p>
            <w:pPr>
              <w:pStyle w:val="13"/>
            </w:pPr>
            <w:r>
              <w:t>实际完成义务教育人数占适龄学生人数的比率</w:t>
            </w:r>
          </w:p>
        </w:tc>
        <w:tc>
          <w:tcPr>
            <w:tcW w:w="1315" w:type="dxa"/>
            <w:vAlign w:val="center"/>
          </w:tcPr>
          <w:p>
            <w:pPr>
              <w:pStyle w:val="13"/>
            </w:pPr>
            <w:r>
              <w:t>100%</w:t>
            </w:r>
          </w:p>
        </w:tc>
        <w:tc>
          <w:tcPr>
            <w:tcW w:w="22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36" w:type="dxa"/>
            <w:vAlign w:val="center"/>
          </w:tcPr>
          <w:p>
            <w:pPr>
              <w:pStyle w:val="13"/>
            </w:pPr>
            <w:r>
              <w:t>受益对象满意度</w:t>
            </w:r>
          </w:p>
        </w:tc>
        <w:tc>
          <w:tcPr>
            <w:tcW w:w="5685" w:type="dxa"/>
            <w:vAlign w:val="center"/>
          </w:tcPr>
          <w:p>
            <w:pPr>
              <w:pStyle w:val="13"/>
            </w:pPr>
            <w:r>
              <w:t>满意和较满意的受益对象占总调查人数的比率</w:t>
            </w:r>
          </w:p>
        </w:tc>
        <w:tc>
          <w:tcPr>
            <w:tcW w:w="1315" w:type="dxa"/>
            <w:vAlign w:val="center"/>
          </w:tcPr>
          <w:p>
            <w:pPr>
              <w:pStyle w:val="13"/>
            </w:pPr>
            <w:r>
              <w:t>≥95%</w:t>
            </w:r>
          </w:p>
        </w:tc>
        <w:tc>
          <w:tcPr>
            <w:tcW w:w="22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186、城乡义务教育公用经费（中央）绩效目标表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3250"/>
        <w:gridCol w:w="2366"/>
        <w:gridCol w:w="1350"/>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88" w:type="dxa"/>
            <w:gridSpan w:val="2"/>
            <w:vAlign w:val="center"/>
          </w:tcPr>
          <w:p>
            <w:pPr>
              <w:pStyle w:val="13"/>
            </w:pPr>
            <w:r>
              <w:t>13012626P00000710119R</w:t>
            </w:r>
          </w:p>
        </w:tc>
        <w:tc>
          <w:tcPr>
            <w:tcW w:w="325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20" w:type="dxa"/>
            <w:vAlign w:val="center"/>
          </w:tcPr>
          <w:p>
            <w:pPr>
              <w:pStyle w:val="13"/>
            </w:pPr>
            <w:r>
              <w:t>28.00</w:t>
            </w:r>
          </w:p>
        </w:tc>
        <w:tc>
          <w:tcPr>
            <w:tcW w:w="3250" w:type="dxa"/>
            <w:vAlign w:val="center"/>
          </w:tcPr>
          <w:p>
            <w:pPr>
              <w:pStyle w:val="11"/>
            </w:pPr>
            <w:r>
              <w:t>其中：财政资金</w:t>
            </w:r>
          </w:p>
        </w:tc>
        <w:tc>
          <w:tcPr>
            <w:tcW w:w="2366" w:type="dxa"/>
            <w:vAlign w:val="center"/>
          </w:tcPr>
          <w:p>
            <w:pPr>
              <w:pStyle w:val="13"/>
            </w:pPr>
            <w:r>
              <w:t>28.00</w:t>
            </w:r>
          </w:p>
        </w:tc>
        <w:tc>
          <w:tcPr>
            <w:tcW w:w="1350" w:type="dxa"/>
            <w:vAlign w:val="center"/>
          </w:tcPr>
          <w:p>
            <w:pPr>
              <w:pStyle w:val="11"/>
            </w:pPr>
            <w:r>
              <w:t>其他资金</w:t>
            </w:r>
          </w:p>
        </w:tc>
        <w:tc>
          <w:tcPr>
            <w:tcW w:w="23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88" w:type="dxa"/>
            <w:gridSpan w:val="2"/>
            <w:vAlign w:val="center"/>
          </w:tcPr>
          <w:p>
            <w:pPr>
              <w:pStyle w:val="11"/>
            </w:pPr>
            <w:r>
              <w:t>3月底</w:t>
            </w:r>
          </w:p>
        </w:tc>
        <w:tc>
          <w:tcPr>
            <w:tcW w:w="3250" w:type="dxa"/>
            <w:vAlign w:val="center"/>
          </w:tcPr>
          <w:p>
            <w:pPr>
              <w:pStyle w:val="11"/>
            </w:pPr>
            <w:r>
              <w:t>6月底</w:t>
            </w:r>
          </w:p>
        </w:tc>
        <w:tc>
          <w:tcPr>
            <w:tcW w:w="2366" w:type="dxa"/>
            <w:vAlign w:val="center"/>
          </w:tcPr>
          <w:p>
            <w:pPr>
              <w:pStyle w:val="11"/>
            </w:pPr>
            <w:r>
              <w:t>10月底</w:t>
            </w:r>
          </w:p>
        </w:tc>
        <w:tc>
          <w:tcPr>
            <w:tcW w:w="37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4"/>
            </w:pPr>
            <w:r>
              <w:t>25%</w:t>
            </w:r>
          </w:p>
        </w:tc>
        <w:tc>
          <w:tcPr>
            <w:tcW w:w="3250" w:type="dxa"/>
            <w:vAlign w:val="center"/>
          </w:tcPr>
          <w:p>
            <w:pPr>
              <w:pStyle w:val="14"/>
            </w:pPr>
            <w:r>
              <w:t>50%</w:t>
            </w:r>
          </w:p>
        </w:tc>
        <w:tc>
          <w:tcPr>
            <w:tcW w:w="2366" w:type="dxa"/>
            <w:vAlign w:val="center"/>
          </w:tcPr>
          <w:p>
            <w:pPr>
              <w:pStyle w:val="14"/>
            </w:pPr>
            <w:r>
              <w:t>75%</w:t>
            </w:r>
          </w:p>
        </w:tc>
        <w:tc>
          <w:tcPr>
            <w:tcW w:w="37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1.按照义务教育生均基准定额，及时足额拨付义务教育410名在校生生均公用经费。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634"/>
        <w:gridCol w:w="1333"/>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86" w:type="dxa"/>
            <w:vAlign w:val="center"/>
          </w:tcPr>
          <w:p>
            <w:pPr>
              <w:pStyle w:val="11"/>
            </w:pPr>
            <w:r>
              <w:t>三级指标</w:t>
            </w:r>
          </w:p>
        </w:tc>
        <w:tc>
          <w:tcPr>
            <w:tcW w:w="5634" w:type="dxa"/>
            <w:vAlign w:val="center"/>
          </w:tcPr>
          <w:p>
            <w:pPr>
              <w:pStyle w:val="11"/>
            </w:pPr>
            <w:r>
              <w:t>绩效指标描述</w:t>
            </w:r>
          </w:p>
        </w:tc>
        <w:tc>
          <w:tcPr>
            <w:tcW w:w="1333" w:type="dxa"/>
            <w:vAlign w:val="center"/>
          </w:tcPr>
          <w:p>
            <w:pPr>
              <w:pStyle w:val="11"/>
            </w:pPr>
            <w:r>
              <w:t>指标值</w:t>
            </w:r>
          </w:p>
        </w:tc>
        <w:tc>
          <w:tcPr>
            <w:tcW w:w="24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86" w:type="dxa"/>
            <w:vAlign w:val="center"/>
          </w:tcPr>
          <w:p>
            <w:pPr>
              <w:pStyle w:val="13"/>
            </w:pPr>
            <w:r>
              <w:t>义务教育学生数</w:t>
            </w:r>
          </w:p>
        </w:tc>
        <w:tc>
          <w:tcPr>
            <w:tcW w:w="5634" w:type="dxa"/>
            <w:vAlign w:val="center"/>
          </w:tcPr>
          <w:p>
            <w:pPr>
              <w:pStyle w:val="13"/>
            </w:pPr>
            <w:r>
              <w:t>义务教育阶段在校生数量</w:t>
            </w:r>
          </w:p>
        </w:tc>
        <w:tc>
          <w:tcPr>
            <w:tcW w:w="1333" w:type="dxa"/>
            <w:vAlign w:val="center"/>
          </w:tcPr>
          <w:p>
            <w:pPr>
              <w:pStyle w:val="13"/>
            </w:pPr>
            <w:r>
              <w:t>≥410人</w:t>
            </w:r>
          </w:p>
        </w:tc>
        <w:tc>
          <w:tcPr>
            <w:tcW w:w="241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86" w:type="dxa"/>
            <w:vAlign w:val="center"/>
          </w:tcPr>
          <w:p>
            <w:pPr>
              <w:pStyle w:val="13"/>
            </w:pPr>
            <w:r>
              <w:t>生均财政投入达标率</w:t>
            </w:r>
          </w:p>
        </w:tc>
        <w:tc>
          <w:tcPr>
            <w:tcW w:w="5634" w:type="dxa"/>
            <w:vAlign w:val="center"/>
          </w:tcPr>
          <w:p>
            <w:pPr>
              <w:pStyle w:val="13"/>
            </w:pPr>
            <w:r>
              <w:t>按政策标准，义务教育生均公用经费财政投入达标的比率</w:t>
            </w:r>
          </w:p>
        </w:tc>
        <w:tc>
          <w:tcPr>
            <w:tcW w:w="1333" w:type="dxa"/>
            <w:vAlign w:val="center"/>
          </w:tcPr>
          <w:p>
            <w:pPr>
              <w:pStyle w:val="13"/>
            </w:pPr>
            <w:r>
              <w:t>100%</w:t>
            </w:r>
          </w:p>
        </w:tc>
        <w:tc>
          <w:tcPr>
            <w:tcW w:w="241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86" w:type="dxa"/>
            <w:vAlign w:val="center"/>
          </w:tcPr>
          <w:p>
            <w:pPr>
              <w:pStyle w:val="13"/>
            </w:pPr>
            <w:r>
              <w:t>生均经费及时拨付率</w:t>
            </w:r>
          </w:p>
        </w:tc>
        <w:tc>
          <w:tcPr>
            <w:tcW w:w="5634" w:type="dxa"/>
            <w:vAlign w:val="center"/>
          </w:tcPr>
          <w:p>
            <w:pPr>
              <w:pStyle w:val="13"/>
            </w:pPr>
            <w:r>
              <w:t>城乡义务教育生均公用经费按时足额拨付的比率</w:t>
            </w:r>
          </w:p>
        </w:tc>
        <w:tc>
          <w:tcPr>
            <w:tcW w:w="1333" w:type="dxa"/>
            <w:vAlign w:val="center"/>
          </w:tcPr>
          <w:p>
            <w:pPr>
              <w:pStyle w:val="13"/>
            </w:pPr>
            <w:r>
              <w:t>100%</w:t>
            </w:r>
          </w:p>
        </w:tc>
        <w:tc>
          <w:tcPr>
            <w:tcW w:w="24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6" w:type="dxa"/>
            <w:vAlign w:val="center"/>
          </w:tcPr>
          <w:p>
            <w:pPr>
              <w:pStyle w:val="13"/>
            </w:pPr>
            <w:r>
              <w:t>生均公用经费基准定额</w:t>
            </w:r>
          </w:p>
        </w:tc>
        <w:tc>
          <w:tcPr>
            <w:tcW w:w="5634" w:type="dxa"/>
            <w:vAlign w:val="center"/>
          </w:tcPr>
          <w:p>
            <w:pPr>
              <w:pStyle w:val="13"/>
            </w:pPr>
            <w:r>
              <w:t>城乡义务教育小学生均公用经费基准定额水平</w:t>
            </w:r>
          </w:p>
        </w:tc>
        <w:tc>
          <w:tcPr>
            <w:tcW w:w="1333" w:type="dxa"/>
            <w:vAlign w:val="center"/>
          </w:tcPr>
          <w:p>
            <w:pPr>
              <w:pStyle w:val="13"/>
            </w:pPr>
            <w:r>
              <w:t>720元</w:t>
            </w:r>
          </w:p>
        </w:tc>
        <w:tc>
          <w:tcPr>
            <w:tcW w:w="241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6" w:type="dxa"/>
            <w:vAlign w:val="center"/>
          </w:tcPr>
          <w:p>
            <w:pPr>
              <w:pStyle w:val="13"/>
            </w:pPr>
            <w:r>
              <w:t>生均公用经费基准定额</w:t>
            </w:r>
          </w:p>
        </w:tc>
        <w:tc>
          <w:tcPr>
            <w:tcW w:w="5634" w:type="dxa"/>
            <w:vAlign w:val="center"/>
          </w:tcPr>
          <w:p>
            <w:pPr>
              <w:pStyle w:val="13"/>
            </w:pPr>
            <w:r>
              <w:t>城乡义务教育初中生均公用经费基准定额水平</w:t>
            </w:r>
          </w:p>
        </w:tc>
        <w:tc>
          <w:tcPr>
            <w:tcW w:w="1333" w:type="dxa"/>
            <w:vAlign w:val="center"/>
          </w:tcPr>
          <w:p>
            <w:pPr>
              <w:pStyle w:val="13"/>
            </w:pPr>
            <w:r>
              <w:t>940元</w:t>
            </w:r>
          </w:p>
        </w:tc>
        <w:tc>
          <w:tcPr>
            <w:tcW w:w="241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86" w:type="dxa"/>
            <w:vAlign w:val="center"/>
          </w:tcPr>
          <w:p>
            <w:pPr>
              <w:pStyle w:val="13"/>
            </w:pPr>
            <w:r>
              <w:t>保障学校正常运转</w:t>
            </w:r>
          </w:p>
        </w:tc>
        <w:tc>
          <w:tcPr>
            <w:tcW w:w="5634" w:type="dxa"/>
            <w:vAlign w:val="center"/>
          </w:tcPr>
          <w:p>
            <w:pPr>
              <w:pStyle w:val="13"/>
            </w:pPr>
            <w:r>
              <w:t>保障义务教育学校正常运转</w:t>
            </w:r>
          </w:p>
        </w:tc>
        <w:tc>
          <w:tcPr>
            <w:tcW w:w="1333" w:type="dxa"/>
            <w:vAlign w:val="center"/>
          </w:tcPr>
          <w:p>
            <w:pPr>
              <w:pStyle w:val="13"/>
            </w:pPr>
            <w:r>
              <w:t>进一步保障</w:t>
            </w:r>
          </w:p>
        </w:tc>
        <w:tc>
          <w:tcPr>
            <w:tcW w:w="24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86" w:type="dxa"/>
            <w:vAlign w:val="center"/>
          </w:tcPr>
          <w:p>
            <w:pPr>
              <w:pStyle w:val="13"/>
            </w:pPr>
            <w:r>
              <w:t>义务教育巩固率</w:t>
            </w:r>
          </w:p>
        </w:tc>
        <w:tc>
          <w:tcPr>
            <w:tcW w:w="5634" w:type="dxa"/>
            <w:vAlign w:val="center"/>
          </w:tcPr>
          <w:p>
            <w:pPr>
              <w:pStyle w:val="13"/>
            </w:pPr>
            <w:r>
              <w:t>实际完成义务教育人数占适龄学生人数的比率</w:t>
            </w:r>
          </w:p>
        </w:tc>
        <w:tc>
          <w:tcPr>
            <w:tcW w:w="1333" w:type="dxa"/>
            <w:vAlign w:val="center"/>
          </w:tcPr>
          <w:p>
            <w:pPr>
              <w:pStyle w:val="13"/>
            </w:pPr>
            <w:r>
              <w:t>100%</w:t>
            </w:r>
          </w:p>
        </w:tc>
        <w:tc>
          <w:tcPr>
            <w:tcW w:w="24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86" w:type="dxa"/>
            <w:vAlign w:val="center"/>
          </w:tcPr>
          <w:p>
            <w:pPr>
              <w:pStyle w:val="13"/>
            </w:pPr>
            <w:r>
              <w:t>受益对象满意度</w:t>
            </w:r>
          </w:p>
        </w:tc>
        <w:tc>
          <w:tcPr>
            <w:tcW w:w="5634" w:type="dxa"/>
            <w:vAlign w:val="center"/>
          </w:tcPr>
          <w:p>
            <w:pPr>
              <w:pStyle w:val="13"/>
            </w:pPr>
            <w:r>
              <w:t>满意和较满意的受益对象占总调查人数的比率</w:t>
            </w:r>
          </w:p>
        </w:tc>
        <w:tc>
          <w:tcPr>
            <w:tcW w:w="1333" w:type="dxa"/>
            <w:vAlign w:val="center"/>
          </w:tcPr>
          <w:p>
            <w:pPr>
              <w:pStyle w:val="13"/>
            </w:pPr>
            <w:r>
              <w:t>≥95%</w:t>
            </w:r>
          </w:p>
        </w:tc>
        <w:tc>
          <w:tcPr>
            <w:tcW w:w="24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187、公办幼儿园生均公用经费（县级）绩效目标表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13012626P00001310046R</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2.69</w:t>
            </w:r>
          </w:p>
        </w:tc>
        <w:tc>
          <w:tcPr>
            <w:tcW w:w="2835" w:type="dxa"/>
            <w:vAlign w:val="center"/>
          </w:tcPr>
          <w:p>
            <w:pPr>
              <w:pStyle w:val="11"/>
            </w:pPr>
            <w:r>
              <w:t>其中：财政资金</w:t>
            </w:r>
          </w:p>
        </w:tc>
        <w:tc>
          <w:tcPr>
            <w:tcW w:w="2551" w:type="dxa"/>
            <w:vAlign w:val="center"/>
          </w:tcPr>
          <w:p>
            <w:pPr>
              <w:pStyle w:val="13"/>
            </w:pPr>
            <w:r>
              <w:t>2.69</w:t>
            </w:r>
          </w:p>
        </w:tc>
        <w:tc>
          <w:tcPr>
            <w:tcW w:w="1465" w:type="dxa"/>
            <w:vAlign w:val="center"/>
          </w:tcPr>
          <w:p>
            <w:pPr>
              <w:pStyle w:val="11"/>
            </w:pPr>
            <w:r>
              <w:t>其他资金</w:t>
            </w:r>
          </w:p>
        </w:tc>
        <w:tc>
          <w:tcPr>
            <w:tcW w:w="20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1.按时足额为101名公办幼儿园在园幼儿拨付生均公用经费。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9"/>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49" w:type="dxa"/>
            <w:vAlign w:val="center"/>
          </w:tcPr>
          <w:p>
            <w:pPr>
              <w:pStyle w:val="11"/>
            </w:pPr>
            <w:r>
              <w:t>指标值</w:t>
            </w:r>
          </w:p>
        </w:tc>
        <w:tc>
          <w:tcPr>
            <w:tcW w:w="20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449" w:type="dxa"/>
            <w:vAlign w:val="center"/>
          </w:tcPr>
          <w:p>
            <w:pPr>
              <w:pStyle w:val="13"/>
            </w:pPr>
            <w:r>
              <w:t>≥101人</w:t>
            </w:r>
          </w:p>
        </w:tc>
        <w:tc>
          <w:tcPr>
            <w:tcW w:w="20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449" w:type="dxa"/>
            <w:vAlign w:val="center"/>
          </w:tcPr>
          <w:p>
            <w:pPr>
              <w:pStyle w:val="13"/>
            </w:pPr>
            <w:r>
              <w:t>100%</w:t>
            </w:r>
          </w:p>
        </w:tc>
        <w:tc>
          <w:tcPr>
            <w:tcW w:w="20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449" w:type="dxa"/>
            <w:vAlign w:val="center"/>
          </w:tcPr>
          <w:p>
            <w:pPr>
              <w:pStyle w:val="13"/>
            </w:pPr>
            <w:r>
              <w:t>100%</w:t>
            </w:r>
          </w:p>
        </w:tc>
        <w:tc>
          <w:tcPr>
            <w:tcW w:w="20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449" w:type="dxa"/>
            <w:vAlign w:val="center"/>
          </w:tcPr>
          <w:p>
            <w:pPr>
              <w:pStyle w:val="13"/>
            </w:pPr>
            <w:r>
              <w:t>600元/生/年</w:t>
            </w:r>
          </w:p>
        </w:tc>
        <w:tc>
          <w:tcPr>
            <w:tcW w:w="20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449" w:type="dxa"/>
            <w:vAlign w:val="center"/>
          </w:tcPr>
          <w:p>
            <w:pPr>
              <w:pStyle w:val="13"/>
            </w:pPr>
            <w:r>
              <w:t>进一步保障</w:t>
            </w:r>
          </w:p>
        </w:tc>
        <w:tc>
          <w:tcPr>
            <w:tcW w:w="20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449" w:type="dxa"/>
            <w:vAlign w:val="center"/>
          </w:tcPr>
          <w:p>
            <w:pPr>
              <w:pStyle w:val="13"/>
            </w:pPr>
            <w:r>
              <w:t>进一步改善</w:t>
            </w:r>
          </w:p>
        </w:tc>
        <w:tc>
          <w:tcPr>
            <w:tcW w:w="20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49" w:type="dxa"/>
            <w:vAlign w:val="center"/>
          </w:tcPr>
          <w:p>
            <w:pPr>
              <w:pStyle w:val="13"/>
            </w:pPr>
            <w:r>
              <w:t>≥95%</w:t>
            </w:r>
          </w:p>
        </w:tc>
        <w:tc>
          <w:tcPr>
            <w:tcW w:w="20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188、免除学前教育保育教育费（省级）绩效目标表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1766"/>
        <w:gridCol w:w="1684"/>
        <w:gridCol w:w="2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04" w:type="dxa"/>
            <w:gridSpan w:val="2"/>
            <w:vAlign w:val="center"/>
          </w:tcPr>
          <w:p>
            <w:pPr>
              <w:pStyle w:val="13"/>
            </w:pPr>
            <w:r>
              <w:t>13012626P000053100138</w:t>
            </w:r>
          </w:p>
        </w:tc>
        <w:tc>
          <w:tcPr>
            <w:tcW w:w="3234" w:type="dxa"/>
            <w:vAlign w:val="center"/>
          </w:tcPr>
          <w:p>
            <w:pPr>
              <w:pStyle w:val="11"/>
            </w:pPr>
            <w:r>
              <w:t>项目名称</w:t>
            </w:r>
          </w:p>
        </w:tc>
        <w:tc>
          <w:tcPr>
            <w:tcW w:w="60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36" w:type="dxa"/>
            <w:vAlign w:val="center"/>
          </w:tcPr>
          <w:p>
            <w:pPr>
              <w:pStyle w:val="13"/>
            </w:pPr>
            <w:r>
              <w:t>2.72</w:t>
            </w:r>
          </w:p>
        </w:tc>
        <w:tc>
          <w:tcPr>
            <w:tcW w:w="3234" w:type="dxa"/>
            <w:vAlign w:val="center"/>
          </w:tcPr>
          <w:p>
            <w:pPr>
              <w:pStyle w:val="11"/>
            </w:pPr>
            <w:r>
              <w:t>其中：财政资金</w:t>
            </w:r>
          </w:p>
        </w:tc>
        <w:tc>
          <w:tcPr>
            <w:tcW w:w="1766" w:type="dxa"/>
            <w:vAlign w:val="center"/>
          </w:tcPr>
          <w:p>
            <w:pPr>
              <w:pStyle w:val="13"/>
            </w:pPr>
            <w:r>
              <w:t>2.72</w:t>
            </w:r>
          </w:p>
        </w:tc>
        <w:tc>
          <w:tcPr>
            <w:tcW w:w="1684" w:type="dxa"/>
            <w:vAlign w:val="center"/>
          </w:tcPr>
          <w:p>
            <w:pPr>
              <w:pStyle w:val="11"/>
            </w:pPr>
            <w:r>
              <w:t>其他资金</w:t>
            </w:r>
          </w:p>
        </w:tc>
        <w:tc>
          <w:tcPr>
            <w:tcW w:w="26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04" w:type="dxa"/>
            <w:gridSpan w:val="2"/>
            <w:vAlign w:val="center"/>
          </w:tcPr>
          <w:p>
            <w:pPr>
              <w:pStyle w:val="11"/>
            </w:pPr>
            <w:r>
              <w:t>3月底</w:t>
            </w:r>
          </w:p>
        </w:tc>
        <w:tc>
          <w:tcPr>
            <w:tcW w:w="3234" w:type="dxa"/>
            <w:vAlign w:val="center"/>
          </w:tcPr>
          <w:p>
            <w:pPr>
              <w:pStyle w:val="11"/>
            </w:pPr>
            <w:r>
              <w:t>6月底</w:t>
            </w:r>
          </w:p>
        </w:tc>
        <w:tc>
          <w:tcPr>
            <w:tcW w:w="1766" w:type="dxa"/>
            <w:vAlign w:val="center"/>
          </w:tcPr>
          <w:p>
            <w:pPr>
              <w:pStyle w:val="11"/>
            </w:pPr>
            <w:r>
              <w:t>10月底</w:t>
            </w:r>
          </w:p>
        </w:tc>
        <w:tc>
          <w:tcPr>
            <w:tcW w:w="43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4"/>
            </w:pPr>
            <w:r>
              <w:t>25%</w:t>
            </w:r>
          </w:p>
        </w:tc>
        <w:tc>
          <w:tcPr>
            <w:tcW w:w="3234" w:type="dxa"/>
            <w:vAlign w:val="center"/>
          </w:tcPr>
          <w:p>
            <w:pPr>
              <w:pStyle w:val="14"/>
            </w:pPr>
            <w:r>
              <w:t>50%</w:t>
            </w:r>
          </w:p>
        </w:tc>
        <w:tc>
          <w:tcPr>
            <w:tcW w:w="1766" w:type="dxa"/>
            <w:vAlign w:val="center"/>
          </w:tcPr>
          <w:p>
            <w:pPr>
              <w:pStyle w:val="14"/>
            </w:pPr>
            <w:r>
              <w:t>75%</w:t>
            </w:r>
          </w:p>
        </w:tc>
        <w:tc>
          <w:tcPr>
            <w:tcW w:w="43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1.为65名学前一年在园儿童及时足额拨付免除保育教育费。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5017"/>
        <w:gridCol w:w="1667"/>
        <w:gridCol w:w="2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36" w:type="dxa"/>
            <w:vAlign w:val="center"/>
          </w:tcPr>
          <w:p>
            <w:pPr>
              <w:pStyle w:val="11"/>
            </w:pPr>
            <w:r>
              <w:t>三级指标</w:t>
            </w:r>
          </w:p>
        </w:tc>
        <w:tc>
          <w:tcPr>
            <w:tcW w:w="5017" w:type="dxa"/>
            <w:vAlign w:val="center"/>
          </w:tcPr>
          <w:p>
            <w:pPr>
              <w:pStyle w:val="11"/>
            </w:pPr>
            <w:r>
              <w:t>绩效指标描述</w:t>
            </w:r>
          </w:p>
        </w:tc>
        <w:tc>
          <w:tcPr>
            <w:tcW w:w="1667" w:type="dxa"/>
            <w:vAlign w:val="center"/>
          </w:tcPr>
          <w:p>
            <w:pPr>
              <w:pStyle w:val="11"/>
            </w:pPr>
            <w:r>
              <w:t>指标值</w:t>
            </w:r>
          </w:p>
        </w:tc>
        <w:tc>
          <w:tcPr>
            <w:tcW w:w="26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36" w:type="dxa"/>
            <w:vAlign w:val="center"/>
          </w:tcPr>
          <w:p>
            <w:pPr>
              <w:pStyle w:val="13"/>
            </w:pPr>
            <w:r>
              <w:t>在园幼儿数</w:t>
            </w:r>
          </w:p>
        </w:tc>
        <w:tc>
          <w:tcPr>
            <w:tcW w:w="5017" w:type="dxa"/>
            <w:vAlign w:val="center"/>
          </w:tcPr>
          <w:p>
            <w:pPr>
              <w:pStyle w:val="13"/>
            </w:pPr>
            <w:r>
              <w:t>秋季学期学前一年在园儿童数量</w:t>
            </w:r>
          </w:p>
        </w:tc>
        <w:tc>
          <w:tcPr>
            <w:tcW w:w="1667" w:type="dxa"/>
            <w:vAlign w:val="center"/>
          </w:tcPr>
          <w:p>
            <w:pPr>
              <w:pStyle w:val="13"/>
            </w:pPr>
            <w:r>
              <w:t>≥65人</w:t>
            </w:r>
          </w:p>
        </w:tc>
        <w:tc>
          <w:tcPr>
            <w:tcW w:w="2645" w:type="dxa"/>
            <w:vAlign w:val="center"/>
          </w:tcPr>
          <w:p>
            <w:pPr>
              <w:pStyle w:val="13"/>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36" w:type="dxa"/>
            <w:vAlign w:val="center"/>
          </w:tcPr>
          <w:p>
            <w:pPr>
              <w:pStyle w:val="13"/>
            </w:pPr>
            <w:r>
              <w:t>生均财政投入达标率</w:t>
            </w:r>
          </w:p>
        </w:tc>
        <w:tc>
          <w:tcPr>
            <w:tcW w:w="5017" w:type="dxa"/>
            <w:vAlign w:val="center"/>
          </w:tcPr>
          <w:p>
            <w:pPr>
              <w:pStyle w:val="13"/>
            </w:pPr>
            <w:r>
              <w:t>按政策标准，免除保育教育费财政投入达标的比率</w:t>
            </w:r>
          </w:p>
        </w:tc>
        <w:tc>
          <w:tcPr>
            <w:tcW w:w="1667" w:type="dxa"/>
            <w:vAlign w:val="center"/>
          </w:tcPr>
          <w:p>
            <w:pPr>
              <w:pStyle w:val="13"/>
            </w:pPr>
            <w:r>
              <w:t>100%</w:t>
            </w:r>
          </w:p>
        </w:tc>
        <w:tc>
          <w:tcPr>
            <w:tcW w:w="264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36" w:type="dxa"/>
            <w:vAlign w:val="center"/>
          </w:tcPr>
          <w:p>
            <w:pPr>
              <w:pStyle w:val="13"/>
            </w:pPr>
            <w:r>
              <w:t>免保教及时拨付率</w:t>
            </w:r>
          </w:p>
        </w:tc>
        <w:tc>
          <w:tcPr>
            <w:tcW w:w="5017" w:type="dxa"/>
            <w:vAlign w:val="center"/>
          </w:tcPr>
          <w:p>
            <w:pPr>
              <w:pStyle w:val="13"/>
            </w:pPr>
            <w:r>
              <w:t>免保育教育费按时足额拨付的比率</w:t>
            </w:r>
          </w:p>
        </w:tc>
        <w:tc>
          <w:tcPr>
            <w:tcW w:w="1667" w:type="dxa"/>
            <w:vAlign w:val="center"/>
          </w:tcPr>
          <w:p>
            <w:pPr>
              <w:pStyle w:val="13"/>
            </w:pPr>
            <w:r>
              <w:t>100%</w:t>
            </w:r>
          </w:p>
        </w:tc>
        <w:tc>
          <w:tcPr>
            <w:tcW w:w="26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36" w:type="dxa"/>
            <w:vAlign w:val="center"/>
          </w:tcPr>
          <w:p>
            <w:pPr>
              <w:pStyle w:val="13"/>
            </w:pPr>
            <w:r>
              <w:t>保教费收费标准</w:t>
            </w:r>
          </w:p>
        </w:tc>
        <w:tc>
          <w:tcPr>
            <w:tcW w:w="5017" w:type="dxa"/>
            <w:vAlign w:val="center"/>
          </w:tcPr>
          <w:p>
            <w:pPr>
              <w:pStyle w:val="13"/>
            </w:pPr>
            <w:r>
              <w:t>公办幼儿园保育教育费收费标准</w:t>
            </w:r>
          </w:p>
        </w:tc>
        <w:tc>
          <w:tcPr>
            <w:tcW w:w="1667" w:type="dxa"/>
            <w:vAlign w:val="center"/>
          </w:tcPr>
          <w:p>
            <w:pPr>
              <w:pStyle w:val="13"/>
            </w:pPr>
            <w:r>
              <w:t>140元/生/月</w:t>
            </w:r>
          </w:p>
        </w:tc>
        <w:tc>
          <w:tcPr>
            <w:tcW w:w="26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36" w:type="dxa"/>
            <w:vAlign w:val="center"/>
          </w:tcPr>
          <w:p>
            <w:pPr>
              <w:pStyle w:val="13"/>
            </w:pPr>
            <w:r>
              <w:t>保教费收费标准</w:t>
            </w:r>
          </w:p>
        </w:tc>
        <w:tc>
          <w:tcPr>
            <w:tcW w:w="5017" w:type="dxa"/>
            <w:vAlign w:val="center"/>
          </w:tcPr>
          <w:p>
            <w:pPr>
              <w:pStyle w:val="13"/>
            </w:pPr>
            <w:r>
              <w:t>民办幼儿园保育教育费收费标准</w:t>
            </w:r>
          </w:p>
        </w:tc>
        <w:tc>
          <w:tcPr>
            <w:tcW w:w="1667" w:type="dxa"/>
            <w:vAlign w:val="center"/>
          </w:tcPr>
          <w:p>
            <w:pPr>
              <w:pStyle w:val="13"/>
            </w:pPr>
            <w:r>
              <w:t>110元/生/月</w:t>
            </w:r>
          </w:p>
        </w:tc>
        <w:tc>
          <w:tcPr>
            <w:tcW w:w="26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36" w:type="dxa"/>
            <w:vAlign w:val="center"/>
          </w:tcPr>
          <w:p>
            <w:pPr>
              <w:pStyle w:val="13"/>
            </w:pPr>
            <w:r>
              <w:t>降低教育成本</w:t>
            </w:r>
          </w:p>
        </w:tc>
        <w:tc>
          <w:tcPr>
            <w:tcW w:w="5017" w:type="dxa"/>
            <w:vAlign w:val="center"/>
          </w:tcPr>
          <w:p>
            <w:pPr>
              <w:pStyle w:val="13"/>
            </w:pPr>
            <w:r>
              <w:t>进一步降低学前教育成本</w:t>
            </w:r>
          </w:p>
        </w:tc>
        <w:tc>
          <w:tcPr>
            <w:tcW w:w="1667" w:type="dxa"/>
            <w:vAlign w:val="center"/>
          </w:tcPr>
          <w:p>
            <w:pPr>
              <w:pStyle w:val="13"/>
            </w:pPr>
            <w:r>
              <w:t>进一步降低</w:t>
            </w:r>
          </w:p>
        </w:tc>
        <w:tc>
          <w:tcPr>
            <w:tcW w:w="26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36" w:type="dxa"/>
            <w:vAlign w:val="center"/>
          </w:tcPr>
          <w:p>
            <w:pPr>
              <w:pStyle w:val="13"/>
            </w:pPr>
            <w:r>
              <w:t>学前教育优质发展</w:t>
            </w:r>
          </w:p>
        </w:tc>
        <w:tc>
          <w:tcPr>
            <w:tcW w:w="5017" w:type="dxa"/>
            <w:vAlign w:val="center"/>
          </w:tcPr>
          <w:p>
            <w:pPr>
              <w:pStyle w:val="13"/>
            </w:pPr>
            <w:r>
              <w:t>推进学前教育普及普惠安全优质发展</w:t>
            </w:r>
          </w:p>
        </w:tc>
        <w:tc>
          <w:tcPr>
            <w:tcW w:w="1667" w:type="dxa"/>
            <w:vAlign w:val="center"/>
          </w:tcPr>
          <w:p>
            <w:pPr>
              <w:pStyle w:val="13"/>
            </w:pPr>
            <w:r>
              <w:t>进一步推进</w:t>
            </w:r>
          </w:p>
        </w:tc>
        <w:tc>
          <w:tcPr>
            <w:tcW w:w="26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36" w:type="dxa"/>
            <w:vAlign w:val="center"/>
          </w:tcPr>
          <w:p>
            <w:pPr>
              <w:pStyle w:val="13"/>
            </w:pPr>
            <w:r>
              <w:t>受益对象满意度</w:t>
            </w:r>
          </w:p>
        </w:tc>
        <w:tc>
          <w:tcPr>
            <w:tcW w:w="5017" w:type="dxa"/>
            <w:vAlign w:val="center"/>
          </w:tcPr>
          <w:p>
            <w:pPr>
              <w:pStyle w:val="13"/>
            </w:pPr>
            <w:r>
              <w:t>满意和较满意的受益对象占总调查人数的比率</w:t>
            </w:r>
          </w:p>
        </w:tc>
        <w:tc>
          <w:tcPr>
            <w:tcW w:w="1667" w:type="dxa"/>
            <w:vAlign w:val="center"/>
          </w:tcPr>
          <w:p>
            <w:pPr>
              <w:pStyle w:val="13"/>
            </w:pPr>
            <w:r>
              <w:t>≥95%</w:t>
            </w:r>
          </w:p>
        </w:tc>
        <w:tc>
          <w:tcPr>
            <w:tcW w:w="26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189、免除学前教育保育教育费（县级）绩效目标表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2850"/>
        <w:gridCol w:w="2150"/>
        <w:gridCol w:w="1667"/>
        <w:gridCol w:w="2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21" w:type="dxa"/>
            <w:gridSpan w:val="2"/>
            <w:vAlign w:val="center"/>
          </w:tcPr>
          <w:p>
            <w:pPr>
              <w:pStyle w:val="13"/>
            </w:pPr>
            <w:r>
              <w:t>13012626P000053100330</w:t>
            </w:r>
          </w:p>
        </w:tc>
        <w:tc>
          <w:tcPr>
            <w:tcW w:w="2850" w:type="dxa"/>
            <w:vAlign w:val="center"/>
          </w:tcPr>
          <w:p>
            <w:pPr>
              <w:pStyle w:val="11"/>
            </w:pPr>
            <w:r>
              <w:t>项目名称</w:t>
            </w:r>
          </w:p>
        </w:tc>
        <w:tc>
          <w:tcPr>
            <w:tcW w:w="6562"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53" w:type="dxa"/>
            <w:vAlign w:val="center"/>
          </w:tcPr>
          <w:p>
            <w:pPr>
              <w:pStyle w:val="13"/>
            </w:pPr>
            <w:r>
              <w:t>2.98</w:t>
            </w:r>
          </w:p>
        </w:tc>
        <w:tc>
          <w:tcPr>
            <w:tcW w:w="2850" w:type="dxa"/>
            <w:vAlign w:val="center"/>
          </w:tcPr>
          <w:p>
            <w:pPr>
              <w:pStyle w:val="11"/>
            </w:pPr>
            <w:r>
              <w:t>其中：财政资金</w:t>
            </w:r>
          </w:p>
        </w:tc>
        <w:tc>
          <w:tcPr>
            <w:tcW w:w="2150" w:type="dxa"/>
            <w:vAlign w:val="center"/>
          </w:tcPr>
          <w:p>
            <w:pPr>
              <w:pStyle w:val="13"/>
            </w:pPr>
            <w:r>
              <w:t>2.98</w:t>
            </w:r>
          </w:p>
        </w:tc>
        <w:tc>
          <w:tcPr>
            <w:tcW w:w="1667" w:type="dxa"/>
            <w:vAlign w:val="center"/>
          </w:tcPr>
          <w:p>
            <w:pPr>
              <w:pStyle w:val="11"/>
            </w:pPr>
            <w:r>
              <w:t>其他资金</w:t>
            </w:r>
          </w:p>
        </w:tc>
        <w:tc>
          <w:tcPr>
            <w:tcW w:w="27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21" w:type="dxa"/>
            <w:gridSpan w:val="2"/>
            <w:vAlign w:val="center"/>
          </w:tcPr>
          <w:p>
            <w:pPr>
              <w:pStyle w:val="11"/>
            </w:pPr>
            <w:r>
              <w:t>3月底</w:t>
            </w:r>
          </w:p>
        </w:tc>
        <w:tc>
          <w:tcPr>
            <w:tcW w:w="2850" w:type="dxa"/>
            <w:vAlign w:val="center"/>
          </w:tcPr>
          <w:p>
            <w:pPr>
              <w:pStyle w:val="11"/>
            </w:pPr>
            <w:r>
              <w:t>6月底</w:t>
            </w:r>
          </w:p>
        </w:tc>
        <w:tc>
          <w:tcPr>
            <w:tcW w:w="2150" w:type="dxa"/>
            <w:vAlign w:val="center"/>
          </w:tcPr>
          <w:p>
            <w:pPr>
              <w:pStyle w:val="11"/>
            </w:pPr>
            <w:r>
              <w:t>10月底</w:t>
            </w:r>
          </w:p>
        </w:tc>
        <w:tc>
          <w:tcPr>
            <w:tcW w:w="44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4"/>
            </w:pPr>
            <w:r>
              <w:t>25%</w:t>
            </w:r>
          </w:p>
        </w:tc>
        <w:tc>
          <w:tcPr>
            <w:tcW w:w="2850" w:type="dxa"/>
            <w:vAlign w:val="center"/>
          </w:tcPr>
          <w:p>
            <w:pPr>
              <w:pStyle w:val="14"/>
            </w:pPr>
            <w:r>
              <w:t>50%</w:t>
            </w:r>
          </w:p>
        </w:tc>
        <w:tc>
          <w:tcPr>
            <w:tcW w:w="2150" w:type="dxa"/>
            <w:vAlign w:val="center"/>
          </w:tcPr>
          <w:p>
            <w:pPr>
              <w:pStyle w:val="14"/>
            </w:pPr>
            <w:r>
              <w:t>75%</w:t>
            </w:r>
          </w:p>
        </w:tc>
        <w:tc>
          <w:tcPr>
            <w:tcW w:w="44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1.为65名学前一年在园儿童及时足额拨付免除保育教育费。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000"/>
        <w:gridCol w:w="1684"/>
        <w:gridCol w:w="2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36" w:type="dxa"/>
            <w:vAlign w:val="center"/>
          </w:tcPr>
          <w:p>
            <w:pPr>
              <w:pStyle w:val="11"/>
            </w:pPr>
            <w:r>
              <w:t>三级指标</w:t>
            </w:r>
          </w:p>
        </w:tc>
        <w:tc>
          <w:tcPr>
            <w:tcW w:w="5000" w:type="dxa"/>
            <w:vAlign w:val="center"/>
          </w:tcPr>
          <w:p>
            <w:pPr>
              <w:pStyle w:val="11"/>
            </w:pPr>
            <w:r>
              <w:t>绩效指标描述</w:t>
            </w:r>
          </w:p>
        </w:tc>
        <w:tc>
          <w:tcPr>
            <w:tcW w:w="1684" w:type="dxa"/>
            <w:vAlign w:val="center"/>
          </w:tcPr>
          <w:p>
            <w:pPr>
              <w:pStyle w:val="11"/>
            </w:pPr>
            <w:r>
              <w:t>指标值</w:t>
            </w:r>
          </w:p>
        </w:tc>
        <w:tc>
          <w:tcPr>
            <w:tcW w:w="27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36" w:type="dxa"/>
            <w:vAlign w:val="center"/>
          </w:tcPr>
          <w:p>
            <w:pPr>
              <w:pStyle w:val="13"/>
            </w:pPr>
            <w:r>
              <w:t>在园幼儿数</w:t>
            </w:r>
          </w:p>
        </w:tc>
        <w:tc>
          <w:tcPr>
            <w:tcW w:w="5000" w:type="dxa"/>
            <w:vAlign w:val="center"/>
          </w:tcPr>
          <w:p>
            <w:pPr>
              <w:pStyle w:val="13"/>
            </w:pPr>
            <w:r>
              <w:t>秋季学期学前一年在园儿童数量</w:t>
            </w:r>
          </w:p>
        </w:tc>
        <w:tc>
          <w:tcPr>
            <w:tcW w:w="1684" w:type="dxa"/>
            <w:vAlign w:val="center"/>
          </w:tcPr>
          <w:p>
            <w:pPr>
              <w:pStyle w:val="13"/>
            </w:pPr>
            <w:r>
              <w:t>≥65人</w:t>
            </w:r>
          </w:p>
        </w:tc>
        <w:tc>
          <w:tcPr>
            <w:tcW w:w="2745" w:type="dxa"/>
            <w:vAlign w:val="center"/>
          </w:tcPr>
          <w:p>
            <w:pPr>
              <w:pStyle w:val="13"/>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36" w:type="dxa"/>
            <w:vAlign w:val="center"/>
          </w:tcPr>
          <w:p>
            <w:pPr>
              <w:pStyle w:val="13"/>
            </w:pPr>
            <w:r>
              <w:t>生均财政投入达标率</w:t>
            </w:r>
          </w:p>
        </w:tc>
        <w:tc>
          <w:tcPr>
            <w:tcW w:w="5000" w:type="dxa"/>
            <w:vAlign w:val="center"/>
          </w:tcPr>
          <w:p>
            <w:pPr>
              <w:pStyle w:val="13"/>
            </w:pPr>
            <w:r>
              <w:t>按政策标准，免除保育教育费财政投入达标的比率</w:t>
            </w:r>
          </w:p>
        </w:tc>
        <w:tc>
          <w:tcPr>
            <w:tcW w:w="1684" w:type="dxa"/>
            <w:vAlign w:val="center"/>
          </w:tcPr>
          <w:p>
            <w:pPr>
              <w:pStyle w:val="13"/>
            </w:pPr>
            <w:r>
              <w:t>100%</w:t>
            </w:r>
          </w:p>
        </w:tc>
        <w:tc>
          <w:tcPr>
            <w:tcW w:w="274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36" w:type="dxa"/>
            <w:vAlign w:val="center"/>
          </w:tcPr>
          <w:p>
            <w:pPr>
              <w:pStyle w:val="13"/>
            </w:pPr>
            <w:r>
              <w:t>免保教及时拨付率</w:t>
            </w:r>
          </w:p>
        </w:tc>
        <w:tc>
          <w:tcPr>
            <w:tcW w:w="5000" w:type="dxa"/>
            <w:vAlign w:val="center"/>
          </w:tcPr>
          <w:p>
            <w:pPr>
              <w:pStyle w:val="13"/>
            </w:pPr>
            <w:r>
              <w:t>免保育教育费按时足额拨付的比率</w:t>
            </w:r>
          </w:p>
        </w:tc>
        <w:tc>
          <w:tcPr>
            <w:tcW w:w="1684" w:type="dxa"/>
            <w:vAlign w:val="center"/>
          </w:tcPr>
          <w:p>
            <w:pPr>
              <w:pStyle w:val="13"/>
            </w:pPr>
            <w:r>
              <w:t>100%</w:t>
            </w:r>
          </w:p>
        </w:tc>
        <w:tc>
          <w:tcPr>
            <w:tcW w:w="27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pPr>
            <w:r>
              <w:t>保教费收费标准</w:t>
            </w:r>
          </w:p>
        </w:tc>
        <w:tc>
          <w:tcPr>
            <w:tcW w:w="5000" w:type="dxa"/>
            <w:vAlign w:val="center"/>
          </w:tcPr>
          <w:p>
            <w:pPr>
              <w:pStyle w:val="13"/>
            </w:pPr>
            <w:r>
              <w:t>公办幼儿园保育教育费收费标准</w:t>
            </w:r>
          </w:p>
        </w:tc>
        <w:tc>
          <w:tcPr>
            <w:tcW w:w="1684" w:type="dxa"/>
            <w:vAlign w:val="center"/>
          </w:tcPr>
          <w:p>
            <w:pPr>
              <w:pStyle w:val="13"/>
            </w:pPr>
            <w:r>
              <w:t>140元/生/月</w:t>
            </w:r>
          </w:p>
        </w:tc>
        <w:tc>
          <w:tcPr>
            <w:tcW w:w="27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pPr>
            <w:r>
              <w:t>保教费收费标准</w:t>
            </w:r>
          </w:p>
        </w:tc>
        <w:tc>
          <w:tcPr>
            <w:tcW w:w="5000" w:type="dxa"/>
            <w:vAlign w:val="center"/>
          </w:tcPr>
          <w:p>
            <w:pPr>
              <w:pStyle w:val="13"/>
            </w:pPr>
            <w:r>
              <w:t>民办幼儿园保育教育费收费标准</w:t>
            </w:r>
          </w:p>
        </w:tc>
        <w:tc>
          <w:tcPr>
            <w:tcW w:w="1684" w:type="dxa"/>
            <w:vAlign w:val="center"/>
          </w:tcPr>
          <w:p>
            <w:pPr>
              <w:pStyle w:val="13"/>
            </w:pPr>
            <w:r>
              <w:t>110元/生/月</w:t>
            </w:r>
          </w:p>
        </w:tc>
        <w:tc>
          <w:tcPr>
            <w:tcW w:w="27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36" w:type="dxa"/>
            <w:vAlign w:val="center"/>
          </w:tcPr>
          <w:p>
            <w:pPr>
              <w:pStyle w:val="13"/>
            </w:pPr>
            <w:r>
              <w:t>降低教育成本</w:t>
            </w:r>
          </w:p>
        </w:tc>
        <w:tc>
          <w:tcPr>
            <w:tcW w:w="5000" w:type="dxa"/>
            <w:vAlign w:val="center"/>
          </w:tcPr>
          <w:p>
            <w:pPr>
              <w:pStyle w:val="13"/>
            </w:pPr>
            <w:r>
              <w:t>进一步降低学前教育成本</w:t>
            </w:r>
          </w:p>
        </w:tc>
        <w:tc>
          <w:tcPr>
            <w:tcW w:w="1684" w:type="dxa"/>
            <w:vAlign w:val="center"/>
          </w:tcPr>
          <w:p>
            <w:pPr>
              <w:pStyle w:val="13"/>
            </w:pPr>
            <w:r>
              <w:t>进一步降低</w:t>
            </w:r>
          </w:p>
        </w:tc>
        <w:tc>
          <w:tcPr>
            <w:tcW w:w="27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36" w:type="dxa"/>
            <w:vAlign w:val="center"/>
          </w:tcPr>
          <w:p>
            <w:pPr>
              <w:pStyle w:val="13"/>
            </w:pPr>
            <w:r>
              <w:t>学前教育优质发展</w:t>
            </w:r>
          </w:p>
        </w:tc>
        <w:tc>
          <w:tcPr>
            <w:tcW w:w="5000" w:type="dxa"/>
            <w:vAlign w:val="center"/>
          </w:tcPr>
          <w:p>
            <w:pPr>
              <w:pStyle w:val="13"/>
            </w:pPr>
            <w:r>
              <w:t>推进学前教育普及普惠安全优质发展</w:t>
            </w:r>
          </w:p>
        </w:tc>
        <w:tc>
          <w:tcPr>
            <w:tcW w:w="1684" w:type="dxa"/>
            <w:vAlign w:val="center"/>
          </w:tcPr>
          <w:p>
            <w:pPr>
              <w:pStyle w:val="13"/>
            </w:pPr>
            <w:r>
              <w:t>进一步推进</w:t>
            </w:r>
          </w:p>
        </w:tc>
        <w:tc>
          <w:tcPr>
            <w:tcW w:w="27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36" w:type="dxa"/>
            <w:vAlign w:val="center"/>
          </w:tcPr>
          <w:p>
            <w:pPr>
              <w:pStyle w:val="13"/>
            </w:pPr>
            <w:r>
              <w:t>受益对象满意度</w:t>
            </w:r>
          </w:p>
        </w:tc>
        <w:tc>
          <w:tcPr>
            <w:tcW w:w="5000" w:type="dxa"/>
            <w:vAlign w:val="center"/>
          </w:tcPr>
          <w:p>
            <w:pPr>
              <w:pStyle w:val="13"/>
            </w:pPr>
            <w:r>
              <w:t>满意和较满意的受益对象占总调查人数的比率</w:t>
            </w:r>
          </w:p>
        </w:tc>
        <w:tc>
          <w:tcPr>
            <w:tcW w:w="1684" w:type="dxa"/>
            <w:vAlign w:val="center"/>
          </w:tcPr>
          <w:p>
            <w:pPr>
              <w:pStyle w:val="13"/>
            </w:pPr>
            <w:r>
              <w:t>≥95%</w:t>
            </w:r>
          </w:p>
        </w:tc>
        <w:tc>
          <w:tcPr>
            <w:tcW w:w="27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190、学前幼儿经费绩效目标表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13012626P000050100091</w:t>
            </w:r>
          </w:p>
        </w:tc>
        <w:tc>
          <w:tcPr>
            <w:tcW w:w="2835"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8.20</w:t>
            </w:r>
          </w:p>
        </w:tc>
        <w:tc>
          <w:tcPr>
            <w:tcW w:w="2835" w:type="dxa"/>
            <w:vAlign w:val="center"/>
          </w:tcPr>
          <w:p>
            <w:pPr>
              <w:pStyle w:val="11"/>
            </w:pPr>
            <w:r>
              <w:t>其中：财政资金</w:t>
            </w:r>
          </w:p>
        </w:tc>
        <w:tc>
          <w:tcPr>
            <w:tcW w:w="2551" w:type="dxa"/>
            <w:vAlign w:val="center"/>
          </w:tcPr>
          <w:p>
            <w:pPr>
              <w:pStyle w:val="13"/>
            </w:pPr>
            <w:r>
              <w:t>8.20</w:t>
            </w:r>
          </w:p>
        </w:tc>
        <w:tc>
          <w:tcPr>
            <w:tcW w:w="1465" w:type="dxa"/>
            <w:vAlign w:val="center"/>
          </w:tcPr>
          <w:p>
            <w:pPr>
              <w:pStyle w:val="11"/>
            </w:pPr>
            <w:r>
              <w:t>其他资金</w:t>
            </w:r>
          </w:p>
        </w:tc>
        <w:tc>
          <w:tcPr>
            <w:tcW w:w="20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主要用于幼儿教师工资和幼儿园日常运转。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1.学前适龄幼儿101名，学前三年毛入园率达标；及时足额发放幼儿教师工资，维护教师队伍稳定。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32"/>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32" w:type="dxa"/>
            <w:vAlign w:val="center"/>
          </w:tcPr>
          <w:p>
            <w:pPr>
              <w:pStyle w:val="11"/>
            </w:pPr>
            <w:r>
              <w:t>指标值</w:t>
            </w:r>
          </w:p>
        </w:tc>
        <w:tc>
          <w:tcPr>
            <w:tcW w:w="21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学前适龄幼儿数</w:t>
            </w:r>
          </w:p>
        </w:tc>
        <w:tc>
          <w:tcPr>
            <w:tcW w:w="5386" w:type="dxa"/>
            <w:vAlign w:val="center"/>
          </w:tcPr>
          <w:p>
            <w:pPr>
              <w:pStyle w:val="13"/>
            </w:pPr>
            <w:r>
              <w:t>学前教育阶段在校生数量</w:t>
            </w:r>
          </w:p>
        </w:tc>
        <w:tc>
          <w:tcPr>
            <w:tcW w:w="1432" w:type="dxa"/>
            <w:vAlign w:val="center"/>
          </w:tcPr>
          <w:p>
            <w:pPr>
              <w:pStyle w:val="13"/>
            </w:pPr>
            <w:r>
              <w:t>≥101人</w:t>
            </w:r>
          </w:p>
        </w:tc>
        <w:tc>
          <w:tcPr>
            <w:tcW w:w="2112"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学前三年毛入园率</w:t>
            </w:r>
          </w:p>
        </w:tc>
        <w:tc>
          <w:tcPr>
            <w:tcW w:w="5386" w:type="dxa"/>
            <w:vAlign w:val="center"/>
          </w:tcPr>
          <w:p>
            <w:pPr>
              <w:pStyle w:val="13"/>
            </w:pPr>
            <w:r>
              <w:t>在园幼儿数占相应学龄应入园人口总数的比例</w:t>
            </w:r>
          </w:p>
        </w:tc>
        <w:tc>
          <w:tcPr>
            <w:tcW w:w="1432" w:type="dxa"/>
            <w:vAlign w:val="center"/>
          </w:tcPr>
          <w:p>
            <w:pPr>
              <w:pStyle w:val="13"/>
            </w:pPr>
            <w:r>
              <w:t>≥95%</w:t>
            </w:r>
          </w:p>
        </w:tc>
        <w:tc>
          <w:tcPr>
            <w:tcW w:w="21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幼儿教师工资发放及时率</w:t>
            </w:r>
          </w:p>
        </w:tc>
        <w:tc>
          <w:tcPr>
            <w:tcW w:w="5386" w:type="dxa"/>
            <w:vAlign w:val="center"/>
          </w:tcPr>
          <w:p>
            <w:pPr>
              <w:pStyle w:val="13"/>
            </w:pPr>
            <w:r>
              <w:t>实际发放幼儿教师工资与应及时足额发放的比例</w:t>
            </w:r>
          </w:p>
        </w:tc>
        <w:tc>
          <w:tcPr>
            <w:tcW w:w="1432" w:type="dxa"/>
            <w:vAlign w:val="center"/>
          </w:tcPr>
          <w:p>
            <w:pPr>
              <w:pStyle w:val="13"/>
            </w:pPr>
            <w:r>
              <w:t>＝100%</w:t>
            </w:r>
          </w:p>
        </w:tc>
        <w:tc>
          <w:tcPr>
            <w:tcW w:w="21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学前幼儿收费标准</w:t>
            </w:r>
          </w:p>
        </w:tc>
        <w:tc>
          <w:tcPr>
            <w:tcW w:w="5386" w:type="dxa"/>
            <w:vAlign w:val="center"/>
          </w:tcPr>
          <w:p>
            <w:pPr>
              <w:pStyle w:val="13"/>
            </w:pPr>
            <w:r>
              <w:t>公办幼儿园保育教育费收费标准</w:t>
            </w:r>
          </w:p>
        </w:tc>
        <w:tc>
          <w:tcPr>
            <w:tcW w:w="1432" w:type="dxa"/>
            <w:vAlign w:val="center"/>
          </w:tcPr>
          <w:p>
            <w:pPr>
              <w:pStyle w:val="13"/>
            </w:pPr>
            <w:r>
              <w:t>140元/生/月</w:t>
            </w:r>
          </w:p>
        </w:tc>
        <w:tc>
          <w:tcPr>
            <w:tcW w:w="211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学前幼儿收费标准</w:t>
            </w:r>
          </w:p>
        </w:tc>
        <w:tc>
          <w:tcPr>
            <w:tcW w:w="5386" w:type="dxa"/>
            <w:vAlign w:val="center"/>
          </w:tcPr>
          <w:p>
            <w:pPr>
              <w:pStyle w:val="13"/>
            </w:pPr>
            <w:r>
              <w:t>民办幼儿园保育教育费收费标准</w:t>
            </w:r>
          </w:p>
        </w:tc>
        <w:tc>
          <w:tcPr>
            <w:tcW w:w="1432" w:type="dxa"/>
            <w:vAlign w:val="center"/>
          </w:tcPr>
          <w:p>
            <w:pPr>
              <w:pStyle w:val="13"/>
            </w:pPr>
            <w:r>
              <w:t>110元/生/月</w:t>
            </w:r>
          </w:p>
        </w:tc>
        <w:tc>
          <w:tcPr>
            <w:tcW w:w="211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保运转，规范办园</w:t>
            </w:r>
          </w:p>
        </w:tc>
        <w:tc>
          <w:tcPr>
            <w:tcW w:w="5386" w:type="dxa"/>
            <w:vAlign w:val="center"/>
          </w:tcPr>
          <w:p>
            <w:pPr>
              <w:pStyle w:val="13"/>
            </w:pPr>
            <w:r>
              <w:t>进一步降低学前教育成本</w:t>
            </w:r>
          </w:p>
        </w:tc>
        <w:tc>
          <w:tcPr>
            <w:tcW w:w="1432" w:type="dxa"/>
            <w:vAlign w:val="center"/>
          </w:tcPr>
          <w:p>
            <w:pPr>
              <w:pStyle w:val="13"/>
            </w:pPr>
            <w:r>
              <w:t>进一步降低</w:t>
            </w:r>
          </w:p>
        </w:tc>
        <w:tc>
          <w:tcPr>
            <w:tcW w:w="21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提高教师队伍素质</w:t>
            </w:r>
          </w:p>
        </w:tc>
        <w:tc>
          <w:tcPr>
            <w:tcW w:w="5386" w:type="dxa"/>
            <w:vAlign w:val="center"/>
          </w:tcPr>
          <w:p>
            <w:pPr>
              <w:pStyle w:val="13"/>
            </w:pPr>
            <w:r>
              <w:t>推进学前教育普及普惠安全优质发展</w:t>
            </w:r>
          </w:p>
        </w:tc>
        <w:tc>
          <w:tcPr>
            <w:tcW w:w="1432" w:type="dxa"/>
            <w:vAlign w:val="center"/>
          </w:tcPr>
          <w:p>
            <w:pPr>
              <w:pStyle w:val="13"/>
            </w:pPr>
            <w:r>
              <w:t>进一步推进</w:t>
            </w:r>
          </w:p>
        </w:tc>
        <w:tc>
          <w:tcPr>
            <w:tcW w:w="21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32" w:type="dxa"/>
            <w:vAlign w:val="center"/>
          </w:tcPr>
          <w:p>
            <w:pPr>
              <w:pStyle w:val="13"/>
            </w:pPr>
            <w:r>
              <w:t>≥95%</w:t>
            </w:r>
          </w:p>
        </w:tc>
        <w:tc>
          <w:tcPr>
            <w:tcW w:w="21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191、支持学前教育发展项目（省级公办幼儿生均经费）绩效目标表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13012626P000026100604</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3.37</w:t>
            </w:r>
          </w:p>
        </w:tc>
        <w:tc>
          <w:tcPr>
            <w:tcW w:w="2835" w:type="dxa"/>
            <w:vAlign w:val="center"/>
          </w:tcPr>
          <w:p>
            <w:pPr>
              <w:pStyle w:val="11"/>
            </w:pPr>
            <w:r>
              <w:t>其中：财政资金</w:t>
            </w:r>
          </w:p>
        </w:tc>
        <w:tc>
          <w:tcPr>
            <w:tcW w:w="2551" w:type="dxa"/>
            <w:vAlign w:val="center"/>
          </w:tcPr>
          <w:p>
            <w:pPr>
              <w:pStyle w:val="13"/>
            </w:pPr>
            <w:r>
              <w:t>3.37</w:t>
            </w:r>
          </w:p>
        </w:tc>
        <w:tc>
          <w:tcPr>
            <w:tcW w:w="1415"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1.按时足额为101名公办幼儿园在园幼儿拨付生均公用经费。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399"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399" w:type="dxa"/>
            <w:vAlign w:val="center"/>
          </w:tcPr>
          <w:p>
            <w:pPr>
              <w:pStyle w:val="13"/>
            </w:pPr>
            <w:r>
              <w:t>≥101人</w:t>
            </w:r>
          </w:p>
        </w:tc>
        <w:tc>
          <w:tcPr>
            <w:tcW w:w="21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399" w:type="dxa"/>
            <w:vAlign w:val="center"/>
          </w:tcPr>
          <w:p>
            <w:pPr>
              <w:pStyle w:val="13"/>
            </w:pPr>
            <w:r>
              <w:t>100%</w:t>
            </w:r>
          </w:p>
        </w:tc>
        <w:tc>
          <w:tcPr>
            <w:tcW w:w="21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399"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399" w:type="dxa"/>
            <w:vAlign w:val="center"/>
          </w:tcPr>
          <w:p>
            <w:pPr>
              <w:pStyle w:val="13"/>
            </w:pPr>
            <w:r>
              <w:t>600元/生/年</w:t>
            </w:r>
          </w:p>
        </w:tc>
        <w:tc>
          <w:tcPr>
            <w:tcW w:w="21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399" w:type="dxa"/>
            <w:vAlign w:val="center"/>
          </w:tcPr>
          <w:p>
            <w:pPr>
              <w:pStyle w:val="13"/>
            </w:pPr>
            <w:r>
              <w:t>进一步保障</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399" w:type="dxa"/>
            <w:vAlign w:val="center"/>
          </w:tcPr>
          <w:p>
            <w:pPr>
              <w:pStyle w:val="13"/>
            </w:pPr>
            <w:r>
              <w:t>进一步改善</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399"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53"/>
        <w:gridCol w:w="2117"/>
        <w:gridCol w:w="2551"/>
        <w:gridCol w:w="1532"/>
        <w:gridCol w:w="20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821" w:type="dxa"/>
            <w:gridSpan w:val="2"/>
            <w:vAlign w:val="center"/>
          </w:tcPr>
          <w:p>
            <w:pPr>
              <w:pStyle w:val="13"/>
            </w:pPr>
            <w:r>
              <w:t>13012626P00000610062W</w:t>
            </w:r>
          </w:p>
        </w:tc>
        <w:tc>
          <w:tcPr>
            <w:tcW w:w="2117"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553" w:type="dxa"/>
            <w:vAlign w:val="center"/>
          </w:tcPr>
          <w:p>
            <w:pPr>
              <w:pStyle w:val="13"/>
            </w:pPr>
            <w:r>
              <w:t>1.25</w:t>
            </w:r>
          </w:p>
        </w:tc>
        <w:tc>
          <w:tcPr>
            <w:tcW w:w="2117" w:type="dxa"/>
            <w:vAlign w:val="center"/>
          </w:tcPr>
          <w:p>
            <w:pPr>
              <w:pStyle w:val="11"/>
            </w:pPr>
            <w:r>
              <w:t>其中：财政资金</w:t>
            </w:r>
          </w:p>
        </w:tc>
        <w:tc>
          <w:tcPr>
            <w:tcW w:w="2551" w:type="dxa"/>
            <w:vAlign w:val="center"/>
          </w:tcPr>
          <w:p>
            <w:pPr>
              <w:pStyle w:val="13"/>
            </w:pPr>
            <w:r>
              <w:t>1.25</w:t>
            </w:r>
          </w:p>
        </w:tc>
        <w:tc>
          <w:tcPr>
            <w:tcW w:w="1532" w:type="dxa"/>
            <w:vAlign w:val="center"/>
          </w:tcPr>
          <w:p>
            <w:pPr>
              <w:pStyle w:val="11"/>
            </w:pPr>
            <w:r>
              <w:t>其他资金</w:t>
            </w:r>
          </w:p>
        </w:tc>
        <w:tc>
          <w:tcPr>
            <w:tcW w:w="20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821" w:type="dxa"/>
            <w:gridSpan w:val="2"/>
            <w:vAlign w:val="center"/>
          </w:tcPr>
          <w:p>
            <w:pPr>
              <w:pStyle w:val="11"/>
            </w:pPr>
            <w:r>
              <w:t>3月底</w:t>
            </w:r>
          </w:p>
        </w:tc>
        <w:tc>
          <w:tcPr>
            <w:tcW w:w="2117"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21" w:type="dxa"/>
            <w:gridSpan w:val="2"/>
            <w:vAlign w:val="center"/>
          </w:tcPr>
          <w:p>
            <w:pPr>
              <w:pStyle w:val="14"/>
            </w:pPr>
            <w:r>
              <w:t>25%</w:t>
            </w:r>
          </w:p>
        </w:tc>
        <w:tc>
          <w:tcPr>
            <w:tcW w:w="2117"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1.保障家庭经济困难46名儿童获得资助，提高农村学前教育入园率。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4618"/>
        <w:gridCol w:w="1515"/>
        <w:gridCol w:w="20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03" w:type="dxa"/>
            <w:vAlign w:val="center"/>
          </w:tcPr>
          <w:p>
            <w:pPr>
              <w:pStyle w:val="11"/>
            </w:pPr>
            <w:r>
              <w:t>三级指标</w:t>
            </w:r>
          </w:p>
        </w:tc>
        <w:tc>
          <w:tcPr>
            <w:tcW w:w="4618" w:type="dxa"/>
            <w:vAlign w:val="center"/>
          </w:tcPr>
          <w:p>
            <w:pPr>
              <w:pStyle w:val="11"/>
            </w:pPr>
            <w:r>
              <w:t>绩效指标描述</w:t>
            </w:r>
          </w:p>
        </w:tc>
        <w:tc>
          <w:tcPr>
            <w:tcW w:w="1515" w:type="dxa"/>
            <w:vAlign w:val="center"/>
          </w:tcPr>
          <w:p>
            <w:pPr>
              <w:pStyle w:val="11"/>
            </w:pPr>
            <w:r>
              <w:t>指标值</w:t>
            </w:r>
          </w:p>
        </w:tc>
        <w:tc>
          <w:tcPr>
            <w:tcW w:w="20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03" w:type="dxa"/>
            <w:vAlign w:val="center"/>
          </w:tcPr>
          <w:p>
            <w:pPr>
              <w:pStyle w:val="13"/>
            </w:pPr>
            <w:r>
              <w:t>家庭经济困难儿童人数</w:t>
            </w:r>
          </w:p>
        </w:tc>
        <w:tc>
          <w:tcPr>
            <w:tcW w:w="4618" w:type="dxa"/>
            <w:vAlign w:val="center"/>
          </w:tcPr>
          <w:p>
            <w:pPr>
              <w:pStyle w:val="13"/>
            </w:pPr>
            <w:r>
              <w:t>困难儿童人数</w:t>
            </w:r>
          </w:p>
        </w:tc>
        <w:tc>
          <w:tcPr>
            <w:tcW w:w="1515" w:type="dxa"/>
            <w:vAlign w:val="center"/>
          </w:tcPr>
          <w:p>
            <w:pPr>
              <w:pStyle w:val="13"/>
            </w:pPr>
            <w:r>
              <w:t>≥46人</w:t>
            </w:r>
          </w:p>
        </w:tc>
        <w:tc>
          <w:tcPr>
            <w:tcW w:w="202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03" w:type="dxa"/>
            <w:vAlign w:val="center"/>
          </w:tcPr>
          <w:p>
            <w:pPr>
              <w:pStyle w:val="13"/>
            </w:pPr>
            <w:r>
              <w:t>资助标准达标率</w:t>
            </w:r>
          </w:p>
        </w:tc>
        <w:tc>
          <w:tcPr>
            <w:tcW w:w="4618" w:type="dxa"/>
            <w:vAlign w:val="center"/>
          </w:tcPr>
          <w:p>
            <w:pPr>
              <w:pStyle w:val="13"/>
            </w:pPr>
            <w:r>
              <w:t>资助标准达标率</w:t>
            </w:r>
          </w:p>
        </w:tc>
        <w:tc>
          <w:tcPr>
            <w:tcW w:w="1515" w:type="dxa"/>
            <w:vAlign w:val="center"/>
          </w:tcPr>
          <w:p>
            <w:pPr>
              <w:pStyle w:val="13"/>
            </w:pPr>
            <w:r>
              <w:t>100%</w:t>
            </w:r>
          </w:p>
        </w:tc>
        <w:tc>
          <w:tcPr>
            <w:tcW w:w="20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03" w:type="dxa"/>
            <w:vAlign w:val="center"/>
          </w:tcPr>
          <w:p>
            <w:pPr>
              <w:pStyle w:val="13"/>
            </w:pPr>
            <w:r>
              <w:t>资助经费及时发放率</w:t>
            </w:r>
          </w:p>
        </w:tc>
        <w:tc>
          <w:tcPr>
            <w:tcW w:w="4618" w:type="dxa"/>
            <w:vAlign w:val="center"/>
          </w:tcPr>
          <w:p>
            <w:pPr>
              <w:pStyle w:val="13"/>
            </w:pPr>
            <w:r>
              <w:t>资助经费及时发放的比率</w:t>
            </w:r>
          </w:p>
        </w:tc>
        <w:tc>
          <w:tcPr>
            <w:tcW w:w="1515" w:type="dxa"/>
            <w:vAlign w:val="center"/>
          </w:tcPr>
          <w:p>
            <w:pPr>
              <w:pStyle w:val="13"/>
            </w:pPr>
            <w:r>
              <w:t>100%</w:t>
            </w:r>
          </w:p>
        </w:tc>
        <w:tc>
          <w:tcPr>
            <w:tcW w:w="20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03" w:type="dxa"/>
            <w:vAlign w:val="center"/>
          </w:tcPr>
          <w:p>
            <w:pPr>
              <w:pStyle w:val="13"/>
            </w:pPr>
            <w:r>
              <w:t>家庭经济困难儿童生均资助标准</w:t>
            </w:r>
          </w:p>
        </w:tc>
        <w:tc>
          <w:tcPr>
            <w:tcW w:w="4618" w:type="dxa"/>
            <w:vAlign w:val="center"/>
          </w:tcPr>
          <w:p>
            <w:pPr>
              <w:pStyle w:val="13"/>
            </w:pPr>
            <w:r>
              <w:t>家庭经济困难儿童城区生均资助标准</w:t>
            </w:r>
          </w:p>
        </w:tc>
        <w:tc>
          <w:tcPr>
            <w:tcW w:w="1515" w:type="dxa"/>
            <w:vAlign w:val="center"/>
          </w:tcPr>
          <w:p>
            <w:pPr>
              <w:pStyle w:val="13"/>
            </w:pPr>
            <w:r>
              <w:t>500元/学年</w:t>
            </w:r>
          </w:p>
        </w:tc>
        <w:tc>
          <w:tcPr>
            <w:tcW w:w="2029"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03" w:type="dxa"/>
            <w:vAlign w:val="center"/>
          </w:tcPr>
          <w:p>
            <w:pPr>
              <w:pStyle w:val="13"/>
            </w:pPr>
            <w:r>
              <w:t>缓解经济困难家庭负担</w:t>
            </w:r>
          </w:p>
        </w:tc>
        <w:tc>
          <w:tcPr>
            <w:tcW w:w="4618" w:type="dxa"/>
            <w:vAlign w:val="center"/>
          </w:tcPr>
          <w:p>
            <w:pPr>
              <w:pStyle w:val="13"/>
            </w:pPr>
            <w:r>
              <w:t>进一步缓解经济困难家庭的教育负担</w:t>
            </w:r>
          </w:p>
        </w:tc>
        <w:tc>
          <w:tcPr>
            <w:tcW w:w="1515" w:type="dxa"/>
            <w:vAlign w:val="center"/>
          </w:tcPr>
          <w:p>
            <w:pPr>
              <w:pStyle w:val="13"/>
            </w:pPr>
            <w:r>
              <w:t>进一步缓解</w:t>
            </w:r>
          </w:p>
        </w:tc>
        <w:tc>
          <w:tcPr>
            <w:tcW w:w="20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03" w:type="dxa"/>
            <w:vAlign w:val="center"/>
          </w:tcPr>
          <w:p>
            <w:pPr>
              <w:pStyle w:val="13"/>
            </w:pPr>
            <w:r>
              <w:t>确保家庭经济困难儿童完成学前教育</w:t>
            </w:r>
          </w:p>
        </w:tc>
        <w:tc>
          <w:tcPr>
            <w:tcW w:w="4618" w:type="dxa"/>
            <w:vAlign w:val="center"/>
          </w:tcPr>
          <w:p>
            <w:pPr>
              <w:pStyle w:val="13"/>
            </w:pPr>
            <w:r>
              <w:t>确保家庭经济困难儿童完成学前教育</w:t>
            </w:r>
          </w:p>
        </w:tc>
        <w:tc>
          <w:tcPr>
            <w:tcW w:w="1515" w:type="dxa"/>
            <w:vAlign w:val="center"/>
          </w:tcPr>
          <w:p>
            <w:pPr>
              <w:pStyle w:val="13"/>
            </w:pPr>
            <w:r>
              <w:t>进一步确保</w:t>
            </w:r>
          </w:p>
        </w:tc>
        <w:tc>
          <w:tcPr>
            <w:tcW w:w="20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03" w:type="dxa"/>
            <w:vAlign w:val="center"/>
          </w:tcPr>
          <w:p>
            <w:pPr>
              <w:pStyle w:val="13"/>
            </w:pPr>
            <w:r>
              <w:t>受益对象满意度</w:t>
            </w:r>
          </w:p>
        </w:tc>
        <w:tc>
          <w:tcPr>
            <w:tcW w:w="4618" w:type="dxa"/>
            <w:vAlign w:val="center"/>
          </w:tcPr>
          <w:p>
            <w:pPr>
              <w:pStyle w:val="13"/>
            </w:pPr>
            <w:r>
              <w:t>满意和较满意的受益对象占总调查人数的比率</w:t>
            </w:r>
          </w:p>
        </w:tc>
        <w:tc>
          <w:tcPr>
            <w:tcW w:w="1515" w:type="dxa"/>
            <w:vAlign w:val="center"/>
          </w:tcPr>
          <w:p>
            <w:pPr>
              <w:pStyle w:val="13"/>
            </w:pPr>
            <w:r>
              <w:t>≥95%</w:t>
            </w:r>
          </w:p>
        </w:tc>
        <w:tc>
          <w:tcPr>
            <w:tcW w:w="20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193、支持学前教育发展项目（中央学前幼儿资助）绩效目标表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2034"/>
        <w:gridCol w:w="2433"/>
        <w:gridCol w:w="1400"/>
        <w:gridCol w:w="22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04" w:type="dxa"/>
            <w:gridSpan w:val="2"/>
            <w:vAlign w:val="center"/>
          </w:tcPr>
          <w:p>
            <w:pPr>
              <w:pStyle w:val="13"/>
            </w:pPr>
            <w:r>
              <w:t>13012626P00000610043Q</w:t>
            </w:r>
          </w:p>
        </w:tc>
        <w:tc>
          <w:tcPr>
            <w:tcW w:w="2034"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36" w:type="dxa"/>
            <w:vAlign w:val="center"/>
          </w:tcPr>
          <w:p>
            <w:pPr>
              <w:pStyle w:val="13"/>
            </w:pPr>
            <w:r>
              <w:t>1.05</w:t>
            </w:r>
          </w:p>
        </w:tc>
        <w:tc>
          <w:tcPr>
            <w:tcW w:w="2034" w:type="dxa"/>
            <w:vAlign w:val="center"/>
          </w:tcPr>
          <w:p>
            <w:pPr>
              <w:pStyle w:val="11"/>
            </w:pPr>
            <w:r>
              <w:t>其中：财政资金</w:t>
            </w:r>
          </w:p>
        </w:tc>
        <w:tc>
          <w:tcPr>
            <w:tcW w:w="2433" w:type="dxa"/>
            <w:vAlign w:val="center"/>
          </w:tcPr>
          <w:p>
            <w:pPr>
              <w:pStyle w:val="13"/>
            </w:pPr>
            <w:r>
              <w:t>1.05</w:t>
            </w:r>
          </w:p>
        </w:tc>
        <w:tc>
          <w:tcPr>
            <w:tcW w:w="1400" w:type="dxa"/>
            <w:vAlign w:val="center"/>
          </w:tcPr>
          <w:p>
            <w:pPr>
              <w:pStyle w:val="11"/>
            </w:pPr>
            <w:r>
              <w:t>其他资金</w:t>
            </w:r>
          </w:p>
        </w:tc>
        <w:tc>
          <w:tcPr>
            <w:tcW w:w="22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04" w:type="dxa"/>
            <w:gridSpan w:val="2"/>
            <w:vAlign w:val="center"/>
          </w:tcPr>
          <w:p>
            <w:pPr>
              <w:pStyle w:val="11"/>
            </w:pPr>
            <w:r>
              <w:t>3月底</w:t>
            </w:r>
          </w:p>
        </w:tc>
        <w:tc>
          <w:tcPr>
            <w:tcW w:w="2034" w:type="dxa"/>
            <w:vAlign w:val="center"/>
          </w:tcPr>
          <w:p>
            <w:pPr>
              <w:pStyle w:val="11"/>
            </w:pPr>
            <w:r>
              <w:t>6月底</w:t>
            </w:r>
          </w:p>
        </w:tc>
        <w:tc>
          <w:tcPr>
            <w:tcW w:w="2433" w:type="dxa"/>
            <w:vAlign w:val="center"/>
          </w:tcPr>
          <w:p>
            <w:pPr>
              <w:pStyle w:val="11"/>
            </w:pPr>
            <w:r>
              <w:t>10月底</w:t>
            </w:r>
          </w:p>
        </w:tc>
        <w:tc>
          <w:tcPr>
            <w:tcW w:w="36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04" w:type="dxa"/>
            <w:gridSpan w:val="2"/>
            <w:vAlign w:val="center"/>
          </w:tcPr>
          <w:p>
            <w:pPr>
              <w:pStyle w:val="14"/>
            </w:pPr>
            <w:r>
              <w:t>25%</w:t>
            </w:r>
          </w:p>
        </w:tc>
        <w:tc>
          <w:tcPr>
            <w:tcW w:w="2034" w:type="dxa"/>
            <w:vAlign w:val="center"/>
          </w:tcPr>
          <w:p>
            <w:pPr>
              <w:pStyle w:val="14"/>
            </w:pPr>
            <w:r>
              <w:t>50%</w:t>
            </w:r>
          </w:p>
        </w:tc>
        <w:tc>
          <w:tcPr>
            <w:tcW w:w="2433" w:type="dxa"/>
            <w:vAlign w:val="center"/>
          </w:tcPr>
          <w:p>
            <w:pPr>
              <w:pStyle w:val="14"/>
            </w:pPr>
            <w:r>
              <w:t>75%</w:t>
            </w:r>
          </w:p>
        </w:tc>
        <w:tc>
          <w:tcPr>
            <w:tcW w:w="36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1.保障家庭经济困难46名儿童获得资助，提高农村学前教育入园率。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70"/>
        <w:gridCol w:w="4416"/>
        <w:gridCol w:w="1417"/>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70" w:type="dxa"/>
            <w:vAlign w:val="center"/>
          </w:tcPr>
          <w:p>
            <w:pPr>
              <w:pStyle w:val="11"/>
            </w:pPr>
            <w:r>
              <w:t>三级指标</w:t>
            </w:r>
          </w:p>
        </w:tc>
        <w:tc>
          <w:tcPr>
            <w:tcW w:w="4416" w:type="dxa"/>
            <w:vAlign w:val="center"/>
          </w:tcPr>
          <w:p>
            <w:pPr>
              <w:pStyle w:val="11"/>
            </w:pPr>
            <w:r>
              <w:t>绩效指标描述</w:t>
            </w:r>
          </w:p>
        </w:tc>
        <w:tc>
          <w:tcPr>
            <w:tcW w:w="1417" w:type="dxa"/>
            <w:vAlign w:val="center"/>
          </w:tcPr>
          <w:p>
            <w:pPr>
              <w:pStyle w:val="11"/>
            </w:pPr>
            <w:r>
              <w:t>指标值</w:t>
            </w:r>
          </w:p>
        </w:tc>
        <w:tc>
          <w:tcPr>
            <w:tcW w:w="22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70" w:type="dxa"/>
            <w:vAlign w:val="center"/>
          </w:tcPr>
          <w:p>
            <w:pPr>
              <w:pStyle w:val="13"/>
            </w:pPr>
            <w:r>
              <w:t>家庭经济困难儿童人数</w:t>
            </w:r>
          </w:p>
        </w:tc>
        <w:tc>
          <w:tcPr>
            <w:tcW w:w="4416" w:type="dxa"/>
            <w:vAlign w:val="center"/>
          </w:tcPr>
          <w:p>
            <w:pPr>
              <w:pStyle w:val="13"/>
            </w:pPr>
            <w:r>
              <w:t>困难儿童人数</w:t>
            </w:r>
          </w:p>
        </w:tc>
        <w:tc>
          <w:tcPr>
            <w:tcW w:w="1417" w:type="dxa"/>
            <w:vAlign w:val="center"/>
          </w:tcPr>
          <w:p>
            <w:pPr>
              <w:pStyle w:val="13"/>
            </w:pPr>
            <w:r>
              <w:t>≥46人</w:t>
            </w:r>
          </w:p>
        </w:tc>
        <w:tc>
          <w:tcPr>
            <w:tcW w:w="226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70" w:type="dxa"/>
            <w:vAlign w:val="center"/>
          </w:tcPr>
          <w:p>
            <w:pPr>
              <w:pStyle w:val="13"/>
            </w:pPr>
            <w:r>
              <w:t>资助标准达标率</w:t>
            </w:r>
          </w:p>
        </w:tc>
        <w:tc>
          <w:tcPr>
            <w:tcW w:w="4416" w:type="dxa"/>
            <w:vAlign w:val="center"/>
          </w:tcPr>
          <w:p>
            <w:pPr>
              <w:pStyle w:val="13"/>
            </w:pPr>
            <w:r>
              <w:t>资助标准达标率</w:t>
            </w:r>
          </w:p>
        </w:tc>
        <w:tc>
          <w:tcPr>
            <w:tcW w:w="1417" w:type="dxa"/>
            <w:vAlign w:val="center"/>
          </w:tcPr>
          <w:p>
            <w:pPr>
              <w:pStyle w:val="13"/>
            </w:pPr>
            <w:r>
              <w:t>100%</w:t>
            </w:r>
          </w:p>
        </w:tc>
        <w:tc>
          <w:tcPr>
            <w:tcW w:w="22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70" w:type="dxa"/>
            <w:vAlign w:val="center"/>
          </w:tcPr>
          <w:p>
            <w:pPr>
              <w:pStyle w:val="13"/>
            </w:pPr>
            <w:r>
              <w:t>资助经费及时发放率</w:t>
            </w:r>
          </w:p>
        </w:tc>
        <w:tc>
          <w:tcPr>
            <w:tcW w:w="4416" w:type="dxa"/>
            <w:vAlign w:val="center"/>
          </w:tcPr>
          <w:p>
            <w:pPr>
              <w:pStyle w:val="13"/>
            </w:pPr>
            <w:r>
              <w:t>资助经费及时发放的比率</w:t>
            </w:r>
          </w:p>
        </w:tc>
        <w:tc>
          <w:tcPr>
            <w:tcW w:w="1417" w:type="dxa"/>
            <w:vAlign w:val="center"/>
          </w:tcPr>
          <w:p>
            <w:pPr>
              <w:pStyle w:val="13"/>
            </w:pPr>
            <w:r>
              <w:t>100%</w:t>
            </w:r>
          </w:p>
        </w:tc>
        <w:tc>
          <w:tcPr>
            <w:tcW w:w="22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70" w:type="dxa"/>
            <w:vAlign w:val="center"/>
          </w:tcPr>
          <w:p>
            <w:pPr>
              <w:pStyle w:val="13"/>
            </w:pPr>
            <w:r>
              <w:t>家庭经济困难儿童生均资助标准</w:t>
            </w:r>
          </w:p>
        </w:tc>
        <w:tc>
          <w:tcPr>
            <w:tcW w:w="4416" w:type="dxa"/>
            <w:vAlign w:val="center"/>
          </w:tcPr>
          <w:p>
            <w:pPr>
              <w:pStyle w:val="13"/>
            </w:pPr>
            <w:r>
              <w:t>家庭经济困难儿童城区生均资助标准</w:t>
            </w:r>
          </w:p>
        </w:tc>
        <w:tc>
          <w:tcPr>
            <w:tcW w:w="1417" w:type="dxa"/>
            <w:vAlign w:val="center"/>
          </w:tcPr>
          <w:p>
            <w:pPr>
              <w:pStyle w:val="13"/>
            </w:pPr>
            <w:r>
              <w:t>500元/学年</w:t>
            </w:r>
          </w:p>
        </w:tc>
        <w:tc>
          <w:tcPr>
            <w:tcW w:w="2262"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70" w:type="dxa"/>
            <w:vAlign w:val="center"/>
          </w:tcPr>
          <w:p>
            <w:pPr>
              <w:pStyle w:val="13"/>
            </w:pPr>
            <w:r>
              <w:t>缓解经济困难家庭负担</w:t>
            </w:r>
          </w:p>
        </w:tc>
        <w:tc>
          <w:tcPr>
            <w:tcW w:w="4416" w:type="dxa"/>
            <w:vAlign w:val="center"/>
          </w:tcPr>
          <w:p>
            <w:pPr>
              <w:pStyle w:val="13"/>
            </w:pPr>
            <w:r>
              <w:t>进一步缓解经济困难家庭的教育负担</w:t>
            </w:r>
          </w:p>
        </w:tc>
        <w:tc>
          <w:tcPr>
            <w:tcW w:w="1417" w:type="dxa"/>
            <w:vAlign w:val="center"/>
          </w:tcPr>
          <w:p>
            <w:pPr>
              <w:pStyle w:val="13"/>
            </w:pPr>
            <w:r>
              <w:t>进一步缓解</w:t>
            </w:r>
          </w:p>
        </w:tc>
        <w:tc>
          <w:tcPr>
            <w:tcW w:w="22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70" w:type="dxa"/>
            <w:vAlign w:val="center"/>
          </w:tcPr>
          <w:p>
            <w:pPr>
              <w:pStyle w:val="13"/>
            </w:pPr>
            <w:r>
              <w:t>确保家庭经济困难儿童完成学前教育</w:t>
            </w:r>
          </w:p>
        </w:tc>
        <w:tc>
          <w:tcPr>
            <w:tcW w:w="4416" w:type="dxa"/>
            <w:vAlign w:val="center"/>
          </w:tcPr>
          <w:p>
            <w:pPr>
              <w:pStyle w:val="13"/>
            </w:pPr>
            <w:r>
              <w:t>确保家庭经济困难儿童完成学前教育</w:t>
            </w:r>
          </w:p>
        </w:tc>
        <w:tc>
          <w:tcPr>
            <w:tcW w:w="1417" w:type="dxa"/>
            <w:vAlign w:val="center"/>
          </w:tcPr>
          <w:p>
            <w:pPr>
              <w:pStyle w:val="13"/>
            </w:pPr>
            <w:r>
              <w:t>进一步确保</w:t>
            </w:r>
          </w:p>
        </w:tc>
        <w:tc>
          <w:tcPr>
            <w:tcW w:w="22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70" w:type="dxa"/>
            <w:vAlign w:val="center"/>
          </w:tcPr>
          <w:p>
            <w:pPr>
              <w:pStyle w:val="13"/>
            </w:pPr>
            <w:r>
              <w:t>受益对象满意度</w:t>
            </w:r>
          </w:p>
        </w:tc>
        <w:tc>
          <w:tcPr>
            <w:tcW w:w="4416" w:type="dxa"/>
            <w:vAlign w:val="center"/>
          </w:tcPr>
          <w:p>
            <w:pPr>
              <w:pStyle w:val="13"/>
            </w:pPr>
            <w:r>
              <w:t>满意和较满意的受益对象占总调查人数的比率</w:t>
            </w:r>
          </w:p>
        </w:tc>
        <w:tc>
          <w:tcPr>
            <w:tcW w:w="1417" w:type="dxa"/>
            <w:vAlign w:val="center"/>
          </w:tcPr>
          <w:p>
            <w:pPr>
              <w:pStyle w:val="13"/>
            </w:pPr>
            <w:r>
              <w:t>≥95%</w:t>
            </w:r>
          </w:p>
        </w:tc>
        <w:tc>
          <w:tcPr>
            <w:tcW w:w="22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194、支持义务教育发展项目绩效目标表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3284"/>
        <w:gridCol w:w="2283"/>
        <w:gridCol w:w="1467"/>
        <w:gridCol w:w="23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13012626P00005010059C</w:t>
            </w:r>
          </w:p>
        </w:tc>
        <w:tc>
          <w:tcPr>
            <w:tcW w:w="3284" w:type="dxa"/>
            <w:vAlign w:val="center"/>
          </w:tcPr>
          <w:p>
            <w:pPr>
              <w:pStyle w:val="11"/>
            </w:pPr>
            <w:r>
              <w:t>项目名称</w:t>
            </w:r>
          </w:p>
        </w:tc>
        <w:tc>
          <w:tcPr>
            <w:tcW w:w="6095" w:type="dxa"/>
            <w:gridSpan w:val="3"/>
            <w:vAlign w:val="center"/>
          </w:tcPr>
          <w:p>
            <w:pPr>
              <w:pStyle w:val="13"/>
            </w:pPr>
            <w:r>
              <w:t>支持义务教育发展项目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6" w:type="dxa"/>
            <w:vAlign w:val="center"/>
          </w:tcPr>
          <w:p>
            <w:pPr>
              <w:pStyle w:val="13"/>
            </w:pPr>
            <w:r>
              <w:t>20.00</w:t>
            </w:r>
          </w:p>
        </w:tc>
        <w:tc>
          <w:tcPr>
            <w:tcW w:w="3284" w:type="dxa"/>
            <w:vAlign w:val="center"/>
          </w:tcPr>
          <w:p>
            <w:pPr>
              <w:pStyle w:val="11"/>
            </w:pPr>
            <w:r>
              <w:t>其中：财政资金</w:t>
            </w:r>
          </w:p>
        </w:tc>
        <w:tc>
          <w:tcPr>
            <w:tcW w:w="2283" w:type="dxa"/>
            <w:vAlign w:val="center"/>
          </w:tcPr>
          <w:p>
            <w:pPr>
              <w:pStyle w:val="13"/>
            </w:pPr>
            <w:r>
              <w:t>20.00</w:t>
            </w:r>
          </w:p>
        </w:tc>
        <w:tc>
          <w:tcPr>
            <w:tcW w:w="1467" w:type="dxa"/>
            <w:vAlign w:val="center"/>
          </w:tcPr>
          <w:p>
            <w:pPr>
              <w:pStyle w:val="11"/>
            </w:pPr>
            <w:r>
              <w:t>其他资金</w:t>
            </w:r>
          </w:p>
        </w:tc>
        <w:tc>
          <w:tcPr>
            <w:tcW w:w="23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3284" w:type="dxa"/>
            <w:vAlign w:val="center"/>
          </w:tcPr>
          <w:p>
            <w:pPr>
              <w:pStyle w:val="11"/>
            </w:pPr>
            <w:r>
              <w:t>6月底</w:t>
            </w:r>
          </w:p>
        </w:tc>
        <w:tc>
          <w:tcPr>
            <w:tcW w:w="228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25%</w:t>
            </w:r>
          </w:p>
        </w:tc>
        <w:tc>
          <w:tcPr>
            <w:tcW w:w="3284" w:type="dxa"/>
            <w:vAlign w:val="center"/>
          </w:tcPr>
          <w:p>
            <w:pPr>
              <w:pStyle w:val="14"/>
            </w:pPr>
            <w:r>
              <w:t>50%</w:t>
            </w:r>
          </w:p>
        </w:tc>
        <w:tc>
          <w:tcPr>
            <w:tcW w:w="2283" w:type="dxa"/>
            <w:vAlign w:val="center"/>
          </w:tcPr>
          <w:p>
            <w:pPr>
              <w:pStyle w:val="14"/>
            </w:pPr>
            <w:r>
              <w:t>75%</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1.按照义务教育生均基准定额，及时足额拨付义务教育410名在校生生均公用经费。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83"/>
        <w:gridCol w:w="1467"/>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583" w:type="dxa"/>
            <w:vAlign w:val="center"/>
          </w:tcPr>
          <w:p>
            <w:pPr>
              <w:pStyle w:val="11"/>
            </w:pPr>
            <w:r>
              <w:t>绩效指标描述</w:t>
            </w:r>
          </w:p>
        </w:tc>
        <w:tc>
          <w:tcPr>
            <w:tcW w:w="1467"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义务教育学生数</w:t>
            </w:r>
          </w:p>
        </w:tc>
        <w:tc>
          <w:tcPr>
            <w:tcW w:w="5583" w:type="dxa"/>
            <w:vAlign w:val="center"/>
          </w:tcPr>
          <w:p>
            <w:pPr>
              <w:pStyle w:val="13"/>
            </w:pPr>
            <w:r>
              <w:t>义务教育阶段在校生数量</w:t>
            </w:r>
          </w:p>
        </w:tc>
        <w:tc>
          <w:tcPr>
            <w:tcW w:w="1467" w:type="dxa"/>
            <w:vAlign w:val="center"/>
          </w:tcPr>
          <w:p>
            <w:pPr>
              <w:pStyle w:val="13"/>
            </w:pPr>
            <w:r>
              <w:t>≥410人</w:t>
            </w:r>
          </w:p>
        </w:tc>
        <w:tc>
          <w:tcPr>
            <w:tcW w:w="23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生均财政投入达标率</w:t>
            </w:r>
          </w:p>
        </w:tc>
        <w:tc>
          <w:tcPr>
            <w:tcW w:w="5583" w:type="dxa"/>
            <w:vAlign w:val="center"/>
          </w:tcPr>
          <w:p>
            <w:pPr>
              <w:pStyle w:val="13"/>
            </w:pPr>
            <w:r>
              <w:t>按政策标准，义务教育生均公用经费财政投入达标的比率</w:t>
            </w:r>
          </w:p>
        </w:tc>
        <w:tc>
          <w:tcPr>
            <w:tcW w:w="1467" w:type="dxa"/>
            <w:vAlign w:val="center"/>
          </w:tcPr>
          <w:p>
            <w:pPr>
              <w:pStyle w:val="13"/>
            </w:pPr>
            <w:r>
              <w:t>100%</w:t>
            </w:r>
          </w:p>
        </w:tc>
        <w:tc>
          <w:tcPr>
            <w:tcW w:w="23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生均经费及时拨付率</w:t>
            </w:r>
          </w:p>
        </w:tc>
        <w:tc>
          <w:tcPr>
            <w:tcW w:w="5583" w:type="dxa"/>
            <w:vAlign w:val="center"/>
          </w:tcPr>
          <w:p>
            <w:pPr>
              <w:pStyle w:val="13"/>
            </w:pPr>
            <w:r>
              <w:t>城乡义务教育生均公用经费按时足额拨付的比率</w:t>
            </w:r>
          </w:p>
        </w:tc>
        <w:tc>
          <w:tcPr>
            <w:tcW w:w="1467" w:type="dxa"/>
            <w:vAlign w:val="center"/>
          </w:tcPr>
          <w:p>
            <w:pPr>
              <w:pStyle w:val="13"/>
            </w:pPr>
            <w:r>
              <w:t>100%</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生均公用经费基准定额</w:t>
            </w:r>
          </w:p>
        </w:tc>
        <w:tc>
          <w:tcPr>
            <w:tcW w:w="5583" w:type="dxa"/>
            <w:vAlign w:val="center"/>
          </w:tcPr>
          <w:p>
            <w:pPr>
              <w:pStyle w:val="13"/>
            </w:pPr>
            <w:r>
              <w:t>城乡义务教育小学生均公用经费基准定额水平</w:t>
            </w:r>
          </w:p>
        </w:tc>
        <w:tc>
          <w:tcPr>
            <w:tcW w:w="1467" w:type="dxa"/>
            <w:vAlign w:val="center"/>
          </w:tcPr>
          <w:p>
            <w:pPr>
              <w:pStyle w:val="13"/>
            </w:pPr>
            <w:r>
              <w:t>720元</w:t>
            </w:r>
          </w:p>
        </w:tc>
        <w:tc>
          <w:tcPr>
            <w:tcW w:w="23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生均公用经费基准定额</w:t>
            </w:r>
          </w:p>
        </w:tc>
        <w:tc>
          <w:tcPr>
            <w:tcW w:w="5583" w:type="dxa"/>
            <w:vAlign w:val="center"/>
          </w:tcPr>
          <w:p>
            <w:pPr>
              <w:pStyle w:val="13"/>
            </w:pPr>
            <w:r>
              <w:t>城乡义务教育初中生均公用经费基准定额水平</w:t>
            </w:r>
          </w:p>
        </w:tc>
        <w:tc>
          <w:tcPr>
            <w:tcW w:w="1467" w:type="dxa"/>
            <w:vAlign w:val="center"/>
          </w:tcPr>
          <w:p>
            <w:pPr>
              <w:pStyle w:val="13"/>
            </w:pPr>
            <w:r>
              <w:t>940元</w:t>
            </w:r>
          </w:p>
        </w:tc>
        <w:tc>
          <w:tcPr>
            <w:tcW w:w="23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保障学校正常运转</w:t>
            </w:r>
          </w:p>
        </w:tc>
        <w:tc>
          <w:tcPr>
            <w:tcW w:w="5583" w:type="dxa"/>
            <w:vAlign w:val="center"/>
          </w:tcPr>
          <w:p>
            <w:pPr>
              <w:pStyle w:val="13"/>
            </w:pPr>
            <w:r>
              <w:t>保障义务教育学校正常运转</w:t>
            </w:r>
          </w:p>
        </w:tc>
        <w:tc>
          <w:tcPr>
            <w:tcW w:w="1467" w:type="dxa"/>
            <w:vAlign w:val="center"/>
          </w:tcPr>
          <w:p>
            <w:pPr>
              <w:pStyle w:val="13"/>
            </w:pPr>
            <w:r>
              <w:t>进一步保障</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义务教育巩固率</w:t>
            </w:r>
          </w:p>
        </w:tc>
        <w:tc>
          <w:tcPr>
            <w:tcW w:w="5583" w:type="dxa"/>
            <w:vAlign w:val="center"/>
          </w:tcPr>
          <w:p>
            <w:pPr>
              <w:pStyle w:val="13"/>
            </w:pPr>
            <w:r>
              <w:t>实际完成义务教育人数占适龄学生人数的比率</w:t>
            </w:r>
          </w:p>
        </w:tc>
        <w:tc>
          <w:tcPr>
            <w:tcW w:w="1467" w:type="dxa"/>
            <w:vAlign w:val="center"/>
          </w:tcPr>
          <w:p>
            <w:pPr>
              <w:pStyle w:val="13"/>
            </w:pPr>
            <w:r>
              <w:t>100%</w:t>
            </w:r>
          </w:p>
        </w:tc>
        <w:tc>
          <w:tcPr>
            <w:tcW w:w="23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583" w:type="dxa"/>
            <w:vAlign w:val="center"/>
          </w:tcPr>
          <w:p>
            <w:pPr>
              <w:pStyle w:val="13"/>
            </w:pPr>
            <w:r>
              <w:t>满意和较满意的受益对象占总调查人数的比率</w:t>
            </w:r>
          </w:p>
        </w:tc>
        <w:tc>
          <w:tcPr>
            <w:tcW w:w="1467"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195、城乡义务教育公用经费（中央）绩效目标表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3067"/>
        <w:gridCol w:w="2551"/>
        <w:gridCol w:w="1265"/>
        <w:gridCol w:w="22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71" w:type="dxa"/>
            <w:gridSpan w:val="2"/>
            <w:vAlign w:val="center"/>
          </w:tcPr>
          <w:p>
            <w:pPr>
              <w:pStyle w:val="13"/>
            </w:pPr>
            <w:r>
              <w:t>13012626P000007101205</w:t>
            </w:r>
          </w:p>
        </w:tc>
        <w:tc>
          <w:tcPr>
            <w:tcW w:w="3067"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03" w:type="dxa"/>
            <w:vAlign w:val="center"/>
          </w:tcPr>
          <w:p>
            <w:pPr>
              <w:pStyle w:val="13"/>
            </w:pPr>
            <w:r>
              <w:t>27.00</w:t>
            </w:r>
          </w:p>
        </w:tc>
        <w:tc>
          <w:tcPr>
            <w:tcW w:w="3067" w:type="dxa"/>
            <w:vAlign w:val="center"/>
          </w:tcPr>
          <w:p>
            <w:pPr>
              <w:pStyle w:val="11"/>
            </w:pPr>
            <w:r>
              <w:t>其中：财政资金</w:t>
            </w:r>
          </w:p>
        </w:tc>
        <w:tc>
          <w:tcPr>
            <w:tcW w:w="2551" w:type="dxa"/>
            <w:vAlign w:val="center"/>
          </w:tcPr>
          <w:p>
            <w:pPr>
              <w:pStyle w:val="13"/>
            </w:pPr>
            <w:r>
              <w:t>27.00</w:t>
            </w:r>
          </w:p>
        </w:tc>
        <w:tc>
          <w:tcPr>
            <w:tcW w:w="1265" w:type="dxa"/>
            <w:vAlign w:val="center"/>
          </w:tcPr>
          <w:p>
            <w:pPr>
              <w:pStyle w:val="11"/>
            </w:pPr>
            <w:r>
              <w:t>其他资金</w:t>
            </w:r>
          </w:p>
        </w:tc>
        <w:tc>
          <w:tcPr>
            <w:tcW w:w="22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用于教学、教师培训、文体活动、水电、取暖、交通差旅、邮电，设备及图书资料等购置，房屋、建筑物及仪器设备的日常维修维护等支出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71" w:type="dxa"/>
            <w:gridSpan w:val="2"/>
            <w:vAlign w:val="center"/>
          </w:tcPr>
          <w:p>
            <w:pPr>
              <w:pStyle w:val="11"/>
            </w:pPr>
            <w:r>
              <w:t>3月底</w:t>
            </w:r>
          </w:p>
        </w:tc>
        <w:tc>
          <w:tcPr>
            <w:tcW w:w="3067"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71" w:type="dxa"/>
            <w:gridSpan w:val="2"/>
            <w:vAlign w:val="center"/>
          </w:tcPr>
          <w:p>
            <w:pPr>
              <w:pStyle w:val="14"/>
            </w:pPr>
            <w:r>
              <w:t>30%</w:t>
            </w:r>
          </w:p>
        </w:tc>
        <w:tc>
          <w:tcPr>
            <w:tcW w:w="3067"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1.按照义务教育生均基准定额，及时足额拨付义务教育392名在校生生均公用经费。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5635"/>
        <w:gridCol w:w="1282"/>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86" w:type="dxa"/>
            <w:vAlign w:val="center"/>
          </w:tcPr>
          <w:p>
            <w:pPr>
              <w:pStyle w:val="11"/>
            </w:pPr>
            <w:r>
              <w:t>三级指标</w:t>
            </w:r>
          </w:p>
        </w:tc>
        <w:tc>
          <w:tcPr>
            <w:tcW w:w="5635" w:type="dxa"/>
            <w:vAlign w:val="center"/>
          </w:tcPr>
          <w:p>
            <w:pPr>
              <w:pStyle w:val="11"/>
            </w:pPr>
            <w:r>
              <w:t>绩效指标描述</w:t>
            </w:r>
          </w:p>
        </w:tc>
        <w:tc>
          <w:tcPr>
            <w:tcW w:w="1282" w:type="dxa"/>
            <w:vAlign w:val="center"/>
          </w:tcPr>
          <w:p>
            <w:pPr>
              <w:pStyle w:val="11"/>
            </w:pPr>
            <w:r>
              <w:t>指标值</w:t>
            </w:r>
          </w:p>
        </w:tc>
        <w:tc>
          <w:tcPr>
            <w:tcW w:w="22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86" w:type="dxa"/>
            <w:vAlign w:val="center"/>
          </w:tcPr>
          <w:p>
            <w:pPr>
              <w:pStyle w:val="13"/>
            </w:pPr>
            <w:r>
              <w:t>义务教育学生数</w:t>
            </w:r>
          </w:p>
        </w:tc>
        <w:tc>
          <w:tcPr>
            <w:tcW w:w="5635" w:type="dxa"/>
            <w:vAlign w:val="center"/>
          </w:tcPr>
          <w:p>
            <w:pPr>
              <w:pStyle w:val="13"/>
            </w:pPr>
            <w:r>
              <w:t>义务教育阶段在校生数量</w:t>
            </w:r>
          </w:p>
        </w:tc>
        <w:tc>
          <w:tcPr>
            <w:tcW w:w="1282" w:type="dxa"/>
            <w:vAlign w:val="center"/>
          </w:tcPr>
          <w:p>
            <w:pPr>
              <w:pStyle w:val="13"/>
            </w:pPr>
            <w:r>
              <w:t>≥392人</w:t>
            </w:r>
          </w:p>
        </w:tc>
        <w:tc>
          <w:tcPr>
            <w:tcW w:w="226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86" w:type="dxa"/>
            <w:vAlign w:val="center"/>
          </w:tcPr>
          <w:p>
            <w:pPr>
              <w:pStyle w:val="13"/>
            </w:pPr>
            <w:r>
              <w:t>生均财政投入达标率</w:t>
            </w:r>
          </w:p>
        </w:tc>
        <w:tc>
          <w:tcPr>
            <w:tcW w:w="5635" w:type="dxa"/>
            <w:vAlign w:val="center"/>
          </w:tcPr>
          <w:p>
            <w:pPr>
              <w:pStyle w:val="13"/>
            </w:pPr>
            <w:r>
              <w:t>按政策标准，义务教育生均公用经费财政投入达标的比率</w:t>
            </w:r>
          </w:p>
        </w:tc>
        <w:tc>
          <w:tcPr>
            <w:tcW w:w="1282" w:type="dxa"/>
            <w:vAlign w:val="center"/>
          </w:tcPr>
          <w:p>
            <w:pPr>
              <w:pStyle w:val="13"/>
            </w:pPr>
            <w:r>
              <w:t>100%</w:t>
            </w:r>
          </w:p>
        </w:tc>
        <w:tc>
          <w:tcPr>
            <w:tcW w:w="226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86" w:type="dxa"/>
            <w:vAlign w:val="center"/>
          </w:tcPr>
          <w:p>
            <w:pPr>
              <w:pStyle w:val="13"/>
            </w:pPr>
            <w:r>
              <w:t>生均经费及时拨付率</w:t>
            </w:r>
          </w:p>
        </w:tc>
        <w:tc>
          <w:tcPr>
            <w:tcW w:w="5635" w:type="dxa"/>
            <w:vAlign w:val="center"/>
          </w:tcPr>
          <w:p>
            <w:pPr>
              <w:pStyle w:val="13"/>
            </w:pPr>
            <w:r>
              <w:t>城乡义务教育生均公用经费按时足额拨付的比率</w:t>
            </w:r>
          </w:p>
        </w:tc>
        <w:tc>
          <w:tcPr>
            <w:tcW w:w="1282" w:type="dxa"/>
            <w:vAlign w:val="center"/>
          </w:tcPr>
          <w:p>
            <w:pPr>
              <w:pStyle w:val="13"/>
            </w:pPr>
            <w:r>
              <w:t>100%</w:t>
            </w:r>
          </w:p>
        </w:tc>
        <w:tc>
          <w:tcPr>
            <w:tcW w:w="22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86" w:type="dxa"/>
            <w:vAlign w:val="center"/>
          </w:tcPr>
          <w:p>
            <w:pPr>
              <w:pStyle w:val="13"/>
            </w:pPr>
            <w:r>
              <w:t>生均公用经费基准定额</w:t>
            </w:r>
          </w:p>
        </w:tc>
        <w:tc>
          <w:tcPr>
            <w:tcW w:w="5635" w:type="dxa"/>
            <w:vAlign w:val="center"/>
          </w:tcPr>
          <w:p>
            <w:pPr>
              <w:pStyle w:val="13"/>
            </w:pPr>
            <w:r>
              <w:t>城乡义务教育小学生均公用经费基准定额水平</w:t>
            </w:r>
          </w:p>
        </w:tc>
        <w:tc>
          <w:tcPr>
            <w:tcW w:w="1282" w:type="dxa"/>
            <w:vAlign w:val="center"/>
          </w:tcPr>
          <w:p>
            <w:pPr>
              <w:pStyle w:val="13"/>
            </w:pPr>
            <w:r>
              <w:t>720元</w:t>
            </w:r>
          </w:p>
        </w:tc>
        <w:tc>
          <w:tcPr>
            <w:tcW w:w="226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86" w:type="dxa"/>
            <w:vAlign w:val="center"/>
          </w:tcPr>
          <w:p>
            <w:pPr>
              <w:pStyle w:val="13"/>
            </w:pPr>
            <w:r>
              <w:t>保障学校正常运转</w:t>
            </w:r>
          </w:p>
        </w:tc>
        <w:tc>
          <w:tcPr>
            <w:tcW w:w="5635" w:type="dxa"/>
            <w:vAlign w:val="center"/>
          </w:tcPr>
          <w:p>
            <w:pPr>
              <w:pStyle w:val="13"/>
            </w:pPr>
            <w:r>
              <w:t>保障义务教育学校正常运转</w:t>
            </w:r>
          </w:p>
        </w:tc>
        <w:tc>
          <w:tcPr>
            <w:tcW w:w="1282" w:type="dxa"/>
            <w:vAlign w:val="center"/>
          </w:tcPr>
          <w:p>
            <w:pPr>
              <w:pStyle w:val="13"/>
            </w:pPr>
            <w:r>
              <w:t>进一步保障</w:t>
            </w:r>
          </w:p>
        </w:tc>
        <w:tc>
          <w:tcPr>
            <w:tcW w:w="22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86" w:type="dxa"/>
            <w:vAlign w:val="center"/>
          </w:tcPr>
          <w:p>
            <w:pPr>
              <w:pStyle w:val="13"/>
            </w:pPr>
            <w:r>
              <w:t>义务教育巩固率</w:t>
            </w:r>
          </w:p>
        </w:tc>
        <w:tc>
          <w:tcPr>
            <w:tcW w:w="5635" w:type="dxa"/>
            <w:vAlign w:val="center"/>
          </w:tcPr>
          <w:p>
            <w:pPr>
              <w:pStyle w:val="13"/>
            </w:pPr>
            <w:r>
              <w:t>实际完成义务教育人数占适龄学生人数的比率</w:t>
            </w:r>
          </w:p>
        </w:tc>
        <w:tc>
          <w:tcPr>
            <w:tcW w:w="1282" w:type="dxa"/>
            <w:vAlign w:val="center"/>
          </w:tcPr>
          <w:p>
            <w:pPr>
              <w:pStyle w:val="13"/>
            </w:pPr>
            <w:r>
              <w:t>100%</w:t>
            </w:r>
          </w:p>
        </w:tc>
        <w:tc>
          <w:tcPr>
            <w:tcW w:w="22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86" w:type="dxa"/>
            <w:vAlign w:val="center"/>
          </w:tcPr>
          <w:p>
            <w:pPr>
              <w:pStyle w:val="13"/>
            </w:pPr>
            <w:r>
              <w:t>受益对象满意度</w:t>
            </w:r>
          </w:p>
        </w:tc>
        <w:tc>
          <w:tcPr>
            <w:tcW w:w="5635" w:type="dxa"/>
            <w:vAlign w:val="center"/>
          </w:tcPr>
          <w:p>
            <w:pPr>
              <w:pStyle w:val="13"/>
            </w:pPr>
            <w:r>
              <w:t>满意和较满意的受益对象占总调查人数的比率</w:t>
            </w:r>
          </w:p>
        </w:tc>
        <w:tc>
          <w:tcPr>
            <w:tcW w:w="1282" w:type="dxa"/>
            <w:vAlign w:val="center"/>
          </w:tcPr>
          <w:p>
            <w:pPr>
              <w:pStyle w:val="13"/>
            </w:pPr>
            <w:r>
              <w:t>≥95%</w:t>
            </w:r>
          </w:p>
        </w:tc>
        <w:tc>
          <w:tcPr>
            <w:tcW w:w="22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196、公办幼儿园生均公用经费（县级）绩效目标表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13012626P00001310047D</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w:t>
            </w:r>
          </w:p>
        </w:tc>
        <w:tc>
          <w:tcPr>
            <w:tcW w:w="2835" w:type="dxa"/>
            <w:vAlign w:val="center"/>
          </w:tcPr>
          <w:p>
            <w:pPr>
              <w:pStyle w:val="11"/>
            </w:pPr>
            <w:r>
              <w:t>其中：财政资金</w:t>
            </w:r>
          </w:p>
        </w:tc>
        <w:tc>
          <w:tcPr>
            <w:tcW w:w="2551" w:type="dxa"/>
            <w:vAlign w:val="center"/>
          </w:tcPr>
          <w:p>
            <w:pPr>
              <w:pStyle w:val="13"/>
            </w:pPr>
            <w:r>
              <w:t>1.49</w:t>
            </w:r>
          </w:p>
        </w:tc>
        <w:tc>
          <w:tcPr>
            <w:tcW w:w="1382" w:type="dxa"/>
            <w:vAlign w:val="center"/>
          </w:tcPr>
          <w:p>
            <w:pPr>
              <w:pStyle w:val="11"/>
            </w:pPr>
            <w:r>
              <w:t>其他资金</w:t>
            </w:r>
          </w:p>
        </w:tc>
        <w:tc>
          <w:tcPr>
            <w:tcW w:w="21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用于保障幼儿园正常运转的办公、维修等支出。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1.按时足额为56名公办幼儿园在园幼儿拨付生均公用经费。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399"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399" w:type="dxa"/>
            <w:vAlign w:val="center"/>
          </w:tcPr>
          <w:p>
            <w:pPr>
              <w:pStyle w:val="13"/>
            </w:pPr>
            <w:r>
              <w:t>≥56人</w:t>
            </w:r>
          </w:p>
        </w:tc>
        <w:tc>
          <w:tcPr>
            <w:tcW w:w="21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399" w:type="dxa"/>
            <w:vAlign w:val="center"/>
          </w:tcPr>
          <w:p>
            <w:pPr>
              <w:pStyle w:val="13"/>
            </w:pPr>
            <w:r>
              <w:t>100%</w:t>
            </w:r>
          </w:p>
        </w:tc>
        <w:tc>
          <w:tcPr>
            <w:tcW w:w="21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399"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399" w:type="dxa"/>
            <w:vAlign w:val="center"/>
          </w:tcPr>
          <w:p>
            <w:pPr>
              <w:pStyle w:val="13"/>
            </w:pPr>
            <w:r>
              <w:t>600元/生/年</w:t>
            </w:r>
          </w:p>
        </w:tc>
        <w:tc>
          <w:tcPr>
            <w:tcW w:w="21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399" w:type="dxa"/>
            <w:vAlign w:val="center"/>
          </w:tcPr>
          <w:p>
            <w:pPr>
              <w:pStyle w:val="13"/>
            </w:pPr>
            <w:r>
              <w:t>进一步保障</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399" w:type="dxa"/>
            <w:vAlign w:val="center"/>
          </w:tcPr>
          <w:p>
            <w:pPr>
              <w:pStyle w:val="13"/>
            </w:pPr>
            <w:r>
              <w:t>进一步改善</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399"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197、免除学前教育保育教育费（省级）绩效目标表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16"/>
        <w:gridCol w:w="1400"/>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13012626P00005310014U</w:t>
            </w:r>
          </w:p>
        </w:tc>
        <w:tc>
          <w:tcPr>
            <w:tcW w:w="2835" w:type="dxa"/>
            <w:vAlign w:val="center"/>
          </w:tcPr>
          <w:p>
            <w:pPr>
              <w:pStyle w:val="11"/>
            </w:pPr>
            <w:r>
              <w:t>项目名称</w:t>
            </w:r>
          </w:p>
        </w:tc>
        <w:tc>
          <w:tcPr>
            <w:tcW w:w="60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其中：财政资金</w:t>
            </w:r>
          </w:p>
        </w:tc>
        <w:tc>
          <w:tcPr>
            <w:tcW w:w="2216" w:type="dxa"/>
            <w:vAlign w:val="center"/>
          </w:tcPr>
          <w:p>
            <w:pPr>
              <w:pStyle w:val="13"/>
            </w:pPr>
            <w:r>
              <w:t>1.00</w:t>
            </w:r>
          </w:p>
        </w:tc>
        <w:tc>
          <w:tcPr>
            <w:tcW w:w="1400" w:type="dxa"/>
            <w:vAlign w:val="center"/>
          </w:tcPr>
          <w:p>
            <w:pPr>
              <w:pStyle w:val="11"/>
            </w:pPr>
            <w:r>
              <w:t>其他资金</w:t>
            </w:r>
          </w:p>
        </w:tc>
        <w:tc>
          <w:tcPr>
            <w:tcW w:w="24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用于幼儿园正常运转的办公、维修等支出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16" w:type="dxa"/>
            <w:vAlign w:val="center"/>
          </w:tcPr>
          <w:p>
            <w:pPr>
              <w:pStyle w:val="11"/>
            </w:pPr>
            <w:r>
              <w:t>10月底</w:t>
            </w:r>
          </w:p>
        </w:tc>
        <w:tc>
          <w:tcPr>
            <w:tcW w:w="38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16" w:type="dxa"/>
            <w:vAlign w:val="center"/>
          </w:tcPr>
          <w:p>
            <w:pPr>
              <w:pStyle w:val="14"/>
            </w:pPr>
            <w:r>
              <w:t>90%</w:t>
            </w:r>
          </w:p>
        </w:tc>
        <w:tc>
          <w:tcPr>
            <w:tcW w:w="38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1.为28名学前一年在园儿童及时足额拨付免除保育教育费。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18"/>
        <w:gridCol w:w="1433"/>
        <w:gridCol w:w="2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18" w:type="dxa"/>
            <w:vAlign w:val="center"/>
          </w:tcPr>
          <w:p>
            <w:pPr>
              <w:pStyle w:val="11"/>
            </w:pPr>
            <w:r>
              <w:t>绩效指标描述</w:t>
            </w:r>
          </w:p>
        </w:tc>
        <w:tc>
          <w:tcPr>
            <w:tcW w:w="1433" w:type="dxa"/>
            <w:vAlign w:val="center"/>
          </w:tcPr>
          <w:p>
            <w:pPr>
              <w:pStyle w:val="11"/>
            </w:pPr>
            <w:r>
              <w:t>指标值</w:t>
            </w:r>
          </w:p>
        </w:tc>
        <w:tc>
          <w:tcPr>
            <w:tcW w:w="24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5018" w:type="dxa"/>
            <w:vAlign w:val="center"/>
          </w:tcPr>
          <w:p>
            <w:pPr>
              <w:pStyle w:val="13"/>
            </w:pPr>
            <w:r>
              <w:t>学前一年在园儿童数量</w:t>
            </w:r>
          </w:p>
        </w:tc>
        <w:tc>
          <w:tcPr>
            <w:tcW w:w="1433" w:type="dxa"/>
            <w:vAlign w:val="center"/>
          </w:tcPr>
          <w:p>
            <w:pPr>
              <w:pStyle w:val="13"/>
            </w:pPr>
            <w:r>
              <w:t>≥28人</w:t>
            </w:r>
          </w:p>
        </w:tc>
        <w:tc>
          <w:tcPr>
            <w:tcW w:w="24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018" w:type="dxa"/>
            <w:vAlign w:val="center"/>
          </w:tcPr>
          <w:p>
            <w:pPr>
              <w:pStyle w:val="13"/>
            </w:pPr>
            <w:r>
              <w:t>按政策标准，免除保育教育费财政投入达标的比率</w:t>
            </w:r>
          </w:p>
        </w:tc>
        <w:tc>
          <w:tcPr>
            <w:tcW w:w="1433" w:type="dxa"/>
            <w:vAlign w:val="center"/>
          </w:tcPr>
          <w:p>
            <w:pPr>
              <w:pStyle w:val="13"/>
            </w:pPr>
            <w:r>
              <w:t>100%</w:t>
            </w:r>
          </w:p>
        </w:tc>
        <w:tc>
          <w:tcPr>
            <w:tcW w:w="24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5018" w:type="dxa"/>
            <w:vAlign w:val="center"/>
          </w:tcPr>
          <w:p>
            <w:pPr>
              <w:pStyle w:val="13"/>
            </w:pPr>
            <w:r>
              <w:t>免保育教育费按时足额拨付的比率</w:t>
            </w:r>
          </w:p>
        </w:tc>
        <w:tc>
          <w:tcPr>
            <w:tcW w:w="1433" w:type="dxa"/>
            <w:vAlign w:val="center"/>
          </w:tcPr>
          <w:p>
            <w:pPr>
              <w:pStyle w:val="13"/>
            </w:pPr>
            <w:r>
              <w:t>100%</w:t>
            </w:r>
          </w:p>
        </w:tc>
        <w:tc>
          <w:tcPr>
            <w:tcW w:w="24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5018" w:type="dxa"/>
            <w:vAlign w:val="center"/>
          </w:tcPr>
          <w:p>
            <w:pPr>
              <w:pStyle w:val="13"/>
            </w:pPr>
            <w:r>
              <w:t>公办幼儿园保育教育费收费标准</w:t>
            </w:r>
          </w:p>
        </w:tc>
        <w:tc>
          <w:tcPr>
            <w:tcW w:w="1433" w:type="dxa"/>
            <w:vAlign w:val="center"/>
          </w:tcPr>
          <w:p>
            <w:pPr>
              <w:pStyle w:val="13"/>
            </w:pPr>
            <w:r>
              <w:t>110元/生/月</w:t>
            </w:r>
          </w:p>
        </w:tc>
        <w:tc>
          <w:tcPr>
            <w:tcW w:w="24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5018" w:type="dxa"/>
            <w:vAlign w:val="center"/>
          </w:tcPr>
          <w:p>
            <w:pPr>
              <w:pStyle w:val="13"/>
            </w:pPr>
            <w:r>
              <w:t>进一步降低学前教育成本</w:t>
            </w:r>
          </w:p>
        </w:tc>
        <w:tc>
          <w:tcPr>
            <w:tcW w:w="1433" w:type="dxa"/>
            <w:vAlign w:val="center"/>
          </w:tcPr>
          <w:p>
            <w:pPr>
              <w:pStyle w:val="13"/>
            </w:pPr>
            <w:r>
              <w:t>进一步降低</w:t>
            </w:r>
          </w:p>
        </w:tc>
        <w:tc>
          <w:tcPr>
            <w:tcW w:w="24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5018" w:type="dxa"/>
            <w:vAlign w:val="center"/>
          </w:tcPr>
          <w:p>
            <w:pPr>
              <w:pStyle w:val="13"/>
            </w:pPr>
            <w:r>
              <w:t>推进学前教育普及普惠安全优质发展</w:t>
            </w:r>
          </w:p>
        </w:tc>
        <w:tc>
          <w:tcPr>
            <w:tcW w:w="1433" w:type="dxa"/>
            <w:vAlign w:val="center"/>
          </w:tcPr>
          <w:p>
            <w:pPr>
              <w:pStyle w:val="13"/>
            </w:pPr>
            <w:r>
              <w:t>进一步推进</w:t>
            </w:r>
          </w:p>
        </w:tc>
        <w:tc>
          <w:tcPr>
            <w:tcW w:w="24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18" w:type="dxa"/>
            <w:vAlign w:val="center"/>
          </w:tcPr>
          <w:p>
            <w:pPr>
              <w:pStyle w:val="13"/>
            </w:pPr>
            <w:r>
              <w:t>满意和较满意的受益对象占总调查人数的比率</w:t>
            </w:r>
          </w:p>
        </w:tc>
        <w:tc>
          <w:tcPr>
            <w:tcW w:w="1433" w:type="dxa"/>
            <w:vAlign w:val="center"/>
          </w:tcPr>
          <w:p>
            <w:pPr>
              <w:pStyle w:val="13"/>
            </w:pPr>
            <w:r>
              <w:t>≥95%</w:t>
            </w:r>
          </w:p>
        </w:tc>
        <w:tc>
          <w:tcPr>
            <w:tcW w:w="24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198、免除学前教育保育教育费（县级）绩效目标表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2950"/>
        <w:gridCol w:w="2183"/>
        <w:gridCol w:w="1650"/>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71" w:type="dxa"/>
            <w:gridSpan w:val="2"/>
            <w:vAlign w:val="center"/>
          </w:tcPr>
          <w:p>
            <w:pPr>
              <w:pStyle w:val="13"/>
            </w:pPr>
            <w:r>
              <w:t>13012626P00005310034K</w:t>
            </w:r>
          </w:p>
        </w:tc>
        <w:tc>
          <w:tcPr>
            <w:tcW w:w="2950" w:type="dxa"/>
            <w:vAlign w:val="center"/>
          </w:tcPr>
          <w:p>
            <w:pPr>
              <w:pStyle w:val="11"/>
            </w:pPr>
            <w:r>
              <w:t>项目名称</w:t>
            </w:r>
          </w:p>
        </w:tc>
        <w:tc>
          <w:tcPr>
            <w:tcW w:w="6412"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03" w:type="dxa"/>
            <w:vAlign w:val="center"/>
          </w:tcPr>
          <w:p>
            <w:pPr>
              <w:pStyle w:val="13"/>
            </w:pPr>
            <w:r>
              <w:t>1.13</w:t>
            </w:r>
          </w:p>
        </w:tc>
        <w:tc>
          <w:tcPr>
            <w:tcW w:w="2950" w:type="dxa"/>
            <w:vAlign w:val="center"/>
          </w:tcPr>
          <w:p>
            <w:pPr>
              <w:pStyle w:val="11"/>
            </w:pPr>
            <w:r>
              <w:t>其中：财政资金</w:t>
            </w:r>
          </w:p>
        </w:tc>
        <w:tc>
          <w:tcPr>
            <w:tcW w:w="2183" w:type="dxa"/>
            <w:vAlign w:val="center"/>
          </w:tcPr>
          <w:p>
            <w:pPr>
              <w:pStyle w:val="13"/>
            </w:pPr>
            <w:r>
              <w:t>1.13</w:t>
            </w:r>
          </w:p>
        </w:tc>
        <w:tc>
          <w:tcPr>
            <w:tcW w:w="1650"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用于保障幼儿园正常运转的办公、维修等支出。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71" w:type="dxa"/>
            <w:gridSpan w:val="2"/>
            <w:vAlign w:val="center"/>
          </w:tcPr>
          <w:p>
            <w:pPr>
              <w:pStyle w:val="11"/>
            </w:pPr>
            <w:r>
              <w:t>3月底</w:t>
            </w:r>
          </w:p>
        </w:tc>
        <w:tc>
          <w:tcPr>
            <w:tcW w:w="2950" w:type="dxa"/>
            <w:vAlign w:val="center"/>
          </w:tcPr>
          <w:p>
            <w:pPr>
              <w:pStyle w:val="11"/>
            </w:pPr>
            <w:r>
              <w:t>6月底</w:t>
            </w:r>
          </w:p>
        </w:tc>
        <w:tc>
          <w:tcPr>
            <w:tcW w:w="2183" w:type="dxa"/>
            <w:vAlign w:val="center"/>
          </w:tcPr>
          <w:p>
            <w:pPr>
              <w:pStyle w:val="11"/>
            </w:pPr>
            <w:r>
              <w:t>10月底</w:t>
            </w:r>
          </w:p>
        </w:tc>
        <w:tc>
          <w:tcPr>
            <w:tcW w:w="42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4"/>
            </w:pPr>
            <w:r>
              <w:t>30%</w:t>
            </w:r>
          </w:p>
        </w:tc>
        <w:tc>
          <w:tcPr>
            <w:tcW w:w="2950" w:type="dxa"/>
            <w:vAlign w:val="center"/>
          </w:tcPr>
          <w:p>
            <w:pPr>
              <w:pStyle w:val="14"/>
            </w:pPr>
            <w:r>
              <w:t>60%</w:t>
            </w:r>
          </w:p>
        </w:tc>
        <w:tc>
          <w:tcPr>
            <w:tcW w:w="2183" w:type="dxa"/>
            <w:vAlign w:val="center"/>
          </w:tcPr>
          <w:p>
            <w:pPr>
              <w:pStyle w:val="14"/>
            </w:pPr>
            <w:r>
              <w:t>90%</w:t>
            </w:r>
          </w:p>
        </w:tc>
        <w:tc>
          <w:tcPr>
            <w:tcW w:w="42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1.为28名学前一年在园儿童及时足额拨付免除保育教育费。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167"/>
        <w:gridCol w:w="1666"/>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167" w:type="dxa"/>
            <w:vAlign w:val="center"/>
          </w:tcPr>
          <w:p>
            <w:pPr>
              <w:pStyle w:val="11"/>
            </w:pPr>
            <w:r>
              <w:t>绩效指标描述</w:t>
            </w:r>
          </w:p>
        </w:tc>
        <w:tc>
          <w:tcPr>
            <w:tcW w:w="1666" w:type="dxa"/>
            <w:vAlign w:val="center"/>
          </w:tcPr>
          <w:p>
            <w:pPr>
              <w:pStyle w:val="11"/>
            </w:pPr>
            <w:r>
              <w:t>指标值</w:t>
            </w:r>
          </w:p>
        </w:tc>
        <w:tc>
          <w:tcPr>
            <w:tcW w:w="25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在园幼儿数</w:t>
            </w:r>
          </w:p>
        </w:tc>
        <w:tc>
          <w:tcPr>
            <w:tcW w:w="5167" w:type="dxa"/>
            <w:vAlign w:val="center"/>
          </w:tcPr>
          <w:p>
            <w:pPr>
              <w:pStyle w:val="13"/>
            </w:pPr>
            <w:r>
              <w:t>学前一年在园儿童数量</w:t>
            </w:r>
          </w:p>
        </w:tc>
        <w:tc>
          <w:tcPr>
            <w:tcW w:w="1666" w:type="dxa"/>
            <w:vAlign w:val="center"/>
          </w:tcPr>
          <w:p>
            <w:pPr>
              <w:pStyle w:val="13"/>
            </w:pPr>
            <w:r>
              <w:t>≥28人</w:t>
            </w:r>
          </w:p>
        </w:tc>
        <w:tc>
          <w:tcPr>
            <w:tcW w:w="25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167" w:type="dxa"/>
            <w:vAlign w:val="center"/>
          </w:tcPr>
          <w:p>
            <w:pPr>
              <w:pStyle w:val="13"/>
            </w:pPr>
            <w:r>
              <w:t>按政策标准，免除保育教育费财政投入达标的比率</w:t>
            </w:r>
          </w:p>
        </w:tc>
        <w:tc>
          <w:tcPr>
            <w:tcW w:w="1666" w:type="dxa"/>
            <w:vAlign w:val="center"/>
          </w:tcPr>
          <w:p>
            <w:pPr>
              <w:pStyle w:val="13"/>
            </w:pPr>
            <w:r>
              <w:t>100%</w:t>
            </w:r>
          </w:p>
        </w:tc>
        <w:tc>
          <w:tcPr>
            <w:tcW w:w="25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免保教及时拨付率</w:t>
            </w:r>
          </w:p>
        </w:tc>
        <w:tc>
          <w:tcPr>
            <w:tcW w:w="5167" w:type="dxa"/>
            <w:vAlign w:val="center"/>
          </w:tcPr>
          <w:p>
            <w:pPr>
              <w:pStyle w:val="13"/>
            </w:pPr>
            <w:r>
              <w:t>免保育教育费按时足额拨付的比率</w:t>
            </w:r>
          </w:p>
        </w:tc>
        <w:tc>
          <w:tcPr>
            <w:tcW w:w="1666" w:type="dxa"/>
            <w:vAlign w:val="center"/>
          </w:tcPr>
          <w:p>
            <w:pPr>
              <w:pStyle w:val="13"/>
            </w:pPr>
            <w:r>
              <w:t>100%</w:t>
            </w:r>
          </w:p>
        </w:tc>
        <w:tc>
          <w:tcPr>
            <w:tcW w:w="25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167" w:type="dxa"/>
            <w:vAlign w:val="center"/>
          </w:tcPr>
          <w:p>
            <w:pPr>
              <w:pStyle w:val="13"/>
            </w:pPr>
            <w:r>
              <w:t>公办幼儿园保育教育费收费标准</w:t>
            </w:r>
          </w:p>
        </w:tc>
        <w:tc>
          <w:tcPr>
            <w:tcW w:w="1666" w:type="dxa"/>
            <w:vAlign w:val="center"/>
          </w:tcPr>
          <w:p>
            <w:pPr>
              <w:pStyle w:val="13"/>
            </w:pPr>
            <w:r>
              <w:t>110元/生/月</w:t>
            </w:r>
          </w:p>
        </w:tc>
        <w:tc>
          <w:tcPr>
            <w:tcW w:w="25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降低教育成本</w:t>
            </w:r>
          </w:p>
        </w:tc>
        <w:tc>
          <w:tcPr>
            <w:tcW w:w="5167" w:type="dxa"/>
            <w:vAlign w:val="center"/>
          </w:tcPr>
          <w:p>
            <w:pPr>
              <w:pStyle w:val="13"/>
            </w:pPr>
            <w:r>
              <w:t>进一步降低学前教育成本</w:t>
            </w:r>
          </w:p>
        </w:tc>
        <w:tc>
          <w:tcPr>
            <w:tcW w:w="1666" w:type="dxa"/>
            <w:vAlign w:val="center"/>
          </w:tcPr>
          <w:p>
            <w:pPr>
              <w:pStyle w:val="13"/>
            </w:pPr>
            <w:r>
              <w:t>进一步降低</w:t>
            </w:r>
          </w:p>
        </w:tc>
        <w:tc>
          <w:tcPr>
            <w:tcW w:w="25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学前教育优质发展</w:t>
            </w:r>
          </w:p>
        </w:tc>
        <w:tc>
          <w:tcPr>
            <w:tcW w:w="5167" w:type="dxa"/>
            <w:vAlign w:val="center"/>
          </w:tcPr>
          <w:p>
            <w:pPr>
              <w:pStyle w:val="13"/>
            </w:pPr>
            <w:r>
              <w:t>推进学前教育普及普惠安全优质发展</w:t>
            </w:r>
          </w:p>
        </w:tc>
        <w:tc>
          <w:tcPr>
            <w:tcW w:w="1666" w:type="dxa"/>
            <w:vAlign w:val="center"/>
          </w:tcPr>
          <w:p>
            <w:pPr>
              <w:pStyle w:val="13"/>
            </w:pPr>
            <w:r>
              <w:t>进一步推进</w:t>
            </w:r>
          </w:p>
        </w:tc>
        <w:tc>
          <w:tcPr>
            <w:tcW w:w="25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167" w:type="dxa"/>
            <w:vAlign w:val="center"/>
          </w:tcPr>
          <w:p>
            <w:pPr>
              <w:pStyle w:val="13"/>
            </w:pPr>
            <w:r>
              <w:t>满意和较满意的受益对象占总调查人数的比率</w:t>
            </w:r>
          </w:p>
        </w:tc>
        <w:tc>
          <w:tcPr>
            <w:tcW w:w="1666" w:type="dxa"/>
            <w:vAlign w:val="center"/>
          </w:tcPr>
          <w:p>
            <w:pPr>
              <w:pStyle w:val="13"/>
            </w:pPr>
            <w:r>
              <w:t>≥95%</w:t>
            </w:r>
          </w:p>
        </w:tc>
        <w:tc>
          <w:tcPr>
            <w:tcW w:w="25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199、学前幼儿经费绩效目标表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2667"/>
        <w:gridCol w:w="3300"/>
        <w:gridCol w:w="1517"/>
        <w:gridCol w:w="16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54" w:type="dxa"/>
            <w:gridSpan w:val="2"/>
            <w:vAlign w:val="center"/>
          </w:tcPr>
          <w:p>
            <w:pPr>
              <w:pStyle w:val="13"/>
            </w:pPr>
            <w:r>
              <w:t>13012626P00005010010C</w:t>
            </w:r>
          </w:p>
        </w:tc>
        <w:tc>
          <w:tcPr>
            <w:tcW w:w="2667" w:type="dxa"/>
            <w:vAlign w:val="center"/>
          </w:tcPr>
          <w:p>
            <w:pPr>
              <w:pStyle w:val="11"/>
            </w:pPr>
            <w:r>
              <w:t>项目名称</w:t>
            </w:r>
          </w:p>
        </w:tc>
        <w:tc>
          <w:tcPr>
            <w:tcW w:w="6512"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86" w:type="dxa"/>
            <w:vAlign w:val="center"/>
          </w:tcPr>
          <w:p>
            <w:pPr>
              <w:pStyle w:val="13"/>
            </w:pPr>
            <w:r>
              <w:t>3.50</w:t>
            </w:r>
          </w:p>
        </w:tc>
        <w:tc>
          <w:tcPr>
            <w:tcW w:w="2667" w:type="dxa"/>
            <w:vAlign w:val="center"/>
          </w:tcPr>
          <w:p>
            <w:pPr>
              <w:pStyle w:val="11"/>
            </w:pPr>
            <w:r>
              <w:t>其中：财政资金</w:t>
            </w:r>
          </w:p>
        </w:tc>
        <w:tc>
          <w:tcPr>
            <w:tcW w:w="3300" w:type="dxa"/>
            <w:vAlign w:val="center"/>
          </w:tcPr>
          <w:p>
            <w:pPr>
              <w:pStyle w:val="13"/>
            </w:pPr>
            <w:r>
              <w:t>3.50</w:t>
            </w:r>
          </w:p>
        </w:tc>
        <w:tc>
          <w:tcPr>
            <w:tcW w:w="1517" w:type="dxa"/>
            <w:vAlign w:val="center"/>
          </w:tcPr>
          <w:p>
            <w:pPr>
              <w:pStyle w:val="11"/>
            </w:pPr>
            <w:r>
              <w:t>其他资金</w:t>
            </w:r>
          </w:p>
        </w:tc>
        <w:tc>
          <w:tcPr>
            <w:tcW w:w="16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用于幼儿教师工资和幼儿园日常运转的办公费支出等。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54" w:type="dxa"/>
            <w:gridSpan w:val="2"/>
            <w:vAlign w:val="center"/>
          </w:tcPr>
          <w:p>
            <w:pPr>
              <w:pStyle w:val="11"/>
            </w:pPr>
            <w:r>
              <w:t>3月底</w:t>
            </w:r>
          </w:p>
        </w:tc>
        <w:tc>
          <w:tcPr>
            <w:tcW w:w="2667" w:type="dxa"/>
            <w:vAlign w:val="center"/>
          </w:tcPr>
          <w:p>
            <w:pPr>
              <w:pStyle w:val="11"/>
            </w:pPr>
            <w:r>
              <w:t>6月底</w:t>
            </w:r>
          </w:p>
        </w:tc>
        <w:tc>
          <w:tcPr>
            <w:tcW w:w="3300" w:type="dxa"/>
            <w:vAlign w:val="center"/>
          </w:tcPr>
          <w:p>
            <w:pPr>
              <w:pStyle w:val="11"/>
            </w:pPr>
            <w:r>
              <w:t>10月底</w:t>
            </w:r>
          </w:p>
        </w:tc>
        <w:tc>
          <w:tcPr>
            <w:tcW w:w="32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4"/>
            </w:pPr>
            <w:r>
              <w:t>30%</w:t>
            </w:r>
          </w:p>
        </w:tc>
        <w:tc>
          <w:tcPr>
            <w:tcW w:w="2667" w:type="dxa"/>
            <w:vAlign w:val="center"/>
          </w:tcPr>
          <w:p>
            <w:pPr>
              <w:pStyle w:val="14"/>
            </w:pPr>
            <w:r>
              <w:t>60%</w:t>
            </w:r>
          </w:p>
        </w:tc>
        <w:tc>
          <w:tcPr>
            <w:tcW w:w="3300" w:type="dxa"/>
            <w:vAlign w:val="center"/>
          </w:tcPr>
          <w:p>
            <w:pPr>
              <w:pStyle w:val="14"/>
            </w:pPr>
            <w:r>
              <w:t>90%</w:t>
            </w:r>
          </w:p>
        </w:tc>
        <w:tc>
          <w:tcPr>
            <w:tcW w:w="32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1.学前适龄幼儿56名，学前三年毛入园率达标；及时足额发放幼儿教师工资，维护教师队伍稳定。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5983"/>
        <w:gridCol w:w="1483"/>
        <w:gridCol w:w="1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70" w:type="dxa"/>
            <w:vAlign w:val="center"/>
          </w:tcPr>
          <w:p>
            <w:pPr>
              <w:pStyle w:val="11"/>
            </w:pPr>
            <w:r>
              <w:t>三级指标</w:t>
            </w:r>
          </w:p>
        </w:tc>
        <w:tc>
          <w:tcPr>
            <w:tcW w:w="5983" w:type="dxa"/>
            <w:vAlign w:val="center"/>
          </w:tcPr>
          <w:p>
            <w:pPr>
              <w:pStyle w:val="11"/>
            </w:pPr>
            <w:r>
              <w:t>绩效指标描述</w:t>
            </w:r>
          </w:p>
        </w:tc>
        <w:tc>
          <w:tcPr>
            <w:tcW w:w="1483" w:type="dxa"/>
            <w:vAlign w:val="center"/>
          </w:tcPr>
          <w:p>
            <w:pPr>
              <w:pStyle w:val="11"/>
            </w:pPr>
            <w:r>
              <w:t>指标值</w:t>
            </w:r>
          </w:p>
        </w:tc>
        <w:tc>
          <w:tcPr>
            <w:tcW w:w="17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70" w:type="dxa"/>
            <w:vAlign w:val="center"/>
          </w:tcPr>
          <w:p>
            <w:pPr>
              <w:pStyle w:val="13"/>
            </w:pPr>
            <w:r>
              <w:t>学前适龄幼儿数</w:t>
            </w:r>
          </w:p>
        </w:tc>
        <w:tc>
          <w:tcPr>
            <w:tcW w:w="5983" w:type="dxa"/>
            <w:vAlign w:val="center"/>
          </w:tcPr>
          <w:p>
            <w:pPr>
              <w:pStyle w:val="13"/>
            </w:pPr>
            <w:r>
              <w:t>学前教育阶段在校生数量</w:t>
            </w:r>
          </w:p>
        </w:tc>
        <w:tc>
          <w:tcPr>
            <w:tcW w:w="1483" w:type="dxa"/>
            <w:vAlign w:val="center"/>
          </w:tcPr>
          <w:p>
            <w:pPr>
              <w:pStyle w:val="13"/>
            </w:pPr>
            <w:r>
              <w:t>&gt;56人</w:t>
            </w:r>
          </w:p>
        </w:tc>
        <w:tc>
          <w:tcPr>
            <w:tcW w:w="1729"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70" w:type="dxa"/>
            <w:vAlign w:val="center"/>
          </w:tcPr>
          <w:p>
            <w:pPr>
              <w:pStyle w:val="13"/>
            </w:pPr>
            <w:r>
              <w:t>学前三年毛入园率</w:t>
            </w:r>
          </w:p>
        </w:tc>
        <w:tc>
          <w:tcPr>
            <w:tcW w:w="5983" w:type="dxa"/>
            <w:vAlign w:val="center"/>
          </w:tcPr>
          <w:p>
            <w:pPr>
              <w:pStyle w:val="13"/>
            </w:pPr>
            <w:r>
              <w:t>在园幼儿数占相应学龄应入园人口总数的比例</w:t>
            </w:r>
          </w:p>
        </w:tc>
        <w:tc>
          <w:tcPr>
            <w:tcW w:w="1483" w:type="dxa"/>
            <w:vAlign w:val="center"/>
          </w:tcPr>
          <w:p>
            <w:pPr>
              <w:pStyle w:val="13"/>
            </w:pPr>
            <w:r>
              <w:t>≥95%</w:t>
            </w:r>
          </w:p>
        </w:tc>
        <w:tc>
          <w:tcPr>
            <w:tcW w:w="17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70" w:type="dxa"/>
            <w:vAlign w:val="center"/>
          </w:tcPr>
          <w:p>
            <w:pPr>
              <w:pStyle w:val="13"/>
            </w:pPr>
            <w:r>
              <w:t>幼儿教师工资发放及时率</w:t>
            </w:r>
          </w:p>
        </w:tc>
        <w:tc>
          <w:tcPr>
            <w:tcW w:w="5983" w:type="dxa"/>
            <w:vAlign w:val="center"/>
          </w:tcPr>
          <w:p>
            <w:pPr>
              <w:pStyle w:val="13"/>
            </w:pPr>
            <w:r>
              <w:t>实际发放幼儿教师工资与应及时足额发放的比例</w:t>
            </w:r>
          </w:p>
        </w:tc>
        <w:tc>
          <w:tcPr>
            <w:tcW w:w="1483" w:type="dxa"/>
            <w:vAlign w:val="center"/>
          </w:tcPr>
          <w:p>
            <w:pPr>
              <w:pStyle w:val="13"/>
            </w:pPr>
            <w:r>
              <w:t>100%</w:t>
            </w:r>
          </w:p>
        </w:tc>
        <w:tc>
          <w:tcPr>
            <w:tcW w:w="17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70" w:type="dxa"/>
            <w:vAlign w:val="center"/>
          </w:tcPr>
          <w:p>
            <w:pPr>
              <w:pStyle w:val="13"/>
            </w:pPr>
            <w:r>
              <w:t>学前幼儿收费标准</w:t>
            </w:r>
          </w:p>
        </w:tc>
        <w:tc>
          <w:tcPr>
            <w:tcW w:w="5983" w:type="dxa"/>
            <w:vAlign w:val="center"/>
          </w:tcPr>
          <w:p>
            <w:pPr>
              <w:pStyle w:val="13"/>
            </w:pPr>
            <w:r>
              <w:t>依据《灵寿县发展和改革局、灵寿县教育局、灵寿县财政局关于灵寿县塔上镇塔上幼儿园保教费收费标准的通知》文件，学前幼儿收费标准</w:t>
            </w:r>
          </w:p>
        </w:tc>
        <w:tc>
          <w:tcPr>
            <w:tcW w:w="1483" w:type="dxa"/>
            <w:vAlign w:val="center"/>
          </w:tcPr>
          <w:p>
            <w:pPr>
              <w:pStyle w:val="13"/>
            </w:pPr>
            <w:r>
              <w:t>110/生/月</w:t>
            </w:r>
          </w:p>
        </w:tc>
        <w:tc>
          <w:tcPr>
            <w:tcW w:w="1729" w:type="dxa"/>
            <w:vAlign w:val="center"/>
          </w:tcPr>
          <w:p>
            <w:pPr>
              <w:pStyle w:val="13"/>
            </w:pPr>
            <w:r>
              <w:t>灵发改价格[2023]45号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70" w:type="dxa"/>
            <w:vAlign w:val="center"/>
          </w:tcPr>
          <w:p>
            <w:pPr>
              <w:pStyle w:val="13"/>
            </w:pPr>
            <w:r>
              <w:t>保运转，规范办园</w:t>
            </w:r>
          </w:p>
        </w:tc>
        <w:tc>
          <w:tcPr>
            <w:tcW w:w="5983" w:type="dxa"/>
            <w:vAlign w:val="center"/>
          </w:tcPr>
          <w:p>
            <w:pPr>
              <w:pStyle w:val="13"/>
            </w:pPr>
            <w:r>
              <w:t>保障幼儿园正常运转，规范办园，遏制“大班额”、“小学化”倾向</w:t>
            </w:r>
          </w:p>
        </w:tc>
        <w:tc>
          <w:tcPr>
            <w:tcW w:w="1483" w:type="dxa"/>
            <w:vAlign w:val="center"/>
          </w:tcPr>
          <w:p>
            <w:pPr>
              <w:pStyle w:val="13"/>
            </w:pPr>
            <w:r>
              <w:t>进一步保障</w:t>
            </w:r>
          </w:p>
        </w:tc>
        <w:tc>
          <w:tcPr>
            <w:tcW w:w="17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70" w:type="dxa"/>
            <w:vAlign w:val="center"/>
          </w:tcPr>
          <w:p>
            <w:pPr>
              <w:pStyle w:val="13"/>
            </w:pPr>
            <w:r>
              <w:t>提高教师队伍素质</w:t>
            </w:r>
          </w:p>
        </w:tc>
        <w:tc>
          <w:tcPr>
            <w:tcW w:w="5983" w:type="dxa"/>
            <w:vAlign w:val="center"/>
          </w:tcPr>
          <w:p>
            <w:pPr>
              <w:pStyle w:val="13"/>
            </w:pPr>
            <w:r>
              <w:t>实行园长、教师定期培训和全员轮训制度，提高教师专业水平和科学保教能力</w:t>
            </w:r>
          </w:p>
        </w:tc>
        <w:tc>
          <w:tcPr>
            <w:tcW w:w="1483" w:type="dxa"/>
            <w:vAlign w:val="center"/>
          </w:tcPr>
          <w:p>
            <w:pPr>
              <w:pStyle w:val="13"/>
            </w:pPr>
            <w:r>
              <w:t>进一步提高</w:t>
            </w:r>
          </w:p>
        </w:tc>
        <w:tc>
          <w:tcPr>
            <w:tcW w:w="17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70" w:type="dxa"/>
            <w:vAlign w:val="center"/>
          </w:tcPr>
          <w:p>
            <w:pPr>
              <w:pStyle w:val="13"/>
            </w:pPr>
            <w:r>
              <w:t>受益对象满意度</w:t>
            </w:r>
          </w:p>
        </w:tc>
        <w:tc>
          <w:tcPr>
            <w:tcW w:w="5983" w:type="dxa"/>
            <w:vAlign w:val="center"/>
          </w:tcPr>
          <w:p>
            <w:pPr>
              <w:pStyle w:val="13"/>
            </w:pPr>
            <w:r>
              <w:t>满意和较满意的受益对象占总调查人数的比率</w:t>
            </w:r>
          </w:p>
        </w:tc>
        <w:tc>
          <w:tcPr>
            <w:tcW w:w="1483" w:type="dxa"/>
            <w:vAlign w:val="center"/>
          </w:tcPr>
          <w:p>
            <w:pPr>
              <w:pStyle w:val="13"/>
            </w:pPr>
            <w:r>
              <w:t>≥95%</w:t>
            </w:r>
          </w:p>
        </w:tc>
        <w:tc>
          <w:tcPr>
            <w:tcW w:w="17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200、支持学前教育发展项目（省级公办幼儿生均经费）绩效目标表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13012626P00002610061P</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w:t>
            </w:r>
          </w:p>
        </w:tc>
        <w:tc>
          <w:tcPr>
            <w:tcW w:w="2835" w:type="dxa"/>
            <w:vAlign w:val="center"/>
          </w:tcPr>
          <w:p>
            <w:pPr>
              <w:pStyle w:val="11"/>
            </w:pPr>
            <w:r>
              <w:t>其中：财政资金</w:t>
            </w:r>
          </w:p>
        </w:tc>
        <w:tc>
          <w:tcPr>
            <w:tcW w:w="2551" w:type="dxa"/>
            <w:vAlign w:val="center"/>
          </w:tcPr>
          <w:p>
            <w:pPr>
              <w:pStyle w:val="13"/>
            </w:pPr>
            <w:r>
              <w:t>1.87</w:t>
            </w:r>
          </w:p>
        </w:tc>
        <w:tc>
          <w:tcPr>
            <w:tcW w:w="1465" w:type="dxa"/>
            <w:vAlign w:val="center"/>
          </w:tcPr>
          <w:p>
            <w:pPr>
              <w:pStyle w:val="11"/>
            </w:pPr>
            <w:r>
              <w:t>其他资金</w:t>
            </w:r>
          </w:p>
        </w:tc>
        <w:tc>
          <w:tcPr>
            <w:tcW w:w="20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用于幼儿园正常运转的办公、维修等支出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1.按时足额为56名公办幼儿园在园幼儿拨付生均公用经费。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5"/>
        <w:gridCol w:w="20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65" w:type="dxa"/>
            <w:vAlign w:val="center"/>
          </w:tcPr>
          <w:p>
            <w:pPr>
              <w:pStyle w:val="11"/>
            </w:pPr>
            <w:r>
              <w:t>指标值</w:t>
            </w:r>
          </w:p>
        </w:tc>
        <w:tc>
          <w:tcPr>
            <w:tcW w:w="20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465" w:type="dxa"/>
            <w:vAlign w:val="center"/>
          </w:tcPr>
          <w:p>
            <w:pPr>
              <w:pStyle w:val="13"/>
            </w:pPr>
            <w:r>
              <w:t>≥56人</w:t>
            </w:r>
          </w:p>
        </w:tc>
        <w:tc>
          <w:tcPr>
            <w:tcW w:w="2079"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465" w:type="dxa"/>
            <w:vAlign w:val="center"/>
          </w:tcPr>
          <w:p>
            <w:pPr>
              <w:pStyle w:val="13"/>
            </w:pPr>
            <w:r>
              <w:t>100%</w:t>
            </w:r>
          </w:p>
        </w:tc>
        <w:tc>
          <w:tcPr>
            <w:tcW w:w="207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465" w:type="dxa"/>
            <w:vAlign w:val="center"/>
          </w:tcPr>
          <w:p>
            <w:pPr>
              <w:pStyle w:val="13"/>
            </w:pPr>
            <w:r>
              <w:t>100%</w:t>
            </w:r>
          </w:p>
        </w:tc>
        <w:tc>
          <w:tcPr>
            <w:tcW w:w="20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465" w:type="dxa"/>
            <w:vAlign w:val="center"/>
          </w:tcPr>
          <w:p>
            <w:pPr>
              <w:pStyle w:val="13"/>
            </w:pPr>
            <w:r>
              <w:t>600元/生/年</w:t>
            </w:r>
          </w:p>
        </w:tc>
        <w:tc>
          <w:tcPr>
            <w:tcW w:w="207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465" w:type="dxa"/>
            <w:vAlign w:val="center"/>
          </w:tcPr>
          <w:p>
            <w:pPr>
              <w:pStyle w:val="13"/>
            </w:pPr>
            <w:r>
              <w:t>进一步保障</w:t>
            </w:r>
          </w:p>
        </w:tc>
        <w:tc>
          <w:tcPr>
            <w:tcW w:w="20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465" w:type="dxa"/>
            <w:vAlign w:val="center"/>
          </w:tcPr>
          <w:p>
            <w:pPr>
              <w:pStyle w:val="13"/>
            </w:pPr>
            <w:r>
              <w:t>进一步改善</w:t>
            </w:r>
          </w:p>
        </w:tc>
        <w:tc>
          <w:tcPr>
            <w:tcW w:w="20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65" w:type="dxa"/>
            <w:vAlign w:val="center"/>
          </w:tcPr>
          <w:p>
            <w:pPr>
              <w:pStyle w:val="13"/>
            </w:pPr>
            <w:r>
              <w:t>≥95%</w:t>
            </w:r>
          </w:p>
        </w:tc>
        <w:tc>
          <w:tcPr>
            <w:tcW w:w="20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201、支持学前教育发展项目（中央学前幼儿资助）绩效目标表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70"/>
        <w:gridCol w:w="2000"/>
        <w:gridCol w:w="2551"/>
        <w:gridCol w:w="1515"/>
        <w:gridCol w:w="2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38" w:type="dxa"/>
            <w:gridSpan w:val="2"/>
            <w:vAlign w:val="center"/>
          </w:tcPr>
          <w:p>
            <w:pPr>
              <w:pStyle w:val="13"/>
            </w:pPr>
            <w:r>
              <w:t>13012626P00000610044C</w:t>
            </w:r>
          </w:p>
        </w:tc>
        <w:tc>
          <w:tcPr>
            <w:tcW w:w="2000"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70" w:type="dxa"/>
            <w:vAlign w:val="center"/>
          </w:tcPr>
          <w:p>
            <w:pPr>
              <w:pStyle w:val="13"/>
            </w:pPr>
            <w:r>
              <w:t>0.78</w:t>
            </w:r>
          </w:p>
        </w:tc>
        <w:tc>
          <w:tcPr>
            <w:tcW w:w="2000" w:type="dxa"/>
            <w:vAlign w:val="center"/>
          </w:tcPr>
          <w:p>
            <w:pPr>
              <w:pStyle w:val="11"/>
            </w:pPr>
            <w:r>
              <w:t>其中：财政资金</w:t>
            </w:r>
          </w:p>
        </w:tc>
        <w:tc>
          <w:tcPr>
            <w:tcW w:w="2551" w:type="dxa"/>
            <w:vAlign w:val="center"/>
          </w:tcPr>
          <w:p>
            <w:pPr>
              <w:pStyle w:val="13"/>
            </w:pPr>
            <w:r>
              <w:t>0.78</w:t>
            </w:r>
          </w:p>
        </w:tc>
        <w:tc>
          <w:tcPr>
            <w:tcW w:w="1515" w:type="dxa"/>
            <w:vAlign w:val="center"/>
          </w:tcPr>
          <w:p>
            <w:pPr>
              <w:pStyle w:val="11"/>
            </w:pPr>
            <w:r>
              <w:t>其他资金</w:t>
            </w:r>
          </w:p>
        </w:tc>
        <w:tc>
          <w:tcPr>
            <w:tcW w:w="20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用于幼儿园的电费、办公、维修等支出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38" w:type="dxa"/>
            <w:gridSpan w:val="2"/>
            <w:vAlign w:val="center"/>
          </w:tcPr>
          <w:p>
            <w:pPr>
              <w:pStyle w:val="11"/>
            </w:pPr>
            <w:r>
              <w:t>3月底</w:t>
            </w:r>
          </w:p>
        </w:tc>
        <w:tc>
          <w:tcPr>
            <w:tcW w:w="2000"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38" w:type="dxa"/>
            <w:gridSpan w:val="2"/>
            <w:vAlign w:val="center"/>
          </w:tcPr>
          <w:p>
            <w:pPr>
              <w:pStyle w:val="14"/>
            </w:pPr>
            <w:r>
              <w:t>30%</w:t>
            </w:r>
          </w:p>
        </w:tc>
        <w:tc>
          <w:tcPr>
            <w:tcW w:w="2000" w:type="dxa"/>
            <w:vAlign w:val="center"/>
          </w:tcPr>
          <w:p>
            <w:pPr>
              <w:pStyle w:val="14"/>
            </w:pPr>
            <w:r>
              <w:t>30%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1.保障家庭经济困难23名儿童获得资助，提高农村学前教育入园率。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70"/>
        <w:gridCol w:w="4551"/>
        <w:gridCol w:w="1482"/>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70" w:type="dxa"/>
            <w:vAlign w:val="center"/>
          </w:tcPr>
          <w:p>
            <w:pPr>
              <w:pStyle w:val="11"/>
            </w:pPr>
            <w:r>
              <w:t>三级指标</w:t>
            </w:r>
          </w:p>
        </w:tc>
        <w:tc>
          <w:tcPr>
            <w:tcW w:w="4551" w:type="dxa"/>
            <w:vAlign w:val="center"/>
          </w:tcPr>
          <w:p>
            <w:pPr>
              <w:pStyle w:val="11"/>
            </w:pPr>
            <w:r>
              <w:t>绩效指标描述</w:t>
            </w:r>
          </w:p>
        </w:tc>
        <w:tc>
          <w:tcPr>
            <w:tcW w:w="1482" w:type="dxa"/>
            <w:vAlign w:val="center"/>
          </w:tcPr>
          <w:p>
            <w:pPr>
              <w:pStyle w:val="11"/>
            </w:pPr>
            <w:r>
              <w:t>指标值</w:t>
            </w:r>
          </w:p>
        </w:tc>
        <w:tc>
          <w:tcPr>
            <w:tcW w:w="20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70" w:type="dxa"/>
            <w:vAlign w:val="center"/>
          </w:tcPr>
          <w:p>
            <w:pPr>
              <w:pStyle w:val="13"/>
            </w:pPr>
            <w:r>
              <w:t>家庭经济困难儿童人数</w:t>
            </w:r>
          </w:p>
        </w:tc>
        <w:tc>
          <w:tcPr>
            <w:tcW w:w="4551" w:type="dxa"/>
            <w:vAlign w:val="center"/>
          </w:tcPr>
          <w:p>
            <w:pPr>
              <w:pStyle w:val="13"/>
            </w:pPr>
            <w:r>
              <w:t>困难儿童人数</w:t>
            </w:r>
          </w:p>
        </w:tc>
        <w:tc>
          <w:tcPr>
            <w:tcW w:w="1482" w:type="dxa"/>
            <w:vAlign w:val="center"/>
          </w:tcPr>
          <w:p>
            <w:pPr>
              <w:pStyle w:val="13"/>
            </w:pPr>
            <w:r>
              <w:t>≥23人</w:t>
            </w:r>
          </w:p>
        </w:tc>
        <w:tc>
          <w:tcPr>
            <w:tcW w:w="206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70" w:type="dxa"/>
            <w:vAlign w:val="center"/>
          </w:tcPr>
          <w:p>
            <w:pPr>
              <w:pStyle w:val="13"/>
            </w:pPr>
            <w:r>
              <w:t>资助标准达标率</w:t>
            </w:r>
          </w:p>
        </w:tc>
        <w:tc>
          <w:tcPr>
            <w:tcW w:w="4551" w:type="dxa"/>
            <w:vAlign w:val="center"/>
          </w:tcPr>
          <w:p>
            <w:pPr>
              <w:pStyle w:val="13"/>
            </w:pPr>
            <w:r>
              <w:t>资助标准达标率</w:t>
            </w:r>
          </w:p>
        </w:tc>
        <w:tc>
          <w:tcPr>
            <w:tcW w:w="1482" w:type="dxa"/>
            <w:vAlign w:val="center"/>
          </w:tcPr>
          <w:p>
            <w:pPr>
              <w:pStyle w:val="13"/>
            </w:pPr>
            <w:r>
              <w:t>100%</w:t>
            </w:r>
          </w:p>
        </w:tc>
        <w:tc>
          <w:tcPr>
            <w:tcW w:w="20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70" w:type="dxa"/>
            <w:vAlign w:val="center"/>
          </w:tcPr>
          <w:p>
            <w:pPr>
              <w:pStyle w:val="13"/>
            </w:pPr>
            <w:r>
              <w:t>资助经费及时发放率</w:t>
            </w:r>
          </w:p>
        </w:tc>
        <w:tc>
          <w:tcPr>
            <w:tcW w:w="4551" w:type="dxa"/>
            <w:vAlign w:val="center"/>
          </w:tcPr>
          <w:p>
            <w:pPr>
              <w:pStyle w:val="13"/>
            </w:pPr>
            <w:r>
              <w:t>资助经费及时发放的比率</w:t>
            </w:r>
          </w:p>
        </w:tc>
        <w:tc>
          <w:tcPr>
            <w:tcW w:w="1482" w:type="dxa"/>
            <w:vAlign w:val="center"/>
          </w:tcPr>
          <w:p>
            <w:pPr>
              <w:pStyle w:val="13"/>
            </w:pPr>
            <w:r>
              <w:t>100%</w:t>
            </w:r>
          </w:p>
        </w:tc>
        <w:tc>
          <w:tcPr>
            <w:tcW w:w="20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70" w:type="dxa"/>
            <w:vAlign w:val="center"/>
          </w:tcPr>
          <w:p>
            <w:pPr>
              <w:pStyle w:val="13"/>
            </w:pPr>
            <w:r>
              <w:t>家庭经济困难儿童生均资助标准</w:t>
            </w:r>
          </w:p>
        </w:tc>
        <w:tc>
          <w:tcPr>
            <w:tcW w:w="4551" w:type="dxa"/>
            <w:vAlign w:val="center"/>
          </w:tcPr>
          <w:p>
            <w:pPr>
              <w:pStyle w:val="13"/>
            </w:pPr>
            <w:r>
              <w:t>家庭经济困难儿童城区生均资助标准</w:t>
            </w:r>
          </w:p>
        </w:tc>
        <w:tc>
          <w:tcPr>
            <w:tcW w:w="1482" w:type="dxa"/>
            <w:vAlign w:val="center"/>
          </w:tcPr>
          <w:p>
            <w:pPr>
              <w:pStyle w:val="13"/>
            </w:pPr>
            <w:r>
              <w:t>500元/学年</w:t>
            </w:r>
          </w:p>
        </w:tc>
        <w:tc>
          <w:tcPr>
            <w:tcW w:w="2062"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70" w:type="dxa"/>
            <w:vAlign w:val="center"/>
          </w:tcPr>
          <w:p>
            <w:pPr>
              <w:pStyle w:val="13"/>
            </w:pPr>
            <w:r>
              <w:t>缓解经济困难家庭负担</w:t>
            </w:r>
          </w:p>
        </w:tc>
        <w:tc>
          <w:tcPr>
            <w:tcW w:w="4551" w:type="dxa"/>
            <w:vAlign w:val="center"/>
          </w:tcPr>
          <w:p>
            <w:pPr>
              <w:pStyle w:val="13"/>
            </w:pPr>
            <w:r>
              <w:t>进一步缓解经济困难家庭的教育负担</w:t>
            </w:r>
          </w:p>
        </w:tc>
        <w:tc>
          <w:tcPr>
            <w:tcW w:w="1482" w:type="dxa"/>
            <w:vAlign w:val="center"/>
          </w:tcPr>
          <w:p>
            <w:pPr>
              <w:pStyle w:val="13"/>
            </w:pPr>
            <w:r>
              <w:t>进一步缓解</w:t>
            </w:r>
          </w:p>
        </w:tc>
        <w:tc>
          <w:tcPr>
            <w:tcW w:w="20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70" w:type="dxa"/>
            <w:vAlign w:val="center"/>
          </w:tcPr>
          <w:p>
            <w:pPr>
              <w:pStyle w:val="13"/>
            </w:pPr>
            <w:r>
              <w:t>确保家庭经济困难儿童完成学前教育</w:t>
            </w:r>
          </w:p>
        </w:tc>
        <w:tc>
          <w:tcPr>
            <w:tcW w:w="4551" w:type="dxa"/>
            <w:vAlign w:val="center"/>
          </w:tcPr>
          <w:p>
            <w:pPr>
              <w:pStyle w:val="13"/>
            </w:pPr>
            <w:r>
              <w:t>确保家庭经济困难儿童完成学前教育</w:t>
            </w:r>
          </w:p>
        </w:tc>
        <w:tc>
          <w:tcPr>
            <w:tcW w:w="1482" w:type="dxa"/>
            <w:vAlign w:val="center"/>
          </w:tcPr>
          <w:p>
            <w:pPr>
              <w:pStyle w:val="13"/>
            </w:pPr>
            <w:r>
              <w:t>进一步确保</w:t>
            </w:r>
          </w:p>
        </w:tc>
        <w:tc>
          <w:tcPr>
            <w:tcW w:w="20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70" w:type="dxa"/>
            <w:vAlign w:val="center"/>
          </w:tcPr>
          <w:p>
            <w:pPr>
              <w:pStyle w:val="13"/>
            </w:pPr>
            <w:r>
              <w:t>受益对象满意度</w:t>
            </w:r>
          </w:p>
        </w:tc>
        <w:tc>
          <w:tcPr>
            <w:tcW w:w="4551" w:type="dxa"/>
            <w:vAlign w:val="center"/>
          </w:tcPr>
          <w:p>
            <w:pPr>
              <w:pStyle w:val="13"/>
            </w:pPr>
            <w:r>
              <w:t>满意和较满意的受益对象占总调查人数的比率</w:t>
            </w:r>
          </w:p>
        </w:tc>
        <w:tc>
          <w:tcPr>
            <w:tcW w:w="1482" w:type="dxa"/>
            <w:vAlign w:val="center"/>
          </w:tcPr>
          <w:p>
            <w:pPr>
              <w:pStyle w:val="13"/>
            </w:pPr>
            <w:r>
              <w:t>≥95%</w:t>
            </w:r>
          </w:p>
        </w:tc>
        <w:tc>
          <w:tcPr>
            <w:tcW w:w="20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3300"/>
        <w:gridCol w:w="2266"/>
        <w:gridCol w:w="1417"/>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38" w:type="dxa"/>
            <w:gridSpan w:val="2"/>
            <w:vAlign w:val="center"/>
          </w:tcPr>
          <w:p>
            <w:pPr>
              <w:pStyle w:val="13"/>
            </w:pPr>
            <w:r>
              <w:t>13012626P00000710121Q</w:t>
            </w:r>
          </w:p>
        </w:tc>
        <w:tc>
          <w:tcPr>
            <w:tcW w:w="330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70" w:type="dxa"/>
            <w:vAlign w:val="center"/>
          </w:tcPr>
          <w:p>
            <w:pPr>
              <w:pStyle w:val="13"/>
            </w:pPr>
            <w:r>
              <w:t>64.00</w:t>
            </w:r>
          </w:p>
        </w:tc>
        <w:tc>
          <w:tcPr>
            <w:tcW w:w="3300" w:type="dxa"/>
            <w:vAlign w:val="center"/>
          </w:tcPr>
          <w:p>
            <w:pPr>
              <w:pStyle w:val="11"/>
            </w:pPr>
            <w:r>
              <w:t>其中：财政资金</w:t>
            </w:r>
          </w:p>
        </w:tc>
        <w:tc>
          <w:tcPr>
            <w:tcW w:w="2266" w:type="dxa"/>
            <w:vAlign w:val="center"/>
          </w:tcPr>
          <w:p>
            <w:pPr>
              <w:pStyle w:val="13"/>
            </w:pPr>
            <w:r>
              <w:t>64.00</w:t>
            </w:r>
          </w:p>
        </w:tc>
        <w:tc>
          <w:tcPr>
            <w:tcW w:w="1417" w:type="dxa"/>
            <w:vAlign w:val="center"/>
          </w:tcPr>
          <w:p>
            <w:pPr>
              <w:pStyle w:val="11"/>
            </w:pPr>
            <w:r>
              <w:t>其他资金</w:t>
            </w:r>
          </w:p>
        </w:tc>
        <w:tc>
          <w:tcPr>
            <w:tcW w:w="24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主要用于支出办公、维修、印刷、电费、邮电费、取暖、培训、购置等费用。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38" w:type="dxa"/>
            <w:gridSpan w:val="2"/>
            <w:vAlign w:val="center"/>
          </w:tcPr>
          <w:p>
            <w:pPr>
              <w:pStyle w:val="11"/>
            </w:pPr>
            <w:r>
              <w:t>3月底</w:t>
            </w:r>
          </w:p>
        </w:tc>
        <w:tc>
          <w:tcPr>
            <w:tcW w:w="3300" w:type="dxa"/>
            <w:vAlign w:val="center"/>
          </w:tcPr>
          <w:p>
            <w:pPr>
              <w:pStyle w:val="11"/>
            </w:pPr>
            <w:r>
              <w:t>6月底</w:t>
            </w:r>
          </w:p>
        </w:tc>
        <w:tc>
          <w:tcPr>
            <w:tcW w:w="2266" w:type="dxa"/>
            <w:vAlign w:val="center"/>
          </w:tcPr>
          <w:p>
            <w:pPr>
              <w:pStyle w:val="11"/>
            </w:pPr>
            <w:r>
              <w:t>10月底</w:t>
            </w:r>
          </w:p>
        </w:tc>
        <w:tc>
          <w:tcPr>
            <w:tcW w:w="38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4"/>
            </w:pPr>
            <w:r>
              <w:t>30%</w:t>
            </w:r>
          </w:p>
        </w:tc>
        <w:tc>
          <w:tcPr>
            <w:tcW w:w="3300" w:type="dxa"/>
            <w:vAlign w:val="center"/>
          </w:tcPr>
          <w:p>
            <w:pPr>
              <w:pStyle w:val="14"/>
            </w:pPr>
            <w:r>
              <w:t>60%</w:t>
            </w:r>
          </w:p>
        </w:tc>
        <w:tc>
          <w:tcPr>
            <w:tcW w:w="2266" w:type="dxa"/>
            <w:vAlign w:val="center"/>
          </w:tcPr>
          <w:p>
            <w:pPr>
              <w:pStyle w:val="14"/>
            </w:pPr>
            <w:r>
              <w:t>90%</w:t>
            </w:r>
          </w:p>
        </w:tc>
        <w:tc>
          <w:tcPr>
            <w:tcW w:w="38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1.按照义务教育生均基准定额，及时足额拨付义务教育844名在校生生均公用经费。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50"/>
        <w:gridCol w:w="1400"/>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5550" w:type="dxa"/>
            <w:vAlign w:val="center"/>
          </w:tcPr>
          <w:p>
            <w:pPr>
              <w:pStyle w:val="11"/>
            </w:pPr>
            <w:r>
              <w:t>绩效指标描述</w:t>
            </w:r>
          </w:p>
        </w:tc>
        <w:tc>
          <w:tcPr>
            <w:tcW w:w="1400" w:type="dxa"/>
            <w:vAlign w:val="center"/>
          </w:tcPr>
          <w:p>
            <w:pPr>
              <w:pStyle w:val="11"/>
            </w:pPr>
            <w:r>
              <w:t>指标值</w:t>
            </w:r>
          </w:p>
        </w:tc>
        <w:tc>
          <w:tcPr>
            <w:tcW w:w="24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义务教育学生数</w:t>
            </w:r>
          </w:p>
        </w:tc>
        <w:tc>
          <w:tcPr>
            <w:tcW w:w="5550" w:type="dxa"/>
            <w:vAlign w:val="center"/>
          </w:tcPr>
          <w:p>
            <w:pPr>
              <w:pStyle w:val="13"/>
            </w:pPr>
            <w:r>
              <w:t>义务教育阶段在校生数量</w:t>
            </w:r>
          </w:p>
        </w:tc>
        <w:tc>
          <w:tcPr>
            <w:tcW w:w="1400" w:type="dxa"/>
            <w:vAlign w:val="center"/>
          </w:tcPr>
          <w:p>
            <w:pPr>
              <w:pStyle w:val="13"/>
            </w:pPr>
            <w:r>
              <w:t>≥844人</w:t>
            </w:r>
          </w:p>
        </w:tc>
        <w:tc>
          <w:tcPr>
            <w:tcW w:w="24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生均财政投入达标率</w:t>
            </w:r>
          </w:p>
        </w:tc>
        <w:tc>
          <w:tcPr>
            <w:tcW w:w="5550" w:type="dxa"/>
            <w:vAlign w:val="center"/>
          </w:tcPr>
          <w:p>
            <w:pPr>
              <w:pStyle w:val="13"/>
            </w:pPr>
            <w:r>
              <w:t>按政策标准，义务教育生均公用经费财政投入达标的比率</w:t>
            </w:r>
          </w:p>
        </w:tc>
        <w:tc>
          <w:tcPr>
            <w:tcW w:w="1400" w:type="dxa"/>
            <w:vAlign w:val="center"/>
          </w:tcPr>
          <w:p>
            <w:pPr>
              <w:pStyle w:val="13"/>
            </w:pPr>
            <w:r>
              <w:t>100%</w:t>
            </w:r>
          </w:p>
        </w:tc>
        <w:tc>
          <w:tcPr>
            <w:tcW w:w="24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生均经费及时拨付率</w:t>
            </w:r>
          </w:p>
        </w:tc>
        <w:tc>
          <w:tcPr>
            <w:tcW w:w="5550" w:type="dxa"/>
            <w:vAlign w:val="center"/>
          </w:tcPr>
          <w:p>
            <w:pPr>
              <w:pStyle w:val="13"/>
            </w:pPr>
            <w:r>
              <w:t>城乡义务教育生均公用经费按时足额拨付的比率</w:t>
            </w:r>
          </w:p>
        </w:tc>
        <w:tc>
          <w:tcPr>
            <w:tcW w:w="1400" w:type="dxa"/>
            <w:vAlign w:val="center"/>
          </w:tcPr>
          <w:p>
            <w:pPr>
              <w:pStyle w:val="13"/>
            </w:pPr>
            <w:r>
              <w:t>100%</w:t>
            </w:r>
          </w:p>
        </w:tc>
        <w:tc>
          <w:tcPr>
            <w:tcW w:w="24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生均公用经费基准定额</w:t>
            </w:r>
          </w:p>
        </w:tc>
        <w:tc>
          <w:tcPr>
            <w:tcW w:w="5550" w:type="dxa"/>
            <w:vAlign w:val="center"/>
          </w:tcPr>
          <w:p>
            <w:pPr>
              <w:pStyle w:val="13"/>
            </w:pPr>
            <w:r>
              <w:t>城乡义务教育小学生均公用经费基准定额水平</w:t>
            </w:r>
          </w:p>
        </w:tc>
        <w:tc>
          <w:tcPr>
            <w:tcW w:w="1400" w:type="dxa"/>
            <w:vAlign w:val="center"/>
          </w:tcPr>
          <w:p>
            <w:pPr>
              <w:pStyle w:val="13"/>
            </w:pPr>
            <w:r>
              <w:t>720元</w:t>
            </w:r>
          </w:p>
        </w:tc>
        <w:tc>
          <w:tcPr>
            <w:tcW w:w="24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保障学校正常运转</w:t>
            </w:r>
          </w:p>
        </w:tc>
        <w:tc>
          <w:tcPr>
            <w:tcW w:w="5550" w:type="dxa"/>
            <w:vAlign w:val="center"/>
          </w:tcPr>
          <w:p>
            <w:pPr>
              <w:pStyle w:val="13"/>
            </w:pPr>
            <w:r>
              <w:t>保障义务教育学校正常运转</w:t>
            </w:r>
          </w:p>
        </w:tc>
        <w:tc>
          <w:tcPr>
            <w:tcW w:w="1400" w:type="dxa"/>
            <w:vAlign w:val="center"/>
          </w:tcPr>
          <w:p>
            <w:pPr>
              <w:pStyle w:val="13"/>
            </w:pPr>
            <w:r>
              <w:t>进一步保障</w:t>
            </w:r>
          </w:p>
        </w:tc>
        <w:tc>
          <w:tcPr>
            <w:tcW w:w="24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义务教育巩固率</w:t>
            </w:r>
          </w:p>
        </w:tc>
        <w:tc>
          <w:tcPr>
            <w:tcW w:w="5550" w:type="dxa"/>
            <w:vAlign w:val="center"/>
          </w:tcPr>
          <w:p>
            <w:pPr>
              <w:pStyle w:val="13"/>
            </w:pPr>
            <w:r>
              <w:t>实际完成义务教育人数占适龄学生人数的比率</w:t>
            </w:r>
          </w:p>
        </w:tc>
        <w:tc>
          <w:tcPr>
            <w:tcW w:w="1400" w:type="dxa"/>
            <w:vAlign w:val="center"/>
          </w:tcPr>
          <w:p>
            <w:pPr>
              <w:pStyle w:val="13"/>
            </w:pPr>
            <w:r>
              <w:t>100%</w:t>
            </w:r>
          </w:p>
        </w:tc>
        <w:tc>
          <w:tcPr>
            <w:tcW w:w="24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5550" w:type="dxa"/>
            <w:vAlign w:val="center"/>
          </w:tcPr>
          <w:p>
            <w:pPr>
              <w:pStyle w:val="13"/>
            </w:pPr>
            <w:r>
              <w:t>满意和较满意的受益对象占总调查人数的比率</w:t>
            </w:r>
          </w:p>
        </w:tc>
        <w:tc>
          <w:tcPr>
            <w:tcW w:w="1400" w:type="dxa"/>
            <w:vAlign w:val="center"/>
          </w:tcPr>
          <w:p>
            <w:pPr>
              <w:pStyle w:val="13"/>
            </w:pPr>
            <w:r>
              <w:t>≥95%</w:t>
            </w:r>
          </w:p>
        </w:tc>
        <w:tc>
          <w:tcPr>
            <w:tcW w:w="24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203、公办幼儿园生均公用经费（县级）绩效目标表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66"/>
        <w:gridCol w:w="1734"/>
        <w:gridCol w:w="20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13012626P000013100481</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6.69</w:t>
            </w:r>
          </w:p>
        </w:tc>
        <w:tc>
          <w:tcPr>
            <w:tcW w:w="2835" w:type="dxa"/>
            <w:vAlign w:val="center"/>
          </w:tcPr>
          <w:p>
            <w:pPr>
              <w:pStyle w:val="11"/>
            </w:pPr>
            <w:r>
              <w:t>其中：财政资金</w:t>
            </w:r>
          </w:p>
        </w:tc>
        <w:tc>
          <w:tcPr>
            <w:tcW w:w="2266" w:type="dxa"/>
            <w:vAlign w:val="center"/>
          </w:tcPr>
          <w:p>
            <w:pPr>
              <w:pStyle w:val="13"/>
            </w:pPr>
            <w:r>
              <w:t>6.69</w:t>
            </w:r>
          </w:p>
        </w:tc>
        <w:tc>
          <w:tcPr>
            <w:tcW w:w="1734" w:type="dxa"/>
            <w:vAlign w:val="center"/>
          </w:tcPr>
          <w:p>
            <w:pPr>
              <w:pStyle w:val="11"/>
            </w:pPr>
            <w:r>
              <w:t>其他资金</w:t>
            </w:r>
          </w:p>
        </w:tc>
        <w:tc>
          <w:tcPr>
            <w:tcW w:w="20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按时足额为251名公办幼儿园在园幼儿拨付生均公用经费。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66" w:type="dxa"/>
            <w:vAlign w:val="center"/>
          </w:tcPr>
          <w:p>
            <w:pPr>
              <w:pStyle w:val="11"/>
            </w:pPr>
            <w:r>
              <w:t>10月底</w:t>
            </w:r>
          </w:p>
        </w:tc>
        <w:tc>
          <w:tcPr>
            <w:tcW w:w="38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66" w:type="dxa"/>
            <w:vAlign w:val="center"/>
          </w:tcPr>
          <w:p>
            <w:pPr>
              <w:pStyle w:val="14"/>
            </w:pPr>
            <w:r>
              <w:t>90%</w:t>
            </w:r>
          </w:p>
        </w:tc>
        <w:tc>
          <w:tcPr>
            <w:tcW w:w="38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1.按时足额为251名公办幼儿园在园幼儿拨付生均公用经费。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8"/>
        <w:gridCol w:w="1750"/>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68" w:type="dxa"/>
            <w:vAlign w:val="center"/>
          </w:tcPr>
          <w:p>
            <w:pPr>
              <w:pStyle w:val="11"/>
            </w:pPr>
            <w:r>
              <w:t>绩效指标描述</w:t>
            </w:r>
          </w:p>
        </w:tc>
        <w:tc>
          <w:tcPr>
            <w:tcW w:w="1750" w:type="dxa"/>
            <w:vAlign w:val="center"/>
          </w:tcPr>
          <w:p>
            <w:pPr>
              <w:pStyle w:val="11"/>
            </w:pPr>
            <w:r>
              <w:t>指标值</w:t>
            </w:r>
          </w:p>
        </w:tc>
        <w:tc>
          <w:tcPr>
            <w:tcW w:w="21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068" w:type="dxa"/>
            <w:vAlign w:val="center"/>
          </w:tcPr>
          <w:p>
            <w:pPr>
              <w:pStyle w:val="13"/>
            </w:pPr>
            <w:r>
              <w:t>公办幼儿园预计在园幼儿的数量</w:t>
            </w:r>
          </w:p>
        </w:tc>
        <w:tc>
          <w:tcPr>
            <w:tcW w:w="1750" w:type="dxa"/>
            <w:vAlign w:val="center"/>
          </w:tcPr>
          <w:p>
            <w:pPr>
              <w:pStyle w:val="13"/>
            </w:pPr>
            <w:r>
              <w:t>≥251人</w:t>
            </w:r>
          </w:p>
        </w:tc>
        <w:tc>
          <w:tcPr>
            <w:tcW w:w="211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068" w:type="dxa"/>
            <w:vAlign w:val="center"/>
          </w:tcPr>
          <w:p>
            <w:pPr>
              <w:pStyle w:val="13"/>
            </w:pPr>
            <w:r>
              <w:t>按幼儿生均基准定额，财政投入达标的比率</w:t>
            </w:r>
          </w:p>
        </w:tc>
        <w:tc>
          <w:tcPr>
            <w:tcW w:w="1750" w:type="dxa"/>
            <w:vAlign w:val="center"/>
          </w:tcPr>
          <w:p>
            <w:pPr>
              <w:pStyle w:val="13"/>
            </w:pPr>
            <w:r>
              <w:t>100%</w:t>
            </w:r>
          </w:p>
        </w:tc>
        <w:tc>
          <w:tcPr>
            <w:tcW w:w="21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068" w:type="dxa"/>
            <w:vAlign w:val="center"/>
          </w:tcPr>
          <w:p>
            <w:pPr>
              <w:pStyle w:val="13"/>
            </w:pPr>
            <w:r>
              <w:t>及时足额拨付公办幼儿园生均经费的比率</w:t>
            </w:r>
          </w:p>
        </w:tc>
        <w:tc>
          <w:tcPr>
            <w:tcW w:w="1750" w:type="dxa"/>
            <w:vAlign w:val="center"/>
          </w:tcPr>
          <w:p>
            <w:pPr>
              <w:pStyle w:val="13"/>
            </w:pPr>
            <w:r>
              <w:t>100%</w:t>
            </w:r>
          </w:p>
        </w:tc>
        <w:tc>
          <w:tcPr>
            <w:tcW w:w="21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068" w:type="dxa"/>
            <w:vAlign w:val="center"/>
          </w:tcPr>
          <w:p>
            <w:pPr>
              <w:pStyle w:val="13"/>
            </w:pPr>
            <w:r>
              <w:t>公办幼儿园生均经费基准定额</w:t>
            </w:r>
          </w:p>
        </w:tc>
        <w:tc>
          <w:tcPr>
            <w:tcW w:w="1750" w:type="dxa"/>
            <w:vAlign w:val="center"/>
          </w:tcPr>
          <w:p>
            <w:pPr>
              <w:pStyle w:val="13"/>
            </w:pPr>
            <w:r>
              <w:t>600元/生/年</w:t>
            </w:r>
          </w:p>
        </w:tc>
        <w:tc>
          <w:tcPr>
            <w:tcW w:w="21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068" w:type="dxa"/>
            <w:vAlign w:val="center"/>
          </w:tcPr>
          <w:p>
            <w:pPr>
              <w:pStyle w:val="13"/>
            </w:pPr>
            <w:r>
              <w:t>公用经费保障幼儿园正常运转，完成保教活动</w:t>
            </w:r>
          </w:p>
        </w:tc>
        <w:tc>
          <w:tcPr>
            <w:tcW w:w="1750" w:type="dxa"/>
            <w:vAlign w:val="center"/>
          </w:tcPr>
          <w:p>
            <w:pPr>
              <w:pStyle w:val="13"/>
            </w:pPr>
            <w:r>
              <w:t>进一步保障</w:t>
            </w:r>
          </w:p>
        </w:tc>
        <w:tc>
          <w:tcPr>
            <w:tcW w:w="21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068" w:type="dxa"/>
            <w:vAlign w:val="center"/>
          </w:tcPr>
          <w:p>
            <w:pPr>
              <w:pStyle w:val="13"/>
            </w:pPr>
            <w:r>
              <w:t>公办幼儿园办园条件得到进一步改善</w:t>
            </w:r>
          </w:p>
        </w:tc>
        <w:tc>
          <w:tcPr>
            <w:tcW w:w="1750" w:type="dxa"/>
            <w:vAlign w:val="center"/>
          </w:tcPr>
          <w:p>
            <w:pPr>
              <w:pStyle w:val="13"/>
            </w:pPr>
            <w:r>
              <w:t>进一步改善</w:t>
            </w:r>
          </w:p>
        </w:tc>
        <w:tc>
          <w:tcPr>
            <w:tcW w:w="21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68" w:type="dxa"/>
            <w:vAlign w:val="center"/>
          </w:tcPr>
          <w:p>
            <w:pPr>
              <w:pStyle w:val="13"/>
            </w:pPr>
            <w:r>
              <w:t>满意和较满意的受益对象占总调查人数的比率</w:t>
            </w:r>
          </w:p>
        </w:tc>
        <w:tc>
          <w:tcPr>
            <w:tcW w:w="1750" w:type="dxa"/>
            <w:vAlign w:val="center"/>
          </w:tcPr>
          <w:p>
            <w:pPr>
              <w:pStyle w:val="13"/>
            </w:pPr>
            <w:r>
              <w:t>≥95%</w:t>
            </w:r>
          </w:p>
        </w:tc>
        <w:tc>
          <w:tcPr>
            <w:tcW w:w="21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204、免除学前教育保育教育费（省级）绩效目标表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83"/>
        <w:gridCol w:w="1600"/>
        <w:gridCol w:w="22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13012626P00005310015F</w:t>
            </w:r>
          </w:p>
        </w:tc>
        <w:tc>
          <w:tcPr>
            <w:tcW w:w="2835" w:type="dxa"/>
            <w:vAlign w:val="center"/>
          </w:tcPr>
          <w:p>
            <w:pPr>
              <w:pStyle w:val="11"/>
            </w:pPr>
            <w:r>
              <w:t>项目名称</w:t>
            </w:r>
          </w:p>
        </w:tc>
        <w:tc>
          <w:tcPr>
            <w:tcW w:w="60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4.52</w:t>
            </w:r>
          </w:p>
        </w:tc>
        <w:tc>
          <w:tcPr>
            <w:tcW w:w="2835" w:type="dxa"/>
            <w:vAlign w:val="center"/>
          </w:tcPr>
          <w:p>
            <w:pPr>
              <w:pStyle w:val="11"/>
            </w:pPr>
            <w:r>
              <w:t>其中：财政资金</w:t>
            </w:r>
          </w:p>
        </w:tc>
        <w:tc>
          <w:tcPr>
            <w:tcW w:w="2283" w:type="dxa"/>
            <w:vAlign w:val="center"/>
          </w:tcPr>
          <w:p>
            <w:pPr>
              <w:pStyle w:val="13"/>
            </w:pPr>
            <w:r>
              <w:t>4.52</w:t>
            </w:r>
          </w:p>
        </w:tc>
        <w:tc>
          <w:tcPr>
            <w:tcW w:w="1600" w:type="dxa"/>
            <w:vAlign w:val="center"/>
          </w:tcPr>
          <w:p>
            <w:pPr>
              <w:pStyle w:val="11"/>
            </w:pPr>
            <w:r>
              <w:t>其他资金</w:t>
            </w:r>
          </w:p>
        </w:tc>
        <w:tc>
          <w:tcPr>
            <w:tcW w:w="22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为97名学前一年在园儿童及时足额拨付免除保育教育费。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8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83" w:type="dxa"/>
            <w:vAlign w:val="center"/>
          </w:tcPr>
          <w:p>
            <w:pPr>
              <w:pStyle w:val="14"/>
            </w:pPr>
            <w:r>
              <w:t>90%</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1.为97名学前一年在园儿童及时足额拨付免除保育教育费。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18"/>
        <w:gridCol w:w="1583"/>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18" w:type="dxa"/>
            <w:vAlign w:val="center"/>
          </w:tcPr>
          <w:p>
            <w:pPr>
              <w:pStyle w:val="11"/>
            </w:pPr>
            <w:r>
              <w:t>绩效指标描述</w:t>
            </w:r>
          </w:p>
        </w:tc>
        <w:tc>
          <w:tcPr>
            <w:tcW w:w="1583" w:type="dxa"/>
            <w:vAlign w:val="center"/>
          </w:tcPr>
          <w:p>
            <w:pPr>
              <w:pStyle w:val="11"/>
            </w:pPr>
            <w:r>
              <w:t>指标值</w:t>
            </w:r>
          </w:p>
        </w:tc>
        <w:tc>
          <w:tcPr>
            <w:tcW w:w="22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5118" w:type="dxa"/>
            <w:vAlign w:val="center"/>
          </w:tcPr>
          <w:p>
            <w:pPr>
              <w:pStyle w:val="13"/>
            </w:pPr>
            <w:r>
              <w:t>学前一年在园儿童数量</w:t>
            </w:r>
          </w:p>
        </w:tc>
        <w:tc>
          <w:tcPr>
            <w:tcW w:w="1583" w:type="dxa"/>
            <w:vAlign w:val="center"/>
          </w:tcPr>
          <w:p>
            <w:pPr>
              <w:pStyle w:val="13"/>
            </w:pPr>
            <w:r>
              <w:t>≥97人</w:t>
            </w:r>
          </w:p>
        </w:tc>
        <w:tc>
          <w:tcPr>
            <w:tcW w:w="222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118" w:type="dxa"/>
            <w:vAlign w:val="center"/>
          </w:tcPr>
          <w:p>
            <w:pPr>
              <w:pStyle w:val="13"/>
            </w:pPr>
            <w:r>
              <w:t>按政策标准，免除保育教育费财政投入达标的比率</w:t>
            </w:r>
          </w:p>
        </w:tc>
        <w:tc>
          <w:tcPr>
            <w:tcW w:w="1583" w:type="dxa"/>
            <w:vAlign w:val="center"/>
          </w:tcPr>
          <w:p>
            <w:pPr>
              <w:pStyle w:val="13"/>
            </w:pPr>
            <w:r>
              <w:t>100%</w:t>
            </w:r>
          </w:p>
        </w:tc>
        <w:tc>
          <w:tcPr>
            <w:tcW w:w="222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5118" w:type="dxa"/>
            <w:vAlign w:val="center"/>
          </w:tcPr>
          <w:p>
            <w:pPr>
              <w:pStyle w:val="13"/>
            </w:pPr>
            <w:r>
              <w:t>免保育教育费按时足额拨付的比率</w:t>
            </w:r>
          </w:p>
        </w:tc>
        <w:tc>
          <w:tcPr>
            <w:tcW w:w="1583" w:type="dxa"/>
            <w:vAlign w:val="center"/>
          </w:tcPr>
          <w:p>
            <w:pPr>
              <w:pStyle w:val="13"/>
            </w:pPr>
            <w:r>
              <w:t>100%</w:t>
            </w:r>
          </w:p>
        </w:tc>
        <w:tc>
          <w:tcPr>
            <w:tcW w:w="222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5118" w:type="dxa"/>
            <w:vAlign w:val="center"/>
          </w:tcPr>
          <w:p>
            <w:pPr>
              <w:pStyle w:val="13"/>
            </w:pPr>
            <w:r>
              <w:t>公办幼儿园保育教育费收费标准</w:t>
            </w:r>
          </w:p>
        </w:tc>
        <w:tc>
          <w:tcPr>
            <w:tcW w:w="1583" w:type="dxa"/>
            <w:vAlign w:val="center"/>
          </w:tcPr>
          <w:p>
            <w:pPr>
              <w:pStyle w:val="13"/>
            </w:pPr>
            <w:r>
              <w:t>140元/生/月</w:t>
            </w:r>
          </w:p>
        </w:tc>
        <w:tc>
          <w:tcPr>
            <w:tcW w:w="22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5118" w:type="dxa"/>
            <w:vAlign w:val="center"/>
          </w:tcPr>
          <w:p>
            <w:pPr>
              <w:pStyle w:val="13"/>
            </w:pPr>
            <w:r>
              <w:t>进一步降低学前教育成本</w:t>
            </w:r>
          </w:p>
        </w:tc>
        <w:tc>
          <w:tcPr>
            <w:tcW w:w="1583" w:type="dxa"/>
            <w:vAlign w:val="center"/>
          </w:tcPr>
          <w:p>
            <w:pPr>
              <w:pStyle w:val="13"/>
            </w:pPr>
            <w:r>
              <w:t>进一步降低</w:t>
            </w:r>
          </w:p>
        </w:tc>
        <w:tc>
          <w:tcPr>
            <w:tcW w:w="22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5118" w:type="dxa"/>
            <w:vAlign w:val="center"/>
          </w:tcPr>
          <w:p>
            <w:pPr>
              <w:pStyle w:val="13"/>
            </w:pPr>
            <w:r>
              <w:t>推进学前教育普及普惠安全优质发展</w:t>
            </w:r>
          </w:p>
        </w:tc>
        <w:tc>
          <w:tcPr>
            <w:tcW w:w="1583" w:type="dxa"/>
            <w:vAlign w:val="center"/>
          </w:tcPr>
          <w:p>
            <w:pPr>
              <w:pStyle w:val="13"/>
            </w:pPr>
            <w:r>
              <w:t>进一步推进</w:t>
            </w:r>
          </w:p>
        </w:tc>
        <w:tc>
          <w:tcPr>
            <w:tcW w:w="22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118" w:type="dxa"/>
            <w:vAlign w:val="center"/>
          </w:tcPr>
          <w:p>
            <w:pPr>
              <w:pStyle w:val="13"/>
            </w:pPr>
            <w:r>
              <w:t>满意和较满意的受益对象占总调查人数的比率</w:t>
            </w:r>
          </w:p>
        </w:tc>
        <w:tc>
          <w:tcPr>
            <w:tcW w:w="1583" w:type="dxa"/>
            <w:vAlign w:val="center"/>
          </w:tcPr>
          <w:p>
            <w:pPr>
              <w:pStyle w:val="13"/>
            </w:pPr>
            <w:r>
              <w:t>≥95%</w:t>
            </w:r>
          </w:p>
        </w:tc>
        <w:tc>
          <w:tcPr>
            <w:tcW w:w="22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205、免除学前教育保育教育费（县级）绩效目标表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2817"/>
        <w:gridCol w:w="2266"/>
        <w:gridCol w:w="2034"/>
        <w:gridCol w:w="23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71" w:type="dxa"/>
            <w:gridSpan w:val="2"/>
            <w:vAlign w:val="center"/>
          </w:tcPr>
          <w:p>
            <w:pPr>
              <w:pStyle w:val="13"/>
            </w:pPr>
            <w:r>
              <w:t>13012626P000053100357</w:t>
            </w:r>
          </w:p>
        </w:tc>
        <w:tc>
          <w:tcPr>
            <w:tcW w:w="2817" w:type="dxa"/>
            <w:vAlign w:val="center"/>
          </w:tcPr>
          <w:p>
            <w:pPr>
              <w:pStyle w:val="11"/>
            </w:pPr>
            <w:r>
              <w:t>项目名称</w:t>
            </w:r>
          </w:p>
        </w:tc>
        <w:tc>
          <w:tcPr>
            <w:tcW w:w="664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03" w:type="dxa"/>
            <w:vAlign w:val="center"/>
          </w:tcPr>
          <w:p>
            <w:pPr>
              <w:pStyle w:val="13"/>
            </w:pPr>
            <w:r>
              <w:t>4.96</w:t>
            </w:r>
          </w:p>
        </w:tc>
        <w:tc>
          <w:tcPr>
            <w:tcW w:w="2817" w:type="dxa"/>
            <w:vAlign w:val="center"/>
          </w:tcPr>
          <w:p>
            <w:pPr>
              <w:pStyle w:val="11"/>
            </w:pPr>
            <w:r>
              <w:t>其中：财政资金</w:t>
            </w:r>
          </w:p>
        </w:tc>
        <w:tc>
          <w:tcPr>
            <w:tcW w:w="2266" w:type="dxa"/>
            <w:vAlign w:val="center"/>
          </w:tcPr>
          <w:p>
            <w:pPr>
              <w:pStyle w:val="13"/>
            </w:pPr>
            <w:r>
              <w:t>4.96</w:t>
            </w:r>
          </w:p>
        </w:tc>
        <w:tc>
          <w:tcPr>
            <w:tcW w:w="2034" w:type="dxa"/>
            <w:vAlign w:val="center"/>
          </w:tcPr>
          <w:p>
            <w:pPr>
              <w:pStyle w:val="11"/>
            </w:pPr>
            <w:r>
              <w:t>其他资金</w:t>
            </w:r>
          </w:p>
        </w:tc>
        <w:tc>
          <w:tcPr>
            <w:tcW w:w="23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为97名学前一年在园儿童及时足额拨付免除保育教育费。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71" w:type="dxa"/>
            <w:gridSpan w:val="2"/>
            <w:vAlign w:val="center"/>
          </w:tcPr>
          <w:p>
            <w:pPr>
              <w:pStyle w:val="11"/>
            </w:pPr>
            <w:r>
              <w:t>3月底</w:t>
            </w:r>
          </w:p>
        </w:tc>
        <w:tc>
          <w:tcPr>
            <w:tcW w:w="2817" w:type="dxa"/>
            <w:vAlign w:val="center"/>
          </w:tcPr>
          <w:p>
            <w:pPr>
              <w:pStyle w:val="11"/>
            </w:pPr>
            <w:r>
              <w:t>6月底</w:t>
            </w:r>
          </w:p>
        </w:tc>
        <w:tc>
          <w:tcPr>
            <w:tcW w:w="2266" w:type="dxa"/>
            <w:vAlign w:val="center"/>
          </w:tcPr>
          <w:p>
            <w:pPr>
              <w:pStyle w:val="11"/>
            </w:pPr>
            <w:r>
              <w:t>10月底</w:t>
            </w:r>
          </w:p>
        </w:tc>
        <w:tc>
          <w:tcPr>
            <w:tcW w:w="43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4"/>
            </w:pPr>
            <w:r>
              <w:t>30%</w:t>
            </w:r>
          </w:p>
        </w:tc>
        <w:tc>
          <w:tcPr>
            <w:tcW w:w="2817" w:type="dxa"/>
            <w:vAlign w:val="center"/>
          </w:tcPr>
          <w:p>
            <w:pPr>
              <w:pStyle w:val="14"/>
            </w:pPr>
            <w:r>
              <w:t>60%</w:t>
            </w:r>
          </w:p>
        </w:tc>
        <w:tc>
          <w:tcPr>
            <w:tcW w:w="2266" w:type="dxa"/>
            <w:vAlign w:val="center"/>
          </w:tcPr>
          <w:p>
            <w:pPr>
              <w:pStyle w:val="14"/>
            </w:pPr>
            <w:r>
              <w:t>90%</w:t>
            </w:r>
          </w:p>
        </w:tc>
        <w:tc>
          <w:tcPr>
            <w:tcW w:w="43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1.为97名学前一年在园儿童及时足额拨付免除保育教育费。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5083"/>
        <w:gridCol w:w="2067"/>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70" w:type="dxa"/>
            <w:vAlign w:val="center"/>
          </w:tcPr>
          <w:p>
            <w:pPr>
              <w:pStyle w:val="11"/>
            </w:pPr>
            <w:r>
              <w:t>三级指标</w:t>
            </w:r>
          </w:p>
        </w:tc>
        <w:tc>
          <w:tcPr>
            <w:tcW w:w="5083" w:type="dxa"/>
            <w:vAlign w:val="center"/>
          </w:tcPr>
          <w:p>
            <w:pPr>
              <w:pStyle w:val="11"/>
            </w:pPr>
            <w:r>
              <w:t>绩效指标描述</w:t>
            </w:r>
          </w:p>
        </w:tc>
        <w:tc>
          <w:tcPr>
            <w:tcW w:w="2067"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70" w:type="dxa"/>
            <w:vAlign w:val="center"/>
          </w:tcPr>
          <w:p>
            <w:pPr>
              <w:pStyle w:val="13"/>
            </w:pPr>
            <w:r>
              <w:t>在园幼儿数</w:t>
            </w:r>
          </w:p>
        </w:tc>
        <w:tc>
          <w:tcPr>
            <w:tcW w:w="5083" w:type="dxa"/>
            <w:vAlign w:val="center"/>
          </w:tcPr>
          <w:p>
            <w:pPr>
              <w:pStyle w:val="13"/>
            </w:pPr>
            <w:r>
              <w:t>学前一年在园儿童数量</w:t>
            </w:r>
          </w:p>
        </w:tc>
        <w:tc>
          <w:tcPr>
            <w:tcW w:w="2067" w:type="dxa"/>
            <w:vAlign w:val="center"/>
          </w:tcPr>
          <w:p>
            <w:pPr>
              <w:pStyle w:val="13"/>
            </w:pPr>
            <w:r>
              <w:t>≥97人</w:t>
            </w:r>
          </w:p>
        </w:tc>
        <w:tc>
          <w:tcPr>
            <w:tcW w:w="234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70" w:type="dxa"/>
            <w:vAlign w:val="center"/>
          </w:tcPr>
          <w:p>
            <w:pPr>
              <w:pStyle w:val="13"/>
            </w:pPr>
            <w:r>
              <w:t>生均财政投入达标率</w:t>
            </w:r>
          </w:p>
        </w:tc>
        <w:tc>
          <w:tcPr>
            <w:tcW w:w="5083" w:type="dxa"/>
            <w:vAlign w:val="center"/>
          </w:tcPr>
          <w:p>
            <w:pPr>
              <w:pStyle w:val="13"/>
            </w:pPr>
            <w:r>
              <w:t>按政策标准，免除保育教育费财政投入达标的比率</w:t>
            </w:r>
          </w:p>
        </w:tc>
        <w:tc>
          <w:tcPr>
            <w:tcW w:w="2067" w:type="dxa"/>
            <w:vAlign w:val="center"/>
          </w:tcPr>
          <w:p>
            <w:pPr>
              <w:pStyle w:val="13"/>
            </w:pPr>
            <w:r>
              <w:t>100%</w:t>
            </w:r>
          </w:p>
        </w:tc>
        <w:tc>
          <w:tcPr>
            <w:tcW w:w="234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70" w:type="dxa"/>
            <w:vAlign w:val="center"/>
          </w:tcPr>
          <w:p>
            <w:pPr>
              <w:pStyle w:val="13"/>
            </w:pPr>
            <w:r>
              <w:t>免保教及时拨付率</w:t>
            </w:r>
          </w:p>
        </w:tc>
        <w:tc>
          <w:tcPr>
            <w:tcW w:w="5083" w:type="dxa"/>
            <w:vAlign w:val="center"/>
          </w:tcPr>
          <w:p>
            <w:pPr>
              <w:pStyle w:val="13"/>
            </w:pPr>
            <w:r>
              <w:t>免保育教育费按时足额拨付的比率</w:t>
            </w:r>
          </w:p>
        </w:tc>
        <w:tc>
          <w:tcPr>
            <w:tcW w:w="2067" w:type="dxa"/>
            <w:vAlign w:val="center"/>
          </w:tcPr>
          <w:p>
            <w:pPr>
              <w:pStyle w:val="13"/>
            </w:pPr>
            <w:r>
              <w:t>100%</w:t>
            </w:r>
          </w:p>
        </w:tc>
        <w:tc>
          <w:tcPr>
            <w:tcW w:w="23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70" w:type="dxa"/>
            <w:vAlign w:val="center"/>
          </w:tcPr>
          <w:p>
            <w:pPr>
              <w:pStyle w:val="13"/>
            </w:pPr>
            <w:r>
              <w:t>保教费收费标准</w:t>
            </w:r>
          </w:p>
        </w:tc>
        <w:tc>
          <w:tcPr>
            <w:tcW w:w="5083" w:type="dxa"/>
            <w:vAlign w:val="center"/>
          </w:tcPr>
          <w:p>
            <w:pPr>
              <w:pStyle w:val="13"/>
            </w:pPr>
            <w:r>
              <w:t>公办幼儿园保育教育费收费标准</w:t>
            </w:r>
          </w:p>
        </w:tc>
        <w:tc>
          <w:tcPr>
            <w:tcW w:w="2067" w:type="dxa"/>
            <w:vAlign w:val="center"/>
          </w:tcPr>
          <w:p>
            <w:pPr>
              <w:pStyle w:val="13"/>
            </w:pPr>
            <w:r>
              <w:t>140元/生/月</w:t>
            </w:r>
          </w:p>
        </w:tc>
        <w:tc>
          <w:tcPr>
            <w:tcW w:w="23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70" w:type="dxa"/>
            <w:vAlign w:val="center"/>
          </w:tcPr>
          <w:p>
            <w:pPr>
              <w:pStyle w:val="13"/>
            </w:pPr>
            <w:r>
              <w:t>降低教育成本</w:t>
            </w:r>
          </w:p>
        </w:tc>
        <w:tc>
          <w:tcPr>
            <w:tcW w:w="5083" w:type="dxa"/>
            <w:vAlign w:val="center"/>
          </w:tcPr>
          <w:p>
            <w:pPr>
              <w:pStyle w:val="13"/>
            </w:pPr>
            <w:r>
              <w:t>进一步降低学前教育成本</w:t>
            </w:r>
          </w:p>
        </w:tc>
        <w:tc>
          <w:tcPr>
            <w:tcW w:w="2067" w:type="dxa"/>
            <w:vAlign w:val="center"/>
          </w:tcPr>
          <w:p>
            <w:pPr>
              <w:pStyle w:val="13"/>
            </w:pPr>
            <w:r>
              <w:t>进一步降低</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70" w:type="dxa"/>
            <w:vAlign w:val="center"/>
          </w:tcPr>
          <w:p>
            <w:pPr>
              <w:pStyle w:val="13"/>
            </w:pPr>
            <w:r>
              <w:t>学前教育优质发展</w:t>
            </w:r>
          </w:p>
        </w:tc>
        <w:tc>
          <w:tcPr>
            <w:tcW w:w="5083" w:type="dxa"/>
            <w:vAlign w:val="center"/>
          </w:tcPr>
          <w:p>
            <w:pPr>
              <w:pStyle w:val="13"/>
            </w:pPr>
            <w:r>
              <w:t>推进学前教育普及普惠安全优质发展</w:t>
            </w:r>
          </w:p>
        </w:tc>
        <w:tc>
          <w:tcPr>
            <w:tcW w:w="2067" w:type="dxa"/>
            <w:vAlign w:val="center"/>
          </w:tcPr>
          <w:p>
            <w:pPr>
              <w:pStyle w:val="13"/>
            </w:pPr>
            <w:r>
              <w:t>进一步推进</w:t>
            </w:r>
          </w:p>
        </w:tc>
        <w:tc>
          <w:tcPr>
            <w:tcW w:w="23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70" w:type="dxa"/>
            <w:vAlign w:val="center"/>
          </w:tcPr>
          <w:p>
            <w:pPr>
              <w:pStyle w:val="13"/>
            </w:pPr>
            <w:r>
              <w:t>受益对象满意度</w:t>
            </w:r>
          </w:p>
        </w:tc>
        <w:tc>
          <w:tcPr>
            <w:tcW w:w="5083" w:type="dxa"/>
            <w:vAlign w:val="center"/>
          </w:tcPr>
          <w:p>
            <w:pPr>
              <w:pStyle w:val="13"/>
            </w:pPr>
            <w:r>
              <w:t>满意和较满意的受益对象占总调查人数的比率</w:t>
            </w:r>
          </w:p>
        </w:tc>
        <w:tc>
          <w:tcPr>
            <w:tcW w:w="2067"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206、学前幼儿经费绩效目标表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3067"/>
        <w:gridCol w:w="2866"/>
        <w:gridCol w:w="1384"/>
        <w:gridCol w:w="18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71" w:type="dxa"/>
            <w:gridSpan w:val="2"/>
            <w:vAlign w:val="center"/>
          </w:tcPr>
          <w:p>
            <w:pPr>
              <w:pStyle w:val="13"/>
            </w:pPr>
            <w:r>
              <w:t>13012626P000050100110</w:t>
            </w:r>
          </w:p>
        </w:tc>
        <w:tc>
          <w:tcPr>
            <w:tcW w:w="3067"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03" w:type="dxa"/>
            <w:vAlign w:val="center"/>
          </w:tcPr>
          <w:p>
            <w:pPr>
              <w:pStyle w:val="13"/>
            </w:pPr>
            <w:r>
              <w:t>22.00</w:t>
            </w:r>
          </w:p>
        </w:tc>
        <w:tc>
          <w:tcPr>
            <w:tcW w:w="3067" w:type="dxa"/>
            <w:vAlign w:val="center"/>
          </w:tcPr>
          <w:p>
            <w:pPr>
              <w:pStyle w:val="11"/>
            </w:pPr>
            <w:r>
              <w:t>其中：财政资金</w:t>
            </w:r>
          </w:p>
        </w:tc>
        <w:tc>
          <w:tcPr>
            <w:tcW w:w="2866" w:type="dxa"/>
            <w:vAlign w:val="center"/>
          </w:tcPr>
          <w:p>
            <w:pPr>
              <w:pStyle w:val="13"/>
            </w:pPr>
            <w:r>
              <w:t>22.00</w:t>
            </w:r>
          </w:p>
        </w:tc>
        <w:tc>
          <w:tcPr>
            <w:tcW w:w="1384" w:type="dxa"/>
            <w:vAlign w:val="center"/>
          </w:tcPr>
          <w:p>
            <w:pPr>
              <w:pStyle w:val="11"/>
            </w:pPr>
            <w:r>
              <w:t>其他资金</w:t>
            </w:r>
          </w:p>
        </w:tc>
        <w:tc>
          <w:tcPr>
            <w:tcW w:w="18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及时足额发放幼儿教师工资，保证幼儿园正常运转。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71" w:type="dxa"/>
            <w:gridSpan w:val="2"/>
            <w:vAlign w:val="center"/>
          </w:tcPr>
          <w:p>
            <w:pPr>
              <w:pStyle w:val="11"/>
            </w:pPr>
            <w:r>
              <w:t>3月底</w:t>
            </w:r>
          </w:p>
        </w:tc>
        <w:tc>
          <w:tcPr>
            <w:tcW w:w="3067" w:type="dxa"/>
            <w:vAlign w:val="center"/>
          </w:tcPr>
          <w:p>
            <w:pPr>
              <w:pStyle w:val="11"/>
            </w:pPr>
            <w:r>
              <w:t>6月底</w:t>
            </w:r>
          </w:p>
        </w:tc>
        <w:tc>
          <w:tcPr>
            <w:tcW w:w="2866" w:type="dxa"/>
            <w:vAlign w:val="center"/>
          </w:tcPr>
          <w:p>
            <w:pPr>
              <w:pStyle w:val="11"/>
            </w:pPr>
            <w:r>
              <w:t>10月底</w:t>
            </w:r>
          </w:p>
        </w:tc>
        <w:tc>
          <w:tcPr>
            <w:tcW w:w="32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71" w:type="dxa"/>
            <w:gridSpan w:val="2"/>
            <w:vAlign w:val="center"/>
          </w:tcPr>
          <w:p>
            <w:pPr>
              <w:pStyle w:val="14"/>
            </w:pPr>
            <w:r>
              <w:t>30%</w:t>
            </w:r>
          </w:p>
        </w:tc>
        <w:tc>
          <w:tcPr>
            <w:tcW w:w="3067" w:type="dxa"/>
            <w:vAlign w:val="center"/>
          </w:tcPr>
          <w:p>
            <w:pPr>
              <w:pStyle w:val="14"/>
            </w:pPr>
            <w:r>
              <w:t>60%</w:t>
            </w:r>
          </w:p>
        </w:tc>
        <w:tc>
          <w:tcPr>
            <w:tcW w:w="2866" w:type="dxa"/>
            <w:vAlign w:val="center"/>
          </w:tcPr>
          <w:p>
            <w:pPr>
              <w:pStyle w:val="14"/>
            </w:pPr>
            <w:r>
              <w:t>90%</w:t>
            </w:r>
          </w:p>
        </w:tc>
        <w:tc>
          <w:tcPr>
            <w:tcW w:w="32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1.学前适龄幼儿童251名，学前三年毛入园率达标；及时足额发放幼儿教师工资，维护教师队伍稳定。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5984"/>
        <w:gridCol w:w="1316"/>
        <w:gridCol w:w="18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86" w:type="dxa"/>
            <w:vAlign w:val="center"/>
          </w:tcPr>
          <w:p>
            <w:pPr>
              <w:pStyle w:val="11"/>
            </w:pPr>
            <w:r>
              <w:t>三级指标</w:t>
            </w:r>
          </w:p>
        </w:tc>
        <w:tc>
          <w:tcPr>
            <w:tcW w:w="5984" w:type="dxa"/>
            <w:vAlign w:val="center"/>
          </w:tcPr>
          <w:p>
            <w:pPr>
              <w:pStyle w:val="11"/>
            </w:pPr>
            <w:r>
              <w:t>绩效指标描述</w:t>
            </w:r>
          </w:p>
        </w:tc>
        <w:tc>
          <w:tcPr>
            <w:tcW w:w="1316" w:type="dxa"/>
            <w:vAlign w:val="center"/>
          </w:tcPr>
          <w:p>
            <w:pPr>
              <w:pStyle w:val="11"/>
            </w:pPr>
            <w:r>
              <w:t>指标值</w:t>
            </w:r>
          </w:p>
        </w:tc>
        <w:tc>
          <w:tcPr>
            <w:tcW w:w="18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86" w:type="dxa"/>
            <w:vAlign w:val="center"/>
          </w:tcPr>
          <w:p>
            <w:pPr>
              <w:pStyle w:val="13"/>
            </w:pPr>
            <w:r>
              <w:t>学前适龄幼儿数</w:t>
            </w:r>
          </w:p>
        </w:tc>
        <w:tc>
          <w:tcPr>
            <w:tcW w:w="5984" w:type="dxa"/>
            <w:vAlign w:val="center"/>
          </w:tcPr>
          <w:p>
            <w:pPr>
              <w:pStyle w:val="13"/>
            </w:pPr>
            <w:r>
              <w:t>学前教育阶段在校生数量</w:t>
            </w:r>
          </w:p>
        </w:tc>
        <w:tc>
          <w:tcPr>
            <w:tcW w:w="1316" w:type="dxa"/>
            <w:vAlign w:val="center"/>
          </w:tcPr>
          <w:p>
            <w:pPr>
              <w:pStyle w:val="13"/>
            </w:pPr>
            <w:r>
              <w:t>≥251人</w:t>
            </w:r>
          </w:p>
        </w:tc>
        <w:tc>
          <w:tcPr>
            <w:tcW w:w="1879"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86" w:type="dxa"/>
            <w:vAlign w:val="center"/>
          </w:tcPr>
          <w:p>
            <w:pPr>
              <w:pStyle w:val="13"/>
            </w:pPr>
            <w:r>
              <w:t>学前三年毛入园率</w:t>
            </w:r>
          </w:p>
        </w:tc>
        <w:tc>
          <w:tcPr>
            <w:tcW w:w="5984" w:type="dxa"/>
            <w:vAlign w:val="center"/>
          </w:tcPr>
          <w:p>
            <w:pPr>
              <w:pStyle w:val="13"/>
            </w:pPr>
            <w:r>
              <w:t>在园幼儿数占相应学龄应入园人口总数的比例</w:t>
            </w:r>
          </w:p>
        </w:tc>
        <w:tc>
          <w:tcPr>
            <w:tcW w:w="1316" w:type="dxa"/>
            <w:vAlign w:val="center"/>
          </w:tcPr>
          <w:p>
            <w:pPr>
              <w:pStyle w:val="13"/>
            </w:pPr>
            <w:r>
              <w:t>≥95%</w:t>
            </w:r>
          </w:p>
        </w:tc>
        <w:tc>
          <w:tcPr>
            <w:tcW w:w="18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86" w:type="dxa"/>
            <w:vAlign w:val="center"/>
          </w:tcPr>
          <w:p>
            <w:pPr>
              <w:pStyle w:val="13"/>
            </w:pPr>
            <w:r>
              <w:t>幼儿教师工资发放及时率</w:t>
            </w:r>
          </w:p>
        </w:tc>
        <w:tc>
          <w:tcPr>
            <w:tcW w:w="5984" w:type="dxa"/>
            <w:vAlign w:val="center"/>
          </w:tcPr>
          <w:p>
            <w:pPr>
              <w:pStyle w:val="13"/>
            </w:pPr>
            <w:r>
              <w:t>实际发放幼儿教师工资与应及时足额发放的比例</w:t>
            </w:r>
          </w:p>
        </w:tc>
        <w:tc>
          <w:tcPr>
            <w:tcW w:w="1316" w:type="dxa"/>
            <w:vAlign w:val="center"/>
          </w:tcPr>
          <w:p>
            <w:pPr>
              <w:pStyle w:val="13"/>
            </w:pPr>
            <w:r>
              <w:t>100%</w:t>
            </w:r>
          </w:p>
        </w:tc>
        <w:tc>
          <w:tcPr>
            <w:tcW w:w="18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86" w:type="dxa"/>
            <w:vAlign w:val="center"/>
          </w:tcPr>
          <w:p>
            <w:pPr>
              <w:pStyle w:val="13"/>
            </w:pPr>
            <w:r>
              <w:t>学前幼儿收费标准</w:t>
            </w:r>
          </w:p>
        </w:tc>
        <w:tc>
          <w:tcPr>
            <w:tcW w:w="5984" w:type="dxa"/>
            <w:vAlign w:val="center"/>
          </w:tcPr>
          <w:p>
            <w:pPr>
              <w:pStyle w:val="13"/>
            </w:pPr>
            <w:r>
              <w:t>依据《灵寿县发展和改革局灵寿县教育局灵寿县财政局关于灵寿县慈峪镇中心幼儿园保教费收费标准的通知》文件，学前幼儿收费标准</w:t>
            </w:r>
          </w:p>
        </w:tc>
        <w:tc>
          <w:tcPr>
            <w:tcW w:w="1316" w:type="dxa"/>
            <w:vAlign w:val="center"/>
          </w:tcPr>
          <w:p>
            <w:pPr>
              <w:pStyle w:val="13"/>
            </w:pPr>
            <w:r>
              <w:t>140/生/月</w:t>
            </w:r>
          </w:p>
        </w:tc>
        <w:tc>
          <w:tcPr>
            <w:tcW w:w="1879"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86" w:type="dxa"/>
            <w:vAlign w:val="center"/>
          </w:tcPr>
          <w:p>
            <w:pPr>
              <w:pStyle w:val="13"/>
            </w:pPr>
            <w:r>
              <w:t>学前幼儿收费标准</w:t>
            </w:r>
          </w:p>
        </w:tc>
        <w:tc>
          <w:tcPr>
            <w:tcW w:w="5984" w:type="dxa"/>
            <w:vAlign w:val="center"/>
          </w:tcPr>
          <w:p>
            <w:pPr>
              <w:pStyle w:val="13"/>
            </w:pPr>
            <w:r>
              <w:t>依据《灵寿县发展和改革局灵寿县教育局灵寿县财政局关于灵寿县慈峪镇伍河幼儿园保教费收费标准的通知》文件，学前幼儿收费标准</w:t>
            </w:r>
          </w:p>
        </w:tc>
        <w:tc>
          <w:tcPr>
            <w:tcW w:w="1316" w:type="dxa"/>
            <w:vAlign w:val="center"/>
          </w:tcPr>
          <w:p>
            <w:pPr>
              <w:pStyle w:val="13"/>
            </w:pPr>
            <w:r>
              <w:t>140/生/月</w:t>
            </w:r>
          </w:p>
        </w:tc>
        <w:tc>
          <w:tcPr>
            <w:tcW w:w="1879"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86" w:type="dxa"/>
            <w:vAlign w:val="center"/>
          </w:tcPr>
          <w:p>
            <w:pPr>
              <w:pStyle w:val="13"/>
            </w:pPr>
            <w:r>
              <w:t>保运转，规范办园</w:t>
            </w:r>
          </w:p>
        </w:tc>
        <w:tc>
          <w:tcPr>
            <w:tcW w:w="5984" w:type="dxa"/>
            <w:vAlign w:val="center"/>
          </w:tcPr>
          <w:p>
            <w:pPr>
              <w:pStyle w:val="13"/>
            </w:pPr>
            <w:r>
              <w:t>保障幼儿园正常运转，规范办园，遏制“大班额”、“小学化”倾向</w:t>
            </w:r>
          </w:p>
        </w:tc>
        <w:tc>
          <w:tcPr>
            <w:tcW w:w="1316" w:type="dxa"/>
            <w:vAlign w:val="center"/>
          </w:tcPr>
          <w:p>
            <w:pPr>
              <w:pStyle w:val="13"/>
            </w:pPr>
            <w:r>
              <w:t>进一步保障</w:t>
            </w:r>
          </w:p>
        </w:tc>
        <w:tc>
          <w:tcPr>
            <w:tcW w:w="18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86" w:type="dxa"/>
            <w:vAlign w:val="center"/>
          </w:tcPr>
          <w:p>
            <w:pPr>
              <w:pStyle w:val="13"/>
            </w:pPr>
            <w:r>
              <w:t>提高教师队伍素质</w:t>
            </w:r>
          </w:p>
        </w:tc>
        <w:tc>
          <w:tcPr>
            <w:tcW w:w="5984" w:type="dxa"/>
            <w:vAlign w:val="center"/>
          </w:tcPr>
          <w:p>
            <w:pPr>
              <w:pStyle w:val="13"/>
            </w:pPr>
            <w:r>
              <w:t>实行园长、教师定期培训和全员轮训制度，提高教师专业水平和科学保教能力</w:t>
            </w:r>
          </w:p>
        </w:tc>
        <w:tc>
          <w:tcPr>
            <w:tcW w:w="1316" w:type="dxa"/>
            <w:vAlign w:val="center"/>
          </w:tcPr>
          <w:p>
            <w:pPr>
              <w:pStyle w:val="13"/>
            </w:pPr>
            <w:r>
              <w:t>进一步提高</w:t>
            </w:r>
          </w:p>
        </w:tc>
        <w:tc>
          <w:tcPr>
            <w:tcW w:w="18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86" w:type="dxa"/>
            <w:vAlign w:val="center"/>
          </w:tcPr>
          <w:p>
            <w:pPr>
              <w:pStyle w:val="13"/>
            </w:pPr>
            <w:r>
              <w:t>受益对象满意度</w:t>
            </w:r>
          </w:p>
        </w:tc>
        <w:tc>
          <w:tcPr>
            <w:tcW w:w="5984" w:type="dxa"/>
            <w:vAlign w:val="center"/>
          </w:tcPr>
          <w:p>
            <w:pPr>
              <w:pStyle w:val="13"/>
            </w:pPr>
            <w:r>
              <w:t>满意和较满意的受益对象占总调查人数的比率</w:t>
            </w:r>
          </w:p>
        </w:tc>
        <w:tc>
          <w:tcPr>
            <w:tcW w:w="1316" w:type="dxa"/>
            <w:vAlign w:val="center"/>
          </w:tcPr>
          <w:p>
            <w:pPr>
              <w:pStyle w:val="13"/>
            </w:pPr>
            <w:r>
              <w:t>≥95%</w:t>
            </w:r>
          </w:p>
        </w:tc>
        <w:tc>
          <w:tcPr>
            <w:tcW w:w="18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207、支持学前教育发展项目（省级公办幼儿生均经费）绩效目标表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66"/>
        <w:gridCol w:w="1600"/>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13012626P00002610062B</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8.37</w:t>
            </w:r>
          </w:p>
        </w:tc>
        <w:tc>
          <w:tcPr>
            <w:tcW w:w="2835" w:type="dxa"/>
            <w:vAlign w:val="center"/>
          </w:tcPr>
          <w:p>
            <w:pPr>
              <w:pStyle w:val="11"/>
            </w:pPr>
            <w:r>
              <w:t>其中：财政资金</w:t>
            </w:r>
          </w:p>
        </w:tc>
        <w:tc>
          <w:tcPr>
            <w:tcW w:w="2166" w:type="dxa"/>
            <w:vAlign w:val="center"/>
          </w:tcPr>
          <w:p>
            <w:pPr>
              <w:pStyle w:val="13"/>
            </w:pPr>
            <w:r>
              <w:t>8.37</w:t>
            </w:r>
          </w:p>
        </w:tc>
        <w:tc>
          <w:tcPr>
            <w:tcW w:w="1600" w:type="dxa"/>
            <w:vAlign w:val="center"/>
          </w:tcPr>
          <w:p>
            <w:pPr>
              <w:pStyle w:val="11"/>
            </w:pPr>
            <w:r>
              <w:t>其他资金</w:t>
            </w:r>
          </w:p>
        </w:tc>
        <w:tc>
          <w:tcPr>
            <w:tcW w:w="23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按时足额为251名公办幼儿园在园幼儿拨付生均公用经费。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6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66" w:type="dxa"/>
            <w:vAlign w:val="center"/>
          </w:tcPr>
          <w:p>
            <w:pPr>
              <w:pStyle w:val="14"/>
            </w:pPr>
            <w:r>
              <w:t>90%</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1.按时足额为251名公办幼儿园在园幼儿拨付生均公用经费。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85"/>
        <w:gridCol w:w="1600"/>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5" w:type="dxa"/>
            <w:vAlign w:val="center"/>
          </w:tcPr>
          <w:p>
            <w:pPr>
              <w:pStyle w:val="11"/>
            </w:pPr>
            <w:r>
              <w:t>绩效指标描述</w:t>
            </w:r>
          </w:p>
        </w:tc>
        <w:tc>
          <w:tcPr>
            <w:tcW w:w="1600"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4985" w:type="dxa"/>
            <w:vAlign w:val="center"/>
          </w:tcPr>
          <w:p>
            <w:pPr>
              <w:pStyle w:val="13"/>
            </w:pPr>
            <w:r>
              <w:t>公办幼儿园预计在园幼儿的数量</w:t>
            </w:r>
          </w:p>
        </w:tc>
        <w:tc>
          <w:tcPr>
            <w:tcW w:w="1600" w:type="dxa"/>
            <w:vAlign w:val="center"/>
          </w:tcPr>
          <w:p>
            <w:pPr>
              <w:pStyle w:val="13"/>
            </w:pPr>
            <w:r>
              <w:t>≥251人</w:t>
            </w:r>
          </w:p>
        </w:tc>
        <w:tc>
          <w:tcPr>
            <w:tcW w:w="23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985" w:type="dxa"/>
            <w:vAlign w:val="center"/>
          </w:tcPr>
          <w:p>
            <w:pPr>
              <w:pStyle w:val="13"/>
            </w:pPr>
            <w:r>
              <w:t>按幼儿生均基准定额，财政投入达标的比率</w:t>
            </w:r>
          </w:p>
        </w:tc>
        <w:tc>
          <w:tcPr>
            <w:tcW w:w="1600" w:type="dxa"/>
            <w:vAlign w:val="center"/>
          </w:tcPr>
          <w:p>
            <w:pPr>
              <w:pStyle w:val="13"/>
            </w:pPr>
            <w:r>
              <w:t>100%</w:t>
            </w:r>
          </w:p>
        </w:tc>
        <w:tc>
          <w:tcPr>
            <w:tcW w:w="23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4985" w:type="dxa"/>
            <w:vAlign w:val="center"/>
          </w:tcPr>
          <w:p>
            <w:pPr>
              <w:pStyle w:val="13"/>
            </w:pPr>
            <w:r>
              <w:t>及时足额拨付公办幼儿园生均经费的比率</w:t>
            </w:r>
          </w:p>
        </w:tc>
        <w:tc>
          <w:tcPr>
            <w:tcW w:w="1600" w:type="dxa"/>
            <w:vAlign w:val="center"/>
          </w:tcPr>
          <w:p>
            <w:pPr>
              <w:pStyle w:val="13"/>
            </w:pPr>
            <w:r>
              <w:t>100%</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4985" w:type="dxa"/>
            <w:vAlign w:val="center"/>
          </w:tcPr>
          <w:p>
            <w:pPr>
              <w:pStyle w:val="13"/>
            </w:pPr>
            <w:r>
              <w:t>公办幼儿园生均经费基准定额</w:t>
            </w:r>
          </w:p>
        </w:tc>
        <w:tc>
          <w:tcPr>
            <w:tcW w:w="1600" w:type="dxa"/>
            <w:vAlign w:val="center"/>
          </w:tcPr>
          <w:p>
            <w:pPr>
              <w:pStyle w:val="13"/>
            </w:pPr>
            <w:r>
              <w:t>600元/生/年</w:t>
            </w:r>
          </w:p>
        </w:tc>
        <w:tc>
          <w:tcPr>
            <w:tcW w:w="23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4985" w:type="dxa"/>
            <w:vAlign w:val="center"/>
          </w:tcPr>
          <w:p>
            <w:pPr>
              <w:pStyle w:val="13"/>
            </w:pPr>
            <w:r>
              <w:t>公用经费保障幼儿园正常运转，完成保教活动</w:t>
            </w:r>
          </w:p>
        </w:tc>
        <w:tc>
          <w:tcPr>
            <w:tcW w:w="1600" w:type="dxa"/>
            <w:vAlign w:val="center"/>
          </w:tcPr>
          <w:p>
            <w:pPr>
              <w:pStyle w:val="13"/>
            </w:pPr>
            <w:r>
              <w:t>进一步保障</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4985" w:type="dxa"/>
            <w:vAlign w:val="center"/>
          </w:tcPr>
          <w:p>
            <w:pPr>
              <w:pStyle w:val="13"/>
            </w:pPr>
            <w:r>
              <w:t>公办幼儿园办园条件得到进一步改善</w:t>
            </w:r>
          </w:p>
        </w:tc>
        <w:tc>
          <w:tcPr>
            <w:tcW w:w="1600" w:type="dxa"/>
            <w:vAlign w:val="center"/>
          </w:tcPr>
          <w:p>
            <w:pPr>
              <w:pStyle w:val="13"/>
            </w:pPr>
            <w:r>
              <w:t>进一步改善</w:t>
            </w:r>
          </w:p>
        </w:tc>
        <w:tc>
          <w:tcPr>
            <w:tcW w:w="23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85" w:type="dxa"/>
            <w:vAlign w:val="center"/>
          </w:tcPr>
          <w:p>
            <w:pPr>
              <w:pStyle w:val="13"/>
            </w:pPr>
            <w:r>
              <w:t>满意和较满意的受益对象占总调查人数的比率</w:t>
            </w:r>
          </w:p>
        </w:tc>
        <w:tc>
          <w:tcPr>
            <w:tcW w:w="1600"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208、支持学前教育发展项目（省级学前幼儿资助）绩效目标表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53"/>
        <w:gridCol w:w="1917"/>
        <w:gridCol w:w="2816"/>
        <w:gridCol w:w="1434"/>
        <w:gridCol w:w="18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6021" w:type="dxa"/>
            <w:gridSpan w:val="2"/>
            <w:vAlign w:val="center"/>
          </w:tcPr>
          <w:p>
            <w:pPr>
              <w:pStyle w:val="13"/>
            </w:pPr>
            <w:r>
              <w:t>13012626P000006100644</w:t>
            </w:r>
          </w:p>
        </w:tc>
        <w:tc>
          <w:tcPr>
            <w:tcW w:w="1917"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753" w:type="dxa"/>
            <w:vAlign w:val="center"/>
          </w:tcPr>
          <w:p>
            <w:pPr>
              <w:pStyle w:val="13"/>
            </w:pPr>
            <w:r>
              <w:t>1.00</w:t>
            </w:r>
          </w:p>
        </w:tc>
        <w:tc>
          <w:tcPr>
            <w:tcW w:w="1917" w:type="dxa"/>
            <w:vAlign w:val="center"/>
          </w:tcPr>
          <w:p>
            <w:pPr>
              <w:pStyle w:val="11"/>
            </w:pPr>
            <w:r>
              <w:t>其中：财政资金</w:t>
            </w:r>
          </w:p>
        </w:tc>
        <w:tc>
          <w:tcPr>
            <w:tcW w:w="2816" w:type="dxa"/>
            <w:vAlign w:val="center"/>
          </w:tcPr>
          <w:p>
            <w:pPr>
              <w:pStyle w:val="13"/>
            </w:pPr>
            <w:r>
              <w:t>1.00</w:t>
            </w:r>
          </w:p>
        </w:tc>
        <w:tc>
          <w:tcPr>
            <w:tcW w:w="1434" w:type="dxa"/>
            <w:vAlign w:val="center"/>
          </w:tcPr>
          <w:p>
            <w:pPr>
              <w:pStyle w:val="11"/>
            </w:pPr>
            <w:r>
              <w:t>其他资金</w:t>
            </w:r>
          </w:p>
        </w:tc>
        <w:tc>
          <w:tcPr>
            <w:tcW w:w="18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保障家庭经济困难48名儿童获得资助，提高农村学前教育入园率。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6021" w:type="dxa"/>
            <w:gridSpan w:val="2"/>
            <w:vAlign w:val="center"/>
          </w:tcPr>
          <w:p>
            <w:pPr>
              <w:pStyle w:val="11"/>
            </w:pPr>
            <w:r>
              <w:t>3月底</w:t>
            </w:r>
          </w:p>
        </w:tc>
        <w:tc>
          <w:tcPr>
            <w:tcW w:w="1917" w:type="dxa"/>
            <w:vAlign w:val="center"/>
          </w:tcPr>
          <w:p>
            <w:pPr>
              <w:pStyle w:val="11"/>
            </w:pPr>
            <w:r>
              <w:t>6月底</w:t>
            </w:r>
          </w:p>
        </w:tc>
        <w:tc>
          <w:tcPr>
            <w:tcW w:w="2816" w:type="dxa"/>
            <w:vAlign w:val="center"/>
          </w:tcPr>
          <w:p>
            <w:pPr>
              <w:pStyle w:val="11"/>
            </w:pPr>
            <w:r>
              <w:t>10月底</w:t>
            </w:r>
          </w:p>
        </w:tc>
        <w:tc>
          <w:tcPr>
            <w:tcW w:w="32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6021" w:type="dxa"/>
            <w:gridSpan w:val="2"/>
            <w:vAlign w:val="center"/>
          </w:tcPr>
          <w:p>
            <w:pPr>
              <w:pStyle w:val="14"/>
            </w:pPr>
            <w:r>
              <w:t>30%</w:t>
            </w:r>
          </w:p>
        </w:tc>
        <w:tc>
          <w:tcPr>
            <w:tcW w:w="1917" w:type="dxa"/>
            <w:vAlign w:val="center"/>
          </w:tcPr>
          <w:p>
            <w:pPr>
              <w:pStyle w:val="14"/>
            </w:pPr>
            <w:r>
              <w:t>60%</w:t>
            </w:r>
          </w:p>
        </w:tc>
        <w:tc>
          <w:tcPr>
            <w:tcW w:w="2816" w:type="dxa"/>
            <w:vAlign w:val="center"/>
          </w:tcPr>
          <w:p>
            <w:pPr>
              <w:pStyle w:val="14"/>
            </w:pPr>
            <w:r>
              <w:t>90%</w:t>
            </w:r>
          </w:p>
        </w:tc>
        <w:tc>
          <w:tcPr>
            <w:tcW w:w="32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1.保障家庭经济困难48名儿童获得资助，提高农村学前教育入园率。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70"/>
        <w:gridCol w:w="4750"/>
        <w:gridCol w:w="1366"/>
        <w:gridCol w:w="18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70" w:type="dxa"/>
            <w:vAlign w:val="center"/>
          </w:tcPr>
          <w:p>
            <w:pPr>
              <w:pStyle w:val="11"/>
            </w:pPr>
            <w:r>
              <w:t>三级指标</w:t>
            </w:r>
          </w:p>
        </w:tc>
        <w:tc>
          <w:tcPr>
            <w:tcW w:w="4750" w:type="dxa"/>
            <w:vAlign w:val="center"/>
          </w:tcPr>
          <w:p>
            <w:pPr>
              <w:pStyle w:val="11"/>
            </w:pPr>
            <w:r>
              <w:t>绩效指标描述</w:t>
            </w:r>
          </w:p>
        </w:tc>
        <w:tc>
          <w:tcPr>
            <w:tcW w:w="1366" w:type="dxa"/>
            <w:vAlign w:val="center"/>
          </w:tcPr>
          <w:p>
            <w:pPr>
              <w:pStyle w:val="11"/>
            </w:pPr>
            <w:r>
              <w:t>指标值</w:t>
            </w:r>
          </w:p>
        </w:tc>
        <w:tc>
          <w:tcPr>
            <w:tcW w:w="18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70" w:type="dxa"/>
            <w:vAlign w:val="center"/>
          </w:tcPr>
          <w:p>
            <w:pPr>
              <w:pStyle w:val="13"/>
            </w:pPr>
            <w:r>
              <w:t>家庭经济困难儿童人数</w:t>
            </w:r>
          </w:p>
        </w:tc>
        <w:tc>
          <w:tcPr>
            <w:tcW w:w="4750" w:type="dxa"/>
            <w:vAlign w:val="center"/>
          </w:tcPr>
          <w:p>
            <w:pPr>
              <w:pStyle w:val="13"/>
            </w:pPr>
            <w:r>
              <w:t>困难儿童人数</w:t>
            </w:r>
          </w:p>
        </w:tc>
        <w:tc>
          <w:tcPr>
            <w:tcW w:w="1366" w:type="dxa"/>
            <w:vAlign w:val="center"/>
          </w:tcPr>
          <w:p>
            <w:pPr>
              <w:pStyle w:val="13"/>
            </w:pPr>
            <w:r>
              <w:t>≥48人</w:t>
            </w:r>
          </w:p>
        </w:tc>
        <w:tc>
          <w:tcPr>
            <w:tcW w:w="187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70" w:type="dxa"/>
            <w:vAlign w:val="center"/>
          </w:tcPr>
          <w:p>
            <w:pPr>
              <w:pStyle w:val="13"/>
            </w:pPr>
            <w:r>
              <w:t>资助标准达标率</w:t>
            </w:r>
          </w:p>
        </w:tc>
        <w:tc>
          <w:tcPr>
            <w:tcW w:w="4750" w:type="dxa"/>
            <w:vAlign w:val="center"/>
          </w:tcPr>
          <w:p>
            <w:pPr>
              <w:pStyle w:val="13"/>
            </w:pPr>
            <w:r>
              <w:t>资助标准达标率</w:t>
            </w:r>
          </w:p>
        </w:tc>
        <w:tc>
          <w:tcPr>
            <w:tcW w:w="1366" w:type="dxa"/>
            <w:vAlign w:val="center"/>
          </w:tcPr>
          <w:p>
            <w:pPr>
              <w:pStyle w:val="13"/>
            </w:pPr>
            <w:r>
              <w:t>100%</w:t>
            </w:r>
          </w:p>
        </w:tc>
        <w:tc>
          <w:tcPr>
            <w:tcW w:w="187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70" w:type="dxa"/>
            <w:vAlign w:val="center"/>
          </w:tcPr>
          <w:p>
            <w:pPr>
              <w:pStyle w:val="13"/>
            </w:pPr>
            <w:r>
              <w:t>资助经费及时发放率</w:t>
            </w:r>
          </w:p>
        </w:tc>
        <w:tc>
          <w:tcPr>
            <w:tcW w:w="4750" w:type="dxa"/>
            <w:vAlign w:val="center"/>
          </w:tcPr>
          <w:p>
            <w:pPr>
              <w:pStyle w:val="13"/>
            </w:pPr>
            <w:r>
              <w:t>资助经费及时发放的比率</w:t>
            </w:r>
          </w:p>
        </w:tc>
        <w:tc>
          <w:tcPr>
            <w:tcW w:w="1366" w:type="dxa"/>
            <w:vAlign w:val="center"/>
          </w:tcPr>
          <w:p>
            <w:pPr>
              <w:pStyle w:val="13"/>
            </w:pPr>
            <w:r>
              <w:t>100%</w:t>
            </w:r>
          </w:p>
        </w:tc>
        <w:tc>
          <w:tcPr>
            <w:tcW w:w="18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70" w:type="dxa"/>
            <w:vAlign w:val="center"/>
          </w:tcPr>
          <w:p>
            <w:pPr>
              <w:pStyle w:val="13"/>
            </w:pPr>
            <w:r>
              <w:t>家庭经济困难儿童生均资助标准</w:t>
            </w:r>
          </w:p>
        </w:tc>
        <w:tc>
          <w:tcPr>
            <w:tcW w:w="4750" w:type="dxa"/>
            <w:vAlign w:val="center"/>
          </w:tcPr>
          <w:p>
            <w:pPr>
              <w:pStyle w:val="13"/>
            </w:pPr>
            <w:r>
              <w:t>家庭经济困难儿童农村生均资助标准</w:t>
            </w:r>
          </w:p>
        </w:tc>
        <w:tc>
          <w:tcPr>
            <w:tcW w:w="1366" w:type="dxa"/>
            <w:vAlign w:val="center"/>
          </w:tcPr>
          <w:p>
            <w:pPr>
              <w:pStyle w:val="13"/>
            </w:pPr>
            <w:r>
              <w:t>500元/学年</w:t>
            </w:r>
          </w:p>
        </w:tc>
        <w:tc>
          <w:tcPr>
            <w:tcW w:w="1879" w:type="dxa"/>
            <w:vAlign w:val="center"/>
          </w:tcPr>
          <w:p>
            <w:pPr>
              <w:pStyle w:val="13"/>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70" w:type="dxa"/>
            <w:vAlign w:val="center"/>
          </w:tcPr>
          <w:p>
            <w:pPr>
              <w:pStyle w:val="13"/>
            </w:pPr>
            <w:r>
              <w:t>缓解经济困难家庭负担</w:t>
            </w:r>
          </w:p>
        </w:tc>
        <w:tc>
          <w:tcPr>
            <w:tcW w:w="4750" w:type="dxa"/>
            <w:vAlign w:val="center"/>
          </w:tcPr>
          <w:p>
            <w:pPr>
              <w:pStyle w:val="13"/>
            </w:pPr>
            <w:r>
              <w:t>进一步缓解经济困难家庭的教育负担</w:t>
            </w:r>
          </w:p>
        </w:tc>
        <w:tc>
          <w:tcPr>
            <w:tcW w:w="1366" w:type="dxa"/>
            <w:vAlign w:val="center"/>
          </w:tcPr>
          <w:p>
            <w:pPr>
              <w:pStyle w:val="13"/>
            </w:pPr>
            <w:r>
              <w:t>进一步缓解</w:t>
            </w:r>
          </w:p>
        </w:tc>
        <w:tc>
          <w:tcPr>
            <w:tcW w:w="18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70" w:type="dxa"/>
            <w:vAlign w:val="center"/>
          </w:tcPr>
          <w:p>
            <w:pPr>
              <w:pStyle w:val="13"/>
            </w:pPr>
            <w:r>
              <w:t>确保家庭经济困难儿童完成学前教育</w:t>
            </w:r>
          </w:p>
        </w:tc>
        <w:tc>
          <w:tcPr>
            <w:tcW w:w="4750" w:type="dxa"/>
            <w:vAlign w:val="center"/>
          </w:tcPr>
          <w:p>
            <w:pPr>
              <w:pStyle w:val="13"/>
            </w:pPr>
            <w:r>
              <w:t>确保家庭经济困难儿童完成学前教育</w:t>
            </w:r>
          </w:p>
        </w:tc>
        <w:tc>
          <w:tcPr>
            <w:tcW w:w="1366" w:type="dxa"/>
            <w:vAlign w:val="center"/>
          </w:tcPr>
          <w:p>
            <w:pPr>
              <w:pStyle w:val="13"/>
            </w:pPr>
            <w:r>
              <w:t>进一步确保</w:t>
            </w:r>
          </w:p>
        </w:tc>
        <w:tc>
          <w:tcPr>
            <w:tcW w:w="18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70" w:type="dxa"/>
            <w:vAlign w:val="center"/>
          </w:tcPr>
          <w:p>
            <w:pPr>
              <w:pStyle w:val="13"/>
            </w:pPr>
            <w:r>
              <w:t>受益对象满意度</w:t>
            </w:r>
          </w:p>
        </w:tc>
        <w:tc>
          <w:tcPr>
            <w:tcW w:w="4750" w:type="dxa"/>
            <w:vAlign w:val="center"/>
          </w:tcPr>
          <w:p>
            <w:pPr>
              <w:pStyle w:val="13"/>
            </w:pPr>
            <w:r>
              <w:t>满意和较满意的受益对象占总调查人数的比率</w:t>
            </w:r>
          </w:p>
        </w:tc>
        <w:tc>
          <w:tcPr>
            <w:tcW w:w="1366" w:type="dxa"/>
            <w:vAlign w:val="center"/>
          </w:tcPr>
          <w:p>
            <w:pPr>
              <w:pStyle w:val="13"/>
            </w:pPr>
            <w:r>
              <w:t>≥95%</w:t>
            </w:r>
          </w:p>
        </w:tc>
        <w:tc>
          <w:tcPr>
            <w:tcW w:w="18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209、支持学前教育发展项目（中央学前幼儿资助）绩效目标表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53"/>
        <w:gridCol w:w="1917"/>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6021" w:type="dxa"/>
            <w:gridSpan w:val="2"/>
            <w:vAlign w:val="center"/>
          </w:tcPr>
          <w:p>
            <w:pPr>
              <w:pStyle w:val="13"/>
            </w:pPr>
            <w:r>
              <w:t>13012626P000006100450</w:t>
            </w:r>
          </w:p>
        </w:tc>
        <w:tc>
          <w:tcPr>
            <w:tcW w:w="1917"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753" w:type="dxa"/>
            <w:vAlign w:val="center"/>
          </w:tcPr>
          <w:p>
            <w:pPr>
              <w:pStyle w:val="13"/>
            </w:pPr>
            <w:r>
              <w:t>1.43</w:t>
            </w:r>
          </w:p>
        </w:tc>
        <w:tc>
          <w:tcPr>
            <w:tcW w:w="1917" w:type="dxa"/>
            <w:vAlign w:val="center"/>
          </w:tcPr>
          <w:p>
            <w:pPr>
              <w:pStyle w:val="11"/>
            </w:pPr>
            <w:r>
              <w:t>其中：财政资金</w:t>
            </w:r>
          </w:p>
        </w:tc>
        <w:tc>
          <w:tcPr>
            <w:tcW w:w="2551" w:type="dxa"/>
            <w:vAlign w:val="center"/>
          </w:tcPr>
          <w:p>
            <w:pPr>
              <w:pStyle w:val="13"/>
            </w:pPr>
            <w:r>
              <w:t>1.43</w:t>
            </w:r>
          </w:p>
        </w:tc>
        <w:tc>
          <w:tcPr>
            <w:tcW w:w="1382" w:type="dxa"/>
            <w:vAlign w:val="center"/>
          </w:tcPr>
          <w:p>
            <w:pPr>
              <w:pStyle w:val="11"/>
            </w:pPr>
            <w:r>
              <w:t>其他资金</w:t>
            </w:r>
          </w:p>
        </w:tc>
        <w:tc>
          <w:tcPr>
            <w:tcW w:w="21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保障家庭经济困难48名儿童获得资助，提高农村学前教育入园率。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6021" w:type="dxa"/>
            <w:gridSpan w:val="2"/>
            <w:vAlign w:val="center"/>
          </w:tcPr>
          <w:p>
            <w:pPr>
              <w:pStyle w:val="11"/>
            </w:pPr>
            <w:r>
              <w:t>3月底</w:t>
            </w:r>
          </w:p>
        </w:tc>
        <w:tc>
          <w:tcPr>
            <w:tcW w:w="1917"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6021" w:type="dxa"/>
            <w:gridSpan w:val="2"/>
            <w:vAlign w:val="center"/>
          </w:tcPr>
          <w:p>
            <w:pPr>
              <w:pStyle w:val="14"/>
            </w:pPr>
            <w:r>
              <w:t>30%</w:t>
            </w:r>
          </w:p>
        </w:tc>
        <w:tc>
          <w:tcPr>
            <w:tcW w:w="1917"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1.保障家庭经济困难48名儿童获得资助，提高农村学前教育入园率。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70"/>
        <w:gridCol w:w="4451"/>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70" w:type="dxa"/>
            <w:vAlign w:val="center"/>
          </w:tcPr>
          <w:p>
            <w:pPr>
              <w:pStyle w:val="11"/>
            </w:pPr>
            <w:r>
              <w:t>三级指标</w:t>
            </w:r>
          </w:p>
        </w:tc>
        <w:tc>
          <w:tcPr>
            <w:tcW w:w="4451" w:type="dxa"/>
            <w:vAlign w:val="center"/>
          </w:tcPr>
          <w:p>
            <w:pPr>
              <w:pStyle w:val="11"/>
            </w:pPr>
            <w:r>
              <w:t>绩效指标描述</w:t>
            </w:r>
          </w:p>
        </w:tc>
        <w:tc>
          <w:tcPr>
            <w:tcW w:w="1382" w:type="dxa"/>
            <w:vAlign w:val="center"/>
          </w:tcPr>
          <w:p>
            <w:pPr>
              <w:pStyle w:val="11"/>
            </w:pPr>
            <w:r>
              <w:t>指标值</w:t>
            </w:r>
          </w:p>
        </w:tc>
        <w:tc>
          <w:tcPr>
            <w:tcW w:w="21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70" w:type="dxa"/>
            <w:vAlign w:val="center"/>
          </w:tcPr>
          <w:p>
            <w:pPr>
              <w:pStyle w:val="13"/>
            </w:pPr>
            <w:r>
              <w:t>家庭经济困难儿童人数</w:t>
            </w:r>
          </w:p>
        </w:tc>
        <w:tc>
          <w:tcPr>
            <w:tcW w:w="4451" w:type="dxa"/>
            <w:vAlign w:val="center"/>
          </w:tcPr>
          <w:p>
            <w:pPr>
              <w:pStyle w:val="13"/>
            </w:pPr>
            <w:r>
              <w:t>困难儿童人数</w:t>
            </w:r>
          </w:p>
        </w:tc>
        <w:tc>
          <w:tcPr>
            <w:tcW w:w="1382" w:type="dxa"/>
            <w:vAlign w:val="center"/>
          </w:tcPr>
          <w:p>
            <w:pPr>
              <w:pStyle w:val="13"/>
            </w:pPr>
            <w:r>
              <w:t>≥48人</w:t>
            </w:r>
          </w:p>
        </w:tc>
        <w:tc>
          <w:tcPr>
            <w:tcW w:w="216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70" w:type="dxa"/>
            <w:vAlign w:val="center"/>
          </w:tcPr>
          <w:p>
            <w:pPr>
              <w:pStyle w:val="13"/>
            </w:pPr>
            <w:r>
              <w:t>资助标准达标率</w:t>
            </w:r>
          </w:p>
        </w:tc>
        <w:tc>
          <w:tcPr>
            <w:tcW w:w="4451" w:type="dxa"/>
            <w:vAlign w:val="center"/>
          </w:tcPr>
          <w:p>
            <w:pPr>
              <w:pStyle w:val="13"/>
            </w:pPr>
            <w:r>
              <w:t>资助标准达标率</w:t>
            </w:r>
          </w:p>
        </w:tc>
        <w:tc>
          <w:tcPr>
            <w:tcW w:w="1382" w:type="dxa"/>
            <w:vAlign w:val="center"/>
          </w:tcPr>
          <w:p>
            <w:pPr>
              <w:pStyle w:val="13"/>
            </w:pPr>
            <w:r>
              <w:t>100%</w:t>
            </w:r>
          </w:p>
        </w:tc>
        <w:tc>
          <w:tcPr>
            <w:tcW w:w="216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70" w:type="dxa"/>
            <w:vAlign w:val="center"/>
          </w:tcPr>
          <w:p>
            <w:pPr>
              <w:pStyle w:val="13"/>
            </w:pPr>
            <w:r>
              <w:t>资助经费及时发放率</w:t>
            </w:r>
          </w:p>
        </w:tc>
        <w:tc>
          <w:tcPr>
            <w:tcW w:w="4451" w:type="dxa"/>
            <w:vAlign w:val="center"/>
          </w:tcPr>
          <w:p>
            <w:pPr>
              <w:pStyle w:val="13"/>
            </w:pPr>
            <w:r>
              <w:t>资助经费及时发放的比率</w:t>
            </w:r>
          </w:p>
        </w:tc>
        <w:tc>
          <w:tcPr>
            <w:tcW w:w="1382" w:type="dxa"/>
            <w:vAlign w:val="center"/>
          </w:tcPr>
          <w:p>
            <w:pPr>
              <w:pStyle w:val="13"/>
            </w:pPr>
            <w:r>
              <w:t>100%</w:t>
            </w:r>
          </w:p>
        </w:tc>
        <w:tc>
          <w:tcPr>
            <w:tcW w:w="21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70" w:type="dxa"/>
            <w:vAlign w:val="center"/>
          </w:tcPr>
          <w:p>
            <w:pPr>
              <w:pStyle w:val="13"/>
            </w:pPr>
            <w:r>
              <w:t>家庭经济困难儿童生均资助标准</w:t>
            </w:r>
          </w:p>
        </w:tc>
        <w:tc>
          <w:tcPr>
            <w:tcW w:w="4451" w:type="dxa"/>
            <w:vAlign w:val="center"/>
          </w:tcPr>
          <w:p>
            <w:pPr>
              <w:pStyle w:val="13"/>
            </w:pPr>
            <w:r>
              <w:t>家庭经济困难儿童农村生均资助标准</w:t>
            </w:r>
          </w:p>
        </w:tc>
        <w:tc>
          <w:tcPr>
            <w:tcW w:w="1382" w:type="dxa"/>
            <w:vAlign w:val="center"/>
          </w:tcPr>
          <w:p>
            <w:pPr>
              <w:pStyle w:val="13"/>
            </w:pPr>
            <w:r>
              <w:t>500元/学年</w:t>
            </w:r>
          </w:p>
        </w:tc>
        <w:tc>
          <w:tcPr>
            <w:tcW w:w="2162"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70" w:type="dxa"/>
            <w:vAlign w:val="center"/>
          </w:tcPr>
          <w:p>
            <w:pPr>
              <w:pStyle w:val="13"/>
            </w:pPr>
            <w:r>
              <w:t>缓解经济困难家庭负担</w:t>
            </w:r>
          </w:p>
        </w:tc>
        <w:tc>
          <w:tcPr>
            <w:tcW w:w="4451" w:type="dxa"/>
            <w:vAlign w:val="center"/>
          </w:tcPr>
          <w:p>
            <w:pPr>
              <w:pStyle w:val="13"/>
            </w:pPr>
            <w:r>
              <w:t>进一步缓解经济困难家庭的教育负担</w:t>
            </w:r>
          </w:p>
        </w:tc>
        <w:tc>
          <w:tcPr>
            <w:tcW w:w="1382" w:type="dxa"/>
            <w:vAlign w:val="center"/>
          </w:tcPr>
          <w:p>
            <w:pPr>
              <w:pStyle w:val="13"/>
            </w:pPr>
            <w:r>
              <w:t>进一步缓解</w:t>
            </w:r>
          </w:p>
        </w:tc>
        <w:tc>
          <w:tcPr>
            <w:tcW w:w="21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70" w:type="dxa"/>
            <w:vAlign w:val="center"/>
          </w:tcPr>
          <w:p>
            <w:pPr>
              <w:pStyle w:val="13"/>
            </w:pPr>
            <w:r>
              <w:t>确保家庭经济困难儿童完成学前教育</w:t>
            </w:r>
          </w:p>
        </w:tc>
        <w:tc>
          <w:tcPr>
            <w:tcW w:w="4451" w:type="dxa"/>
            <w:vAlign w:val="center"/>
          </w:tcPr>
          <w:p>
            <w:pPr>
              <w:pStyle w:val="13"/>
            </w:pPr>
            <w:r>
              <w:t>确保家庭经济困难儿童完成学前教育</w:t>
            </w:r>
          </w:p>
        </w:tc>
        <w:tc>
          <w:tcPr>
            <w:tcW w:w="1382" w:type="dxa"/>
            <w:vAlign w:val="center"/>
          </w:tcPr>
          <w:p>
            <w:pPr>
              <w:pStyle w:val="13"/>
            </w:pPr>
            <w:r>
              <w:t>进一步确保</w:t>
            </w:r>
          </w:p>
        </w:tc>
        <w:tc>
          <w:tcPr>
            <w:tcW w:w="21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70" w:type="dxa"/>
            <w:vAlign w:val="center"/>
          </w:tcPr>
          <w:p>
            <w:pPr>
              <w:pStyle w:val="13"/>
            </w:pPr>
            <w:r>
              <w:t>受益对象满意度</w:t>
            </w:r>
          </w:p>
        </w:tc>
        <w:tc>
          <w:tcPr>
            <w:tcW w:w="4451" w:type="dxa"/>
            <w:vAlign w:val="center"/>
          </w:tcPr>
          <w:p>
            <w:pPr>
              <w:pStyle w:val="13"/>
            </w:pPr>
            <w:r>
              <w:t>满意和较满意的受益对象占总调查人数的比率</w:t>
            </w:r>
          </w:p>
        </w:tc>
        <w:tc>
          <w:tcPr>
            <w:tcW w:w="1382" w:type="dxa"/>
            <w:vAlign w:val="center"/>
          </w:tcPr>
          <w:p>
            <w:pPr>
              <w:pStyle w:val="13"/>
            </w:pPr>
            <w:r>
              <w:t>≥95%</w:t>
            </w:r>
          </w:p>
        </w:tc>
        <w:tc>
          <w:tcPr>
            <w:tcW w:w="21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210、城乡义务教育公用经费（中央）绩效目标表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2817"/>
        <w:gridCol w:w="2650"/>
        <w:gridCol w:w="1533"/>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13012626P00000710122C</w:t>
            </w:r>
          </w:p>
        </w:tc>
        <w:tc>
          <w:tcPr>
            <w:tcW w:w="2817" w:type="dxa"/>
            <w:vAlign w:val="center"/>
          </w:tcPr>
          <w:p>
            <w:pPr>
              <w:pStyle w:val="11"/>
            </w:pPr>
            <w:r>
              <w:t>项目名称</w:t>
            </w:r>
          </w:p>
        </w:tc>
        <w:tc>
          <w:tcPr>
            <w:tcW w:w="6562"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6" w:type="dxa"/>
            <w:vAlign w:val="center"/>
          </w:tcPr>
          <w:p>
            <w:pPr>
              <w:pStyle w:val="13"/>
            </w:pPr>
            <w:r>
              <w:t>69.00</w:t>
            </w:r>
          </w:p>
        </w:tc>
        <w:tc>
          <w:tcPr>
            <w:tcW w:w="2817" w:type="dxa"/>
            <w:vAlign w:val="center"/>
          </w:tcPr>
          <w:p>
            <w:pPr>
              <w:pStyle w:val="11"/>
            </w:pPr>
            <w:r>
              <w:t>其中：财政资金</w:t>
            </w:r>
          </w:p>
        </w:tc>
        <w:tc>
          <w:tcPr>
            <w:tcW w:w="2650" w:type="dxa"/>
            <w:vAlign w:val="center"/>
          </w:tcPr>
          <w:p>
            <w:pPr>
              <w:pStyle w:val="13"/>
            </w:pPr>
            <w:r>
              <w:t>69.00</w:t>
            </w:r>
          </w:p>
        </w:tc>
        <w:tc>
          <w:tcPr>
            <w:tcW w:w="1533" w:type="dxa"/>
            <w:vAlign w:val="center"/>
          </w:tcPr>
          <w:p>
            <w:pPr>
              <w:pStyle w:val="11"/>
            </w:pPr>
            <w:r>
              <w:t>其他资金</w:t>
            </w:r>
          </w:p>
        </w:tc>
        <w:tc>
          <w:tcPr>
            <w:tcW w:w="23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本次项目资金，主要用于教学业务与管理、教师培训、用电、取暖、交通差旅、邮电，房屋、建筑物及仪器设备的日常维修维护等。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2817" w:type="dxa"/>
            <w:vAlign w:val="center"/>
          </w:tcPr>
          <w:p>
            <w:pPr>
              <w:pStyle w:val="11"/>
            </w:pPr>
            <w:r>
              <w:t>6月底</w:t>
            </w:r>
          </w:p>
        </w:tc>
        <w:tc>
          <w:tcPr>
            <w:tcW w:w="2650" w:type="dxa"/>
            <w:vAlign w:val="center"/>
          </w:tcPr>
          <w:p>
            <w:pPr>
              <w:pStyle w:val="11"/>
            </w:pPr>
            <w:r>
              <w:t>10月底</w:t>
            </w:r>
          </w:p>
        </w:tc>
        <w:tc>
          <w:tcPr>
            <w:tcW w:w="39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30%</w:t>
            </w:r>
          </w:p>
        </w:tc>
        <w:tc>
          <w:tcPr>
            <w:tcW w:w="2817" w:type="dxa"/>
            <w:vAlign w:val="center"/>
          </w:tcPr>
          <w:p>
            <w:pPr>
              <w:pStyle w:val="14"/>
            </w:pPr>
            <w:r>
              <w:t>60%</w:t>
            </w:r>
          </w:p>
        </w:tc>
        <w:tc>
          <w:tcPr>
            <w:tcW w:w="2650" w:type="dxa"/>
            <w:vAlign w:val="center"/>
          </w:tcPr>
          <w:p>
            <w:pPr>
              <w:pStyle w:val="14"/>
            </w:pPr>
            <w:r>
              <w:t>90%</w:t>
            </w:r>
          </w:p>
        </w:tc>
        <w:tc>
          <w:tcPr>
            <w:tcW w:w="39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1.按照义务教育生均基准定额，及时足额拨付义务教育783名在校生生均公用经费。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500"/>
        <w:gridCol w:w="1500"/>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500" w:type="dxa"/>
            <w:vAlign w:val="center"/>
          </w:tcPr>
          <w:p>
            <w:pPr>
              <w:pStyle w:val="11"/>
            </w:pPr>
            <w:r>
              <w:t>绩效指标描述</w:t>
            </w:r>
          </w:p>
        </w:tc>
        <w:tc>
          <w:tcPr>
            <w:tcW w:w="1500" w:type="dxa"/>
            <w:vAlign w:val="center"/>
          </w:tcPr>
          <w:p>
            <w:pPr>
              <w:pStyle w:val="11"/>
            </w:pPr>
            <w:r>
              <w:t>指标值</w:t>
            </w:r>
          </w:p>
        </w:tc>
        <w:tc>
          <w:tcPr>
            <w:tcW w:w="24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义务教育学生数</w:t>
            </w:r>
          </w:p>
        </w:tc>
        <w:tc>
          <w:tcPr>
            <w:tcW w:w="5500" w:type="dxa"/>
            <w:vAlign w:val="center"/>
          </w:tcPr>
          <w:p>
            <w:pPr>
              <w:pStyle w:val="13"/>
            </w:pPr>
            <w:r>
              <w:t>义务教育阶段在校生数量</w:t>
            </w:r>
          </w:p>
        </w:tc>
        <w:tc>
          <w:tcPr>
            <w:tcW w:w="1500" w:type="dxa"/>
            <w:vAlign w:val="center"/>
          </w:tcPr>
          <w:p>
            <w:pPr>
              <w:pStyle w:val="13"/>
            </w:pPr>
            <w:r>
              <w:t>≥783人</w:t>
            </w:r>
          </w:p>
        </w:tc>
        <w:tc>
          <w:tcPr>
            <w:tcW w:w="241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500" w:type="dxa"/>
            <w:vAlign w:val="center"/>
          </w:tcPr>
          <w:p>
            <w:pPr>
              <w:pStyle w:val="13"/>
            </w:pPr>
            <w:r>
              <w:t>按政策标准，义务教育生均公用经费财政投入达标的比率</w:t>
            </w:r>
          </w:p>
        </w:tc>
        <w:tc>
          <w:tcPr>
            <w:tcW w:w="1500" w:type="dxa"/>
            <w:vAlign w:val="center"/>
          </w:tcPr>
          <w:p>
            <w:pPr>
              <w:pStyle w:val="13"/>
            </w:pPr>
            <w:r>
              <w:t>100%</w:t>
            </w:r>
          </w:p>
        </w:tc>
        <w:tc>
          <w:tcPr>
            <w:tcW w:w="241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生均经费及时拨付率</w:t>
            </w:r>
          </w:p>
        </w:tc>
        <w:tc>
          <w:tcPr>
            <w:tcW w:w="5500" w:type="dxa"/>
            <w:vAlign w:val="center"/>
          </w:tcPr>
          <w:p>
            <w:pPr>
              <w:pStyle w:val="13"/>
            </w:pPr>
            <w:r>
              <w:t>城乡义务教育生均公用经费按时足额拨付的比率</w:t>
            </w:r>
          </w:p>
        </w:tc>
        <w:tc>
          <w:tcPr>
            <w:tcW w:w="1500" w:type="dxa"/>
            <w:vAlign w:val="center"/>
          </w:tcPr>
          <w:p>
            <w:pPr>
              <w:pStyle w:val="13"/>
            </w:pPr>
            <w:r>
              <w:t>100%</w:t>
            </w:r>
          </w:p>
        </w:tc>
        <w:tc>
          <w:tcPr>
            <w:tcW w:w="24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生均公用经费基准定额</w:t>
            </w:r>
          </w:p>
        </w:tc>
        <w:tc>
          <w:tcPr>
            <w:tcW w:w="5500" w:type="dxa"/>
            <w:vAlign w:val="center"/>
          </w:tcPr>
          <w:p>
            <w:pPr>
              <w:pStyle w:val="13"/>
            </w:pPr>
            <w:r>
              <w:t>城乡义务教育小学生均公用经费基准定额水平</w:t>
            </w:r>
          </w:p>
        </w:tc>
        <w:tc>
          <w:tcPr>
            <w:tcW w:w="1500" w:type="dxa"/>
            <w:vAlign w:val="center"/>
          </w:tcPr>
          <w:p>
            <w:pPr>
              <w:pStyle w:val="13"/>
            </w:pPr>
            <w:r>
              <w:t>720元</w:t>
            </w:r>
          </w:p>
        </w:tc>
        <w:tc>
          <w:tcPr>
            <w:tcW w:w="241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保障学校正常运转</w:t>
            </w:r>
          </w:p>
        </w:tc>
        <w:tc>
          <w:tcPr>
            <w:tcW w:w="5500" w:type="dxa"/>
            <w:vAlign w:val="center"/>
          </w:tcPr>
          <w:p>
            <w:pPr>
              <w:pStyle w:val="13"/>
            </w:pPr>
            <w:r>
              <w:t>保障义务教育学校正常运转</w:t>
            </w:r>
          </w:p>
        </w:tc>
        <w:tc>
          <w:tcPr>
            <w:tcW w:w="1500" w:type="dxa"/>
            <w:vAlign w:val="center"/>
          </w:tcPr>
          <w:p>
            <w:pPr>
              <w:pStyle w:val="13"/>
            </w:pPr>
            <w:r>
              <w:t>进一步保障</w:t>
            </w:r>
          </w:p>
        </w:tc>
        <w:tc>
          <w:tcPr>
            <w:tcW w:w="24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义务教育巩固率</w:t>
            </w:r>
          </w:p>
        </w:tc>
        <w:tc>
          <w:tcPr>
            <w:tcW w:w="5500" w:type="dxa"/>
            <w:vAlign w:val="center"/>
          </w:tcPr>
          <w:p>
            <w:pPr>
              <w:pStyle w:val="13"/>
            </w:pPr>
            <w:r>
              <w:t>实际完成义务教育人数占适龄学生人数的比率</w:t>
            </w:r>
          </w:p>
        </w:tc>
        <w:tc>
          <w:tcPr>
            <w:tcW w:w="1500" w:type="dxa"/>
            <w:vAlign w:val="center"/>
          </w:tcPr>
          <w:p>
            <w:pPr>
              <w:pStyle w:val="13"/>
            </w:pPr>
            <w:r>
              <w:t>100%</w:t>
            </w:r>
          </w:p>
        </w:tc>
        <w:tc>
          <w:tcPr>
            <w:tcW w:w="24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500" w:type="dxa"/>
            <w:vAlign w:val="center"/>
          </w:tcPr>
          <w:p>
            <w:pPr>
              <w:pStyle w:val="13"/>
            </w:pPr>
            <w:r>
              <w:t>满意和较满意的受益对象占总调查人数的比率</w:t>
            </w:r>
          </w:p>
        </w:tc>
        <w:tc>
          <w:tcPr>
            <w:tcW w:w="1500" w:type="dxa"/>
            <w:vAlign w:val="center"/>
          </w:tcPr>
          <w:p>
            <w:pPr>
              <w:pStyle w:val="13"/>
            </w:pPr>
            <w:r>
              <w:t>≥95%</w:t>
            </w:r>
          </w:p>
        </w:tc>
        <w:tc>
          <w:tcPr>
            <w:tcW w:w="24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211、公办幼儿园生均公用经费（县级）绩效目标表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66"/>
        <w:gridCol w:w="1634"/>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13012626P00001310049L</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4.02</w:t>
            </w:r>
          </w:p>
        </w:tc>
        <w:tc>
          <w:tcPr>
            <w:tcW w:w="2835" w:type="dxa"/>
            <w:vAlign w:val="center"/>
          </w:tcPr>
          <w:p>
            <w:pPr>
              <w:pStyle w:val="11"/>
            </w:pPr>
            <w:r>
              <w:t>其中：财政资金</w:t>
            </w:r>
          </w:p>
        </w:tc>
        <w:tc>
          <w:tcPr>
            <w:tcW w:w="2166" w:type="dxa"/>
            <w:vAlign w:val="center"/>
          </w:tcPr>
          <w:p>
            <w:pPr>
              <w:pStyle w:val="13"/>
            </w:pPr>
            <w:r>
              <w:t>4.02</w:t>
            </w:r>
          </w:p>
        </w:tc>
        <w:tc>
          <w:tcPr>
            <w:tcW w:w="1634" w:type="dxa"/>
            <w:vAlign w:val="center"/>
          </w:tcPr>
          <w:p>
            <w:pPr>
              <w:pStyle w:val="11"/>
            </w:pPr>
            <w:r>
              <w:t>其他资金</w:t>
            </w:r>
          </w:p>
        </w:tc>
        <w:tc>
          <w:tcPr>
            <w:tcW w:w="22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6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66" w:type="dxa"/>
            <w:vAlign w:val="center"/>
          </w:tcPr>
          <w:p>
            <w:pPr>
              <w:pStyle w:val="14"/>
            </w:pPr>
            <w:r>
              <w:t>90%</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1.按时足额为151名公办幼儿园在园幼儿拨付生均公用经费。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85"/>
        <w:gridCol w:w="1616"/>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5" w:type="dxa"/>
            <w:vAlign w:val="center"/>
          </w:tcPr>
          <w:p>
            <w:pPr>
              <w:pStyle w:val="11"/>
            </w:pPr>
            <w:r>
              <w:t>绩效指标描述</w:t>
            </w:r>
          </w:p>
        </w:tc>
        <w:tc>
          <w:tcPr>
            <w:tcW w:w="1616" w:type="dxa"/>
            <w:vAlign w:val="center"/>
          </w:tcPr>
          <w:p>
            <w:pPr>
              <w:pStyle w:val="11"/>
            </w:pPr>
            <w:r>
              <w:t>指标值</w:t>
            </w:r>
          </w:p>
        </w:tc>
        <w:tc>
          <w:tcPr>
            <w:tcW w:w="23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4985" w:type="dxa"/>
            <w:vAlign w:val="center"/>
          </w:tcPr>
          <w:p>
            <w:pPr>
              <w:pStyle w:val="13"/>
            </w:pPr>
            <w:r>
              <w:t>公办幼儿园预计在园幼儿的数量</w:t>
            </w:r>
          </w:p>
        </w:tc>
        <w:tc>
          <w:tcPr>
            <w:tcW w:w="1616" w:type="dxa"/>
            <w:vAlign w:val="center"/>
          </w:tcPr>
          <w:p>
            <w:pPr>
              <w:pStyle w:val="13"/>
            </w:pPr>
            <w:r>
              <w:t>≥151人</w:t>
            </w:r>
          </w:p>
        </w:tc>
        <w:tc>
          <w:tcPr>
            <w:tcW w:w="2329"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985" w:type="dxa"/>
            <w:vAlign w:val="center"/>
          </w:tcPr>
          <w:p>
            <w:pPr>
              <w:pStyle w:val="13"/>
            </w:pPr>
            <w:r>
              <w:t>按幼儿生均基准定额，财政投入达标的比率</w:t>
            </w:r>
          </w:p>
        </w:tc>
        <w:tc>
          <w:tcPr>
            <w:tcW w:w="1616" w:type="dxa"/>
            <w:vAlign w:val="center"/>
          </w:tcPr>
          <w:p>
            <w:pPr>
              <w:pStyle w:val="13"/>
            </w:pPr>
            <w:r>
              <w:t>100%</w:t>
            </w:r>
          </w:p>
        </w:tc>
        <w:tc>
          <w:tcPr>
            <w:tcW w:w="23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4985" w:type="dxa"/>
            <w:vAlign w:val="center"/>
          </w:tcPr>
          <w:p>
            <w:pPr>
              <w:pStyle w:val="13"/>
            </w:pPr>
            <w:r>
              <w:t>及时足额拨付公办幼儿园生均经费的比率</w:t>
            </w:r>
          </w:p>
        </w:tc>
        <w:tc>
          <w:tcPr>
            <w:tcW w:w="1616" w:type="dxa"/>
            <w:vAlign w:val="center"/>
          </w:tcPr>
          <w:p>
            <w:pPr>
              <w:pStyle w:val="13"/>
            </w:pPr>
            <w:r>
              <w:t>100%</w:t>
            </w:r>
          </w:p>
        </w:tc>
        <w:tc>
          <w:tcPr>
            <w:tcW w:w="23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4985" w:type="dxa"/>
            <w:vAlign w:val="center"/>
          </w:tcPr>
          <w:p>
            <w:pPr>
              <w:pStyle w:val="13"/>
            </w:pPr>
            <w:r>
              <w:t>公办幼儿园生均经费基准定额</w:t>
            </w:r>
          </w:p>
        </w:tc>
        <w:tc>
          <w:tcPr>
            <w:tcW w:w="1616" w:type="dxa"/>
            <w:vAlign w:val="center"/>
          </w:tcPr>
          <w:p>
            <w:pPr>
              <w:pStyle w:val="13"/>
            </w:pPr>
            <w:r>
              <w:t>600元/生/年</w:t>
            </w:r>
          </w:p>
        </w:tc>
        <w:tc>
          <w:tcPr>
            <w:tcW w:w="23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4985" w:type="dxa"/>
            <w:vAlign w:val="center"/>
          </w:tcPr>
          <w:p>
            <w:pPr>
              <w:pStyle w:val="13"/>
            </w:pPr>
            <w:r>
              <w:t>公用经费保障幼儿园正常运转，完成保教活动</w:t>
            </w:r>
          </w:p>
        </w:tc>
        <w:tc>
          <w:tcPr>
            <w:tcW w:w="1616" w:type="dxa"/>
            <w:vAlign w:val="center"/>
          </w:tcPr>
          <w:p>
            <w:pPr>
              <w:pStyle w:val="13"/>
            </w:pPr>
            <w:r>
              <w:t>进一步保障</w:t>
            </w:r>
          </w:p>
        </w:tc>
        <w:tc>
          <w:tcPr>
            <w:tcW w:w="23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4985" w:type="dxa"/>
            <w:vAlign w:val="center"/>
          </w:tcPr>
          <w:p>
            <w:pPr>
              <w:pStyle w:val="13"/>
            </w:pPr>
            <w:r>
              <w:t>公办幼儿园办园条件得到进一步改善</w:t>
            </w:r>
          </w:p>
        </w:tc>
        <w:tc>
          <w:tcPr>
            <w:tcW w:w="1616" w:type="dxa"/>
            <w:vAlign w:val="center"/>
          </w:tcPr>
          <w:p>
            <w:pPr>
              <w:pStyle w:val="13"/>
            </w:pPr>
            <w:r>
              <w:t>进一步改善</w:t>
            </w:r>
          </w:p>
        </w:tc>
        <w:tc>
          <w:tcPr>
            <w:tcW w:w="23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85" w:type="dxa"/>
            <w:vAlign w:val="center"/>
          </w:tcPr>
          <w:p>
            <w:pPr>
              <w:pStyle w:val="13"/>
            </w:pPr>
            <w:r>
              <w:t>满意和较满意的受益对象占总调查人数的比率</w:t>
            </w:r>
          </w:p>
        </w:tc>
        <w:tc>
          <w:tcPr>
            <w:tcW w:w="1616" w:type="dxa"/>
            <w:vAlign w:val="center"/>
          </w:tcPr>
          <w:p>
            <w:pPr>
              <w:pStyle w:val="13"/>
            </w:pPr>
            <w:r>
              <w:t>≥95%</w:t>
            </w:r>
          </w:p>
        </w:tc>
        <w:tc>
          <w:tcPr>
            <w:tcW w:w="23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2600"/>
        <w:gridCol w:w="2483"/>
        <w:gridCol w:w="1750"/>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21" w:type="dxa"/>
            <w:gridSpan w:val="2"/>
            <w:vAlign w:val="center"/>
          </w:tcPr>
          <w:p>
            <w:pPr>
              <w:pStyle w:val="13"/>
            </w:pPr>
            <w:r>
              <w:t>13012626P000053100163</w:t>
            </w:r>
          </w:p>
        </w:tc>
        <w:tc>
          <w:tcPr>
            <w:tcW w:w="2600" w:type="dxa"/>
            <w:vAlign w:val="center"/>
          </w:tcPr>
          <w:p>
            <w:pPr>
              <w:pStyle w:val="11"/>
            </w:pPr>
            <w:r>
              <w:t>项目名称</w:t>
            </w:r>
          </w:p>
        </w:tc>
        <w:tc>
          <w:tcPr>
            <w:tcW w:w="6812"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53" w:type="dxa"/>
            <w:vAlign w:val="center"/>
          </w:tcPr>
          <w:p>
            <w:pPr>
              <w:pStyle w:val="13"/>
            </w:pPr>
            <w:r>
              <w:t>1.64</w:t>
            </w:r>
          </w:p>
        </w:tc>
        <w:tc>
          <w:tcPr>
            <w:tcW w:w="2600" w:type="dxa"/>
            <w:vAlign w:val="center"/>
          </w:tcPr>
          <w:p>
            <w:pPr>
              <w:pStyle w:val="11"/>
            </w:pPr>
            <w:r>
              <w:t>其中：财政资金</w:t>
            </w:r>
          </w:p>
        </w:tc>
        <w:tc>
          <w:tcPr>
            <w:tcW w:w="2483" w:type="dxa"/>
            <w:vAlign w:val="center"/>
          </w:tcPr>
          <w:p>
            <w:pPr>
              <w:pStyle w:val="13"/>
            </w:pPr>
            <w:r>
              <w:t>1.64</w:t>
            </w:r>
          </w:p>
        </w:tc>
        <w:tc>
          <w:tcPr>
            <w:tcW w:w="1750"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本次项目资金，主要用于进一步降低学前教育成本，推进学前教育普及普惠安全优质发展。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21" w:type="dxa"/>
            <w:gridSpan w:val="2"/>
            <w:vAlign w:val="center"/>
          </w:tcPr>
          <w:p>
            <w:pPr>
              <w:pStyle w:val="11"/>
            </w:pPr>
            <w:r>
              <w:t>3月底</w:t>
            </w:r>
          </w:p>
        </w:tc>
        <w:tc>
          <w:tcPr>
            <w:tcW w:w="2600" w:type="dxa"/>
            <w:vAlign w:val="center"/>
          </w:tcPr>
          <w:p>
            <w:pPr>
              <w:pStyle w:val="11"/>
            </w:pPr>
            <w:r>
              <w:t>6月底</w:t>
            </w:r>
          </w:p>
        </w:tc>
        <w:tc>
          <w:tcPr>
            <w:tcW w:w="2483" w:type="dxa"/>
            <w:vAlign w:val="center"/>
          </w:tcPr>
          <w:p>
            <w:pPr>
              <w:pStyle w:val="11"/>
            </w:pPr>
            <w:r>
              <w:t>10月底</w:t>
            </w:r>
          </w:p>
        </w:tc>
        <w:tc>
          <w:tcPr>
            <w:tcW w:w="43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4"/>
            </w:pPr>
            <w:r>
              <w:t>30%</w:t>
            </w:r>
          </w:p>
        </w:tc>
        <w:tc>
          <w:tcPr>
            <w:tcW w:w="2600" w:type="dxa"/>
            <w:vAlign w:val="center"/>
          </w:tcPr>
          <w:p>
            <w:pPr>
              <w:pStyle w:val="14"/>
            </w:pPr>
            <w:r>
              <w:t>60%</w:t>
            </w:r>
          </w:p>
        </w:tc>
        <w:tc>
          <w:tcPr>
            <w:tcW w:w="2483" w:type="dxa"/>
            <w:vAlign w:val="center"/>
          </w:tcPr>
          <w:p>
            <w:pPr>
              <w:pStyle w:val="14"/>
            </w:pPr>
            <w:r>
              <w:t>90%</w:t>
            </w:r>
          </w:p>
        </w:tc>
        <w:tc>
          <w:tcPr>
            <w:tcW w:w="43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1.为66名学前一年在园儿童及时足额拨付免除保育教育费。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100"/>
        <w:gridCol w:w="1700"/>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100" w:type="dxa"/>
            <w:vAlign w:val="center"/>
          </w:tcPr>
          <w:p>
            <w:pPr>
              <w:pStyle w:val="11"/>
            </w:pPr>
            <w:r>
              <w:t>绩效指标描述</w:t>
            </w:r>
          </w:p>
        </w:tc>
        <w:tc>
          <w:tcPr>
            <w:tcW w:w="1700" w:type="dxa"/>
            <w:vAlign w:val="center"/>
          </w:tcPr>
          <w:p>
            <w:pPr>
              <w:pStyle w:val="11"/>
            </w:pPr>
            <w:r>
              <w:t>指标值</w:t>
            </w:r>
          </w:p>
        </w:tc>
        <w:tc>
          <w:tcPr>
            <w:tcW w:w="2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在园幼儿数</w:t>
            </w:r>
          </w:p>
        </w:tc>
        <w:tc>
          <w:tcPr>
            <w:tcW w:w="5100" w:type="dxa"/>
            <w:vAlign w:val="center"/>
          </w:tcPr>
          <w:p>
            <w:pPr>
              <w:pStyle w:val="13"/>
            </w:pPr>
            <w:r>
              <w:t>秋季学期学前一年在园儿童数量</w:t>
            </w:r>
          </w:p>
        </w:tc>
        <w:tc>
          <w:tcPr>
            <w:tcW w:w="1700" w:type="dxa"/>
            <w:vAlign w:val="center"/>
          </w:tcPr>
          <w:p>
            <w:pPr>
              <w:pStyle w:val="13"/>
            </w:pPr>
            <w:r>
              <w:t>≥66人</w:t>
            </w:r>
          </w:p>
        </w:tc>
        <w:tc>
          <w:tcPr>
            <w:tcW w:w="2612"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100" w:type="dxa"/>
            <w:vAlign w:val="center"/>
          </w:tcPr>
          <w:p>
            <w:pPr>
              <w:pStyle w:val="13"/>
            </w:pPr>
            <w:r>
              <w:t>按政策标准，免除保育教育费财政投入达标的比率</w:t>
            </w:r>
          </w:p>
        </w:tc>
        <w:tc>
          <w:tcPr>
            <w:tcW w:w="1700" w:type="dxa"/>
            <w:vAlign w:val="center"/>
          </w:tcPr>
          <w:p>
            <w:pPr>
              <w:pStyle w:val="13"/>
            </w:pPr>
            <w:r>
              <w:t>100%</w:t>
            </w:r>
          </w:p>
        </w:tc>
        <w:tc>
          <w:tcPr>
            <w:tcW w:w="2612"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免保教及时拨付率</w:t>
            </w:r>
          </w:p>
        </w:tc>
        <w:tc>
          <w:tcPr>
            <w:tcW w:w="5100" w:type="dxa"/>
            <w:vAlign w:val="center"/>
          </w:tcPr>
          <w:p>
            <w:pPr>
              <w:pStyle w:val="13"/>
            </w:pPr>
            <w:r>
              <w:t>免保育教育费按时足额拨付的比率</w:t>
            </w:r>
          </w:p>
        </w:tc>
        <w:tc>
          <w:tcPr>
            <w:tcW w:w="1700" w:type="dxa"/>
            <w:vAlign w:val="center"/>
          </w:tcPr>
          <w:p>
            <w:pPr>
              <w:pStyle w:val="13"/>
            </w:pPr>
            <w:r>
              <w:t>100%</w:t>
            </w:r>
          </w:p>
        </w:tc>
        <w:tc>
          <w:tcPr>
            <w:tcW w:w="2612"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100" w:type="dxa"/>
            <w:vAlign w:val="center"/>
          </w:tcPr>
          <w:p>
            <w:pPr>
              <w:pStyle w:val="13"/>
            </w:pPr>
            <w:r>
              <w:t>公办幼儿园保育教育费收费标准</w:t>
            </w:r>
          </w:p>
        </w:tc>
        <w:tc>
          <w:tcPr>
            <w:tcW w:w="1700" w:type="dxa"/>
            <w:vAlign w:val="center"/>
          </w:tcPr>
          <w:p>
            <w:pPr>
              <w:pStyle w:val="13"/>
            </w:pPr>
            <w:r>
              <w:t>140元/生/月</w:t>
            </w:r>
          </w:p>
        </w:tc>
        <w:tc>
          <w:tcPr>
            <w:tcW w:w="2612" w:type="dxa"/>
            <w:vAlign w:val="center"/>
          </w:tcPr>
          <w:p>
            <w:pPr>
              <w:pStyle w:val="13"/>
            </w:pPr>
            <w:r>
              <w:t>灵发改价格2024-190号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100" w:type="dxa"/>
            <w:vAlign w:val="center"/>
          </w:tcPr>
          <w:p>
            <w:pPr>
              <w:pStyle w:val="13"/>
            </w:pPr>
            <w:r>
              <w:t>公办幼儿园保育教育费收费标准</w:t>
            </w:r>
          </w:p>
        </w:tc>
        <w:tc>
          <w:tcPr>
            <w:tcW w:w="1700" w:type="dxa"/>
            <w:vAlign w:val="center"/>
          </w:tcPr>
          <w:p>
            <w:pPr>
              <w:pStyle w:val="13"/>
            </w:pPr>
            <w:r>
              <w:t>50元/生/月</w:t>
            </w:r>
          </w:p>
        </w:tc>
        <w:tc>
          <w:tcPr>
            <w:tcW w:w="2612" w:type="dxa"/>
            <w:vAlign w:val="center"/>
          </w:tcPr>
          <w:p>
            <w:pPr>
              <w:pStyle w:val="13"/>
            </w:pPr>
            <w:r>
              <w:t>灵价费字2011-2号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降低教育成本</w:t>
            </w:r>
          </w:p>
        </w:tc>
        <w:tc>
          <w:tcPr>
            <w:tcW w:w="5100" w:type="dxa"/>
            <w:vAlign w:val="center"/>
          </w:tcPr>
          <w:p>
            <w:pPr>
              <w:pStyle w:val="13"/>
            </w:pPr>
            <w:r>
              <w:t>进一步降低学前教育成本</w:t>
            </w:r>
          </w:p>
        </w:tc>
        <w:tc>
          <w:tcPr>
            <w:tcW w:w="1700" w:type="dxa"/>
            <w:vAlign w:val="center"/>
          </w:tcPr>
          <w:p>
            <w:pPr>
              <w:pStyle w:val="13"/>
            </w:pPr>
            <w:r>
              <w:t>进一步降低</w:t>
            </w:r>
          </w:p>
        </w:tc>
        <w:tc>
          <w:tcPr>
            <w:tcW w:w="26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学前教育优质发展</w:t>
            </w:r>
          </w:p>
        </w:tc>
        <w:tc>
          <w:tcPr>
            <w:tcW w:w="5100" w:type="dxa"/>
            <w:vAlign w:val="center"/>
          </w:tcPr>
          <w:p>
            <w:pPr>
              <w:pStyle w:val="13"/>
            </w:pPr>
            <w:r>
              <w:t>推进学前教育普及普惠安全优质发展</w:t>
            </w:r>
          </w:p>
        </w:tc>
        <w:tc>
          <w:tcPr>
            <w:tcW w:w="1700" w:type="dxa"/>
            <w:vAlign w:val="center"/>
          </w:tcPr>
          <w:p>
            <w:pPr>
              <w:pStyle w:val="13"/>
            </w:pPr>
            <w:r>
              <w:t>进一步推进</w:t>
            </w:r>
          </w:p>
        </w:tc>
        <w:tc>
          <w:tcPr>
            <w:tcW w:w="26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100" w:type="dxa"/>
            <w:vAlign w:val="center"/>
          </w:tcPr>
          <w:p>
            <w:pPr>
              <w:pStyle w:val="13"/>
            </w:pPr>
            <w:r>
              <w:t>满意和较满意的受益对象占总调查人数的比率</w:t>
            </w:r>
          </w:p>
        </w:tc>
        <w:tc>
          <w:tcPr>
            <w:tcW w:w="1700" w:type="dxa"/>
            <w:vAlign w:val="center"/>
          </w:tcPr>
          <w:p>
            <w:pPr>
              <w:pStyle w:val="13"/>
            </w:pPr>
            <w:r>
              <w:t>≥95%</w:t>
            </w:r>
          </w:p>
        </w:tc>
        <w:tc>
          <w:tcPr>
            <w:tcW w:w="26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213、免除学前教育保育教育费（县级）绩效目标表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2783"/>
        <w:gridCol w:w="2333"/>
        <w:gridCol w:w="1684"/>
        <w:gridCol w:w="2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88" w:type="dxa"/>
            <w:gridSpan w:val="2"/>
            <w:vAlign w:val="center"/>
          </w:tcPr>
          <w:p>
            <w:pPr>
              <w:pStyle w:val="13"/>
            </w:pPr>
            <w:r>
              <w:t>13012626P00005310036T</w:t>
            </w:r>
          </w:p>
        </w:tc>
        <w:tc>
          <w:tcPr>
            <w:tcW w:w="2783" w:type="dxa"/>
            <w:vAlign w:val="center"/>
          </w:tcPr>
          <w:p>
            <w:pPr>
              <w:pStyle w:val="11"/>
            </w:pPr>
            <w:r>
              <w:t>项目名称</w:t>
            </w:r>
          </w:p>
        </w:tc>
        <w:tc>
          <w:tcPr>
            <w:tcW w:w="6762"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20" w:type="dxa"/>
            <w:vAlign w:val="center"/>
          </w:tcPr>
          <w:p>
            <w:pPr>
              <w:pStyle w:val="13"/>
            </w:pPr>
            <w:r>
              <w:t>1.80</w:t>
            </w:r>
          </w:p>
        </w:tc>
        <w:tc>
          <w:tcPr>
            <w:tcW w:w="2783" w:type="dxa"/>
            <w:vAlign w:val="center"/>
          </w:tcPr>
          <w:p>
            <w:pPr>
              <w:pStyle w:val="11"/>
            </w:pPr>
            <w:r>
              <w:t>其中：财政资金</w:t>
            </w:r>
          </w:p>
        </w:tc>
        <w:tc>
          <w:tcPr>
            <w:tcW w:w="2333" w:type="dxa"/>
            <w:vAlign w:val="center"/>
          </w:tcPr>
          <w:p>
            <w:pPr>
              <w:pStyle w:val="13"/>
            </w:pPr>
            <w:r>
              <w:t>1.80</w:t>
            </w:r>
          </w:p>
        </w:tc>
        <w:tc>
          <w:tcPr>
            <w:tcW w:w="1684" w:type="dxa"/>
            <w:vAlign w:val="center"/>
          </w:tcPr>
          <w:p>
            <w:pPr>
              <w:pStyle w:val="11"/>
            </w:pPr>
            <w:r>
              <w:t>其他资金</w:t>
            </w:r>
          </w:p>
        </w:tc>
        <w:tc>
          <w:tcPr>
            <w:tcW w:w="27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本次项目资金，主要用于推进学前教育普及普惠安全优质发展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88" w:type="dxa"/>
            <w:gridSpan w:val="2"/>
            <w:vAlign w:val="center"/>
          </w:tcPr>
          <w:p>
            <w:pPr>
              <w:pStyle w:val="11"/>
            </w:pPr>
            <w:r>
              <w:t>3月底</w:t>
            </w:r>
          </w:p>
        </w:tc>
        <w:tc>
          <w:tcPr>
            <w:tcW w:w="2783" w:type="dxa"/>
            <w:vAlign w:val="center"/>
          </w:tcPr>
          <w:p>
            <w:pPr>
              <w:pStyle w:val="11"/>
            </w:pPr>
            <w:r>
              <w:t>6月底</w:t>
            </w:r>
          </w:p>
        </w:tc>
        <w:tc>
          <w:tcPr>
            <w:tcW w:w="2333" w:type="dxa"/>
            <w:vAlign w:val="center"/>
          </w:tcPr>
          <w:p>
            <w:pPr>
              <w:pStyle w:val="11"/>
            </w:pPr>
            <w:r>
              <w:t>10月底</w:t>
            </w:r>
          </w:p>
        </w:tc>
        <w:tc>
          <w:tcPr>
            <w:tcW w:w="44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88" w:type="dxa"/>
            <w:gridSpan w:val="2"/>
            <w:vAlign w:val="center"/>
          </w:tcPr>
          <w:p>
            <w:pPr>
              <w:pStyle w:val="14"/>
            </w:pPr>
            <w:r>
              <w:t>30%</w:t>
            </w:r>
          </w:p>
        </w:tc>
        <w:tc>
          <w:tcPr>
            <w:tcW w:w="2783" w:type="dxa"/>
            <w:vAlign w:val="center"/>
          </w:tcPr>
          <w:p>
            <w:pPr>
              <w:pStyle w:val="14"/>
            </w:pPr>
            <w:r>
              <w:t>60%</w:t>
            </w:r>
          </w:p>
        </w:tc>
        <w:tc>
          <w:tcPr>
            <w:tcW w:w="2333" w:type="dxa"/>
            <w:vAlign w:val="center"/>
          </w:tcPr>
          <w:p>
            <w:pPr>
              <w:pStyle w:val="14"/>
            </w:pPr>
            <w:r>
              <w:t>90%</w:t>
            </w:r>
          </w:p>
        </w:tc>
        <w:tc>
          <w:tcPr>
            <w:tcW w:w="44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1.为66名学前一年在园儿童及时足额拨付免除保育教育费。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03"/>
        <w:gridCol w:w="5133"/>
        <w:gridCol w:w="1650"/>
        <w:gridCol w:w="2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03" w:type="dxa"/>
            <w:vAlign w:val="center"/>
          </w:tcPr>
          <w:p>
            <w:pPr>
              <w:pStyle w:val="11"/>
            </w:pPr>
            <w:r>
              <w:t>三级指标</w:t>
            </w:r>
          </w:p>
        </w:tc>
        <w:tc>
          <w:tcPr>
            <w:tcW w:w="5133" w:type="dxa"/>
            <w:vAlign w:val="center"/>
          </w:tcPr>
          <w:p>
            <w:pPr>
              <w:pStyle w:val="11"/>
            </w:pPr>
            <w:r>
              <w:t>绩效指标描述</w:t>
            </w:r>
          </w:p>
        </w:tc>
        <w:tc>
          <w:tcPr>
            <w:tcW w:w="1650" w:type="dxa"/>
            <w:vAlign w:val="center"/>
          </w:tcPr>
          <w:p>
            <w:pPr>
              <w:pStyle w:val="11"/>
            </w:pPr>
            <w:r>
              <w:t>指标值</w:t>
            </w:r>
          </w:p>
        </w:tc>
        <w:tc>
          <w:tcPr>
            <w:tcW w:w="27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03" w:type="dxa"/>
            <w:vAlign w:val="center"/>
          </w:tcPr>
          <w:p>
            <w:pPr>
              <w:pStyle w:val="13"/>
            </w:pPr>
            <w:r>
              <w:t>在园幼儿数</w:t>
            </w:r>
          </w:p>
        </w:tc>
        <w:tc>
          <w:tcPr>
            <w:tcW w:w="5133" w:type="dxa"/>
            <w:vAlign w:val="center"/>
          </w:tcPr>
          <w:p>
            <w:pPr>
              <w:pStyle w:val="13"/>
            </w:pPr>
            <w:r>
              <w:t>秋季学期学前一年在园儿童数量</w:t>
            </w:r>
          </w:p>
        </w:tc>
        <w:tc>
          <w:tcPr>
            <w:tcW w:w="1650" w:type="dxa"/>
            <w:vAlign w:val="center"/>
          </w:tcPr>
          <w:p>
            <w:pPr>
              <w:pStyle w:val="13"/>
            </w:pPr>
            <w:r>
              <w:t>≥66人</w:t>
            </w:r>
          </w:p>
        </w:tc>
        <w:tc>
          <w:tcPr>
            <w:tcW w:w="27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03" w:type="dxa"/>
            <w:vAlign w:val="center"/>
          </w:tcPr>
          <w:p>
            <w:pPr>
              <w:pStyle w:val="13"/>
            </w:pPr>
            <w:r>
              <w:t>生均财政投入达标率</w:t>
            </w:r>
          </w:p>
        </w:tc>
        <w:tc>
          <w:tcPr>
            <w:tcW w:w="5133" w:type="dxa"/>
            <w:vAlign w:val="center"/>
          </w:tcPr>
          <w:p>
            <w:pPr>
              <w:pStyle w:val="13"/>
            </w:pPr>
            <w:r>
              <w:t>按政策标准，免除保育教育费财政投入达标的比率</w:t>
            </w:r>
          </w:p>
        </w:tc>
        <w:tc>
          <w:tcPr>
            <w:tcW w:w="1650" w:type="dxa"/>
            <w:vAlign w:val="center"/>
          </w:tcPr>
          <w:p>
            <w:pPr>
              <w:pStyle w:val="13"/>
            </w:pPr>
            <w:r>
              <w:t>100%</w:t>
            </w:r>
          </w:p>
        </w:tc>
        <w:tc>
          <w:tcPr>
            <w:tcW w:w="27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03" w:type="dxa"/>
            <w:vAlign w:val="center"/>
          </w:tcPr>
          <w:p>
            <w:pPr>
              <w:pStyle w:val="13"/>
            </w:pPr>
            <w:r>
              <w:t>免保教及时拨付率</w:t>
            </w:r>
          </w:p>
        </w:tc>
        <w:tc>
          <w:tcPr>
            <w:tcW w:w="5133" w:type="dxa"/>
            <w:vAlign w:val="center"/>
          </w:tcPr>
          <w:p>
            <w:pPr>
              <w:pStyle w:val="13"/>
            </w:pPr>
            <w:r>
              <w:t>免保育教育费按时足额拨付的比率</w:t>
            </w:r>
          </w:p>
        </w:tc>
        <w:tc>
          <w:tcPr>
            <w:tcW w:w="1650" w:type="dxa"/>
            <w:vAlign w:val="center"/>
          </w:tcPr>
          <w:p>
            <w:pPr>
              <w:pStyle w:val="13"/>
            </w:pPr>
            <w:r>
              <w:t>100%</w:t>
            </w:r>
          </w:p>
        </w:tc>
        <w:tc>
          <w:tcPr>
            <w:tcW w:w="27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03" w:type="dxa"/>
            <w:vAlign w:val="center"/>
          </w:tcPr>
          <w:p>
            <w:pPr>
              <w:pStyle w:val="13"/>
            </w:pPr>
            <w:r>
              <w:t>保教费收费标准</w:t>
            </w:r>
          </w:p>
        </w:tc>
        <w:tc>
          <w:tcPr>
            <w:tcW w:w="5133" w:type="dxa"/>
            <w:vAlign w:val="center"/>
          </w:tcPr>
          <w:p>
            <w:pPr>
              <w:pStyle w:val="13"/>
            </w:pPr>
            <w:r>
              <w:t>公办幼儿园保育教育费收费标准</w:t>
            </w:r>
          </w:p>
        </w:tc>
        <w:tc>
          <w:tcPr>
            <w:tcW w:w="1650" w:type="dxa"/>
            <w:vAlign w:val="center"/>
          </w:tcPr>
          <w:p>
            <w:pPr>
              <w:pStyle w:val="13"/>
            </w:pPr>
            <w:r>
              <w:t>140元/生/月</w:t>
            </w:r>
          </w:p>
        </w:tc>
        <w:tc>
          <w:tcPr>
            <w:tcW w:w="2779" w:type="dxa"/>
            <w:vAlign w:val="center"/>
          </w:tcPr>
          <w:p>
            <w:pPr>
              <w:pStyle w:val="13"/>
            </w:pPr>
            <w:r>
              <w:t>灵发改价格2024-190号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03" w:type="dxa"/>
            <w:vAlign w:val="center"/>
          </w:tcPr>
          <w:p>
            <w:pPr>
              <w:pStyle w:val="13"/>
            </w:pPr>
            <w:r>
              <w:t>保教费收费标准</w:t>
            </w:r>
          </w:p>
        </w:tc>
        <w:tc>
          <w:tcPr>
            <w:tcW w:w="5133" w:type="dxa"/>
            <w:vAlign w:val="center"/>
          </w:tcPr>
          <w:p>
            <w:pPr>
              <w:pStyle w:val="13"/>
            </w:pPr>
            <w:r>
              <w:t>公办幼儿园保育教育费收费标准</w:t>
            </w:r>
          </w:p>
        </w:tc>
        <w:tc>
          <w:tcPr>
            <w:tcW w:w="1650" w:type="dxa"/>
            <w:vAlign w:val="center"/>
          </w:tcPr>
          <w:p>
            <w:pPr>
              <w:pStyle w:val="13"/>
            </w:pPr>
            <w:r>
              <w:t>50元/生/月</w:t>
            </w:r>
          </w:p>
        </w:tc>
        <w:tc>
          <w:tcPr>
            <w:tcW w:w="2779" w:type="dxa"/>
            <w:vAlign w:val="center"/>
          </w:tcPr>
          <w:p>
            <w:pPr>
              <w:pStyle w:val="13"/>
            </w:pPr>
            <w:r>
              <w:t>灵价费字2011-2号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03" w:type="dxa"/>
            <w:vAlign w:val="center"/>
          </w:tcPr>
          <w:p>
            <w:pPr>
              <w:pStyle w:val="13"/>
            </w:pPr>
            <w:r>
              <w:t>降低教育成本</w:t>
            </w:r>
          </w:p>
        </w:tc>
        <w:tc>
          <w:tcPr>
            <w:tcW w:w="5133" w:type="dxa"/>
            <w:vAlign w:val="center"/>
          </w:tcPr>
          <w:p>
            <w:pPr>
              <w:pStyle w:val="13"/>
            </w:pPr>
            <w:r>
              <w:t>进一步降低学前教育成本</w:t>
            </w:r>
          </w:p>
        </w:tc>
        <w:tc>
          <w:tcPr>
            <w:tcW w:w="1650" w:type="dxa"/>
            <w:vAlign w:val="center"/>
          </w:tcPr>
          <w:p>
            <w:pPr>
              <w:pStyle w:val="13"/>
            </w:pPr>
            <w:r>
              <w:t>进一步降低</w:t>
            </w:r>
          </w:p>
        </w:tc>
        <w:tc>
          <w:tcPr>
            <w:tcW w:w="27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03" w:type="dxa"/>
            <w:vAlign w:val="center"/>
          </w:tcPr>
          <w:p>
            <w:pPr>
              <w:pStyle w:val="13"/>
            </w:pPr>
            <w:r>
              <w:t>学前教育优质发展</w:t>
            </w:r>
          </w:p>
        </w:tc>
        <w:tc>
          <w:tcPr>
            <w:tcW w:w="5133" w:type="dxa"/>
            <w:vAlign w:val="center"/>
          </w:tcPr>
          <w:p>
            <w:pPr>
              <w:pStyle w:val="13"/>
            </w:pPr>
            <w:r>
              <w:t>推进学前教育普及普惠安全优质发展</w:t>
            </w:r>
          </w:p>
        </w:tc>
        <w:tc>
          <w:tcPr>
            <w:tcW w:w="1650" w:type="dxa"/>
            <w:vAlign w:val="center"/>
          </w:tcPr>
          <w:p>
            <w:pPr>
              <w:pStyle w:val="13"/>
            </w:pPr>
            <w:r>
              <w:t>进一步推进</w:t>
            </w:r>
          </w:p>
        </w:tc>
        <w:tc>
          <w:tcPr>
            <w:tcW w:w="27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03" w:type="dxa"/>
            <w:vAlign w:val="center"/>
          </w:tcPr>
          <w:p>
            <w:pPr>
              <w:pStyle w:val="13"/>
            </w:pPr>
            <w:r>
              <w:t>受益对象满意度</w:t>
            </w:r>
          </w:p>
        </w:tc>
        <w:tc>
          <w:tcPr>
            <w:tcW w:w="5133" w:type="dxa"/>
            <w:vAlign w:val="center"/>
          </w:tcPr>
          <w:p>
            <w:pPr>
              <w:pStyle w:val="13"/>
            </w:pPr>
            <w:r>
              <w:t>满意和较满意的受益对象占总调查人数的比率</w:t>
            </w:r>
          </w:p>
        </w:tc>
        <w:tc>
          <w:tcPr>
            <w:tcW w:w="1650" w:type="dxa"/>
            <w:vAlign w:val="center"/>
          </w:tcPr>
          <w:p>
            <w:pPr>
              <w:pStyle w:val="13"/>
            </w:pPr>
            <w:r>
              <w:t>≥95%</w:t>
            </w:r>
          </w:p>
        </w:tc>
        <w:tc>
          <w:tcPr>
            <w:tcW w:w="27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214、学前幼儿经费绩效目标表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3100"/>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38" w:type="dxa"/>
            <w:gridSpan w:val="2"/>
            <w:vAlign w:val="center"/>
          </w:tcPr>
          <w:p>
            <w:pPr>
              <w:pStyle w:val="13"/>
            </w:pPr>
            <w:r>
              <w:t>13012626P00005010012K</w:t>
            </w:r>
          </w:p>
        </w:tc>
        <w:tc>
          <w:tcPr>
            <w:tcW w:w="3100"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70" w:type="dxa"/>
            <w:vAlign w:val="center"/>
          </w:tcPr>
          <w:p>
            <w:pPr>
              <w:pStyle w:val="13"/>
            </w:pPr>
            <w:r>
              <w:t>6.75</w:t>
            </w:r>
          </w:p>
        </w:tc>
        <w:tc>
          <w:tcPr>
            <w:tcW w:w="3100" w:type="dxa"/>
            <w:vAlign w:val="center"/>
          </w:tcPr>
          <w:p>
            <w:pPr>
              <w:pStyle w:val="11"/>
            </w:pPr>
            <w:r>
              <w:t>其中：财政资金</w:t>
            </w:r>
          </w:p>
        </w:tc>
        <w:tc>
          <w:tcPr>
            <w:tcW w:w="2551" w:type="dxa"/>
            <w:vAlign w:val="center"/>
          </w:tcPr>
          <w:p>
            <w:pPr>
              <w:pStyle w:val="13"/>
            </w:pPr>
            <w:r>
              <w:t>6.75</w:t>
            </w:r>
          </w:p>
        </w:tc>
        <w:tc>
          <w:tcPr>
            <w:tcW w:w="1382" w:type="dxa"/>
            <w:vAlign w:val="center"/>
          </w:tcPr>
          <w:p>
            <w:pPr>
              <w:pStyle w:val="11"/>
            </w:pPr>
            <w:r>
              <w:t>其他资金</w:t>
            </w:r>
          </w:p>
        </w:tc>
        <w:tc>
          <w:tcPr>
            <w:tcW w:w="21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该项目资金，主要用于保证幼儿园的日常运转，为学前教育的发展提供保障。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38" w:type="dxa"/>
            <w:gridSpan w:val="2"/>
            <w:vAlign w:val="center"/>
          </w:tcPr>
          <w:p>
            <w:pPr>
              <w:pStyle w:val="11"/>
            </w:pPr>
            <w:r>
              <w:t>3月底</w:t>
            </w:r>
          </w:p>
        </w:tc>
        <w:tc>
          <w:tcPr>
            <w:tcW w:w="3100"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38" w:type="dxa"/>
            <w:gridSpan w:val="2"/>
            <w:vAlign w:val="center"/>
          </w:tcPr>
          <w:p>
            <w:pPr>
              <w:pStyle w:val="14"/>
            </w:pPr>
            <w:r>
              <w:t>30%</w:t>
            </w:r>
          </w:p>
        </w:tc>
        <w:tc>
          <w:tcPr>
            <w:tcW w:w="3100"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1.学前适龄幼儿151名，学前三年毛入园率达标；及时足额发放幼儿教师工资，维护教师队伍稳定。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5668"/>
        <w:gridCol w:w="136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53" w:type="dxa"/>
            <w:vAlign w:val="center"/>
          </w:tcPr>
          <w:p>
            <w:pPr>
              <w:pStyle w:val="11"/>
            </w:pPr>
            <w:r>
              <w:t>三级指标</w:t>
            </w:r>
          </w:p>
        </w:tc>
        <w:tc>
          <w:tcPr>
            <w:tcW w:w="5668" w:type="dxa"/>
            <w:vAlign w:val="center"/>
          </w:tcPr>
          <w:p>
            <w:pPr>
              <w:pStyle w:val="11"/>
            </w:pPr>
            <w:r>
              <w:t>绩效指标描述</w:t>
            </w:r>
          </w:p>
        </w:tc>
        <w:tc>
          <w:tcPr>
            <w:tcW w:w="1365" w:type="dxa"/>
            <w:vAlign w:val="center"/>
          </w:tcPr>
          <w:p>
            <w:pPr>
              <w:pStyle w:val="11"/>
            </w:pPr>
            <w:r>
              <w:t>指标值</w:t>
            </w:r>
          </w:p>
        </w:tc>
        <w:tc>
          <w:tcPr>
            <w:tcW w:w="21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53" w:type="dxa"/>
            <w:vAlign w:val="center"/>
          </w:tcPr>
          <w:p>
            <w:pPr>
              <w:pStyle w:val="13"/>
            </w:pPr>
            <w:r>
              <w:t>学前适龄幼儿数</w:t>
            </w:r>
          </w:p>
        </w:tc>
        <w:tc>
          <w:tcPr>
            <w:tcW w:w="5668" w:type="dxa"/>
            <w:vAlign w:val="center"/>
          </w:tcPr>
          <w:p>
            <w:pPr>
              <w:pStyle w:val="13"/>
            </w:pPr>
            <w:r>
              <w:t>学前教育阶段在校生数量</w:t>
            </w:r>
          </w:p>
        </w:tc>
        <w:tc>
          <w:tcPr>
            <w:tcW w:w="1365" w:type="dxa"/>
            <w:vAlign w:val="center"/>
          </w:tcPr>
          <w:p>
            <w:pPr>
              <w:pStyle w:val="13"/>
            </w:pPr>
            <w:r>
              <w:t>&gt;151人</w:t>
            </w:r>
          </w:p>
        </w:tc>
        <w:tc>
          <w:tcPr>
            <w:tcW w:w="2179"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53" w:type="dxa"/>
            <w:vAlign w:val="center"/>
          </w:tcPr>
          <w:p>
            <w:pPr>
              <w:pStyle w:val="13"/>
            </w:pPr>
            <w:r>
              <w:t>学前三年毛入园率</w:t>
            </w:r>
          </w:p>
        </w:tc>
        <w:tc>
          <w:tcPr>
            <w:tcW w:w="5668" w:type="dxa"/>
            <w:vAlign w:val="center"/>
          </w:tcPr>
          <w:p>
            <w:pPr>
              <w:pStyle w:val="13"/>
            </w:pPr>
            <w:r>
              <w:t>在园幼儿数占相应学龄应入园人口总数的比例</w:t>
            </w:r>
          </w:p>
        </w:tc>
        <w:tc>
          <w:tcPr>
            <w:tcW w:w="1365" w:type="dxa"/>
            <w:vAlign w:val="center"/>
          </w:tcPr>
          <w:p>
            <w:pPr>
              <w:pStyle w:val="13"/>
            </w:pPr>
            <w:r>
              <w:t>≥95%</w:t>
            </w:r>
          </w:p>
        </w:tc>
        <w:tc>
          <w:tcPr>
            <w:tcW w:w="21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53" w:type="dxa"/>
            <w:vAlign w:val="center"/>
          </w:tcPr>
          <w:p>
            <w:pPr>
              <w:pStyle w:val="13"/>
            </w:pPr>
            <w:r>
              <w:t>幼儿教师工资发放及时率</w:t>
            </w:r>
          </w:p>
        </w:tc>
        <w:tc>
          <w:tcPr>
            <w:tcW w:w="5668" w:type="dxa"/>
            <w:vAlign w:val="center"/>
          </w:tcPr>
          <w:p>
            <w:pPr>
              <w:pStyle w:val="13"/>
            </w:pPr>
            <w:r>
              <w:t>实际发放幼儿教师工资与应及时足额发放的比例</w:t>
            </w:r>
          </w:p>
        </w:tc>
        <w:tc>
          <w:tcPr>
            <w:tcW w:w="1365" w:type="dxa"/>
            <w:vAlign w:val="center"/>
          </w:tcPr>
          <w:p>
            <w:pPr>
              <w:pStyle w:val="13"/>
            </w:pPr>
            <w:r>
              <w:t>100%</w:t>
            </w:r>
          </w:p>
        </w:tc>
        <w:tc>
          <w:tcPr>
            <w:tcW w:w="21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53" w:type="dxa"/>
            <w:vAlign w:val="center"/>
          </w:tcPr>
          <w:p>
            <w:pPr>
              <w:pStyle w:val="13"/>
            </w:pPr>
            <w:r>
              <w:t>学前幼儿收费标准</w:t>
            </w:r>
          </w:p>
        </w:tc>
        <w:tc>
          <w:tcPr>
            <w:tcW w:w="5668" w:type="dxa"/>
            <w:vAlign w:val="center"/>
          </w:tcPr>
          <w:p>
            <w:pPr>
              <w:pStyle w:val="13"/>
            </w:pPr>
            <w:r>
              <w:t>依据《灵价费字[2011]02号》文件，学前幼儿收费标准</w:t>
            </w:r>
          </w:p>
        </w:tc>
        <w:tc>
          <w:tcPr>
            <w:tcW w:w="1365" w:type="dxa"/>
            <w:vAlign w:val="center"/>
          </w:tcPr>
          <w:p>
            <w:pPr>
              <w:pStyle w:val="13"/>
            </w:pPr>
            <w:r>
              <w:t>50/生/月</w:t>
            </w:r>
          </w:p>
        </w:tc>
        <w:tc>
          <w:tcPr>
            <w:tcW w:w="2179" w:type="dxa"/>
            <w:vAlign w:val="center"/>
          </w:tcPr>
          <w:p>
            <w:pPr>
              <w:pStyle w:val="13"/>
            </w:pPr>
            <w:r>
              <w:t>灵价费字[2011]02号文件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53" w:type="dxa"/>
            <w:vAlign w:val="center"/>
          </w:tcPr>
          <w:p>
            <w:pPr>
              <w:pStyle w:val="13"/>
            </w:pPr>
            <w:r>
              <w:t>学前幼儿收费标准</w:t>
            </w:r>
          </w:p>
        </w:tc>
        <w:tc>
          <w:tcPr>
            <w:tcW w:w="5668" w:type="dxa"/>
            <w:vAlign w:val="center"/>
          </w:tcPr>
          <w:p>
            <w:pPr>
              <w:pStyle w:val="13"/>
            </w:pPr>
            <w:r>
              <w:t>依据《灵发改价格[2024]190号》文件，学前幼儿收费标准</w:t>
            </w:r>
          </w:p>
        </w:tc>
        <w:tc>
          <w:tcPr>
            <w:tcW w:w="1365" w:type="dxa"/>
            <w:vAlign w:val="center"/>
          </w:tcPr>
          <w:p>
            <w:pPr>
              <w:pStyle w:val="13"/>
            </w:pPr>
            <w:r>
              <w:t>140/生/月</w:t>
            </w:r>
          </w:p>
        </w:tc>
        <w:tc>
          <w:tcPr>
            <w:tcW w:w="2179" w:type="dxa"/>
            <w:vAlign w:val="center"/>
          </w:tcPr>
          <w:p>
            <w:pPr>
              <w:pStyle w:val="13"/>
            </w:pPr>
            <w:r>
              <w:t>灵发改价格[2024]190号文件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53" w:type="dxa"/>
            <w:vAlign w:val="center"/>
          </w:tcPr>
          <w:p>
            <w:pPr>
              <w:pStyle w:val="13"/>
            </w:pPr>
            <w:r>
              <w:t>保运转，规范办园</w:t>
            </w:r>
          </w:p>
        </w:tc>
        <w:tc>
          <w:tcPr>
            <w:tcW w:w="5668" w:type="dxa"/>
            <w:vAlign w:val="center"/>
          </w:tcPr>
          <w:p>
            <w:pPr>
              <w:pStyle w:val="13"/>
            </w:pPr>
            <w:r>
              <w:t>保障幼儿园正常运转，规范办园，遏制“大班额”、“小学化”倾向</w:t>
            </w:r>
          </w:p>
        </w:tc>
        <w:tc>
          <w:tcPr>
            <w:tcW w:w="1365" w:type="dxa"/>
            <w:vAlign w:val="center"/>
          </w:tcPr>
          <w:p>
            <w:pPr>
              <w:pStyle w:val="13"/>
            </w:pPr>
            <w:r>
              <w:t>进一步保障</w:t>
            </w:r>
          </w:p>
        </w:tc>
        <w:tc>
          <w:tcPr>
            <w:tcW w:w="21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53" w:type="dxa"/>
            <w:vAlign w:val="center"/>
          </w:tcPr>
          <w:p>
            <w:pPr>
              <w:pStyle w:val="13"/>
            </w:pPr>
            <w:r>
              <w:t>提高教师队伍素质</w:t>
            </w:r>
          </w:p>
        </w:tc>
        <w:tc>
          <w:tcPr>
            <w:tcW w:w="5668" w:type="dxa"/>
            <w:vAlign w:val="center"/>
          </w:tcPr>
          <w:p>
            <w:pPr>
              <w:pStyle w:val="13"/>
            </w:pPr>
            <w:r>
              <w:t>实行园长、教师定期培训和全员轮训制度，提高教师专业水平和科学保教能力</w:t>
            </w:r>
          </w:p>
        </w:tc>
        <w:tc>
          <w:tcPr>
            <w:tcW w:w="1365" w:type="dxa"/>
            <w:vAlign w:val="center"/>
          </w:tcPr>
          <w:p>
            <w:pPr>
              <w:pStyle w:val="13"/>
            </w:pPr>
            <w:r>
              <w:t>进一步提高</w:t>
            </w:r>
          </w:p>
        </w:tc>
        <w:tc>
          <w:tcPr>
            <w:tcW w:w="21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53" w:type="dxa"/>
            <w:vAlign w:val="center"/>
          </w:tcPr>
          <w:p>
            <w:pPr>
              <w:pStyle w:val="13"/>
            </w:pPr>
            <w:r>
              <w:t>受益对象满意度</w:t>
            </w:r>
          </w:p>
        </w:tc>
        <w:tc>
          <w:tcPr>
            <w:tcW w:w="5668" w:type="dxa"/>
            <w:vAlign w:val="center"/>
          </w:tcPr>
          <w:p>
            <w:pPr>
              <w:pStyle w:val="13"/>
            </w:pPr>
            <w:r>
              <w:t>满意和较满意的受益对象占总调查人数的比率</w:t>
            </w:r>
          </w:p>
        </w:tc>
        <w:tc>
          <w:tcPr>
            <w:tcW w:w="1365" w:type="dxa"/>
            <w:vAlign w:val="center"/>
          </w:tcPr>
          <w:p>
            <w:pPr>
              <w:pStyle w:val="13"/>
            </w:pPr>
            <w:r>
              <w:t>≥95%</w:t>
            </w:r>
          </w:p>
        </w:tc>
        <w:tc>
          <w:tcPr>
            <w:tcW w:w="21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215、支持学前教育发展项目（省级公办幼儿生均经费）绩效目标表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13012626P00002610063Y</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w:t>
            </w:r>
          </w:p>
        </w:tc>
        <w:tc>
          <w:tcPr>
            <w:tcW w:w="2835" w:type="dxa"/>
            <w:vAlign w:val="center"/>
          </w:tcPr>
          <w:p>
            <w:pPr>
              <w:pStyle w:val="11"/>
            </w:pPr>
            <w:r>
              <w:t>其中：财政资金</w:t>
            </w:r>
          </w:p>
        </w:tc>
        <w:tc>
          <w:tcPr>
            <w:tcW w:w="2551" w:type="dxa"/>
            <w:vAlign w:val="center"/>
          </w:tcPr>
          <w:p>
            <w:pPr>
              <w:pStyle w:val="13"/>
            </w:pPr>
            <w:r>
              <w:t>5.04</w:t>
            </w:r>
          </w:p>
        </w:tc>
        <w:tc>
          <w:tcPr>
            <w:tcW w:w="1415"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本次项目资金，主要用于改善公办幼儿园办园条件，保证公办幼儿园日常运转。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1.按时足额为151名公办幼儿园在园幼儿拨付生均公用经费。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9"/>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49" w:type="dxa"/>
            <w:vAlign w:val="center"/>
          </w:tcPr>
          <w:p>
            <w:pPr>
              <w:pStyle w:val="11"/>
            </w:pPr>
            <w:r>
              <w:t>指标值</w:t>
            </w:r>
          </w:p>
        </w:tc>
        <w:tc>
          <w:tcPr>
            <w:tcW w:w="20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449" w:type="dxa"/>
            <w:vAlign w:val="center"/>
          </w:tcPr>
          <w:p>
            <w:pPr>
              <w:pStyle w:val="13"/>
            </w:pPr>
            <w:r>
              <w:t>≥151人</w:t>
            </w:r>
          </w:p>
        </w:tc>
        <w:tc>
          <w:tcPr>
            <w:tcW w:w="20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449" w:type="dxa"/>
            <w:vAlign w:val="center"/>
          </w:tcPr>
          <w:p>
            <w:pPr>
              <w:pStyle w:val="13"/>
            </w:pPr>
            <w:r>
              <w:t>100%</w:t>
            </w:r>
          </w:p>
        </w:tc>
        <w:tc>
          <w:tcPr>
            <w:tcW w:w="20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449" w:type="dxa"/>
            <w:vAlign w:val="center"/>
          </w:tcPr>
          <w:p>
            <w:pPr>
              <w:pStyle w:val="13"/>
            </w:pPr>
            <w:r>
              <w:t>100%</w:t>
            </w:r>
          </w:p>
        </w:tc>
        <w:tc>
          <w:tcPr>
            <w:tcW w:w="20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449" w:type="dxa"/>
            <w:vAlign w:val="center"/>
          </w:tcPr>
          <w:p>
            <w:pPr>
              <w:pStyle w:val="13"/>
            </w:pPr>
            <w:r>
              <w:t>600元/生/年</w:t>
            </w:r>
          </w:p>
        </w:tc>
        <w:tc>
          <w:tcPr>
            <w:tcW w:w="20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449" w:type="dxa"/>
            <w:vAlign w:val="center"/>
          </w:tcPr>
          <w:p>
            <w:pPr>
              <w:pStyle w:val="13"/>
            </w:pPr>
            <w:r>
              <w:t>进一步保障</w:t>
            </w:r>
          </w:p>
        </w:tc>
        <w:tc>
          <w:tcPr>
            <w:tcW w:w="20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449" w:type="dxa"/>
            <w:vAlign w:val="center"/>
          </w:tcPr>
          <w:p>
            <w:pPr>
              <w:pStyle w:val="13"/>
            </w:pPr>
            <w:r>
              <w:t>进一步改善</w:t>
            </w:r>
          </w:p>
        </w:tc>
        <w:tc>
          <w:tcPr>
            <w:tcW w:w="20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49" w:type="dxa"/>
            <w:vAlign w:val="center"/>
          </w:tcPr>
          <w:p>
            <w:pPr>
              <w:pStyle w:val="13"/>
            </w:pPr>
            <w:r>
              <w:t>≥95%</w:t>
            </w:r>
          </w:p>
        </w:tc>
        <w:tc>
          <w:tcPr>
            <w:tcW w:w="20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216、支持学前教育发展项目（省级学前幼儿资助）绩效目标表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20"/>
        <w:gridCol w:w="2050"/>
        <w:gridCol w:w="2450"/>
        <w:gridCol w:w="1533"/>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888" w:type="dxa"/>
            <w:gridSpan w:val="2"/>
            <w:vAlign w:val="center"/>
          </w:tcPr>
          <w:p>
            <w:pPr>
              <w:pStyle w:val="13"/>
            </w:pPr>
            <w:r>
              <w:t>13012626P00000610065P</w:t>
            </w:r>
          </w:p>
        </w:tc>
        <w:tc>
          <w:tcPr>
            <w:tcW w:w="2050"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20" w:type="dxa"/>
            <w:vAlign w:val="center"/>
          </w:tcPr>
          <w:p>
            <w:pPr>
              <w:pStyle w:val="13"/>
            </w:pPr>
            <w:r>
              <w:t>0.85</w:t>
            </w:r>
          </w:p>
        </w:tc>
        <w:tc>
          <w:tcPr>
            <w:tcW w:w="2050" w:type="dxa"/>
            <w:vAlign w:val="center"/>
          </w:tcPr>
          <w:p>
            <w:pPr>
              <w:pStyle w:val="11"/>
            </w:pPr>
            <w:r>
              <w:t>其中：财政资金</w:t>
            </w:r>
          </w:p>
        </w:tc>
        <w:tc>
          <w:tcPr>
            <w:tcW w:w="2450" w:type="dxa"/>
            <w:vAlign w:val="center"/>
          </w:tcPr>
          <w:p>
            <w:pPr>
              <w:pStyle w:val="13"/>
            </w:pPr>
            <w:r>
              <w:t>0.85</w:t>
            </w:r>
          </w:p>
        </w:tc>
        <w:tc>
          <w:tcPr>
            <w:tcW w:w="1533" w:type="dxa"/>
            <w:vAlign w:val="center"/>
          </w:tcPr>
          <w:p>
            <w:pPr>
              <w:pStyle w:val="11"/>
            </w:pPr>
            <w:r>
              <w:t>其他资金</w:t>
            </w:r>
          </w:p>
        </w:tc>
        <w:tc>
          <w:tcPr>
            <w:tcW w:w="21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本次项目资金，主要用于配合落实精准扶贫政策，确保家庭经济困难儿童享受资助。</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888" w:type="dxa"/>
            <w:gridSpan w:val="2"/>
            <w:vAlign w:val="center"/>
          </w:tcPr>
          <w:p>
            <w:pPr>
              <w:pStyle w:val="11"/>
            </w:pPr>
            <w:r>
              <w:t>3月底</w:t>
            </w:r>
          </w:p>
        </w:tc>
        <w:tc>
          <w:tcPr>
            <w:tcW w:w="2050" w:type="dxa"/>
            <w:vAlign w:val="center"/>
          </w:tcPr>
          <w:p>
            <w:pPr>
              <w:pStyle w:val="11"/>
            </w:pPr>
            <w:r>
              <w:t>6月底</w:t>
            </w:r>
          </w:p>
        </w:tc>
        <w:tc>
          <w:tcPr>
            <w:tcW w:w="2450" w:type="dxa"/>
            <w:vAlign w:val="center"/>
          </w:tcPr>
          <w:p>
            <w:pPr>
              <w:pStyle w:val="11"/>
            </w:pPr>
            <w:r>
              <w:t>10月底</w:t>
            </w:r>
          </w:p>
        </w:tc>
        <w:tc>
          <w:tcPr>
            <w:tcW w:w="36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88" w:type="dxa"/>
            <w:gridSpan w:val="2"/>
            <w:vAlign w:val="center"/>
          </w:tcPr>
          <w:p>
            <w:pPr>
              <w:pStyle w:val="14"/>
            </w:pPr>
            <w:r>
              <w:t>30%</w:t>
            </w:r>
          </w:p>
        </w:tc>
        <w:tc>
          <w:tcPr>
            <w:tcW w:w="2050" w:type="dxa"/>
            <w:vAlign w:val="center"/>
          </w:tcPr>
          <w:p>
            <w:pPr>
              <w:pStyle w:val="14"/>
            </w:pPr>
            <w:r>
              <w:t>60%</w:t>
            </w:r>
          </w:p>
        </w:tc>
        <w:tc>
          <w:tcPr>
            <w:tcW w:w="2450" w:type="dxa"/>
            <w:vAlign w:val="center"/>
          </w:tcPr>
          <w:p>
            <w:pPr>
              <w:pStyle w:val="14"/>
            </w:pPr>
            <w:r>
              <w:t>90%</w:t>
            </w:r>
          </w:p>
        </w:tc>
        <w:tc>
          <w:tcPr>
            <w:tcW w:w="36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1.保障家庭经济困难36名儿童获得资助，提高农村学前教育入园率。</w:t>
            </w:r>
            <w:r>
              <w:tab/>
            </w:r>
            <w:r>
              <w:tab/>
            </w:r>
            <w:r>
              <w:tab/>
            </w:r>
            <w:r>
              <w:tab/>
            </w:r>
            <w:r>
              <w:tab/>
            </w:r>
            <w:r>
              <w:tab/>
            </w:r>
          </w:p>
          <w:p>
            <w:pPr>
              <w:pStyle w:val="13"/>
            </w:pPr>
            <w:r>
              <w:t>2.切实落实学前资助制度，配合落实精准扶贫政策，确保家庭经济困难儿童享受资助。</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4484"/>
        <w:gridCol w:w="1516"/>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36" w:type="dxa"/>
            <w:vAlign w:val="center"/>
          </w:tcPr>
          <w:p>
            <w:pPr>
              <w:pStyle w:val="11"/>
            </w:pPr>
            <w:r>
              <w:t>三级指标</w:t>
            </w:r>
          </w:p>
        </w:tc>
        <w:tc>
          <w:tcPr>
            <w:tcW w:w="4484" w:type="dxa"/>
            <w:vAlign w:val="center"/>
          </w:tcPr>
          <w:p>
            <w:pPr>
              <w:pStyle w:val="11"/>
            </w:pPr>
            <w:r>
              <w:t>绩效指标描述</w:t>
            </w:r>
          </w:p>
        </w:tc>
        <w:tc>
          <w:tcPr>
            <w:tcW w:w="1516" w:type="dxa"/>
            <w:vAlign w:val="center"/>
          </w:tcPr>
          <w:p>
            <w:pPr>
              <w:pStyle w:val="11"/>
            </w:pPr>
            <w:r>
              <w:t>指标值</w:t>
            </w:r>
          </w:p>
        </w:tc>
        <w:tc>
          <w:tcPr>
            <w:tcW w:w="21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36" w:type="dxa"/>
            <w:vAlign w:val="center"/>
          </w:tcPr>
          <w:p>
            <w:pPr>
              <w:pStyle w:val="13"/>
            </w:pPr>
            <w:r>
              <w:t>家庭经济困难儿童人数</w:t>
            </w:r>
          </w:p>
        </w:tc>
        <w:tc>
          <w:tcPr>
            <w:tcW w:w="4484" w:type="dxa"/>
            <w:vAlign w:val="center"/>
          </w:tcPr>
          <w:p>
            <w:pPr>
              <w:pStyle w:val="13"/>
            </w:pPr>
            <w:r>
              <w:t>困难儿童人数</w:t>
            </w:r>
          </w:p>
        </w:tc>
        <w:tc>
          <w:tcPr>
            <w:tcW w:w="1516" w:type="dxa"/>
            <w:vAlign w:val="center"/>
          </w:tcPr>
          <w:p>
            <w:pPr>
              <w:pStyle w:val="13"/>
            </w:pPr>
            <w:r>
              <w:t>≥36人</w:t>
            </w:r>
          </w:p>
        </w:tc>
        <w:tc>
          <w:tcPr>
            <w:tcW w:w="2129" w:type="dxa"/>
            <w:vAlign w:val="center"/>
          </w:tcPr>
          <w:p>
            <w:pPr>
              <w:pStyle w:val="13"/>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36" w:type="dxa"/>
            <w:vAlign w:val="center"/>
          </w:tcPr>
          <w:p>
            <w:pPr>
              <w:pStyle w:val="13"/>
            </w:pPr>
            <w:r>
              <w:t>资助标准达标率</w:t>
            </w:r>
          </w:p>
        </w:tc>
        <w:tc>
          <w:tcPr>
            <w:tcW w:w="4484" w:type="dxa"/>
            <w:vAlign w:val="center"/>
          </w:tcPr>
          <w:p>
            <w:pPr>
              <w:pStyle w:val="13"/>
            </w:pPr>
            <w:r>
              <w:t>资助标准达标率</w:t>
            </w:r>
          </w:p>
        </w:tc>
        <w:tc>
          <w:tcPr>
            <w:tcW w:w="1516" w:type="dxa"/>
            <w:vAlign w:val="center"/>
          </w:tcPr>
          <w:p>
            <w:pPr>
              <w:pStyle w:val="13"/>
            </w:pPr>
            <w:r>
              <w:t>100%</w:t>
            </w:r>
          </w:p>
        </w:tc>
        <w:tc>
          <w:tcPr>
            <w:tcW w:w="2129" w:type="dxa"/>
            <w:vAlign w:val="center"/>
          </w:tcPr>
          <w:p>
            <w:pPr>
              <w:pStyle w:val="13"/>
            </w:pPr>
            <w:r>
              <w:t>历年数据</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36" w:type="dxa"/>
            <w:vAlign w:val="center"/>
          </w:tcPr>
          <w:p>
            <w:pPr>
              <w:pStyle w:val="13"/>
            </w:pPr>
            <w:r>
              <w:t>资助经费及时发放率</w:t>
            </w:r>
          </w:p>
        </w:tc>
        <w:tc>
          <w:tcPr>
            <w:tcW w:w="4484" w:type="dxa"/>
            <w:vAlign w:val="center"/>
          </w:tcPr>
          <w:p>
            <w:pPr>
              <w:pStyle w:val="13"/>
            </w:pPr>
            <w:r>
              <w:t>资助经费及时发放的比率</w:t>
            </w:r>
          </w:p>
        </w:tc>
        <w:tc>
          <w:tcPr>
            <w:tcW w:w="1516" w:type="dxa"/>
            <w:vAlign w:val="center"/>
          </w:tcPr>
          <w:p>
            <w:pPr>
              <w:pStyle w:val="13"/>
            </w:pPr>
            <w:r>
              <w:t>100%</w:t>
            </w:r>
          </w:p>
        </w:tc>
        <w:tc>
          <w:tcPr>
            <w:tcW w:w="2129" w:type="dxa"/>
            <w:vAlign w:val="center"/>
          </w:tcPr>
          <w:p>
            <w:pPr>
              <w:pStyle w:val="13"/>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36" w:type="dxa"/>
            <w:vAlign w:val="center"/>
          </w:tcPr>
          <w:p>
            <w:pPr>
              <w:pStyle w:val="13"/>
            </w:pPr>
            <w:r>
              <w:t>家庭经济困难儿童生均资助标准</w:t>
            </w:r>
          </w:p>
        </w:tc>
        <w:tc>
          <w:tcPr>
            <w:tcW w:w="4484" w:type="dxa"/>
            <w:vAlign w:val="center"/>
          </w:tcPr>
          <w:p>
            <w:pPr>
              <w:pStyle w:val="13"/>
            </w:pPr>
            <w:r>
              <w:t>家庭经济困难儿童农村生均资助标准</w:t>
            </w:r>
          </w:p>
        </w:tc>
        <w:tc>
          <w:tcPr>
            <w:tcW w:w="1516" w:type="dxa"/>
            <w:vAlign w:val="center"/>
          </w:tcPr>
          <w:p>
            <w:pPr>
              <w:pStyle w:val="13"/>
            </w:pPr>
            <w:r>
              <w:t>500元/学年</w:t>
            </w:r>
          </w:p>
        </w:tc>
        <w:tc>
          <w:tcPr>
            <w:tcW w:w="2129"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36" w:type="dxa"/>
            <w:vAlign w:val="center"/>
          </w:tcPr>
          <w:p>
            <w:pPr>
              <w:pStyle w:val="13"/>
            </w:pPr>
            <w:r>
              <w:t>缓解经济困难家庭负担</w:t>
            </w:r>
          </w:p>
        </w:tc>
        <w:tc>
          <w:tcPr>
            <w:tcW w:w="4484" w:type="dxa"/>
            <w:vAlign w:val="center"/>
          </w:tcPr>
          <w:p>
            <w:pPr>
              <w:pStyle w:val="13"/>
            </w:pPr>
            <w:r>
              <w:t>进一步缓解经济困难家庭的教育负担</w:t>
            </w:r>
          </w:p>
        </w:tc>
        <w:tc>
          <w:tcPr>
            <w:tcW w:w="1516" w:type="dxa"/>
            <w:vAlign w:val="center"/>
          </w:tcPr>
          <w:p>
            <w:pPr>
              <w:pStyle w:val="13"/>
            </w:pPr>
            <w:r>
              <w:t>进一步缓解</w:t>
            </w:r>
          </w:p>
        </w:tc>
        <w:tc>
          <w:tcPr>
            <w:tcW w:w="2129" w:type="dxa"/>
            <w:vAlign w:val="center"/>
          </w:tcPr>
          <w:p>
            <w:pPr>
              <w:pStyle w:val="13"/>
            </w:pPr>
            <w:r>
              <w:t>预期目标</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36" w:type="dxa"/>
            <w:vAlign w:val="center"/>
          </w:tcPr>
          <w:p>
            <w:pPr>
              <w:pStyle w:val="13"/>
            </w:pPr>
            <w:r>
              <w:t>确保家庭经济困难儿童完成学前教育</w:t>
            </w:r>
          </w:p>
        </w:tc>
        <w:tc>
          <w:tcPr>
            <w:tcW w:w="4484" w:type="dxa"/>
            <w:vAlign w:val="center"/>
          </w:tcPr>
          <w:p>
            <w:pPr>
              <w:pStyle w:val="13"/>
            </w:pPr>
            <w:r>
              <w:t>确保家庭经济困难儿童完成学前教育</w:t>
            </w:r>
          </w:p>
        </w:tc>
        <w:tc>
          <w:tcPr>
            <w:tcW w:w="1516" w:type="dxa"/>
            <w:vAlign w:val="center"/>
          </w:tcPr>
          <w:p>
            <w:pPr>
              <w:pStyle w:val="13"/>
            </w:pPr>
            <w:r>
              <w:t>进一步确保</w:t>
            </w:r>
          </w:p>
        </w:tc>
        <w:tc>
          <w:tcPr>
            <w:tcW w:w="2129" w:type="dxa"/>
            <w:vAlign w:val="center"/>
          </w:tcPr>
          <w:p>
            <w:pPr>
              <w:pStyle w:val="13"/>
            </w:pPr>
            <w:r>
              <w:t>预期效果</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36" w:type="dxa"/>
            <w:vAlign w:val="center"/>
          </w:tcPr>
          <w:p>
            <w:pPr>
              <w:pStyle w:val="13"/>
            </w:pPr>
            <w:r>
              <w:t>受益对象满意度</w:t>
            </w:r>
          </w:p>
        </w:tc>
        <w:tc>
          <w:tcPr>
            <w:tcW w:w="4484" w:type="dxa"/>
            <w:vAlign w:val="center"/>
          </w:tcPr>
          <w:p>
            <w:pPr>
              <w:pStyle w:val="13"/>
            </w:pPr>
            <w:r>
              <w:t>满意和较满意的受益对象占总调查人数的比率</w:t>
            </w:r>
          </w:p>
        </w:tc>
        <w:tc>
          <w:tcPr>
            <w:tcW w:w="1516" w:type="dxa"/>
            <w:vAlign w:val="center"/>
          </w:tcPr>
          <w:p>
            <w:pPr>
              <w:pStyle w:val="13"/>
            </w:pPr>
            <w:r>
              <w:t>≥95%</w:t>
            </w:r>
          </w:p>
        </w:tc>
        <w:tc>
          <w:tcPr>
            <w:tcW w:w="2129" w:type="dxa"/>
            <w:vAlign w:val="center"/>
          </w:tcPr>
          <w:p>
            <w:pPr>
              <w:pStyle w:val="13"/>
            </w:pPr>
            <w:r>
              <w:t>调查问卷</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217、支持学前教育发展项目（中央学前幼儿资助）绩效目标表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2067"/>
        <w:gridCol w:w="2433"/>
        <w:gridCol w:w="1550"/>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871" w:type="dxa"/>
            <w:gridSpan w:val="2"/>
            <w:vAlign w:val="center"/>
          </w:tcPr>
          <w:p>
            <w:pPr>
              <w:pStyle w:val="13"/>
            </w:pPr>
            <w:r>
              <w:t>13012626P00000610046K</w:t>
            </w:r>
          </w:p>
        </w:tc>
        <w:tc>
          <w:tcPr>
            <w:tcW w:w="2067"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03" w:type="dxa"/>
            <w:vAlign w:val="center"/>
          </w:tcPr>
          <w:p>
            <w:pPr>
              <w:pStyle w:val="13"/>
            </w:pPr>
            <w:r>
              <w:t>0.98</w:t>
            </w:r>
          </w:p>
        </w:tc>
        <w:tc>
          <w:tcPr>
            <w:tcW w:w="2067" w:type="dxa"/>
            <w:vAlign w:val="center"/>
          </w:tcPr>
          <w:p>
            <w:pPr>
              <w:pStyle w:val="11"/>
            </w:pPr>
            <w:r>
              <w:t>其中：财政资金</w:t>
            </w:r>
          </w:p>
        </w:tc>
        <w:tc>
          <w:tcPr>
            <w:tcW w:w="2433" w:type="dxa"/>
            <w:vAlign w:val="center"/>
          </w:tcPr>
          <w:p>
            <w:pPr>
              <w:pStyle w:val="13"/>
            </w:pPr>
            <w:r>
              <w:t>0.98</w:t>
            </w:r>
          </w:p>
        </w:tc>
        <w:tc>
          <w:tcPr>
            <w:tcW w:w="1550" w:type="dxa"/>
            <w:vAlign w:val="center"/>
          </w:tcPr>
          <w:p>
            <w:pPr>
              <w:pStyle w:val="11"/>
            </w:pPr>
            <w:r>
              <w:t>其他资金</w:t>
            </w:r>
          </w:p>
        </w:tc>
        <w:tc>
          <w:tcPr>
            <w:tcW w:w="21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本次项目资金，主要用于配合落实精准扶贫政策，确保家庭经济困难儿童享受资助。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871" w:type="dxa"/>
            <w:gridSpan w:val="2"/>
            <w:vAlign w:val="center"/>
          </w:tcPr>
          <w:p>
            <w:pPr>
              <w:pStyle w:val="11"/>
            </w:pPr>
            <w:r>
              <w:t>3月底</w:t>
            </w:r>
          </w:p>
        </w:tc>
        <w:tc>
          <w:tcPr>
            <w:tcW w:w="2067" w:type="dxa"/>
            <w:vAlign w:val="center"/>
          </w:tcPr>
          <w:p>
            <w:pPr>
              <w:pStyle w:val="11"/>
            </w:pPr>
            <w:r>
              <w:t>6月底</w:t>
            </w:r>
          </w:p>
        </w:tc>
        <w:tc>
          <w:tcPr>
            <w:tcW w:w="2433" w:type="dxa"/>
            <w:vAlign w:val="center"/>
          </w:tcPr>
          <w:p>
            <w:pPr>
              <w:pStyle w:val="11"/>
            </w:pPr>
            <w:r>
              <w:t>10月底</w:t>
            </w:r>
          </w:p>
        </w:tc>
        <w:tc>
          <w:tcPr>
            <w:tcW w:w="36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71" w:type="dxa"/>
            <w:gridSpan w:val="2"/>
            <w:vAlign w:val="center"/>
          </w:tcPr>
          <w:p>
            <w:pPr>
              <w:pStyle w:val="14"/>
            </w:pPr>
            <w:r>
              <w:t>30%</w:t>
            </w:r>
          </w:p>
        </w:tc>
        <w:tc>
          <w:tcPr>
            <w:tcW w:w="2067" w:type="dxa"/>
            <w:vAlign w:val="center"/>
          </w:tcPr>
          <w:p>
            <w:pPr>
              <w:pStyle w:val="14"/>
            </w:pPr>
            <w:r>
              <w:t>60%</w:t>
            </w:r>
          </w:p>
        </w:tc>
        <w:tc>
          <w:tcPr>
            <w:tcW w:w="2433" w:type="dxa"/>
            <w:vAlign w:val="center"/>
          </w:tcPr>
          <w:p>
            <w:pPr>
              <w:pStyle w:val="14"/>
            </w:pPr>
            <w:r>
              <w:t>90%</w:t>
            </w:r>
          </w:p>
        </w:tc>
        <w:tc>
          <w:tcPr>
            <w:tcW w:w="36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1.保障家庭经济困难36名儿童获得资助，提高农村学前教育入园率。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4484"/>
        <w:gridCol w:w="1483"/>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36" w:type="dxa"/>
            <w:vAlign w:val="center"/>
          </w:tcPr>
          <w:p>
            <w:pPr>
              <w:pStyle w:val="11"/>
            </w:pPr>
            <w:r>
              <w:t>三级指标</w:t>
            </w:r>
          </w:p>
        </w:tc>
        <w:tc>
          <w:tcPr>
            <w:tcW w:w="4484" w:type="dxa"/>
            <w:vAlign w:val="center"/>
          </w:tcPr>
          <w:p>
            <w:pPr>
              <w:pStyle w:val="11"/>
            </w:pPr>
            <w:r>
              <w:t>绩效指标描述</w:t>
            </w:r>
          </w:p>
        </w:tc>
        <w:tc>
          <w:tcPr>
            <w:tcW w:w="1483" w:type="dxa"/>
            <w:vAlign w:val="center"/>
          </w:tcPr>
          <w:p>
            <w:pPr>
              <w:pStyle w:val="11"/>
            </w:pPr>
            <w:r>
              <w:t>指标值</w:t>
            </w:r>
          </w:p>
        </w:tc>
        <w:tc>
          <w:tcPr>
            <w:tcW w:w="21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36" w:type="dxa"/>
            <w:vAlign w:val="center"/>
          </w:tcPr>
          <w:p>
            <w:pPr>
              <w:pStyle w:val="13"/>
            </w:pPr>
            <w:r>
              <w:t>家庭经济困难儿童人数</w:t>
            </w:r>
          </w:p>
        </w:tc>
        <w:tc>
          <w:tcPr>
            <w:tcW w:w="4484" w:type="dxa"/>
            <w:vAlign w:val="center"/>
          </w:tcPr>
          <w:p>
            <w:pPr>
              <w:pStyle w:val="13"/>
            </w:pPr>
            <w:r>
              <w:t>困难儿童人数</w:t>
            </w:r>
          </w:p>
        </w:tc>
        <w:tc>
          <w:tcPr>
            <w:tcW w:w="1483" w:type="dxa"/>
            <w:vAlign w:val="center"/>
          </w:tcPr>
          <w:p>
            <w:pPr>
              <w:pStyle w:val="13"/>
            </w:pPr>
            <w:r>
              <w:t>≥36人</w:t>
            </w:r>
          </w:p>
        </w:tc>
        <w:tc>
          <w:tcPr>
            <w:tcW w:w="2162" w:type="dxa"/>
            <w:vAlign w:val="center"/>
          </w:tcPr>
          <w:p>
            <w:pPr>
              <w:pStyle w:val="13"/>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36" w:type="dxa"/>
            <w:vAlign w:val="center"/>
          </w:tcPr>
          <w:p>
            <w:pPr>
              <w:pStyle w:val="13"/>
            </w:pPr>
            <w:r>
              <w:t>资助标准达标率</w:t>
            </w:r>
          </w:p>
        </w:tc>
        <w:tc>
          <w:tcPr>
            <w:tcW w:w="4484" w:type="dxa"/>
            <w:vAlign w:val="center"/>
          </w:tcPr>
          <w:p>
            <w:pPr>
              <w:pStyle w:val="13"/>
            </w:pPr>
            <w:r>
              <w:t>资助标准达标率</w:t>
            </w:r>
          </w:p>
        </w:tc>
        <w:tc>
          <w:tcPr>
            <w:tcW w:w="1483" w:type="dxa"/>
            <w:vAlign w:val="center"/>
          </w:tcPr>
          <w:p>
            <w:pPr>
              <w:pStyle w:val="13"/>
            </w:pPr>
            <w:r>
              <w:t>100%</w:t>
            </w:r>
          </w:p>
        </w:tc>
        <w:tc>
          <w:tcPr>
            <w:tcW w:w="2162" w:type="dxa"/>
            <w:vAlign w:val="center"/>
          </w:tcPr>
          <w:p>
            <w:pPr>
              <w:pStyle w:val="13"/>
            </w:pPr>
            <w:r>
              <w:t>历年数据</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36" w:type="dxa"/>
            <w:vAlign w:val="center"/>
          </w:tcPr>
          <w:p>
            <w:pPr>
              <w:pStyle w:val="13"/>
            </w:pPr>
            <w:r>
              <w:t>资助经费及时发放率</w:t>
            </w:r>
          </w:p>
        </w:tc>
        <w:tc>
          <w:tcPr>
            <w:tcW w:w="4484" w:type="dxa"/>
            <w:vAlign w:val="center"/>
          </w:tcPr>
          <w:p>
            <w:pPr>
              <w:pStyle w:val="13"/>
            </w:pPr>
            <w:r>
              <w:t>资助经费及时发放的比率</w:t>
            </w:r>
          </w:p>
        </w:tc>
        <w:tc>
          <w:tcPr>
            <w:tcW w:w="1483" w:type="dxa"/>
            <w:vAlign w:val="center"/>
          </w:tcPr>
          <w:p>
            <w:pPr>
              <w:pStyle w:val="13"/>
            </w:pPr>
            <w:r>
              <w:t>100%</w:t>
            </w:r>
          </w:p>
        </w:tc>
        <w:tc>
          <w:tcPr>
            <w:tcW w:w="21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36" w:type="dxa"/>
            <w:vAlign w:val="center"/>
          </w:tcPr>
          <w:p>
            <w:pPr>
              <w:pStyle w:val="13"/>
            </w:pPr>
            <w:r>
              <w:t>家庭经济困难儿童生均资助标准</w:t>
            </w:r>
          </w:p>
        </w:tc>
        <w:tc>
          <w:tcPr>
            <w:tcW w:w="4484" w:type="dxa"/>
            <w:vAlign w:val="center"/>
          </w:tcPr>
          <w:p>
            <w:pPr>
              <w:pStyle w:val="13"/>
            </w:pPr>
            <w:r>
              <w:t>家庭经济困难儿童农村生均资助标准</w:t>
            </w:r>
          </w:p>
        </w:tc>
        <w:tc>
          <w:tcPr>
            <w:tcW w:w="1483" w:type="dxa"/>
            <w:vAlign w:val="center"/>
          </w:tcPr>
          <w:p>
            <w:pPr>
              <w:pStyle w:val="13"/>
            </w:pPr>
            <w:r>
              <w:t>500元/学年</w:t>
            </w:r>
          </w:p>
        </w:tc>
        <w:tc>
          <w:tcPr>
            <w:tcW w:w="2162"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36" w:type="dxa"/>
            <w:vAlign w:val="center"/>
          </w:tcPr>
          <w:p>
            <w:pPr>
              <w:pStyle w:val="13"/>
            </w:pPr>
            <w:r>
              <w:t>缓解经济困难家庭负担</w:t>
            </w:r>
          </w:p>
        </w:tc>
        <w:tc>
          <w:tcPr>
            <w:tcW w:w="4484" w:type="dxa"/>
            <w:vAlign w:val="center"/>
          </w:tcPr>
          <w:p>
            <w:pPr>
              <w:pStyle w:val="13"/>
            </w:pPr>
            <w:r>
              <w:t>进一步缓解经济困难家庭的教育负担</w:t>
            </w:r>
          </w:p>
        </w:tc>
        <w:tc>
          <w:tcPr>
            <w:tcW w:w="1483" w:type="dxa"/>
            <w:vAlign w:val="center"/>
          </w:tcPr>
          <w:p>
            <w:pPr>
              <w:pStyle w:val="13"/>
            </w:pPr>
            <w:r>
              <w:t>进一步缓解</w:t>
            </w:r>
          </w:p>
        </w:tc>
        <w:tc>
          <w:tcPr>
            <w:tcW w:w="21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36" w:type="dxa"/>
            <w:vAlign w:val="center"/>
          </w:tcPr>
          <w:p>
            <w:pPr>
              <w:pStyle w:val="13"/>
            </w:pPr>
            <w:r>
              <w:t>确保家庭经济困难儿童完成学前教育</w:t>
            </w:r>
          </w:p>
        </w:tc>
        <w:tc>
          <w:tcPr>
            <w:tcW w:w="4484" w:type="dxa"/>
            <w:vAlign w:val="center"/>
          </w:tcPr>
          <w:p>
            <w:pPr>
              <w:pStyle w:val="13"/>
            </w:pPr>
            <w:r>
              <w:t>确保家庭经济困难儿童完成学前教育</w:t>
            </w:r>
          </w:p>
        </w:tc>
        <w:tc>
          <w:tcPr>
            <w:tcW w:w="1483" w:type="dxa"/>
            <w:vAlign w:val="center"/>
          </w:tcPr>
          <w:p>
            <w:pPr>
              <w:pStyle w:val="13"/>
            </w:pPr>
            <w:r>
              <w:t>进一步确保</w:t>
            </w:r>
          </w:p>
        </w:tc>
        <w:tc>
          <w:tcPr>
            <w:tcW w:w="2162" w:type="dxa"/>
            <w:vAlign w:val="center"/>
          </w:tcPr>
          <w:p>
            <w:pPr>
              <w:pStyle w:val="13"/>
            </w:pPr>
            <w:r>
              <w:t>预期效果</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36" w:type="dxa"/>
            <w:vAlign w:val="center"/>
          </w:tcPr>
          <w:p>
            <w:pPr>
              <w:pStyle w:val="13"/>
            </w:pPr>
            <w:r>
              <w:t>受益对象满意度</w:t>
            </w:r>
          </w:p>
        </w:tc>
        <w:tc>
          <w:tcPr>
            <w:tcW w:w="4484" w:type="dxa"/>
            <w:vAlign w:val="center"/>
          </w:tcPr>
          <w:p>
            <w:pPr>
              <w:pStyle w:val="13"/>
            </w:pPr>
            <w:r>
              <w:t>满意和较满意的受益对象占总调查人数的比率</w:t>
            </w:r>
          </w:p>
        </w:tc>
        <w:tc>
          <w:tcPr>
            <w:tcW w:w="1483" w:type="dxa"/>
            <w:vAlign w:val="center"/>
          </w:tcPr>
          <w:p>
            <w:pPr>
              <w:pStyle w:val="13"/>
            </w:pPr>
            <w:r>
              <w:t>≥95%</w:t>
            </w:r>
          </w:p>
        </w:tc>
        <w:tc>
          <w:tcPr>
            <w:tcW w:w="2162" w:type="dxa"/>
            <w:vAlign w:val="center"/>
          </w:tcPr>
          <w:p>
            <w:pPr>
              <w:pStyle w:val="13"/>
            </w:pPr>
            <w:r>
              <w:t>调查问卷</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218、支持义务教育发展项目绩效目标表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3184"/>
        <w:gridCol w:w="2350"/>
        <w:gridCol w:w="1416"/>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54" w:type="dxa"/>
            <w:gridSpan w:val="2"/>
            <w:vAlign w:val="center"/>
          </w:tcPr>
          <w:p>
            <w:pPr>
              <w:pStyle w:val="13"/>
            </w:pPr>
            <w:r>
              <w:t>13012626P00005010058Q</w:t>
            </w:r>
          </w:p>
        </w:tc>
        <w:tc>
          <w:tcPr>
            <w:tcW w:w="3184" w:type="dxa"/>
            <w:vAlign w:val="center"/>
          </w:tcPr>
          <w:p>
            <w:pPr>
              <w:pStyle w:val="11"/>
            </w:pPr>
            <w:r>
              <w:t>项目名称</w:t>
            </w:r>
          </w:p>
        </w:tc>
        <w:tc>
          <w:tcPr>
            <w:tcW w:w="6095" w:type="dxa"/>
            <w:gridSpan w:val="3"/>
            <w:vAlign w:val="center"/>
          </w:tcPr>
          <w:p>
            <w:pPr>
              <w:pStyle w:val="13"/>
            </w:pPr>
            <w:r>
              <w:t>支持义务教育发展项目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86" w:type="dxa"/>
            <w:vAlign w:val="center"/>
          </w:tcPr>
          <w:p>
            <w:pPr>
              <w:pStyle w:val="13"/>
            </w:pPr>
            <w:r>
              <w:t>13.00</w:t>
            </w:r>
          </w:p>
        </w:tc>
        <w:tc>
          <w:tcPr>
            <w:tcW w:w="3184" w:type="dxa"/>
            <w:vAlign w:val="center"/>
          </w:tcPr>
          <w:p>
            <w:pPr>
              <w:pStyle w:val="11"/>
            </w:pPr>
            <w:r>
              <w:t>其中：财政资金</w:t>
            </w:r>
          </w:p>
        </w:tc>
        <w:tc>
          <w:tcPr>
            <w:tcW w:w="2350" w:type="dxa"/>
            <w:vAlign w:val="center"/>
          </w:tcPr>
          <w:p>
            <w:pPr>
              <w:pStyle w:val="13"/>
            </w:pPr>
            <w:r>
              <w:t>13.00</w:t>
            </w:r>
          </w:p>
        </w:tc>
        <w:tc>
          <w:tcPr>
            <w:tcW w:w="1416" w:type="dxa"/>
            <w:vAlign w:val="center"/>
          </w:tcPr>
          <w:p>
            <w:pPr>
              <w:pStyle w:val="11"/>
            </w:pPr>
            <w:r>
              <w:t>其他资金</w:t>
            </w:r>
          </w:p>
        </w:tc>
        <w:tc>
          <w:tcPr>
            <w:tcW w:w="23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本次项目资金，主要用于保证农村中小学正常运转，推动义务教育均衡发展。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54" w:type="dxa"/>
            <w:gridSpan w:val="2"/>
            <w:vAlign w:val="center"/>
          </w:tcPr>
          <w:p>
            <w:pPr>
              <w:pStyle w:val="11"/>
            </w:pPr>
            <w:r>
              <w:t>3月底</w:t>
            </w:r>
          </w:p>
        </w:tc>
        <w:tc>
          <w:tcPr>
            <w:tcW w:w="3184" w:type="dxa"/>
            <w:vAlign w:val="center"/>
          </w:tcPr>
          <w:p>
            <w:pPr>
              <w:pStyle w:val="11"/>
            </w:pPr>
            <w:r>
              <w:t>6月底</w:t>
            </w:r>
          </w:p>
        </w:tc>
        <w:tc>
          <w:tcPr>
            <w:tcW w:w="2350" w:type="dxa"/>
            <w:vAlign w:val="center"/>
          </w:tcPr>
          <w:p>
            <w:pPr>
              <w:pStyle w:val="11"/>
            </w:pPr>
            <w:r>
              <w:t>10月底</w:t>
            </w:r>
          </w:p>
        </w:tc>
        <w:tc>
          <w:tcPr>
            <w:tcW w:w="37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4" w:type="dxa"/>
            <w:gridSpan w:val="2"/>
            <w:vAlign w:val="center"/>
          </w:tcPr>
          <w:p>
            <w:pPr>
              <w:pStyle w:val="14"/>
            </w:pPr>
            <w:r>
              <w:t>30%</w:t>
            </w:r>
          </w:p>
        </w:tc>
        <w:tc>
          <w:tcPr>
            <w:tcW w:w="3184" w:type="dxa"/>
            <w:vAlign w:val="center"/>
          </w:tcPr>
          <w:p>
            <w:pPr>
              <w:pStyle w:val="14"/>
            </w:pPr>
            <w:r>
              <w:t>60%</w:t>
            </w:r>
          </w:p>
        </w:tc>
        <w:tc>
          <w:tcPr>
            <w:tcW w:w="2350" w:type="dxa"/>
            <w:vAlign w:val="center"/>
          </w:tcPr>
          <w:p>
            <w:pPr>
              <w:pStyle w:val="14"/>
            </w:pPr>
            <w:r>
              <w:t>90%</w:t>
            </w:r>
          </w:p>
        </w:tc>
        <w:tc>
          <w:tcPr>
            <w:tcW w:w="37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1.按照义务教育生均基准定额，及时足额拨付义务教育783名在校生生均公用经费。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5550"/>
        <w:gridCol w:w="1400"/>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70" w:type="dxa"/>
            <w:vAlign w:val="center"/>
          </w:tcPr>
          <w:p>
            <w:pPr>
              <w:pStyle w:val="11"/>
            </w:pPr>
            <w:r>
              <w:t>三级指标</w:t>
            </w:r>
          </w:p>
        </w:tc>
        <w:tc>
          <w:tcPr>
            <w:tcW w:w="5550" w:type="dxa"/>
            <w:vAlign w:val="center"/>
          </w:tcPr>
          <w:p>
            <w:pPr>
              <w:pStyle w:val="11"/>
            </w:pPr>
            <w:r>
              <w:t>绩效指标描述</w:t>
            </w:r>
          </w:p>
        </w:tc>
        <w:tc>
          <w:tcPr>
            <w:tcW w:w="1400"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70" w:type="dxa"/>
            <w:vAlign w:val="center"/>
          </w:tcPr>
          <w:p>
            <w:pPr>
              <w:pStyle w:val="13"/>
            </w:pPr>
            <w:r>
              <w:t>义务教育学生数</w:t>
            </w:r>
          </w:p>
        </w:tc>
        <w:tc>
          <w:tcPr>
            <w:tcW w:w="5550" w:type="dxa"/>
            <w:vAlign w:val="center"/>
          </w:tcPr>
          <w:p>
            <w:pPr>
              <w:pStyle w:val="13"/>
            </w:pPr>
            <w:r>
              <w:t>义务教育阶段在校生数量</w:t>
            </w:r>
          </w:p>
        </w:tc>
        <w:tc>
          <w:tcPr>
            <w:tcW w:w="1400" w:type="dxa"/>
            <w:vAlign w:val="center"/>
          </w:tcPr>
          <w:p>
            <w:pPr>
              <w:pStyle w:val="13"/>
            </w:pPr>
            <w:r>
              <w:t>≥783人</w:t>
            </w:r>
          </w:p>
        </w:tc>
        <w:tc>
          <w:tcPr>
            <w:tcW w:w="23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70" w:type="dxa"/>
            <w:vAlign w:val="center"/>
          </w:tcPr>
          <w:p>
            <w:pPr>
              <w:pStyle w:val="13"/>
            </w:pPr>
            <w:r>
              <w:t>生均财政投入达标率</w:t>
            </w:r>
          </w:p>
        </w:tc>
        <w:tc>
          <w:tcPr>
            <w:tcW w:w="5550" w:type="dxa"/>
            <w:vAlign w:val="center"/>
          </w:tcPr>
          <w:p>
            <w:pPr>
              <w:pStyle w:val="13"/>
            </w:pPr>
            <w:r>
              <w:t>按政策标准，义务教育生均公用经费财政投入达标的比率</w:t>
            </w:r>
          </w:p>
        </w:tc>
        <w:tc>
          <w:tcPr>
            <w:tcW w:w="1400" w:type="dxa"/>
            <w:vAlign w:val="center"/>
          </w:tcPr>
          <w:p>
            <w:pPr>
              <w:pStyle w:val="13"/>
            </w:pPr>
            <w:r>
              <w:t>100%</w:t>
            </w:r>
          </w:p>
        </w:tc>
        <w:tc>
          <w:tcPr>
            <w:tcW w:w="23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70" w:type="dxa"/>
            <w:vAlign w:val="center"/>
          </w:tcPr>
          <w:p>
            <w:pPr>
              <w:pStyle w:val="13"/>
            </w:pPr>
            <w:r>
              <w:t>生均经费及时拨付率</w:t>
            </w:r>
          </w:p>
        </w:tc>
        <w:tc>
          <w:tcPr>
            <w:tcW w:w="5550" w:type="dxa"/>
            <w:vAlign w:val="center"/>
          </w:tcPr>
          <w:p>
            <w:pPr>
              <w:pStyle w:val="13"/>
            </w:pPr>
            <w:r>
              <w:t>城乡义务教育生均公用经费按时足额拨付的比率</w:t>
            </w:r>
          </w:p>
        </w:tc>
        <w:tc>
          <w:tcPr>
            <w:tcW w:w="1400" w:type="dxa"/>
            <w:vAlign w:val="center"/>
          </w:tcPr>
          <w:p>
            <w:pPr>
              <w:pStyle w:val="13"/>
            </w:pPr>
            <w:r>
              <w:t>100%</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70" w:type="dxa"/>
            <w:vAlign w:val="center"/>
          </w:tcPr>
          <w:p>
            <w:pPr>
              <w:pStyle w:val="13"/>
            </w:pPr>
            <w:r>
              <w:t>生均公用经费基准定额</w:t>
            </w:r>
          </w:p>
        </w:tc>
        <w:tc>
          <w:tcPr>
            <w:tcW w:w="5550" w:type="dxa"/>
            <w:vAlign w:val="center"/>
          </w:tcPr>
          <w:p>
            <w:pPr>
              <w:pStyle w:val="13"/>
            </w:pPr>
            <w:r>
              <w:t>城乡义务教育小学生均公用经费基准定额水平</w:t>
            </w:r>
          </w:p>
        </w:tc>
        <w:tc>
          <w:tcPr>
            <w:tcW w:w="1400" w:type="dxa"/>
            <w:vAlign w:val="center"/>
          </w:tcPr>
          <w:p>
            <w:pPr>
              <w:pStyle w:val="13"/>
            </w:pPr>
            <w:r>
              <w:t>720元</w:t>
            </w:r>
          </w:p>
        </w:tc>
        <w:tc>
          <w:tcPr>
            <w:tcW w:w="23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70" w:type="dxa"/>
            <w:vAlign w:val="center"/>
          </w:tcPr>
          <w:p>
            <w:pPr>
              <w:pStyle w:val="13"/>
            </w:pPr>
            <w:r>
              <w:t>保障学校正常运转</w:t>
            </w:r>
          </w:p>
        </w:tc>
        <w:tc>
          <w:tcPr>
            <w:tcW w:w="5550" w:type="dxa"/>
            <w:vAlign w:val="center"/>
          </w:tcPr>
          <w:p>
            <w:pPr>
              <w:pStyle w:val="13"/>
            </w:pPr>
            <w:r>
              <w:t>保障义务教育学校正常运转</w:t>
            </w:r>
          </w:p>
        </w:tc>
        <w:tc>
          <w:tcPr>
            <w:tcW w:w="1400" w:type="dxa"/>
            <w:vAlign w:val="center"/>
          </w:tcPr>
          <w:p>
            <w:pPr>
              <w:pStyle w:val="13"/>
            </w:pPr>
            <w:r>
              <w:t>进一步保障</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70" w:type="dxa"/>
            <w:vAlign w:val="center"/>
          </w:tcPr>
          <w:p>
            <w:pPr>
              <w:pStyle w:val="13"/>
            </w:pPr>
            <w:r>
              <w:t>义务教育巩固率</w:t>
            </w:r>
          </w:p>
        </w:tc>
        <w:tc>
          <w:tcPr>
            <w:tcW w:w="5550" w:type="dxa"/>
            <w:vAlign w:val="center"/>
          </w:tcPr>
          <w:p>
            <w:pPr>
              <w:pStyle w:val="13"/>
            </w:pPr>
            <w:r>
              <w:t>实际完成义务教育人数占适龄学生人数的比率</w:t>
            </w:r>
          </w:p>
        </w:tc>
        <w:tc>
          <w:tcPr>
            <w:tcW w:w="1400" w:type="dxa"/>
            <w:vAlign w:val="center"/>
          </w:tcPr>
          <w:p>
            <w:pPr>
              <w:pStyle w:val="13"/>
            </w:pPr>
            <w:r>
              <w:t>100%</w:t>
            </w:r>
          </w:p>
        </w:tc>
        <w:tc>
          <w:tcPr>
            <w:tcW w:w="23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70" w:type="dxa"/>
            <w:vAlign w:val="center"/>
          </w:tcPr>
          <w:p>
            <w:pPr>
              <w:pStyle w:val="13"/>
            </w:pPr>
            <w:r>
              <w:t>受益对象满意度</w:t>
            </w:r>
          </w:p>
        </w:tc>
        <w:tc>
          <w:tcPr>
            <w:tcW w:w="5550" w:type="dxa"/>
            <w:vAlign w:val="center"/>
          </w:tcPr>
          <w:p>
            <w:pPr>
              <w:pStyle w:val="13"/>
            </w:pPr>
            <w:r>
              <w:t>满意和较满意的受益对象占总调查人数的比率</w:t>
            </w:r>
          </w:p>
        </w:tc>
        <w:tc>
          <w:tcPr>
            <w:tcW w:w="1400"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219、城乡义务教育公用经费（中央）绩效目标表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2350"/>
        <w:gridCol w:w="1500"/>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71" w:type="dxa"/>
            <w:gridSpan w:val="2"/>
            <w:vAlign w:val="center"/>
          </w:tcPr>
          <w:p>
            <w:pPr>
              <w:pStyle w:val="13"/>
            </w:pPr>
            <w:r>
              <w:t>13012626P000007101230</w:t>
            </w:r>
          </w:p>
        </w:tc>
        <w:tc>
          <w:tcPr>
            <w:tcW w:w="3267"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03" w:type="dxa"/>
            <w:vAlign w:val="center"/>
          </w:tcPr>
          <w:p>
            <w:pPr>
              <w:pStyle w:val="13"/>
            </w:pPr>
            <w:r>
              <w:t>20.00</w:t>
            </w:r>
          </w:p>
        </w:tc>
        <w:tc>
          <w:tcPr>
            <w:tcW w:w="3267" w:type="dxa"/>
            <w:vAlign w:val="center"/>
          </w:tcPr>
          <w:p>
            <w:pPr>
              <w:pStyle w:val="11"/>
            </w:pPr>
            <w:r>
              <w:t>其中：财政资金</w:t>
            </w:r>
          </w:p>
        </w:tc>
        <w:tc>
          <w:tcPr>
            <w:tcW w:w="2350" w:type="dxa"/>
            <w:vAlign w:val="center"/>
          </w:tcPr>
          <w:p>
            <w:pPr>
              <w:pStyle w:val="13"/>
            </w:pPr>
            <w:r>
              <w:t>20.00</w:t>
            </w:r>
          </w:p>
        </w:tc>
        <w:tc>
          <w:tcPr>
            <w:tcW w:w="1500" w:type="dxa"/>
            <w:vAlign w:val="center"/>
          </w:tcPr>
          <w:p>
            <w:pPr>
              <w:pStyle w:val="11"/>
            </w:pPr>
            <w:r>
              <w:t>其他资金</w:t>
            </w:r>
          </w:p>
        </w:tc>
        <w:tc>
          <w:tcPr>
            <w:tcW w:w="22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按照义务教育生均基准定额，足额拨付义务教育248名在校生生均公用经费，保证农村中小学正常运转，推动义务教育均衡发展，缩小城乡之间办学差距。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71" w:type="dxa"/>
            <w:gridSpan w:val="2"/>
            <w:vAlign w:val="center"/>
          </w:tcPr>
          <w:p>
            <w:pPr>
              <w:pStyle w:val="11"/>
            </w:pPr>
            <w:r>
              <w:t>3月底</w:t>
            </w:r>
          </w:p>
        </w:tc>
        <w:tc>
          <w:tcPr>
            <w:tcW w:w="3267" w:type="dxa"/>
            <w:vAlign w:val="center"/>
          </w:tcPr>
          <w:p>
            <w:pPr>
              <w:pStyle w:val="11"/>
            </w:pPr>
            <w:r>
              <w:t>6月底</w:t>
            </w:r>
          </w:p>
        </w:tc>
        <w:tc>
          <w:tcPr>
            <w:tcW w:w="2350" w:type="dxa"/>
            <w:vAlign w:val="center"/>
          </w:tcPr>
          <w:p>
            <w:pPr>
              <w:pStyle w:val="11"/>
            </w:pPr>
            <w:r>
              <w:t>10月底</w:t>
            </w:r>
          </w:p>
        </w:tc>
        <w:tc>
          <w:tcPr>
            <w:tcW w:w="37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4"/>
            </w:pPr>
            <w:r>
              <w:t>30%</w:t>
            </w:r>
          </w:p>
        </w:tc>
        <w:tc>
          <w:tcPr>
            <w:tcW w:w="3267" w:type="dxa"/>
            <w:vAlign w:val="center"/>
          </w:tcPr>
          <w:p>
            <w:pPr>
              <w:pStyle w:val="14"/>
            </w:pPr>
            <w:r>
              <w:t>60%</w:t>
            </w:r>
          </w:p>
        </w:tc>
        <w:tc>
          <w:tcPr>
            <w:tcW w:w="2350" w:type="dxa"/>
            <w:vAlign w:val="center"/>
          </w:tcPr>
          <w:p>
            <w:pPr>
              <w:pStyle w:val="14"/>
            </w:pPr>
            <w:r>
              <w:t>90%</w:t>
            </w:r>
          </w:p>
        </w:tc>
        <w:tc>
          <w:tcPr>
            <w:tcW w:w="37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1.按照义务教育生均基准定额，及时足额拨付义务教育248名在校生生均公用经费。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617"/>
        <w:gridCol w:w="1500"/>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86" w:type="dxa"/>
            <w:vAlign w:val="center"/>
          </w:tcPr>
          <w:p>
            <w:pPr>
              <w:pStyle w:val="11"/>
            </w:pPr>
            <w:r>
              <w:t>三级指标</w:t>
            </w:r>
          </w:p>
        </w:tc>
        <w:tc>
          <w:tcPr>
            <w:tcW w:w="5617" w:type="dxa"/>
            <w:vAlign w:val="center"/>
          </w:tcPr>
          <w:p>
            <w:pPr>
              <w:pStyle w:val="11"/>
            </w:pPr>
            <w:r>
              <w:t>绩效指标描述</w:t>
            </w:r>
          </w:p>
        </w:tc>
        <w:tc>
          <w:tcPr>
            <w:tcW w:w="1500" w:type="dxa"/>
            <w:vAlign w:val="center"/>
          </w:tcPr>
          <w:p>
            <w:pPr>
              <w:pStyle w:val="11"/>
            </w:pPr>
            <w:r>
              <w:t>指标值</w:t>
            </w:r>
          </w:p>
        </w:tc>
        <w:tc>
          <w:tcPr>
            <w:tcW w:w="22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86" w:type="dxa"/>
            <w:vAlign w:val="center"/>
          </w:tcPr>
          <w:p>
            <w:pPr>
              <w:pStyle w:val="13"/>
            </w:pPr>
            <w:r>
              <w:t>义务教育学生数</w:t>
            </w:r>
          </w:p>
        </w:tc>
        <w:tc>
          <w:tcPr>
            <w:tcW w:w="5617" w:type="dxa"/>
            <w:vAlign w:val="center"/>
          </w:tcPr>
          <w:p>
            <w:pPr>
              <w:pStyle w:val="13"/>
            </w:pPr>
            <w:r>
              <w:t>义务教育阶段在校生数量</w:t>
            </w:r>
          </w:p>
        </w:tc>
        <w:tc>
          <w:tcPr>
            <w:tcW w:w="1500" w:type="dxa"/>
            <w:vAlign w:val="center"/>
          </w:tcPr>
          <w:p>
            <w:pPr>
              <w:pStyle w:val="13"/>
            </w:pPr>
            <w:r>
              <w:t>≥248人</w:t>
            </w:r>
          </w:p>
        </w:tc>
        <w:tc>
          <w:tcPr>
            <w:tcW w:w="226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86" w:type="dxa"/>
            <w:vAlign w:val="center"/>
          </w:tcPr>
          <w:p>
            <w:pPr>
              <w:pStyle w:val="13"/>
            </w:pPr>
            <w:r>
              <w:t>生均财政投入达标率</w:t>
            </w:r>
          </w:p>
        </w:tc>
        <w:tc>
          <w:tcPr>
            <w:tcW w:w="5617" w:type="dxa"/>
            <w:vAlign w:val="center"/>
          </w:tcPr>
          <w:p>
            <w:pPr>
              <w:pStyle w:val="13"/>
            </w:pPr>
            <w:r>
              <w:t>按政策标准，义务教育生均公用经费财政投入达标的比率</w:t>
            </w:r>
          </w:p>
        </w:tc>
        <w:tc>
          <w:tcPr>
            <w:tcW w:w="1500" w:type="dxa"/>
            <w:vAlign w:val="center"/>
          </w:tcPr>
          <w:p>
            <w:pPr>
              <w:pStyle w:val="13"/>
            </w:pPr>
            <w:r>
              <w:t>100%</w:t>
            </w:r>
          </w:p>
        </w:tc>
        <w:tc>
          <w:tcPr>
            <w:tcW w:w="226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86" w:type="dxa"/>
            <w:vAlign w:val="center"/>
          </w:tcPr>
          <w:p>
            <w:pPr>
              <w:pStyle w:val="13"/>
            </w:pPr>
            <w:r>
              <w:t>生均经费及时拨付率</w:t>
            </w:r>
          </w:p>
        </w:tc>
        <w:tc>
          <w:tcPr>
            <w:tcW w:w="5617" w:type="dxa"/>
            <w:vAlign w:val="center"/>
          </w:tcPr>
          <w:p>
            <w:pPr>
              <w:pStyle w:val="13"/>
            </w:pPr>
            <w:r>
              <w:t>城乡义务教育生均公用经费按时足额拨付的比率</w:t>
            </w:r>
          </w:p>
        </w:tc>
        <w:tc>
          <w:tcPr>
            <w:tcW w:w="1500" w:type="dxa"/>
            <w:vAlign w:val="center"/>
          </w:tcPr>
          <w:p>
            <w:pPr>
              <w:pStyle w:val="13"/>
            </w:pPr>
            <w:r>
              <w:t>100%</w:t>
            </w:r>
          </w:p>
        </w:tc>
        <w:tc>
          <w:tcPr>
            <w:tcW w:w="22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6" w:type="dxa"/>
            <w:vAlign w:val="center"/>
          </w:tcPr>
          <w:p>
            <w:pPr>
              <w:pStyle w:val="13"/>
            </w:pPr>
            <w:r>
              <w:t>生均公用经费基准定额</w:t>
            </w:r>
          </w:p>
        </w:tc>
        <w:tc>
          <w:tcPr>
            <w:tcW w:w="5617" w:type="dxa"/>
            <w:vAlign w:val="center"/>
          </w:tcPr>
          <w:p>
            <w:pPr>
              <w:pStyle w:val="13"/>
            </w:pPr>
            <w:r>
              <w:t>城乡义务教育小学生均公用经费基准定额水平</w:t>
            </w:r>
          </w:p>
        </w:tc>
        <w:tc>
          <w:tcPr>
            <w:tcW w:w="1500" w:type="dxa"/>
            <w:vAlign w:val="center"/>
          </w:tcPr>
          <w:p>
            <w:pPr>
              <w:pStyle w:val="13"/>
            </w:pPr>
            <w:r>
              <w:t>720元</w:t>
            </w:r>
          </w:p>
        </w:tc>
        <w:tc>
          <w:tcPr>
            <w:tcW w:w="226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6" w:type="dxa"/>
            <w:vAlign w:val="center"/>
          </w:tcPr>
          <w:p>
            <w:pPr>
              <w:pStyle w:val="13"/>
            </w:pPr>
            <w:r>
              <w:t>生均公用经费基准定额</w:t>
            </w:r>
          </w:p>
        </w:tc>
        <w:tc>
          <w:tcPr>
            <w:tcW w:w="5617" w:type="dxa"/>
            <w:vAlign w:val="center"/>
          </w:tcPr>
          <w:p>
            <w:pPr>
              <w:pStyle w:val="13"/>
            </w:pPr>
            <w:r>
              <w:t>城乡义务教育初中生均公用经费基准定额水平</w:t>
            </w:r>
          </w:p>
        </w:tc>
        <w:tc>
          <w:tcPr>
            <w:tcW w:w="1500" w:type="dxa"/>
            <w:vAlign w:val="center"/>
          </w:tcPr>
          <w:p>
            <w:pPr>
              <w:pStyle w:val="13"/>
            </w:pPr>
            <w:r>
              <w:t>940元</w:t>
            </w:r>
          </w:p>
        </w:tc>
        <w:tc>
          <w:tcPr>
            <w:tcW w:w="226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86" w:type="dxa"/>
            <w:vAlign w:val="center"/>
          </w:tcPr>
          <w:p>
            <w:pPr>
              <w:pStyle w:val="13"/>
            </w:pPr>
            <w:r>
              <w:t>保障学校正常运转</w:t>
            </w:r>
          </w:p>
        </w:tc>
        <w:tc>
          <w:tcPr>
            <w:tcW w:w="5617" w:type="dxa"/>
            <w:vAlign w:val="center"/>
          </w:tcPr>
          <w:p>
            <w:pPr>
              <w:pStyle w:val="13"/>
            </w:pPr>
            <w:r>
              <w:t>保障义务教育学校正常运转</w:t>
            </w:r>
          </w:p>
        </w:tc>
        <w:tc>
          <w:tcPr>
            <w:tcW w:w="1500" w:type="dxa"/>
            <w:vAlign w:val="center"/>
          </w:tcPr>
          <w:p>
            <w:pPr>
              <w:pStyle w:val="13"/>
            </w:pPr>
            <w:r>
              <w:t>进一步保障</w:t>
            </w:r>
          </w:p>
        </w:tc>
        <w:tc>
          <w:tcPr>
            <w:tcW w:w="22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86" w:type="dxa"/>
            <w:vAlign w:val="center"/>
          </w:tcPr>
          <w:p>
            <w:pPr>
              <w:pStyle w:val="13"/>
            </w:pPr>
            <w:r>
              <w:t>义务教育巩固率</w:t>
            </w:r>
          </w:p>
        </w:tc>
        <w:tc>
          <w:tcPr>
            <w:tcW w:w="5617" w:type="dxa"/>
            <w:vAlign w:val="center"/>
          </w:tcPr>
          <w:p>
            <w:pPr>
              <w:pStyle w:val="13"/>
            </w:pPr>
            <w:r>
              <w:t>实际完成义务教育人数占适龄学生人数的比率</w:t>
            </w:r>
          </w:p>
        </w:tc>
        <w:tc>
          <w:tcPr>
            <w:tcW w:w="1500" w:type="dxa"/>
            <w:vAlign w:val="center"/>
          </w:tcPr>
          <w:p>
            <w:pPr>
              <w:pStyle w:val="13"/>
            </w:pPr>
            <w:r>
              <w:t>100%</w:t>
            </w:r>
          </w:p>
        </w:tc>
        <w:tc>
          <w:tcPr>
            <w:tcW w:w="22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86" w:type="dxa"/>
            <w:vAlign w:val="center"/>
          </w:tcPr>
          <w:p>
            <w:pPr>
              <w:pStyle w:val="13"/>
            </w:pPr>
            <w:r>
              <w:t>受益对象满意度</w:t>
            </w:r>
          </w:p>
        </w:tc>
        <w:tc>
          <w:tcPr>
            <w:tcW w:w="5617" w:type="dxa"/>
            <w:vAlign w:val="center"/>
          </w:tcPr>
          <w:p>
            <w:pPr>
              <w:pStyle w:val="13"/>
            </w:pPr>
            <w:r>
              <w:t>满意和较满意的受益对象占总调查人数的比率</w:t>
            </w:r>
          </w:p>
        </w:tc>
        <w:tc>
          <w:tcPr>
            <w:tcW w:w="1500" w:type="dxa"/>
            <w:vAlign w:val="center"/>
          </w:tcPr>
          <w:p>
            <w:pPr>
              <w:pStyle w:val="13"/>
            </w:pPr>
            <w:r>
              <w:t>≥95%</w:t>
            </w:r>
          </w:p>
        </w:tc>
        <w:tc>
          <w:tcPr>
            <w:tcW w:w="22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13012626P000013100500</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0.88</w:t>
            </w:r>
          </w:p>
        </w:tc>
        <w:tc>
          <w:tcPr>
            <w:tcW w:w="2835" w:type="dxa"/>
            <w:vAlign w:val="center"/>
          </w:tcPr>
          <w:p>
            <w:pPr>
              <w:pStyle w:val="11"/>
            </w:pPr>
            <w:r>
              <w:t>其中：财政资金</w:t>
            </w:r>
          </w:p>
        </w:tc>
        <w:tc>
          <w:tcPr>
            <w:tcW w:w="2551" w:type="dxa"/>
            <w:vAlign w:val="center"/>
          </w:tcPr>
          <w:p>
            <w:pPr>
              <w:pStyle w:val="13"/>
            </w:pPr>
            <w:r>
              <w:t>0.88</w:t>
            </w:r>
          </w:p>
        </w:tc>
        <w:tc>
          <w:tcPr>
            <w:tcW w:w="1465" w:type="dxa"/>
            <w:vAlign w:val="center"/>
          </w:tcPr>
          <w:p>
            <w:pPr>
              <w:pStyle w:val="11"/>
            </w:pPr>
            <w:r>
              <w:t>其他资金</w:t>
            </w:r>
          </w:p>
        </w:tc>
        <w:tc>
          <w:tcPr>
            <w:tcW w:w="20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1.按时足额为33名公办幼儿园在园幼儿拨付生均公用经费。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82"/>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82" w:type="dxa"/>
            <w:vAlign w:val="center"/>
          </w:tcPr>
          <w:p>
            <w:pPr>
              <w:pStyle w:val="11"/>
            </w:pPr>
            <w:r>
              <w:t>指标值</w:t>
            </w:r>
          </w:p>
        </w:tc>
        <w:tc>
          <w:tcPr>
            <w:tcW w:w="20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482" w:type="dxa"/>
            <w:vAlign w:val="center"/>
          </w:tcPr>
          <w:p>
            <w:pPr>
              <w:pStyle w:val="13"/>
            </w:pPr>
            <w:r>
              <w:t>≥33人</w:t>
            </w:r>
          </w:p>
        </w:tc>
        <w:tc>
          <w:tcPr>
            <w:tcW w:w="206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482" w:type="dxa"/>
            <w:vAlign w:val="center"/>
          </w:tcPr>
          <w:p>
            <w:pPr>
              <w:pStyle w:val="13"/>
            </w:pPr>
            <w:r>
              <w:t>100%</w:t>
            </w:r>
          </w:p>
        </w:tc>
        <w:tc>
          <w:tcPr>
            <w:tcW w:w="20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482" w:type="dxa"/>
            <w:vAlign w:val="center"/>
          </w:tcPr>
          <w:p>
            <w:pPr>
              <w:pStyle w:val="13"/>
            </w:pPr>
            <w:r>
              <w:t>100%</w:t>
            </w:r>
          </w:p>
        </w:tc>
        <w:tc>
          <w:tcPr>
            <w:tcW w:w="20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482" w:type="dxa"/>
            <w:vAlign w:val="center"/>
          </w:tcPr>
          <w:p>
            <w:pPr>
              <w:pStyle w:val="13"/>
            </w:pPr>
            <w:r>
              <w:t>600元/生/年</w:t>
            </w:r>
          </w:p>
        </w:tc>
        <w:tc>
          <w:tcPr>
            <w:tcW w:w="20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482" w:type="dxa"/>
            <w:vAlign w:val="center"/>
          </w:tcPr>
          <w:p>
            <w:pPr>
              <w:pStyle w:val="13"/>
            </w:pPr>
            <w:r>
              <w:t>进一步保障</w:t>
            </w:r>
          </w:p>
        </w:tc>
        <w:tc>
          <w:tcPr>
            <w:tcW w:w="20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482" w:type="dxa"/>
            <w:vAlign w:val="center"/>
          </w:tcPr>
          <w:p>
            <w:pPr>
              <w:pStyle w:val="13"/>
            </w:pPr>
            <w:r>
              <w:t>进一步改善</w:t>
            </w:r>
          </w:p>
        </w:tc>
        <w:tc>
          <w:tcPr>
            <w:tcW w:w="20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82" w:type="dxa"/>
            <w:vAlign w:val="center"/>
          </w:tcPr>
          <w:p>
            <w:pPr>
              <w:pStyle w:val="13"/>
            </w:pPr>
            <w:r>
              <w:t>≥95%</w:t>
            </w:r>
          </w:p>
        </w:tc>
        <w:tc>
          <w:tcPr>
            <w:tcW w:w="20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221、免除学前教育保育教育费（省级）绩效目标表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2900"/>
        <w:gridCol w:w="2100"/>
        <w:gridCol w:w="2066"/>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38" w:type="dxa"/>
            <w:gridSpan w:val="2"/>
            <w:vAlign w:val="center"/>
          </w:tcPr>
          <w:p>
            <w:pPr>
              <w:pStyle w:val="13"/>
            </w:pPr>
            <w:r>
              <w:t>13012626P00005310017N</w:t>
            </w:r>
          </w:p>
        </w:tc>
        <w:tc>
          <w:tcPr>
            <w:tcW w:w="2900" w:type="dxa"/>
            <w:vAlign w:val="center"/>
          </w:tcPr>
          <w:p>
            <w:pPr>
              <w:pStyle w:val="11"/>
            </w:pPr>
            <w:r>
              <w:t>项目名称</w:t>
            </w:r>
          </w:p>
        </w:tc>
        <w:tc>
          <w:tcPr>
            <w:tcW w:w="66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70" w:type="dxa"/>
            <w:vAlign w:val="center"/>
          </w:tcPr>
          <w:p>
            <w:pPr>
              <w:pStyle w:val="13"/>
            </w:pPr>
            <w:r>
              <w:t>0.40</w:t>
            </w:r>
          </w:p>
        </w:tc>
        <w:tc>
          <w:tcPr>
            <w:tcW w:w="2900" w:type="dxa"/>
            <w:vAlign w:val="center"/>
          </w:tcPr>
          <w:p>
            <w:pPr>
              <w:pStyle w:val="11"/>
            </w:pPr>
            <w:r>
              <w:t>其中：财政资金</w:t>
            </w:r>
          </w:p>
        </w:tc>
        <w:tc>
          <w:tcPr>
            <w:tcW w:w="2100" w:type="dxa"/>
            <w:vAlign w:val="center"/>
          </w:tcPr>
          <w:p>
            <w:pPr>
              <w:pStyle w:val="13"/>
            </w:pPr>
            <w:r>
              <w:t>0.40</w:t>
            </w:r>
          </w:p>
        </w:tc>
        <w:tc>
          <w:tcPr>
            <w:tcW w:w="2066" w:type="dxa"/>
            <w:vAlign w:val="center"/>
          </w:tcPr>
          <w:p>
            <w:pPr>
              <w:pStyle w:val="11"/>
            </w:pPr>
            <w:r>
              <w:t>其他资金</w:t>
            </w:r>
          </w:p>
        </w:tc>
        <w:tc>
          <w:tcPr>
            <w:tcW w:w="25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为15名学前一年在园儿童足额拨付免除保育教育费，进一步降低学前教育成本，推进学前教育普及普惠安全优质发展。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38" w:type="dxa"/>
            <w:gridSpan w:val="2"/>
            <w:vAlign w:val="center"/>
          </w:tcPr>
          <w:p>
            <w:pPr>
              <w:pStyle w:val="11"/>
            </w:pPr>
            <w:r>
              <w:t>3月底</w:t>
            </w:r>
          </w:p>
        </w:tc>
        <w:tc>
          <w:tcPr>
            <w:tcW w:w="2900" w:type="dxa"/>
            <w:vAlign w:val="center"/>
          </w:tcPr>
          <w:p>
            <w:pPr>
              <w:pStyle w:val="11"/>
            </w:pPr>
            <w:r>
              <w:t>6月底</w:t>
            </w:r>
          </w:p>
        </w:tc>
        <w:tc>
          <w:tcPr>
            <w:tcW w:w="2100" w:type="dxa"/>
            <w:vAlign w:val="center"/>
          </w:tcPr>
          <w:p>
            <w:pPr>
              <w:pStyle w:val="11"/>
            </w:pPr>
            <w:r>
              <w:t>10月底</w:t>
            </w:r>
          </w:p>
        </w:tc>
        <w:tc>
          <w:tcPr>
            <w:tcW w:w="45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38" w:type="dxa"/>
            <w:gridSpan w:val="2"/>
            <w:vAlign w:val="center"/>
          </w:tcPr>
          <w:p>
            <w:pPr>
              <w:pStyle w:val="14"/>
            </w:pPr>
            <w:r>
              <w:t>30%</w:t>
            </w:r>
          </w:p>
        </w:tc>
        <w:tc>
          <w:tcPr>
            <w:tcW w:w="2900" w:type="dxa"/>
            <w:vAlign w:val="center"/>
          </w:tcPr>
          <w:p>
            <w:pPr>
              <w:pStyle w:val="14"/>
            </w:pPr>
            <w:r>
              <w:t>60%</w:t>
            </w:r>
          </w:p>
        </w:tc>
        <w:tc>
          <w:tcPr>
            <w:tcW w:w="2100" w:type="dxa"/>
            <w:vAlign w:val="center"/>
          </w:tcPr>
          <w:p>
            <w:pPr>
              <w:pStyle w:val="14"/>
            </w:pPr>
            <w:r>
              <w:t>90%</w:t>
            </w:r>
          </w:p>
        </w:tc>
        <w:tc>
          <w:tcPr>
            <w:tcW w:w="45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5016"/>
        <w:gridCol w:w="2050"/>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70" w:type="dxa"/>
            <w:vAlign w:val="center"/>
          </w:tcPr>
          <w:p>
            <w:pPr>
              <w:pStyle w:val="11"/>
            </w:pPr>
            <w:r>
              <w:t>三级指标</w:t>
            </w:r>
          </w:p>
        </w:tc>
        <w:tc>
          <w:tcPr>
            <w:tcW w:w="5016" w:type="dxa"/>
            <w:vAlign w:val="center"/>
          </w:tcPr>
          <w:p>
            <w:pPr>
              <w:pStyle w:val="11"/>
            </w:pPr>
            <w:r>
              <w:t>绩效指标描述</w:t>
            </w:r>
          </w:p>
        </w:tc>
        <w:tc>
          <w:tcPr>
            <w:tcW w:w="2050" w:type="dxa"/>
            <w:vAlign w:val="center"/>
          </w:tcPr>
          <w:p>
            <w:pPr>
              <w:pStyle w:val="11"/>
            </w:pPr>
            <w:r>
              <w:t>指标值</w:t>
            </w:r>
          </w:p>
        </w:tc>
        <w:tc>
          <w:tcPr>
            <w:tcW w:w="25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70" w:type="dxa"/>
            <w:vAlign w:val="center"/>
          </w:tcPr>
          <w:p>
            <w:pPr>
              <w:pStyle w:val="13"/>
            </w:pPr>
            <w:r>
              <w:t>在园幼儿数</w:t>
            </w:r>
          </w:p>
        </w:tc>
        <w:tc>
          <w:tcPr>
            <w:tcW w:w="5016" w:type="dxa"/>
            <w:vAlign w:val="center"/>
          </w:tcPr>
          <w:p>
            <w:pPr>
              <w:pStyle w:val="13"/>
            </w:pPr>
            <w:r>
              <w:t>秋季学期学前一年在园儿童数量</w:t>
            </w:r>
          </w:p>
        </w:tc>
        <w:tc>
          <w:tcPr>
            <w:tcW w:w="2050" w:type="dxa"/>
            <w:vAlign w:val="center"/>
          </w:tcPr>
          <w:p>
            <w:pPr>
              <w:pStyle w:val="13"/>
            </w:pPr>
            <w:r>
              <w:t>≥15人</w:t>
            </w:r>
          </w:p>
        </w:tc>
        <w:tc>
          <w:tcPr>
            <w:tcW w:w="252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70" w:type="dxa"/>
            <w:vAlign w:val="center"/>
          </w:tcPr>
          <w:p>
            <w:pPr>
              <w:pStyle w:val="13"/>
            </w:pPr>
            <w:r>
              <w:t>生均财政投入达标率</w:t>
            </w:r>
          </w:p>
        </w:tc>
        <w:tc>
          <w:tcPr>
            <w:tcW w:w="5016" w:type="dxa"/>
            <w:vAlign w:val="center"/>
          </w:tcPr>
          <w:p>
            <w:pPr>
              <w:pStyle w:val="13"/>
            </w:pPr>
            <w:r>
              <w:t>按政策标准，免除保育教育费财政投入达标的比率</w:t>
            </w:r>
          </w:p>
        </w:tc>
        <w:tc>
          <w:tcPr>
            <w:tcW w:w="2050" w:type="dxa"/>
            <w:vAlign w:val="center"/>
          </w:tcPr>
          <w:p>
            <w:pPr>
              <w:pStyle w:val="13"/>
            </w:pPr>
            <w:r>
              <w:t>100%</w:t>
            </w:r>
          </w:p>
        </w:tc>
        <w:tc>
          <w:tcPr>
            <w:tcW w:w="252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70" w:type="dxa"/>
            <w:vAlign w:val="center"/>
          </w:tcPr>
          <w:p>
            <w:pPr>
              <w:pStyle w:val="13"/>
            </w:pPr>
            <w:r>
              <w:t>免保教及时拨付率</w:t>
            </w:r>
          </w:p>
        </w:tc>
        <w:tc>
          <w:tcPr>
            <w:tcW w:w="5016" w:type="dxa"/>
            <w:vAlign w:val="center"/>
          </w:tcPr>
          <w:p>
            <w:pPr>
              <w:pStyle w:val="13"/>
            </w:pPr>
            <w:r>
              <w:t>免保育教育费按时足额拨付的比率</w:t>
            </w:r>
          </w:p>
        </w:tc>
        <w:tc>
          <w:tcPr>
            <w:tcW w:w="2050" w:type="dxa"/>
            <w:vAlign w:val="center"/>
          </w:tcPr>
          <w:p>
            <w:pPr>
              <w:pStyle w:val="13"/>
            </w:pPr>
            <w:r>
              <w:t>100%</w:t>
            </w:r>
          </w:p>
        </w:tc>
        <w:tc>
          <w:tcPr>
            <w:tcW w:w="252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70" w:type="dxa"/>
            <w:vAlign w:val="center"/>
          </w:tcPr>
          <w:p>
            <w:pPr>
              <w:pStyle w:val="13"/>
            </w:pPr>
            <w:r>
              <w:t>保教费收费标准</w:t>
            </w:r>
          </w:p>
        </w:tc>
        <w:tc>
          <w:tcPr>
            <w:tcW w:w="5016" w:type="dxa"/>
            <w:vAlign w:val="center"/>
          </w:tcPr>
          <w:p>
            <w:pPr>
              <w:pStyle w:val="13"/>
            </w:pPr>
            <w:r>
              <w:t>公办幼儿园保育教育费收费标准</w:t>
            </w:r>
          </w:p>
        </w:tc>
        <w:tc>
          <w:tcPr>
            <w:tcW w:w="2050" w:type="dxa"/>
            <w:vAlign w:val="center"/>
          </w:tcPr>
          <w:p>
            <w:pPr>
              <w:pStyle w:val="13"/>
            </w:pPr>
            <w:r>
              <w:t>80元/生/月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70" w:type="dxa"/>
            <w:vAlign w:val="center"/>
          </w:tcPr>
          <w:p>
            <w:pPr>
              <w:pStyle w:val="13"/>
            </w:pPr>
            <w:r>
              <w:t>降低教育成本</w:t>
            </w:r>
          </w:p>
        </w:tc>
        <w:tc>
          <w:tcPr>
            <w:tcW w:w="5016" w:type="dxa"/>
            <w:vAlign w:val="center"/>
          </w:tcPr>
          <w:p>
            <w:pPr>
              <w:pStyle w:val="13"/>
            </w:pPr>
            <w:r>
              <w:t>进一步降低学前教育成本</w:t>
            </w:r>
          </w:p>
        </w:tc>
        <w:tc>
          <w:tcPr>
            <w:tcW w:w="2050" w:type="dxa"/>
            <w:vAlign w:val="center"/>
          </w:tcPr>
          <w:p>
            <w:pPr>
              <w:pStyle w:val="13"/>
            </w:pPr>
            <w:r>
              <w:t>进一步降低</w:t>
            </w:r>
          </w:p>
        </w:tc>
        <w:tc>
          <w:tcPr>
            <w:tcW w:w="25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70" w:type="dxa"/>
            <w:vAlign w:val="center"/>
          </w:tcPr>
          <w:p>
            <w:pPr>
              <w:pStyle w:val="13"/>
            </w:pPr>
            <w:r>
              <w:t>学前教育优质发展</w:t>
            </w:r>
          </w:p>
        </w:tc>
        <w:tc>
          <w:tcPr>
            <w:tcW w:w="5016" w:type="dxa"/>
            <w:vAlign w:val="center"/>
          </w:tcPr>
          <w:p>
            <w:pPr>
              <w:pStyle w:val="13"/>
            </w:pPr>
            <w:r>
              <w:t>推进学前教育普及普惠安全优质发展</w:t>
            </w:r>
          </w:p>
        </w:tc>
        <w:tc>
          <w:tcPr>
            <w:tcW w:w="2050" w:type="dxa"/>
            <w:vAlign w:val="center"/>
          </w:tcPr>
          <w:p>
            <w:pPr>
              <w:pStyle w:val="13"/>
            </w:pPr>
            <w:r>
              <w:t>进一步推进</w:t>
            </w:r>
          </w:p>
        </w:tc>
        <w:tc>
          <w:tcPr>
            <w:tcW w:w="25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70" w:type="dxa"/>
            <w:vAlign w:val="center"/>
          </w:tcPr>
          <w:p>
            <w:pPr>
              <w:pStyle w:val="13"/>
            </w:pPr>
            <w:r>
              <w:t>受益对象满意度</w:t>
            </w:r>
          </w:p>
        </w:tc>
        <w:tc>
          <w:tcPr>
            <w:tcW w:w="5016" w:type="dxa"/>
            <w:vAlign w:val="center"/>
          </w:tcPr>
          <w:p>
            <w:pPr>
              <w:pStyle w:val="13"/>
            </w:pPr>
            <w:r>
              <w:t>满意和较满意的受益对象占总调查人数的比率</w:t>
            </w:r>
          </w:p>
        </w:tc>
        <w:tc>
          <w:tcPr>
            <w:tcW w:w="2050" w:type="dxa"/>
            <w:vAlign w:val="center"/>
          </w:tcPr>
          <w:p>
            <w:pPr>
              <w:pStyle w:val="13"/>
            </w:pPr>
            <w:r>
              <w:t>≥95%</w:t>
            </w:r>
          </w:p>
        </w:tc>
        <w:tc>
          <w:tcPr>
            <w:tcW w:w="25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2833"/>
        <w:gridCol w:w="2450"/>
        <w:gridCol w:w="1517"/>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21" w:type="dxa"/>
            <w:gridSpan w:val="2"/>
            <w:vAlign w:val="center"/>
          </w:tcPr>
          <w:p>
            <w:pPr>
              <w:pStyle w:val="13"/>
            </w:pPr>
            <w:r>
              <w:t>13012626P00005310037E</w:t>
            </w:r>
          </w:p>
        </w:tc>
        <w:tc>
          <w:tcPr>
            <w:tcW w:w="2833" w:type="dxa"/>
            <w:vAlign w:val="center"/>
          </w:tcPr>
          <w:p>
            <w:pPr>
              <w:pStyle w:val="11"/>
            </w:pPr>
            <w:r>
              <w:t>项目名称</w:t>
            </w:r>
          </w:p>
        </w:tc>
        <w:tc>
          <w:tcPr>
            <w:tcW w:w="6579"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53" w:type="dxa"/>
            <w:vAlign w:val="center"/>
          </w:tcPr>
          <w:p>
            <w:pPr>
              <w:pStyle w:val="13"/>
            </w:pPr>
            <w:r>
              <w:t>0.44</w:t>
            </w:r>
          </w:p>
        </w:tc>
        <w:tc>
          <w:tcPr>
            <w:tcW w:w="2833" w:type="dxa"/>
            <w:vAlign w:val="center"/>
          </w:tcPr>
          <w:p>
            <w:pPr>
              <w:pStyle w:val="11"/>
            </w:pPr>
            <w:r>
              <w:t>其中：财政资金</w:t>
            </w:r>
          </w:p>
        </w:tc>
        <w:tc>
          <w:tcPr>
            <w:tcW w:w="2450" w:type="dxa"/>
            <w:vAlign w:val="center"/>
          </w:tcPr>
          <w:p>
            <w:pPr>
              <w:pStyle w:val="13"/>
            </w:pPr>
            <w:r>
              <w:t>0.44</w:t>
            </w:r>
          </w:p>
        </w:tc>
        <w:tc>
          <w:tcPr>
            <w:tcW w:w="1517" w:type="dxa"/>
            <w:vAlign w:val="center"/>
          </w:tcPr>
          <w:p>
            <w:pPr>
              <w:pStyle w:val="11"/>
            </w:pPr>
            <w:r>
              <w:t>其他资金</w:t>
            </w:r>
          </w:p>
        </w:tc>
        <w:tc>
          <w:tcPr>
            <w:tcW w:w="26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21" w:type="dxa"/>
            <w:gridSpan w:val="2"/>
            <w:vAlign w:val="center"/>
          </w:tcPr>
          <w:p>
            <w:pPr>
              <w:pStyle w:val="11"/>
            </w:pPr>
            <w:r>
              <w:t>3月底</w:t>
            </w:r>
          </w:p>
        </w:tc>
        <w:tc>
          <w:tcPr>
            <w:tcW w:w="2833" w:type="dxa"/>
            <w:vAlign w:val="center"/>
          </w:tcPr>
          <w:p>
            <w:pPr>
              <w:pStyle w:val="11"/>
            </w:pPr>
            <w:r>
              <w:t>6月底</w:t>
            </w:r>
          </w:p>
        </w:tc>
        <w:tc>
          <w:tcPr>
            <w:tcW w:w="2450" w:type="dxa"/>
            <w:vAlign w:val="center"/>
          </w:tcPr>
          <w:p>
            <w:pPr>
              <w:pStyle w:val="11"/>
            </w:pPr>
            <w:r>
              <w:t>10月底</w:t>
            </w:r>
          </w:p>
        </w:tc>
        <w:tc>
          <w:tcPr>
            <w:tcW w:w="41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4"/>
            </w:pPr>
            <w:r>
              <w:t>30%</w:t>
            </w:r>
          </w:p>
        </w:tc>
        <w:tc>
          <w:tcPr>
            <w:tcW w:w="2833" w:type="dxa"/>
            <w:vAlign w:val="center"/>
          </w:tcPr>
          <w:p>
            <w:pPr>
              <w:pStyle w:val="14"/>
            </w:pPr>
            <w:r>
              <w:t>60%</w:t>
            </w:r>
          </w:p>
        </w:tc>
        <w:tc>
          <w:tcPr>
            <w:tcW w:w="2450" w:type="dxa"/>
            <w:vAlign w:val="center"/>
          </w:tcPr>
          <w:p>
            <w:pPr>
              <w:pStyle w:val="14"/>
            </w:pPr>
            <w:r>
              <w:t>90%</w:t>
            </w:r>
          </w:p>
        </w:tc>
        <w:tc>
          <w:tcPr>
            <w:tcW w:w="41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284"/>
        <w:gridCol w:w="1533"/>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36" w:type="dxa"/>
            <w:vAlign w:val="center"/>
          </w:tcPr>
          <w:p>
            <w:pPr>
              <w:pStyle w:val="11"/>
            </w:pPr>
            <w:r>
              <w:t>三级指标</w:t>
            </w:r>
          </w:p>
        </w:tc>
        <w:tc>
          <w:tcPr>
            <w:tcW w:w="5284" w:type="dxa"/>
            <w:vAlign w:val="center"/>
          </w:tcPr>
          <w:p>
            <w:pPr>
              <w:pStyle w:val="11"/>
            </w:pPr>
            <w:r>
              <w:t>绩效指标描述</w:t>
            </w:r>
          </w:p>
        </w:tc>
        <w:tc>
          <w:tcPr>
            <w:tcW w:w="1533" w:type="dxa"/>
            <w:vAlign w:val="center"/>
          </w:tcPr>
          <w:p>
            <w:pPr>
              <w:pStyle w:val="11"/>
            </w:pPr>
            <w:r>
              <w:t>指标值</w:t>
            </w:r>
          </w:p>
        </w:tc>
        <w:tc>
          <w:tcPr>
            <w:tcW w:w="26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36" w:type="dxa"/>
            <w:vAlign w:val="center"/>
          </w:tcPr>
          <w:p>
            <w:pPr>
              <w:pStyle w:val="13"/>
            </w:pPr>
            <w:r>
              <w:t>在园幼儿数</w:t>
            </w:r>
          </w:p>
        </w:tc>
        <w:tc>
          <w:tcPr>
            <w:tcW w:w="5284" w:type="dxa"/>
            <w:vAlign w:val="center"/>
          </w:tcPr>
          <w:p>
            <w:pPr>
              <w:pStyle w:val="13"/>
            </w:pPr>
            <w:r>
              <w:t>秋季学期学前一年在园儿童数量</w:t>
            </w:r>
          </w:p>
        </w:tc>
        <w:tc>
          <w:tcPr>
            <w:tcW w:w="1533" w:type="dxa"/>
            <w:vAlign w:val="center"/>
          </w:tcPr>
          <w:p>
            <w:pPr>
              <w:pStyle w:val="13"/>
            </w:pPr>
            <w:r>
              <w:t>≥15人</w:t>
            </w:r>
          </w:p>
        </w:tc>
        <w:tc>
          <w:tcPr>
            <w:tcW w:w="2612" w:type="dxa"/>
            <w:vAlign w:val="center"/>
          </w:tcPr>
          <w:p>
            <w:pPr>
              <w:pStyle w:val="13"/>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36" w:type="dxa"/>
            <w:vAlign w:val="center"/>
          </w:tcPr>
          <w:p>
            <w:pPr>
              <w:pStyle w:val="13"/>
            </w:pPr>
            <w:r>
              <w:t>生均财政投入达标率</w:t>
            </w:r>
          </w:p>
        </w:tc>
        <w:tc>
          <w:tcPr>
            <w:tcW w:w="5284" w:type="dxa"/>
            <w:vAlign w:val="center"/>
          </w:tcPr>
          <w:p>
            <w:pPr>
              <w:pStyle w:val="13"/>
            </w:pPr>
            <w:r>
              <w:t>按政策标准，免除保育教育费财政投入达标的比率</w:t>
            </w:r>
          </w:p>
        </w:tc>
        <w:tc>
          <w:tcPr>
            <w:tcW w:w="1533" w:type="dxa"/>
            <w:vAlign w:val="center"/>
          </w:tcPr>
          <w:p>
            <w:pPr>
              <w:pStyle w:val="13"/>
            </w:pPr>
            <w:r>
              <w:t>100%</w:t>
            </w:r>
          </w:p>
        </w:tc>
        <w:tc>
          <w:tcPr>
            <w:tcW w:w="2612"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36" w:type="dxa"/>
            <w:vAlign w:val="center"/>
          </w:tcPr>
          <w:p>
            <w:pPr>
              <w:pStyle w:val="13"/>
            </w:pPr>
            <w:r>
              <w:t>免保教及时拨付率</w:t>
            </w:r>
          </w:p>
        </w:tc>
        <w:tc>
          <w:tcPr>
            <w:tcW w:w="5284" w:type="dxa"/>
            <w:vAlign w:val="center"/>
          </w:tcPr>
          <w:p>
            <w:pPr>
              <w:pStyle w:val="13"/>
            </w:pPr>
            <w:r>
              <w:t>免保育教育费按时足额拨付的比率</w:t>
            </w:r>
          </w:p>
        </w:tc>
        <w:tc>
          <w:tcPr>
            <w:tcW w:w="1533" w:type="dxa"/>
            <w:vAlign w:val="center"/>
          </w:tcPr>
          <w:p>
            <w:pPr>
              <w:pStyle w:val="13"/>
            </w:pPr>
            <w:r>
              <w:t>100%</w:t>
            </w:r>
          </w:p>
        </w:tc>
        <w:tc>
          <w:tcPr>
            <w:tcW w:w="2612"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36" w:type="dxa"/>
            <w:vAlign w:val="center"/>
          </w:tcPr>
          <w:p>
            <w:pPr>
              <w:pStyle w:val="13"/>
            </w:pPr>
            <w:r>
              <w:t>保教费收费标准</w:t>
            </w:r>
          </w:p>
        </w:tc>
        <w:tc>
          <w:tcPr>
            <w:tcW w:w="5284" w:type="dxa"/>
            <w:vAlign w:val="center"/>
          </w:tcPr>
          <w:p>
            <w:pPr>
              <w:pStyle w:val="13"/>
            </w:pPr>
            <w:r>
              <w:t>公办幼儿园保育教育费收费标准</w:t>
            </w:r>
          </w:p>
        </w:tc>
        <w:tc>
          <w:tcPr>
            <w:tcW w:w="1533" w:type="dxa"/>
            <w:vAlign w:val="center"/>
          </w:tcPr>
          <w:p>
            <w:pPr>
              <w:pStyle w:val="13"/>
            </w:pPr>
            <w:r>
              <w:t>80元/生/月</w:t>
            </w:r>
          </w:p>
        </w:tc>
        <w:tc>
          <w:tcPr>
            <w:tcW w:w="2612"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36" w:type="dxa"/>
            <w:vAlign w:val="center"/>
          </w:tcPr>
          <w:p>
            <w:pPr>
              <w:pStyle w:val="13"/>
            </w:pPr>
            <w:r>
              <w:t>降低教育成本</w:t>
            </w:r>
          </w:p>
        </w:tc>
        <w:tc>
          <w:tcPr>
            <w:tcW w:w="5284" w:type="dxa"/>
            <w:vAlign w:val="center"/>
          </w:tcPr>
          <w:p>
            <w:pPr>
              <w:pStyle w:val="13"/>
            </w:pPr>
            <w:r>
              <w:t>进一步降低学前教育成本</w:t>
            </w:r>
          </w:p>
        </w:tc>
        <w:tc>
          <w:tcPr>
            <w:tcW w:w="1533" w:type="dxa"/>
            <w:vAlign w:val="center"/>
          </w:tcPr>
          <w:p>
            <w:pPr>
              <w:pStyle w:val="13"/>
            </w:pPr>
            <w:r>
              <w:t>进一步降低</w:t>
            </w:r>
          </w:p>
        </w:tc>
        <w:tc>
          <w:tcPr>
            <w:tcW w:w="26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36" w:type="dxa"/>
            <w:vAlign w:val="center"/>
          </w:tcPr>
          <w:p>
            <w:pPr>
              <w:pStyle w:val="13"/>
            </w:pPr>
            <w:r>
              <w:t>学前教育优质发展</w:t>
            </w:r>
          </w:p>
        </w:tc>
        <w:tc>
          <w:tcPr>
            <w:tcW w:w="5284" w:type="dxa"/>
            <w:vAlign w:val="center"/>
          </w:tcPr>
          <w:p>
            <w:pPr>
              <w:pStyle w:val="13"/>
            </w:pPr>
            <w:r>
              <w:t>推进学前教育普及普惠安全优质发展</w:t>
            </w:r>
          </w:p>
        </w:tc>
        <w:tc>
          <w:tcPr>
            <w:tcW w:w="1533" w:type="dxa"/>
            <w:vAlign w:val="center"/>
          </w:tcPr>
          <w:p>
            <w:pPr>
              <w:pStyle w:val="13"/>
            </w:pPr>
            <w:r>
              <w:t>进一步推进</w:t>
            </w:r>
          </w:p>
        </w:tc>
        <w:tc>
          <w:tcPr>
            <w:tcW w:w="26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36" w:type="dxa"/>
            <w:vAlign w:val="center"/>
          </w:tcPr>
          <w:p>
            <w:pPr>
              <w:pStyle w:val="13"/>
            </w:pPr>
            <w:r>
              <w:t>受益对象满意度</w:t>
            </w:r>
          </w:p>
        </w:tc>
        <w:tc>
          <w:tcPr>
            <w:tcW w:w="5284" w:type="dxa"/>
            <w:vAlign w:val="center"/>
          </w:tcPr>
          <w:p>
            <w:pPr>
              <w:pStyle w:val="13"/>
            </w:pPr>
            <w:r>
              <w:t>满意和较满意的受益对象占总调查人数的比率</w:t>
            </w:r>
          </w:p>
        </w:tc>
        <w:tc>
          <w:tcPr>
            <w:tcW w:w="1533" w:type="dxa"/>
            <w:vAlign w:val="center"/>
          </w:tcPr>
          <w:p>
            <w:pPr>
              <w:pStyle w:val="13"/>
            </w:pPr>
            <w:r>
              <w:t>≥95%</w:t>
            </w:r>
          </w:p>
        </w:tc>
        <w:tc>
          <w:tcPr>
            <w:tcW w:w="26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223、学前幼儿经费绩效目标表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36"/>
        <w:gridCol w:w="3034"/>
        <w:gridCol w:w="2283"/>
        <w:gridCol w:w="1433"/>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904" w:type="dxa"/>
            <w:gridSpan w:val="2"/>
            <w:vAlign w:val="center"/>
          </w:tcPr>
          <w:p>
            <w:pPr>
              <w:pStyle w:val="13"/>
            </w:pPr>
            <w:r>
              <w:t>13012626P000050100137</w:t>
            </w:r>
          </w:p>
        </w:tc>
        <w:tc>
          <w:tcPr>
            <w:tcW w:w="3034"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36" w:type="dxa"/>
            <w:vAlign w:val="center"/>
          </w:tcPr>
          <w:p>
            <w:pPr>
              <w:pStyle w:val="13"/>
            </w:pPr>
            <w:r>
              <w:t>3.00</w:t>
            </w:r>
          </w:p>
        </w:tc>
        <w:tc>
          <w:tcPr>
            <w:tcW w:w="3034" w:type="dxa"/>
            <w:vAlign w:val="center"/>
          </w:tcPr>
          <w:p>
            <w:pPr>
              <w:pStyle w:val="11"/>
            </w:pPr>
            <w:r>
              <w:t>其中：财政资金</w:t>
            </w:r>
          </w:p>
        </w:tc>
        <w:tc>
          <w:tcPr>
            <w:tcW w:w="2283" w:type="dxa"/>
            <w:vAlign w:val="center"/>
          </w:tcPr>
          <w:p>
            <w:pPr>
              <w:pStyle w:val="13"/>
            </w:pPr>
            <w:r>
              <w:t>3.00</w:t>
            </w:r>
          </w:p>
        </w:tc>
        <w:tc>
          <w:tcPr>
            <w:tcW w:w="1433" w:type="dxa"/>
            <w:vAlign w:val="center"/>
          </w:tcPr>
          <w:p>
            <w:pPr>
              <w:pStyle w:val="11"/>
            </w:pPr>
            <w:r>
              <w:t>其他资金</w:t>
            </w:r>
          </w:p>
        </w:tc>
        <w:tc>
          <w:tcPr>
            <w:tcW w:w="23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保证幼儿园正常运转，及时足额发放幼儿教师工资，维护教师队伍稳定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904" w:type="dxa"/>
            <w:gridSpan w:val="2"/>
            <w:vAlign w:val="center"/>
          </w:tcPr>
          <w:p>
            <w:pPr>
              <w:pStyle w:val="11"/>
            </w:pPr>
            <w:r>
              <w:t>3月底</w:t>
            </w:r>
          </w:p>
        </w:tc>
        <w:tc>
          <w:tcPr>
            <w:tcW w:w="3034" w:type="dxa"/>
            <w:vAlign w:val="center"/>
          </w:tcPr>
          <w:p>
            <w:pPr>
              <w:pStyle w:val="11"/>
            </w:pPr>
            <w:r>
              <w:t>6月底</w:t>
            </w:r>
          </w:p>
        </w:tc>
        <w:tc>
          <w:tcPr>
            <w:tcW w:w="228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04" w:type="dxa"/>
            <w:gridSpan w:val="2"/>
            <w:vAlign w:val="center"/>
          </w:tcPr>
          <w:p>
            <w:pPr>
              <w:pStyle w:val="14"/>
            </w:pPr>
            <w:r>
              <w:t>30%</w:t>
            </w:r>
          </w:p>
        </w:tc>
        <w:tc>
          <w:tcPr>
            <w:tcW w:w="3034" w:type="dxa"/>
            <w:vAlign w:val="center"/>
          </w:tcPr>
          <w:p>
            <w:pPr>
              <w:pStyle w:val="14"/>
            </w:pPr>
            <w:r>
              <w:t>60%</w:t>
            </w:r>
          </w:p>
        </w:tc>
        <w:tc>
          <w:tcPr>
            <w:tcW w:w="2283" w:type="dxa"/>
            <w:vAlign w:val="center"/>
          </w:tcPr>
          <w:p>
            <w:pPr>
              <w:pStyle w:val="14"/>
            </w:pPr>
            <w:r>
              <w:t>90%</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1.学前适龄幼儿33名，学前三年毛入园率达标；及时足额发放幼儿教师工资，维护教师队伍稳定。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36"/>
        <w:gridCol w:w="5300"/>
        <w:gridCol w:w="1434"/>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636" w:type="dxa"/>
            <w:vAlign w:val="center"/>
          </w:tcPr>
          <w:p>
            <w:pPr>
              <w:pStyle w:val="11"/>
            </w:pPr>
            <w:r>
              <w:t>三级指标</w:t>
            </w:r>
          </w:p>
        </w:tc>
        <w:tc>
          <w:tcPr>
            <w:tcW w:w="5300" w:type="dxa"/>
            <w:vAlign w:val="center"/>
          </w:tcPr>
          <w:p>
            <w:pPr>
              <w:pStyle w:val="11"/>
            </w:pPr>
            <w:r>
              <w:t>绩效指标描述</w:t>
            </w:r>
          </w:p>
        </w:tc>
        <w:tc>
          <w:tcPr>
            <w:tcW w:w="1434" w:type="dxa"/>
            <w:vAlign w:val="center"/>
          </w:tcPr>
          <w:p>
            <w:pPr>
              <w:pStyle w:val="11"/>
            </w:pPr>
            <w:r>
              <w:t>指标值</w:t>
            </w:r>
          </w:p>
        </w:tc>
        <w:tc>
          <w:tcPr>
            <w:tcW w:w="23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636" w:type="dxa"/>
            <w:vAlign w:val="center"/>
          </w:tcPr>
          <w:p>
            <w:pPr>
              <w:pStyle w:val="13"/>
            </w:pPr>
            <w:r>
              <w:t>学前适龄幼儿数</w:t>
            </w:r>
          </w:p>
        </w:tc>
        <w:tc>
          <w:tcPr>
            <w:tcW w:w="5300" w:type="dxa"/>
            <w:vAlign w:val="center"/>
          </w:tcPr>
          <w:p>
            <w:pPr>
              <w:pStyle w:val="13"/>
            </w:pPr>
            <w:r>
              <w:t>学前教育阶段在校生数量</w:t>
            </w:r>
          </w:p>
        </w:tc>
        <w:tc>
          <w:tcPr>
            <w:tcW w:w="1434" w:type="dxa"/>
            <w:vAlign w:val="center"/>
          </w:tcPr>
          <w:p>
            <w:pPr>
              <w:pStyle w:val="13"/>
            </w:pPr>
            <w:r>
              <w:t>≥33人</w:t>
            </w:r>
          </w:p>
        </w:tc>
        <w:tc>
          <w:tcPr>
            <w:tcW w:w="2395"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636" w:type="dxa"/>
            <w:vAlign w:val="center"/>
          </w:tcPr>
          <w:p>
            <w:pPr>
              <w:pStyle w:val="13"/>
            </w:pPr>
            <w:r>
              <w:t>学前三年毛入园率</w:t>
            </w:r>
          </w:p>
        </w:tc>
        <w:tc>
          <w:tcPr>
            <w:tcW w:w="5300" w:type="dxa"/>
            <w:vAlign w:val="center"/>
          </w:tcPr>
          <w:p>
            <w:pPr>
              <w:pStyle w:val="13"/>
            </w:pPr>
            <w:r>
              <w:t>在园幼儿数占相应学龄应入园人口总数的比例</w:t>
            </w:r>
          </w:p>
        </w:tc>
        <w:tc>
          <w:tcPr>
            <w:tcW w:w="1434" w:type="dxa"/>
            <w:vAlign w:val="center"/>
          </w:tcPr>
          <w:p>
            <w:pPr>
              <w:pStyle w:val="13"/>
            </w:pPr>
            <w:r>
              <w:t>≥95%</w:t>
            </w:r>
          </w:p>
        </w:tc>
        <w:tc>
          <w:tcPr>
            <w:tcW w:w="23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636" w:type="dxa"/>
            <w:vAlign w:val="center"/>
          </w:tcPr>
          <w:p>
            <w:pPr>
              <w:pStyle w:val="13"/>
            </w:pPr>
            <w:r>
              <w:t>幼儿教师工资发放及时率</w:t>
            </w:r>
          </w:p>
        </w:tc>
        <w:tc>
          <w:tcPr>
            <w:tcW w:w="5300" w:type="dxa"/>
            <w:vAlign w:val="center"/>
          </w:tcPr>
          <w:p>
            <w:pPr>
              <w:pStyle w:val="13"/>
            </w:pPr>
            <w:r>
              <w:t>实际发放幼儿教师工资与应及时足额发放的比例</w:t>
            </w:r>
          </w:p>
        </w:tc>
        <w:tc>
          <w:tcPr>
            <w:tcW w:w="1434" w:type="dxa"/>
            <w:vAlign w:val="center"/>
          </w:tcPr>
          <w:p>
            <w:pPr>
              <w:pStyle w:val="13"/>
            </w:pPr>
            <w:r>
              <w:t>100%</w:t>
            </w:r>
          </w:p>
        </w:tc>
        <w:tc>
          <w:tcPr>
            <w:tcW w:w="23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636" w:type="dxa"/>
            <w:vAlign w:val="center"/>
          </w:tcPr>
          <w:p>
            <w:pPr>
              <w:pStyle w:val="13"/>
            </w:pPr>
            <w:r>
              <w:t>学前幼儿收费标准</w:t>
            </w:r>
          </w:p>
        </w:tc>
        <w:tc>
          <w:tcPr>
            <w:tcW w:w="5300" w:type="dxa"/>
            <w:vAlign w:val="center"/>
          </w:tcPr>
          <w:p>
            <w:pPr>
              <w:pStyle w:val="13"/>
            </w:pPr>
            <w:r>
              <w:t>依据灵发改价格[2021]96号，学前幼儿收费标准</w:t>
            </w:r>
          </w:p>
        </w:tc>
        <w:tc>
          <w:tcPr>
            <w:tcW w:w="1434" w:type="dxa"/>
            <w:vAlign w:val="center"/>
          </w:tcPr>
          <w:p>
            <w:pPr>
              <w:pStyle w:val="13"/>
            </w:pPr>
            <w:r>
              <w:t>80/生/月</w:t>
            </w:r>
          </w:p>
        </w:tc>
        <w:tc>
          <w:tcPr>
            <w:tcW w:w="2395" w:type="dxa"/>
            <w:vAlign w:val="center"/>
          </w:tcPr>
          <w:p>
            <w:pPr>
              <w:pStyle w:val="13"/>
            </w:pPr>
            <w:r>
              <w:t>灵发改价格[2021]96号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636" w:type="dxa"/>
            <w:vAlign w:val="center"/>
          </w:tcPr>
          <w:p>
            <w:pPr>
              <w:pStyle w:val="13"/>
            </w:pPr>
            <w:r>
              <w:t>保运转，规范办园</w:t>
            </w:r>
          </w:p>
        </w:tc>
        <w:tc>
          <w:tcPr>
            <w:tcW w:w="5300" w:type="dxa"/>
            <w:vAlign w:val="center"/>
          </w:tcPr>
          <w:p>
            <w:pPr>
              <w:pStyle w:val="13"/>
            </w:pPr>
            <w:r>
              <w:t>保障幼儿园正常运转，规范办园，遏制“大班额”、“小学化”倾向</w:t>
            </w:r>
          </w:p>
        </w:tc>
        <w:tc>
          <w:tcPr>
            <w:tcW w:w="1434" w:type="dxa"/>
            <w:vAlign w:val="center"/>
          </w:tcPr>
          <w:p>
            <w:pPr>
              <w:pStyle w:val="13"/>
            </w:pPr>
            <w:r>
              <w:t>进一步保障</w:t>
            </w:r>
          </w:p>
        </w:tc>
        <w:tc>
          <w:tcPr>
            <w:tcW w:w="23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636" w:type="dxa"/>
            <w:vAlign w:val="center"/>
          </w:tcPr>
          <w:p>
            <w:pPr>
              <w:pStyle w:val="13"/>
            </w:pPr>
            <w:r>
              <w:t>提高教师队伍素质</w:t>
            </w:r>
          </w:p>
        </w:tc>
        <w:tc>
          <w:tcPr>
            <w:tcW w:w="5300" w:type="dxa"/>
            <w:vAlign w:val="center"/>
          </w:tcPr>
          <w:p>
            <w:pPr>
              <w:pStyle w:val="13"/>
            </w:pPr>
            <w:r>
              <w:t>实行园长、教师定期培训和全员轮训制度，提高教师专业水平和科学保教能力</w:t>
            </w:r>
          </w:p>
        </w:tc>
        <w:tc>
          <w:tcPr>
            <w:tcW w:w="1434" w:type="dxa"/>
            <w:vAlign w:val="center"/>
          </w:tcPr>
          <w:p>
            <w:pPr>
              <w:pStyle w:val="13"/>
            </w:pPr>
            <w:r>
              <w:t>进一步保障</w:t>
            </w:r>
          </w:p>
        </w:tc>
        <w:tc>
          <w:tcPr>
            <w:tcW w:w="23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636" w:type="dxa"/>
            <w:vAlign w:val="center"/>
          </w:tcPr>
          <w:p>
            <w:pPr>
              <w:pStyle w:val="13"/>
            </w:pPr>
            <w:r>
              <w:t>受益对象满意度</w:t>
            </w:r>
          </w:p>
        </w:tc>
        <w:tc>
          <w:tcPr>
            <w:tcW w:w="5300" w:type="dxa"/>
            <w:vAlign w:val="center"/>
          </w:tcPr>
          <w:p>
            <w:pPr>
              <w:pStyle w:val="13"/>
            </w:pPr>
            <w:r>
              <w:t>满意和较满意的受益对象占总调查人数的比率</w:t>
            </w:r>
          </w:p>
        </w:tc>
        <w:tc>
          <w:tcPr>
            <w:tcW w:w="1434" w:type="dxa"/>
            <w:vAlign w:val="center"/>
          </w:tcPr>
          <w:p>
            <w:pPr>
              <w:pStyle w:val="13"/>
            </w:pPr>
            <w:r>
              <w:t>≥95%</w:t>
            </w:r>
          </w:p>
        </w:tc>
        <w:tc>
          <w:tcPr>
            <w:tcW w:w="2395"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224、支持学前教育发展项目（省级公办幼儿生均经费）绩效目标表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2983"/>
        <w:gridCol w:w="2000"/>
        <w:gridCol w:w="2183"/>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38" w:type="dxa"/>
            <w:gridSpan w:val="2"/>
            <w:vAlign w:val="center"/>
          </w:tcPr>
          <w:p>
            <w:pPr>
              <w:pStyle w:val="13"/>
            </w:pPr>
            <w:r>
              <w:t>13012626P00002610064J</w:t>
            </w:r>
          </w:p>
        </w:tc>
        <w:tc>
          <w:tcPr>
            <w:tcW w:w="2983" w:type="dxa"/>
            <w:vAlign w:val="center"/>
          </w:tcPr>
          <w:p>
            <w:pPr>
              <w:pStyle w:val="11"/>
            </w:pPr>
            <w:r>
              <w:t>项目名称</w:t>
            </w:r>
          </w:p>
        </w:tc>
        <w:tc>
          <w:tcPr>
            <w:tcW w:w="6512"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70" w:type="dxa"/>
            <w:vAlign w:val="center"/>
          </w:tcPr>
          <w:p>
            <w:pPr>
              <w:pStyle w:val="13"/>
            </w:pPr>
            <w:r>
              <w:t>1.10</w:t>
            </w:r>
          </w:p>
        </w:tc>
        <w:tc>
          <w:tcPr>
            <w:tcW w:w="2983" w:type="dxa"/>
            <w:vAlign w:val="center"/>
          </w:tcPr>
          <w:p>
            <w:pPr>
              <w:pStyle w:val="11"/>
            </w:pPr>
            <w:r>
              <w:t>其中：财政资金</w:t>
            </w:r>
          </w:p>
        </w:tc>
        <w:tc>
          <w:tcPr>
            <w:tcW w:w="2000" w:type="dxa"/>
            <w:vAlign w:val="center"/>
          </w:tcPr>
          <w:p>
            <w:pPr>
              <w:pStyle w:val="13"/>
            </w:pPr>
            <w:r>
              <w:t>1.10</w:t>
            </w:r>
          </w:p>
        </w:tc>
        <w:tc>
          <w:tcPr>
            <w:tcW w:w="2183" w:type="dxa"/>
            <w:vAlign w:val="center"/>
          </w:tcPr>
          <w:p>
            <w:pPr>
              <w:pStyle w:val="11"/>
            </w:pPr>
            <w:r>
              <w:t>其他资金</w:t>
            </w:r>
          </w:p>
        </w:tc>
        <w:tc>
          <w:tcPr>
            <w:tcW w:w="23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按时为33名公办幼儿园在园幼儿拨付生均公用经费，改善公办幼儿园办园条件，保证公办幼儿园日常运转，为学前教育的健康发展提供保障。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38" w:type="dxa"/>
            <w:gridSpan w:val="2"/>
            <w:vAlign w:val="center"/>
          </w:tcPr>
          <w:p>
            <w:pPr>
              <w:pStyle w:val="11"/>
            </w:pPr>
            <w:r>
              <w:t>3月底</w:t>
            </w:r>
          </w:p>
        </w:tc>
        <w:tc>
          <w:tcPr>
            <w:tcW w:w="2983" w:type="dxa"/>
            <w:vAlign w:val="center"/>
          </w:tcPr>
          <w:p>
            <w:pPr>
              <w:pStyle w:val="11"/>
            </w:pPr>
            <w:r>
              <w:t>6月底</w:t>
            </w:r>
          </w:p>
        </w:tc>
        <w:tc>
          <w:tcPr>
            <w:tcW w:w="2000" w:type="dxa"/>
            <w:vAlign w:val="center"/>
          </w:tcPr>
          <w:p>
            <w:pPr>
              <w:pStyle w:val="11"/>
            </w:pPr>
            <w:r>
              <w:t>10月底</w:t>
            </w:r>
          </w:p>
        </w:tc>
        <w:tc>
          <w:tcPr>
            <w:tcW w:w="45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38" w:type="dxa"/>
            <w:gridSpan w:val="2"/>
            <w:vAlign w:val="center"/>
          </w:tcPr>
          <w:p>
            <w:pPr>
              <w:pStyle w:val="14"/>
            </w:pPr>
            <w:r>
              <w:t>30%</w:t>
            </w:r>
          </w:p>
        </w:tc>
        <w:tc>
          <w:tcPr>
            <w:tcW w:w="2983" w:type="dxa"/>
            <w:vAlign w:val="center"/>
          </w:tcPr>
          <w:p>
            <w:pPr>
              <w:pStyle w:val="14"/>
            </w:pPr>
            <w:r>
              <w:t>60%</w:t>
            </w:r>
          </w:p>
        </w:tc>
        <w:tc>
          <w:tcPr>
            <w:tcW w:w="2000" w:type="dxa"/>
            <w:vAlign w:val="center"/>
          </w:tcPr>
          <w:p>
            <w:pPr>
              <w:pStyle w:val="14"/>
            </w:pPr>
            <w:r>
              <w:t>90%</w:t>
            </w:r>
          </w:p>
        </w:tc>
        <w:tc>
          <w:tcPr>
            <w:tcW w:w="45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1.按时足额为33名公办幼儿园在园幼儿拨付生均公用经费。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5066"/>
        <w:gridCol w:w="2134"/>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20" w:type="dxa"/>
            <w:vAlign w:val="center"/>
          </w:tcPr>
          <w:p>
            <w:pPr>
              <w:pStyle w:val="11"/>
            </w:pPr>
            <w:r>
              <w:t>三级指标</w:t>
            </w:r>
          </w:p>
        </w:tc>
        <w:tc>
          <w:tcPr>
            <w:tcW w:w="5066" w:type="dxa"/>
            <w:vAlign w:val="center"/>
          </w:tcPr>
          <w:p>
            <w:pPr>
              <w:pStyle w:val="11"/>
            </w:pPr>
            <w:r>
              <w:t>绩效指标描述</w:t>
            </w:r>
          </w:p>
        </w:tc>
        <w:tc>
          <w:tcPr>
            <w:tcW w:w="2134" w:type="dxa"/>
            <w:vAlign w:val="center"/>
          </w:tcPr>
          <w:p>
            <w:pPr>
              <w:pStyle w:val="11"/>
            </w:pPr>
            <w:r>
              <w:t>指标值</w:t>
            </w:r>
          </w:p>
        </w:tc>
        <w:tc>
          <w:tcPr>
            <w:tcW w:w="23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20" w:type="dxa"/>
            <w:vAlign w:val="center"/>
          </w:tcPr>
          <w:p>
            <w:pPr>
              <w:pStyle w:val="13"/>
            </w:pPr>
            <w:r>
              <w:t>在园幼儿数量</w:t>
            </w:r>
          </w:p>
        </w:tc>
        <w:tc>
          <w:tcPr>
            <w:tcW w:w="5066" w:type="dxa"/>
            <w:vAlign w:val="center"/>
          </w:tcPr>
          <w:p>
            <w:pPr>
              <w:pStyle w:val="13"/>
            </w:pPr>
            <w:r>
              <w:t>公办幼儿园预计在园幼儿的数量</w:t>
            </w:r>
          </w:p>
        </w:tc>
        <w:tc>
          <w:tcPr>
            <w:tcW w:w="2134" w:type="dxa"/>
            <w:vAlign w:val="center"/>
          </w:tcPr>
          <w:p>
            <w:pPr>
              <w:pStyle w:val="13"/>
            </w:pPr>
            <w:r>
              <w:t>≥33人</w:t>
            </w:r>
          </w:p>
        </w:tc>
        <w:tc>
          <w:tcPr>
            <w:tcW w:w="23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20" w:type="dxa"/>
            <w:vAlign w:val="center"/>
          </w:tcPr>
          <w:p>
            <w:pPr>
              <w:pStyle w:val="13"/>
            </w:pPr>
            <w:r>
              <w:t>生均财政投入达标率</w:t>
            </w:r>
          </w:p>
        </w:tc>
        <w:tc>
          <w:tcPr>
            <w:tcW w:w="5066" w:type="dxa"/>
            <w:vAlign w:val="center"/>
          </w:tcPr>
          <w:p>
            <w:pPr>
              <w:pStyle w:val="13"/>
            </w:pPr>
            <w:r>
              <w:t>按幼儿生均基准定额，财政投入达标的比率</w:t>
            </w:r>
          </w:p>
        </w:tc>
        <w:tc>
          <w:tcPr>
            <w:tcW w:w="2134" w:type="dxa"/>
            <w:vAlign w:val="center"/>
          </w:tcPr>
          <w:p>
            <w:pPr>
              <w:pStyle w:val="13"/>
            </w:pPr>
            <w:r>
              <w:t>100%</w:t>
            </w:r>
          </w:p>
        </w:tc>
        <w:tc>
          <w:tcPr>
            <w:tcW w:w="23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20" w:type="dxa"/>
            <w:vAlign w:val="center"/>
          </w:tcPr>
          <w:p>
            <w:pPr>
              <w:pStyle w:val="13"/>
            </w:pPr>
            <w:r>
              <w:t>生均经费拨付及时率</w:t>
            </w:r>
          </w:p>
        </w:tc>
        <w:tc>
          <w:tcPr>
            <w:tcW w:w="5066" w:type="dxa"/>
            <w:vAlign w:val="center"/>
          </w:tcPr>
          <w:p>
            <w:pPr>
              <w:pStyle w:val="13"/>
            </w:pPr>
            <w:r>
              <w:t>及时足额拨付公办幼儿园生均经费的比率</w:t>
            </w:r>
          </w:p>
        </w:tc>
        <w:tc>
          <w:tcPr>
            <w:tcW w:w="2134" w:type="dxa"/>
            <w:vAlign w:val="center"/>
          </w:tcPr>
          <w:p>
            <w:pPr>
              <w:pStyle w:val="13"/>
            </w:pPr>
            <w:r>
              <w:t>100%</w:t>
            </w:r>
          </w:p>
        </w:tc>
        <w:tc>
          <w:tcPr>
            <w:tcW w:w="23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20" w:type="dxa"/>
            <w:vAlign w:val="center"/>
          </w:tcPr>
          <w:p>
            <w:pPr>
              <w:pStyle w:val="13"/>
            </w:pPr>
            <w:r>
              <w:t>生均经费基准定额</w:t>
            </w:r>
          </w:p>
        </w:tc>
        <w:tc>
          <w:tcPr>
            <w:tcW w:w="5066" w:type="dxa"/>
            <w:vAlign w:val="center"/>
          </w:tcPr>
          <w:p>
            <w:pPr>
              <w:pStyle w:val="13"/>
            </w:pPr>
            <w:r>
              <w:t>公办幼儿园生均经费基准定额</w:t>
            </w:r>
          </w:p>
        </w:tc>
        <w:tc>
          <w:tcPr>
            <w:tcW w:w="2134" w:type="dxa"/>
            <w:vAlign w:val="center"/>
          </w:tcPr>
          <w:p>
            <w:pPr>
              <w:pStyle w:val="13"/>
            </w:pPr>
            <w:r>
              <w:t>600元/生/年</w:t>
            </w:r>
          </w:p>
        </w:tc>
        <w:tc>
          <w:tcPr>
            <w:tcW w:w="23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20" w:type="dxa"/>
            <w:vAlign w:val="center"/>
          </w:tcPr>
          <w:p>
            <w:pPr>
              <w:pStyle w:val="13"/>
            </w:pPr>
            <w:r>
              <w:t>学前教育保障情况</w:t>
            </w:r>
          </w:p>
        </w:tc>
        <w:tc>
          <w:tcPr>
            <w:tcW w:w="5066" w:type="dxa"/>
            <w:vAlign w:val="center"/>
          </w:tcPr>
          <w:p>
            <w:pPr>
              <w:pStyle w:val="13"/>
            </w:pPr>
            <w:r>
              <w:t>公用经费保障幼儿园正常运转，完成保教活动</w:t>
            </w:r>
          </w:p>
        </w:tc>
        <w:tc>
          <w:tcPr>
            <w:tcW w:w="2134" w:type="dxa"/>
            <w:vAlign w:val="center"/>
          </w:tcPr>
          <w:p>
            <w:pPr>
              <w:pStyle w:val="13"/>
            </w:pPr>
            <w:r>
              <w:t>进一步保障</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20" w:type="dxa"/>
            <w:vAlign w:val="center"/>
          </w:tcPr>
          <w:p>
            <w:pPr>
              <w:pStyle w:val="13"/>
            </w:pPr>
            <w:r>
              <w:t>办园条件改善情况</w:t>
            </w:r>
          </w:p>
        </w:tc>
        <w:tc>
          <w:tcPr>
            <w:tcW w:w="5066" w:type="dxa"/>
            <w:vAlign w:val="center"/>
          </w:tcPr>
          <w:p>
            <w:pPr>
              <w:pStyle w:val="13"/>
            </w:pPr>
            <w:r>
              <w:t>公办幼儿园办园条件得到进一步改善</w:t>
            </w:r>
          </w:p>
        </w:tc>
        <w:tc>
          <w:tcPr>
            <w:tcW w:w="2134" w:type="dxa"/>
            <w:vAlign w:val="center"/>
          </w:tcPr>
          <w:p>
            <w:pPr>
              <w:pStyle w:val="13"/>
            </w:pPr>
            <w:r>
              <w:t>进一步改善</w:t>
            </w:r>
          </w:p>
        </w:tc>
        <w:tc>
          <w:tcPr>
            <w:tcW w:w="23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20" w:type="dxa"/>
            <w:vAlign w:val="center"/>
          </w:tcPr>
          <w:p>
            <w:pPr>
              <w:pStyle w:val="13"/>
            </w:pPr>
            <w:r>
              <w:t>受益对象满意度</w:t>
            </w:r>
          </w:p>
        </w:tc>
        <w:tc>
          <w:tcPr>
            <w:tcW w:w="5066" w:type="dxa"/>
            <w:vAlign w:val="center"/>
          </w:tcPr>
          <w:p>
            <w:pPr>
              <w:pStyle w:val="13"/>
            </w:pPr>
            <w:r>
              <w:t>满意和较满意的受益对象占总调查人数的比率</w:t>
            </w:r>
          </w:p>
        </w:tc>
        <w:tc>
          <w:tcPr>
            <w:tcW w:w="2134" w:type="dxa"/>
            <w:vAlign w:val="center"/>
          </w:tcPr>
          <w:p>
            <w:pPr>
              <w:pStyle w:val="13"/>
            </w:pPr>
            <w:r>
              <w:t>≥95%</w:t>
            </w:r>
          </w:p>
        </w:tc>
        <w:tc>
          <w:tcPr>
            <w:tcW w:w="23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225、支持学前教育发展项目（中央学前幼儿资助）绩效目标表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36"/>
        <w:gridCol w:w="1934"/>
        <w:gridCol w:w="2583"/>
        <w:gridCol w:w="1517"/>
        <w:gridCol w:w="19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6004" w:type="dxa"/>
            <w:gridSpan w:val="2"/>
            <w:vAlign w:val="center"/>
          </w:tcPr>
          <w:p>
            <w:pPr>
              <w:pStyle w:val="13"/>
            </w:pPr>
            <w:r>
              <w:t>13012626P000006100477</w:t>
            </w:r>
          </w:p>
        </w:tc>
        <w:tc>
          <w:tcPr>
            <w:tcW w:w="1934"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736" w:type="dxa"/>
            <w:vAlign w:val="center"/>
          </w:tcPr>
          <w:p>
            <w:pPr>
              <w:pStyle w:val="13"/>
            </w:pPr>
            <w:r>
              <w:t>0.43</w:t>
            </w:r>
          </w:p>
        </w:tc>
        <w:tc>
          <w:tcPr>
            <w:tcW w:w="1934" w:type="dxa"/>
            <w:vAlign w:val="center"/>
          </w:tcPr>
          <w:p>
            <w:pPr>
              <w:pStyle w:val="11"/>
            </w:pPr>
            <w:r>
              <w:t>其中：财政资金</w:t>
            </w:r>
          </w:p>
        </w:tc>
        <w:tc>
          <w:tcPr>
            <w:tcW w:w="2583" w:type="dxa"/>
            <w:vAlign w:val="center"/>
          </w:tcPr>
          <w:p>
            <w:pPr>
              <w:pStyle w:val="13"/>
            </w:pPr>
            <w:r>
              <w:t>0.43</w:t>
            </w:r>
          </w:p>
        </w:tc>
        <w:tc>
          <w:tcPr>
            <w:tcW w:w="1517" w:type="dxa"/>
            <w:vAlign w:val="center"/>
          </w:tcPr>
          <w:p>
            <w:pPr>
              <w:pStyle w:val="11"/>
            </w:pPr>
            <w:r>
              <w:t>其他资金</w:t>
            </w:r>
          </w:p>
        </w:tc>
        <w:tc>
          <w:tcPr>
            <w:tcW w:w="19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提高农村学前教育入园率，切实落实学前资助制度，配合落实精准扶贫政策，确保家庭经济困难儿童享受资助。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6004" w:type="dxa"/>
            <w:gridSpan w:val="2"/>
            <w:vAlign w:val="center"/>
          </w:tcPr>
          <w:p>
            <w:pPr>
              <w:pStyle w:val="11"/>
            </w:pPr>
            <w:r>
              <w:t>3月底</w:t>
            </w:r>
          </w:p>
        </w:tc>
        <w:tc>
          <w:tcPr>
            <w:tcW w:w="1934" w:type="dxa"/>
            <w:vAlign w:val="center"/>
          </w:tcPr>
          <w:p>
            <w:pPr>
              <w:pStyle w:val="11"/>
            </w:pPr>
            <w:r>
              <w:t>6月底</w:t>
            </w:r>
          </w:p>
        </w:tc>
        <w:tc>
          <w:tcPr>
            <w:tcW w:w="2583" w:type="dxa"/>
            <w:vAlign w:val="center"/>
          </w:tcPr>
          <w:p>
            <w:pPr>
              <w:pStyle w:val="11"/>
            </w:pPr>
            <w:r>
              <w:t>10月底</w:t>
            </w:r>
          </w:p>
        </w:tc>
        <w:tc>
          <w:tcPr>
            <w:tcW w:w="35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6004" w:type="dxa"/>
            <w:gridSpan w:val="2"/>
            <w:vAlign w:val="center"/>
          </w:tcPr>
          <w:p>
            <w:pPr>
              <w:pStyle w:val="14"/>
            </w:pPr>
            <w:r>
              <w:t>30%</w:t>
            </w:r>
          </w:p>
        </w:tc>
        <w:tc>
          <w:tcPr>
            <w:tcW w:w="1934" w:type="dxa"/>
            <w:vAlign w:val="center"/>
          </w:tcPr>
          <w:p>
            <w:pPr>
              <w:pStyle w:val="14"/>
            </w:pPr>
            <w:r>
              <w:t>60%</w:t>
            </w:r>
          </w:p>
        </w:tc>
        <w:tc>
          <w:tcPr>
            <w:tcW w:w="2583" w:type="dxa"/>
            <w:vAlign w:val="center"/>
          </w:tcPr>
          <w:p>
            <w:pPr>
              <w:pStyle w:val="14"/>
            </w:pPr>
            <w:r>
              <w:t>90%</w:t>
            </w:r>
          </w:p>
        </w:tc>
        <w:tc>
          <w:tcPr>
            <w:tcW w:w="35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1.保障家庭经济困难8名儿童获得资助，提高农村学前教育入园率。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53"/>
        <w:gridCol w:w="4517"/>
        <w:gridCol w:w="1500"/>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53" w:type="dxa"/>
            <w:vAlign w:val="center"/>
          </w:tcPr>
          <w:p>
            <w:pPr>
              <w:pStyle w:val="11"/>
            </w:pPr>
            <w:r>
              <w:t>三级指标</w:t>
            </w:r>
          </w:p>
        </w:tc>
        <w:tc>
          <w:tcPr>
            <w:tcW w:w="4517" w:type="dxa"/>
            <w:vAlign w:val="center"/>
          </w:tcPr>
          <w:p>
            <w:pPr>
              <w:pStyle w:val="11"/>
            </w:pPr>
            <w:r>
              <w:t>绩效指标描述</w:t>
            </w:r>
          </w:p>
        </w:tc>
        <w:tc>
          <w:tcPr>
            <w:tcW w:w="1500" w:type="dxa"/>
            <w:vAlign w:val="center"/>
          </w:tcPr>
          <w:p>
            <w:pPr>
              <w:pStyle w:val="11"/>
            </w:pPr>
            <w:r>
              <w:t>指标值</w:t>
            </w:r>
          </w:p>
        </w:tc>
        <w:tc>
          <w:tcPr>
            <w:tcW w:w="19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53" w:type="dxa"/>
            <w:vAlign w:val="center"/>
          </w:tcPr>
          <w:p>
            <w:pPr>
              <w:pStyle w:val="13"/>
            </w:pPr>
            <w:r>
              <w:t>家庭经济困难儿童人数</w:t>
            </w:r>
          </w:p>
        </w:tc>
        <w:tc>
          <w:tcPr>
            <w:tcW w:w="4517" w:type="dxa"/>
            <w:vAlign w:val="center"/>
          </w:tcPr>
          <w:p>
            <w:pPr>
              <w:pStyle w:val="13"/>
            </w:pPr>
            <w:r>
              <w:t>困难儿童人数</w:t>
            </w:r>
          </w:p>
        </w:tc>
        <w:tc>
          <w:tcPr>
            <w:tcW w:w="1500" w:type="dxa"/>
            <w:vAlign w:val="center"/>
          </w:tcPr>
          <w:p>
            <w:pPr>
              <w:pStyle w:val="13"/>
            </w:pPr>
            <w:r>
              <w:t>≥8人</w:t>
            </w:r>
          </w:p>
        </w:tc>
        <w:tc>
          <w:tcPr>
            <w:tcW w:w="199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53" w:type="dxa"/>
            <w:vAlign w:val="center"/>
          </w:tcPr>
          <w:p>
            <w:pPr>
              <w:pStyle w:val="13"/>
            </w:pPr>
            <w:r>
              <w:t>资助标准达标率</w:t>
            </w:r>
          </w:p>
        </w:tc>
        <w:tc>
          <w:tcPr>
            <w:tcW w:w="4517" w:type="dxa"/>
            <w:vAlign w:val="center"/>
          </w:tcPr>
          <w:p>
            <w:pPr>
              <w:pStyle w:val="13"/>
            </w:pPr>
            <w:r>
              <w:t>资助标准达标率</w:t>
            </w:r>
          </w:p>
        </w:tc>
        <w:tc>
          <w:tcPr>
            <w:tcW w:w="1500" w:type="dxa"/>
            <w:vAlign w:val="center"/>
          </w:tcPr>
          <w:p>
            <w:pPr>
              <w:pStyle w:val="13"/>
            </w:pPr>
            <w:r>
              <w:t>100%</w:t>
            </w:r>
          </w:p>
        </w:tc>
        <w:tc>
          <w:tcPr>
            <w:tcW w:w="19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53" w:type="dxa"/>
            <w:vAlign w:val="center"/>
          </w:tcPr>
          <w:p>
            <w:pPr>
              <w:pStyle w:val="13"/>
            </w:pPr>
            <w:r>
              <w:t>资助经费及时发放率</w:t>
            </w:r>
          </w:p>
        </w:tc>
        <w:tc>
          <w:tcPr>
            <w:tcW w:w="4517" w:type="dxa"/>
            <w:vAlign w:val="center"/>
          </w:tcPr>
          <w:p>
            <w:pPr>
              <w:pStyle w:val="13"/>
            </w:pPr>
            <w:r>
              <w:t>资助经费及时发放的比率</w:t>
            </w:r>
          </w:p>
        </w:tc>
        <w:tc>
          <w:tcPr>
            <w:tcW w:w="1500" w:type="dxa"/>
            <w:vAlign w:val="center"/>
          </w:tcPr>
          <w:p>
            <w:pPr>
              <w:pStyle w:val="13"/>
            </w:pPr>
            <w:r>
              <w:t>100%</w:t>
            </w:r>
          </w:p>
        </w:tc>
        <w:tc>
          <w:tcPr>
            <w:tcW w:w="19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53" w:type="dxa"/>
            <w:vAlign w:val="center"/>
          </w:tcPr>
          <w:p>
            <w:pPr>
              <w:pStyle w:val="13"/>
            </w:pPr>
            <w:r>
              <w:t>家庭经济困难儿童生均资助标准</w:t>
            </w:r>
          </w:p>
        </w:tc>
        <w:tc>
          <w:tcPr>
            <w:tcW w:w="4517" w:type="dxa"/>
            <w:vAlign w:val="center"/>
          </w:tcPr>
          <w:p>
            <w:pPr>
              <w:pStyle w:val="13"/>
            </w:pPr>
            <w:r>
              <w:t>家庭经济困难儿童城区生均资助标准</w:t>
            </w:r>
          </w:p>
        </w:tc>
        <w:tc>
          <w:tcPr>
            <w:tcW w:w="1500" w:type="dxa"/>
            <w:vAlign w:val="center"/>
          </w:tcPr>
          <w:p>
            <w:pPr>
              <w:pStyle w:val="13"/>
            </w:pPr>
            <w:r>
              <w:t>900元/学年</w:t>
            </w:r>
          </w:p>
        </w:tc>
        <w:tc>
          <w:tcPr>
            <w:tcW w:w="1995" w:type="dxa"/>
            <w:vAlign w:val="center"/>
          </w:tcPr>
          <w:p>
            <w:pPr>
              <w:pStyle w:val="13"/>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53" w:type="dxa"/>
            <w:vAlign w:val="center"/>
          </w:tcPr>
          <w:p>
            <w:pPr>
              <w:pStyle w:val="13"/>
            </w:pPr>
            <w:r>
              <w:t>家庭经济困难儿童生均资助标准</w:t>
            </w:r>
          </w:p>
        </w:tc>
        <w:tc>
          <w:tcPr>
            <w:tcW w:w="4517" w:type="dxa"/>
            <w:vAlign w:val="center"/>
          </w:tcPr>
          <w:p>
            <w:pPr>
              <w:pStyle w:val="13"/>
            </w:pPr>
            <w:r>
              <w:t>家庭经济困难儿童农村生均资助标准</w:t>
            </w:r>
          </w:p>
        </w:tc>
        <w:tc>
          <w:tcPr>
            <w:tcW w:w="1500" w:type="dxa"/>
            <w:vAlign w:val="center"/>
          </w:tcPr>
          <w:p>
            <w:pPr>
              <w:pStyle w:val="13"/>
            </w:pPr>
            <w:r>
              <w:t>500元/学年</w:t>
            </w:r>
          </w:p>
        </w:tc>
        <w:tc>
          <w:tcPr>
            <w:tcW w:w="1995" w:type="dxa"/>
            <w:vAlign w:val="center"/>
          </w:tcPr>
          <w:p>
            <w:pPr>
              <w:pStyle w:val="13"/>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53" w:type="dxa"/>
            <w:vAlign w:val="center"/>
          </w:tcPr>
          <w:p>
            <w:pPr>
              <w:pStyle w:val="13"/>
            </w:pPr>
            <w:r>
              <w:t>缓解经济困难家庭负担</w:t>
            </w:r>
          </w:p>
        </w:tc>
        <w:tc>
          <w:tcPr>
            <w:tcW w:w="4517" w:type="dxa"/>
            <w:vAlign w:val="center"/>
          </w:tcPr>
          <w:p>
            <w:pPr>
              <w:pStyle w:val="13"/>
            </w:pPr>
            <w:r>
              <w:t>进一步缓解经济困难家庭的教育负担</w:t>
            </w:r>
          </w:p>
        </w:tc>
        <w:tc>
          <w:tcPr>
            <w:tcW w:w="1500" w:type="dxa"/>
            <w:vAlign w:val="center"/>
          </w:tcPr>
          <w:p>
            <w:pPr>
              <w:pStyle w:val="13"/>
            </w:pPr>
            <w:r>
              <w:t>进一步缓解</w:t>
            </w:r>
          </w:p>
        </w:tc>
        <w:tc>
          <w:tcPr>
            <w:tcW w:w="19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53" w:type="dxa"/>
            <w:vAlign w:val="center"/>
          </w:tcPr>
          <w:p>
            <w:pPr>
              <w:pStyle w:val="13"/>
            </w:pPr>
            <w:r>
              <w:t>确保家庭经济困难儿童完成学前教育</w:t>
            </w:r>
          </w:p>
        </w:tc>
        <w:tc>
          <w:tcPr>
            <w:tcW w:w="4517" w:type="dxa"/>
            <w:vAlign w:val="center"/>
          </w:tcPr>
          <w:p>
            <w:pPr>
              <w:pStyle w:val="13"/>
            </w:pPr>
            <w:r>
              <w:t>确保家庭经济困难儿童完成学前教育</w:t>
            </w:r>
          </w:p>
        </w:tc>
        <w:tc>
          <w:tcPr>
            <w:tcW w:w="1500" w:type="dxa"/>
            <w:vAlign w:val="center"/>
          </w:tcPr>
          <w:p>
            <w:pPr>
              <w:pStyle w:val="13"/>
            </w:pPr>
            <w:r>
              <w:t>进一步确保</w:t>
            </w:r>
          </w:p>
        </w:tc>
        <w:tc>
          <w:tcPr>
            <w:tcW w:w="19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53" w:type="dxa"/>
            <w:vAlign w:val="center"/>
          </w:tcPr>
          <w:p>
            <w:pPr>
              <w:pStyle w:val="13"/>
            </w:pPr>
            <w:r>
              <w:t>受益对象满意度</w:t>
            </w:r>
          </w:p>
        </w:tc>
        <w:tc>
          <w:tcPr>
            <w:tcW w:w="4517" w:type="dxa"/>
            <w:vAlign w:val="center"/>
          </w:tcPr>
          <w:p>
            <w:pPr>
              <w:pStyle w:val="13"/>
            </w:pPr>
            <w:r>
              <w:t>满意和较满意的受益对象占总调查人数的比率</w:t>
            </w:r>
          </w:p>
        </w:tc>
        <w:tc>
          <w:tcPr>
            <w:tcW w:w="1500" w:type="dxa"/>
            <w:vAlign w:val="center"/>
          </w:tcPr>
          <w:p>
            <w:pPr>
              <w:pStyle w:val="13"/>
            </w:pPr>
            <w:r>
              <w:t>≥95%</w:t>
            </w:r>
          </w:p>
        </w:tc>
        <w:tc>
          <w:tcPr>
            <w:tcW w:w="19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226、城乡义务教育公用经费（中央）绩效目标表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333"/>
        <w:gridCol w:w="1450"/>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04" w:type="dxa"/>
            <w:gridSpan w:val="2"/>
            <w:vAlign w:val="center"/>
          </w:tcPr>
          <w:p>
            <w:pPr>
              <w:pStyle w:val="13"/>
            </w:pPr>
            <w:r>
              <w:t>13012626P00000710124K</w:t>
            </w:r>
          </w:p>
        </w:tc>
        <w:tc>
          <w:tcPr>
            <w:tcW w:w="3234"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36" w:type="dxa"/>
            <w:vAlign w:val="center"/>
          </w:tcPr>
          <w:p>
            <w:pPr>
              <w:pStyle w:val="13"/>
            </w:pPr>
            <w:r>
              <w:t>52.00</w:t>
            </w:r>
          </w:p>
        </w:tc>
        <w:tc>
          <w:tcPr>
            <w:tcW w:w="3234" w:type="dxa"/>
            <w:vAlign w:val="center"/>
          </w:tcPr>
          <w:p>
            <w:pPr>
              <w:pStyle w:val="11"/>
            </w:pPr>
            <w:r>
              <w:t>其中：财政资金</w:t>
            </w:r>
          </w:p>
        </w:tc>
        <w:tc>
          <w:tcPr>
            <w:tcW w:w="2333" w:type="dxa"/>
            <w:vAlign w:val="center"/>
          </w:tcPr>
          <w:p>
            <w:pPr>
              <w:pStyle w:val="13"/>
            </w:pPr>
            <w:r>
              <w:t>52.00</w:t>
            </w:r>
          </w:p>
        </w:tc>
        <w:tc>
          <w:tcPr>
            <w:tcW w:w="1450" w:type="dxa"/>
            <w:vAlign w:val="center"/>
          </w:tcPr>
          <w:p>
            <w:pPr>
              <w:pStyle w:val="11"/>
            </w:pPr>
            <w:r>
              <w:t>其他资金</w:t>
            </w:r>
          </w:p>
        </w:tc>
        <w:tc>
          <w:tcPr>
            <w:tcW w:w="23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用于小学办公费、维修费等的支出。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04" w:type="dxa"/>
            <w:gridSpan w:val="2"/>
            <w:vAlign w:val="center"/>
          </w:tcPr>
          <w:p>
            <w:pPr>
              <w:pStyle w:val="11"/>
            </w:pPr>
            <w:r>
              <w:t>3月底</w:t>
            </w:r>
          </w:p>
        </w:tc>
        <w:tc>
          <w:tcPr>
            <w:tcW w:w="3234" w:type="dxa"/>
            <w:vAlign w:val="center"/>
          </w:tcPr>
          <w:p>
            <w:pPr>
              <w:pStyle w:val="11"/>
            </w:pPr>
            <w:r>
              <w:t>6月底</w:t>
            </w:r>
          </w:p>
        </w:tc>
        <w:tc>
          <w:tcPr>
            <w:tcW w:w="2333" w:type="dxa"/>
            <w:vAlign w:val="center"/>
          </w:tcPr>
          <w:p>
            <w:pPr>
              <w:pStyle w:val="11"/>
            </w:pPr>
            <w:r>
              <w:t>10月底</w:t>
            </w:r>
          </w:p>
        </w:tc>
        <w:tc>
          <w:tcPr>
            <w:tcW w:w="37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4"/>
            </w:pPr>
            <w:r>
              <w:t>30%</w:t>
            </w:r>
          </w:p>
        </w:tc>
        <w:tc>
          <w:tcPr>
            <w:tcW w:w="3234" w:type="dxa"/>
            <w:vAlign w:val="center"/>
          </w:tcPr>
          <w:p>
            <w:pPr>
              <w:pStyle w:val="14"/>
            </w:pPr>
            <w:r>
              <w:t>60%</w:t>
            </w:r>
          </w:p>
        </w:tc>
        <w:tc>
          <w:tcPr>
            <w:tcW w:w="2333" w:type="dxa"/>
            <w:vAlign w:val="center"/>
          </w:tcPr>
          <w:p>
            <w:pPr>
              <w:pStyle w:val="14"/>
            </w:pPr>
            <w:r>
              <w:t>90%</w:t>
            </w:r>
          </w:p>
        </w:tc>
        <w:tc>
          <w:tcPr>
            <w:tcW w:w="37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1.按照义务教育生均基准定额，及时足额拨付义务教育595名在校生生均公用经费。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633"/>
        <w:gridCol w:w="1434"/>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03" w:type="dxa"/>
            <w:vAlign w:val="center"/>
          </w:tcPr>
          <w:p>
            <w:pPr>
              <w:pStyle w:val="11"/>
            </w:pPr>
            <w:r>
              <w:t>三级指标</w:t>
            </w:r>
          </w:p>
        </w:tc>
        <w:tc>
          <w:tcPr>
            <w:tcW w:w="5633" w:type="dxa"/>
            <w:vAlign w:val="center"/>
          </w:tcPr>
          <w:p>
            <w:pPr>
              <w:pStyle w:val="11"/>
            </w:pPr>
            <w:r>
              <w:t>绩效指标描述</w:t>
            </w:r>
          </w:p>
        </w:tc>
        <w:tc>
          <w:tcPr>
            <w:tcW w:w="1434" w:type="dxa"/>
            <w:vAlign w:val="center"/>
          </w:tcPr>
          <w:p>
            <w:pPr>
              <w:pStyle w:val="11"/>
            </w:pPr>
            <w:r>
              <w:t>指标值</w:t>
            </w:r>
          </w:p>
        </w:tc>
        <w:tc>
          <w:tcPr>
            <w:tcW w:w="22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03" w:type="dxa"/>
            <w:vAlign w:val="center"/>
          </w:tcPr>
          <w:p>
            <w:pPr>
              <w:pStyle w:val="13"/>
            </w:pPr>
            <w:r>
              <w:t>义务教育学生数</w:t>
            </w:r>
          </w:p>
        </w:tc>
        <w:tc>
          <w:tcPr>
            <w:tcW w:w="5633" w:type="dxa"/>
            <w:vAlign w:val="center"/>
          </w:tcPr>
          <w:p>
            <w:pPr>
              <w:pStyle w:val="13"/>
            </w:pPr>
            <w:r>
              <w:t>义务教育阶段在校生数量</w:t>
            </w:r>
          </w:p>
        </w:tc>
        <w:tc>
          <w:tcPr>
            <w:tcW w:w="1434" w:type="dxa"/>
            <w:vAlign w:val="center"/>
          </w:tcPr>
          <w:p>
            <w:pPr>
              <w:pStyle w:val="13"/>
            </w:pPr>
            <w:r>
              <w:t>≥595人</w:t>
            </w:r>
          </w:p>
        </w:tc>
        <w:tc>
          <w:tcPr>
            <w:tcW w:w="229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03" w:type="dxa"/>
            <w:vAlign w:val="center"/>
          </w:tcPr>
          <w:p>
            <w:pPr>
              <w:pStyle w:val="13"/>
            </w:pPr>
            <w:r>
              <w:t>生均财政投入达标率</w:t>
            </w:r>
          </w:p>
        </w:tc>
        <w:tc>
          <w:tcPr>
            <w:tcW w:w="5633" w:type="dxa"/>
            <w:vAlign w:val="center"/>
          </w:tcPr>
          <w:p>
            <w:pPr>
              <w:pStyle w:val="13"/>
            </w:pPr>
            <w:r>
              <w:t>按政策标准，义务教育生均公用经费财政投入达标的比率</w:t>
            </w:r>
          </w:p>
        </w:tc>
        <w:tc>
          <w:tcPr>
            <w:tcW w:w="1434" w:type="dxa"/>
            <w:vAlign w:val="center"/>
          </w:tcPr>
          <w:p>
            <w:pPr>
              <w:pStyle w:val="13"/>
            </w:pPr>
            <w:r>
              <w:t>100%</w:t>
            </w:r>
          </w:p>
        </w:tc>
        <w:tc>
          <w:tcPr>
            <w:tcW w:w="2295" w:type="dxa"/>
            <w:vAlign w:val="center"/>
          </w:tcPr>
          <w:p>
            <w:pPr>
              <w:pStyle w:val="13"/>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03" w:type="dxa"/>
            <w:vAlign w:val="center"/>
          </w:tcPr>
          <w:p>
            <w:pPr>
              <w:pStyle w:val="13"/>
            </w:pPr>
            <w:r>
              <w:t>生均经费及时拨付率</w:t>
            </w:r>
          </w:p>
        </w:tc>
        <w:tc>
          <w:tcPr>
            <w:tcW w:w="5633" w:type="dxa"/>
            <w:vAlign w:val="center"/>
          </w:tcPr>
          <w:p>
            <w:pPr>
              <w:pStyle w:val="13"/>
            </w:pPr>
            <w:r>
              <w:t>城乡义务教育生均公用经费按时足额拨付的比率</w:t>
            </w:r>
          </w:p>
        </w:tc>
        <w:tc>
          <w:tcPr>
            <w:tcW w:w="1434" w:type="dxa"/>
            <w:vAlign w:val="center"/>
          </w:tcPr>
          <w:p>
            <w:pPr>
              <w:pStyle w:val="13"/>
            </w:pPr>
            <w:r>
              <w:t>100%</w:t>
            </w:r>
          </w:p>
        </w:tc>
        <w:tc>
          <w:tcPr>
            <w:tcW w:w="22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03" w:type="dxa"/>
            <w:vAlign w:val="center"/>
          </w:tcPr>
          <w:p>
            <w:pPr>
              <w:pStyle w:val="13"/>
            </w:pPr>
            <w:r>
              <w:t>生均公用经费基准定额</w:t>
            </w:r>
          </w:p>
        </w:tc>
        <w:tc>
          <w:tcPr>
            <w:tcW w:w="5633" w:type="dxa"/>
            <w:vAlign w:val="center"/>
          </w:tcPr>
          <w:p>
            <w:pPr>
              <w:pStyle w:val="13"/>
            </w:pPr>
            <w:r>
              <w:t>城乡义务教育小学生均公用经费基准定额水平</w:t>
            </w:r>
          </w:p>
        </w:tc>
        <w:tc>
          <w:tcPr>
            <w:tcW w:w="1434" w:type="dxa"/>
            <w:vAlign w:val="center"/>
          </w:tcPr>
          <w:p>
            <w:pPr>
              <w:pStyle w:val="13"/>
            </w:pPr>
            <w:r>
              <w:t>720元</w:t>
            </w:r>
          </w:p>
        </w:tc>
        <w:tc>
          <w:tcPr>
            <w:tcW w:w="229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03" w:type="dxa"/>
            <w:vAlign w:val="center"/>
          </w:tcPr>
          <w:p>
            <w:pPr>
              <w:pStyle w:val="13"/>
            </w:pPr>
            <w:r>
              <w:t>生均公用经费基准定额</w:t>
            </w:r>
          </w:p>
        </w:tc>
        <w:tc>
          <w:tcPr>
            <w:tcW w:w="5633" w:type="dxa"/>
            <w:vAlign w:val="center"/>
          </w:tcPr>
          <w:p>
            <w:pPr>
              <w:pStyle w:val="13"/>
            </w:pPr>
            <w:r>
              <w:t>城乡义务教育初中生均公用经费基准定额水平</w:t>
            </w:r>
          </w:p>
        </w:tc>
        <w:tc>
          <w:tcPr>
            <w:tcW w:w="1434" w:type="dxa"/>
            <w:vAlign w:val="center"/>
          </w:tcPr>
          <w:p>
            <w:pPr>
              <w:pStyle w:val="13"/>
            </w:pPr>
            <w:r>
              <w:t>940元</w:t>
            </w:r>
          </w:p>
        </w:tc>
        <w:tc>
          <w:tcPr>
            <w:tcW w:w="229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03" w:type="dxa"/>
            <w:vAlign w:val="center"/>
          </w:tcPr>
          <w:p>
            <w:pPr>
              <w:pStyle w:val="13"/>
            </w:pPr>
            <w:r>
              <w:t>保障学校正常运转</w:t>
            </w:r>
          </w:p>
        </w:tc>
        <w:tc>
          <w:tcPr>
            <w:tcW w:w="5633" w:type="dxa"/>
            <w:vAlign w:val="center"/>
          </w:tcPr>
          <w:p>
            <w:pPr>
              <w:pStyle w:val="13"/>
            </w:pPr>
            <w:r>
              <w:t>保障义务教育学校正常运转</w:t>
            </w:r>
          </w:p>
        </w:tc>
        <w:tc>
          <w:tcPr>
            <w:tcW w:w="1434" w:type="dxa"/>
            <w:vAlign w:val="center"/>
          </w:tcPr>
          <w:p>
            <w:pPr>
              <w:pStyle w:val="13"/>
            </w:pPr>
            <w:r>
              <w:t>进一步保障</w:t>
            </w:r>
          </w:p>
        </w:tc>
        <w:tc>
          <w:tcPr>
            <w:tcW w:w="2295"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03" w:type="dxa"/>
            <w:vAlign w:val="center"/>
          </w:tcPr>
          <w:p>
            <w:pPr>
              <w:pStyle w:val="13"/>
            </w:pPr>
            <w:r>
              <w:t>义务教育巩固率</w:t>
            </w:r>
          </w:p>
        </w:tc>
        <w:tc>
          <w:tcPr>
            <w:tcW w:w="5633" w:type="dxa"/>
            <w:vAlign w:val="center"/>
          </w:tcPr>
          <w:p>
            <w:pPr>
              <w:pStyle w:val="13"/>
            </w:pPr>
            <w:r>
              <w:t>实际完成义务教育人数占适龄学生人数的比率</w:t>
            </w:r>
          </w:p>
        </w:tc>
        <w:tc>
          <w:tcPr>
            <w:tcW w:w="1434" w:type="dxa"/>
            <w:vAlign w:val="center"/>
          </w:tcPr>
          <w:p>
            <w:pPr>
              <w:pStyle w:val="13"/>
            </w:pPr>
            <w:r>
              <w:t>100%</w:t>
            </w:r>
          </w:p>
        </w:tc>
        <w:tc>
          <w:tcPr>
            <w:tcW w:w="22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03" w:type="dxa"/>
            <w:vAlign w:val="center"/>
          </w:tcPr>
          <w:p>
            <w:pPr>
              <w:pStyle w:val="13"/>
            </w:pPr>
            <w:r>
              <w:t>受益对象满意度</w:t>
            </w:r>
          </w:p>
        </w:tc>
        <w:tc>
          <w:tcPr>
            <w:tcW w:w="5633" w:type="dxa"/>
            <w:vAlign w:val="center"/>
          </w:tcPr>
          <w:p>
            <w:pPr>
              <w:pStyle w:val="13"/>
            </w:pPr>
            <w:r>
              <w:t>满意和较满意的受益对象占总调查人数的比率</w:t>
            </w:r>
          </w:p>
        </w:tc>
        <w:tc>
          <w:tcPr>
            <w:tcW w:w="1434" w:type="dxa"/>
            <w:vAlign w:val="center"/>
          </w:tcPr>
          <w:p>
            <w:pPr>
              <w:pStyle w:val="13"/>
            </w:pPr>
            <w:r>
              <w:t>≥95%</w:t>
            </w:r>
          </w:p>
        </w:tc>
        <w:tc>
          <w:tcPr>
            <w:tcW w:w="22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227、公办幼儿园生均公用经费（县级）绩效目标表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66"/>
        <w:gridCol w:w="1634"/>
        <w:gridCol w:w="21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13012626P00001310051K</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w:t>
            </w:r>
          </w:p>
        </w:tc>
        <w:tc>
          <w:tcPr>
            <w:tcW w:w="2835" w:type="dxa"/>
            <w:vAlign w:val="center"/>
          </w:tcPr>
          <w:p>
            <w:pPr>
              <w:pStyle w:val="11"/>
            </w:pPr>
            <w:r>
              <w:t>其中：财政资金</w:t>
            </w:r>
          </w:p>
        </w:tc>
        <w:tc>
          <w:tcPr>
            <w:tcW w:w="2266" w:type="dxa"/>
            <w:vAlign w:val="center"/>
          </w:tcPr>
          <w:p>
            <w:pPr>
              <w:pStyle w:val="13"/>
            </w:pPr>
            <w:r>
              <w:t>2.61</w:t>
            </w:r>
          </w:p>
        </w:tc>
        <w:tc>
          <w:tcPr>
            <w:tcW w:w="1634" w:type="dxa"/>
            <w:vAlign w:val="center"/>
          </w:tcPr>
          <w:p>
            <w:pPr>
              <w:pStyle w:val="11"/>
            </w:pPr>
            <w:r>
              <w:t>其他资金</w:t>
            </w:r>
          </w:p>
        </w:tc>
        <w:tc>
          <w:tcPr>
            <w:tcW w:w="21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主要用于幼儿园日常办公费等的支出。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66" w:type="dxa"/>
            <w:vAlign w:val="center"/>
          </w:tcPr>
          <w:p>
            <w:pPr>
              <w:pStyle w:val="11"/>
            </w:pPr>
            <w:r>
              <w:t>10月底</w:t>
            </w:r>
          </w:p>
        </w:tc>
        <w:tc>
          <w:tcPr>
            <w:tcW w:w="38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66" w:type="dxa"/>
            <w:vAlign w:val="center"/>
          </w:tcPr>
          <w:p>
            <w:pPr>
              <w:pStyle w:val="14"/>
            </w:pPr>
            <w:r>
              <w:t>90%</w:t>
            </w:r>
          </w:p>
        </w:tc>
        <w:tc>
          <w:tcPr>
            <w:tcW w:w="38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1.按时足额为98名公办幼儿园在园幼儿拨付生均公用经费。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01"/>
        <w:gridCol w:w="1617"/>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01" w:type="dxa"/>
            <w:vAlign w:val="center"/>
          </w:tcPr>
          <w:p>
            <w:pPr>
              <w:pStyle w:val="11"/>
            </w:pPr>
            <w:r>
              <w:t>绩效指标描述</w:t>
            </w:r>
          </w:p>
        </w:tc>
        <w:tc>
          <w:tcPr>
            <w:tcW w:w="1617" w:type="dxa"/>
            <w:vAlign w:val="center"/>
          </w:tcPr>
          <w:p>
            <w:pPr>
              <w:pStyle w:val="11"/>
            </w:pPr>
            <w:r>
              <w:t>指标值</w:t>
            </w:r>
          </w:p>
        </w:tc>
        <w:tc>
          <w:tcPr>
            <w:tcW w:w="22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101" w:type="dxa"/>
            <w:vAlign w:val="center"/>
          </w:tcPr>
          <w:p>
            <w:pPr>
              <w:pStyle w:val="13"/>
            </w:pPr>
            <w:r>
              <w:t>公办幼儿园预计在园幼儿的数量</w:t>
            </w:r>
          </w:p>
        </w:tc>
        <w:tc>
          <w:tcPr>
            <w:tcW w:w="1617" w:type="dxa"/>
            <w:vAlign w:val="center"/>
          </w:tcPr>
          <w:p>
            <w:pPr>
              <w:pStyle w:val="13"/>
            </w:pPr>
            <w:r>
              <w:t>≥98人</w:t>
            </w:r>
          </w:p>
        </w:tc>
        <w:tc>
          <w:tcPr>
            <w:tcW w:w="221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101" w:type="dxa"/>
            <w:vAlign w:val="center"/>
          </w:tcPr>
          <w:p>
            <w:pPr>
              <w:pStyle w:val="13"/>
            </w:pPr>
            <w:r>
              <w:t>按幼儿生均基准定额，财政投入达标的比率</w:t>
            </w:r>
          </w:p>
        </w:tc>
        <w:tc>
          <w:tcPr>
            <w:tcW w:w="1617" w:type="dxa"/>
            <w:vAlign w:val="center"/>
          </w:tcPr>
          <w:p>
            <w:pPr>
              <w:pStyle w:val="13"/>
            </w:pPr>
            <w:r>
              <w:t>100%</w:t>
            </w:r>
          </w:p>
        </w:tc>
        <w:tc>
          <w:tcPr>
            <w:tcW w:w="22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101" w:type="dxa"/>
            <w:vAlign w:val="center"/>
          </w:tcPr>
          <w:p>
            <w:pPr>
              <w:pStyle w:val="13"/>
            </w:pPr>
            <w:r>
              <w:t>及时足额拨付公办幼儿园生均经费的比率</w:t>
            </w:r>
          </w:p>
        </w:tc>
        <w:tc>
          <w:tcPr>
            <w:tcW w:w="1617" w:type="dxa"/>
            <w:vAlign w:val="center"/>
          </w:tcPr>
          <w:p>
            <w:pPr>
              <w:pStyle w:val="13"/>
            </w:pPr>
            <w:r>
              <w:t>100%</w:t>
            </w:r>
          </w:p>
        </w:tc>
        <w:tc>
          <w:tcPr>
            <w:tcW w:w="22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101" w:type="dxa"/>
            <w:vAlign w:val="center"/>
          </w:tcPr>
          <w:p>
            <w:pPr>
              <w:pStyle w:val="13"/>
            </w:pPr>
            <w:r>
              <w:t>公办幼儿园生均经费基准定额</w:t>
            </w:r>
          </w:p>
        </w:tc>
        <w:tc>
          <w:tcPr>
            <w:tcW w:w="1617" w:type="dxa"/>
            <w:vAlign w:val="center"/>
          </w:tcPr>
          <w:p>
            <w:pPr>
              <w:pStyle w:val="13"/>
            </w:pPr>
            <w:r>
              <w:t>600元/生/年</w:t>
            </w:r>
          </w:p>
        </w:tc>
        <w:tc>
          <w:tcPr>
            <w:tcW w:w="22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101" w:type="dxa"/>
            <w:vAlign w:val="center"/>
          </w:tcPr>
          <w:p>
            <w:pPr>
              <w:pStyle w:val="13"/>
            </w:pPr>
            <w:r>
              <w:t>公用经费保障幼儿园正常运转，完成保教活动</w:t>
            </w:r>
          </w:p>
        </w:tc>
        <w:tc>
          <w:tcPr>
            <w:tcW w:w="1617" w:type="dxa"/>
            <w:vAlign w:val="center"/>
          </w:tcPr>
          <w:p>
            <w:pPr>
              <w:pStyle w:val="13"/>
            </w:pPr>
            <w:r>
              <w:t>进一步保障</w:t>
            </w:r>
          </w:p>
        </w:tc>
        <w:tc>
          <w:tcPr>
            <w:tcW w:w="22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101" w:type="dxa"/>
            <w:vAlign w:val="center"/>
          </w:tcPr>
          <w:p>
            <w:pPr>
              <w:pStyle w:val="13"/>
            </w:pPr>
            <w:r>
              <w:t>公办幼儿园办园条件得到进一步改善</w:t>
            </w:r>
          </w:p>
        </w:tc>
        <w:tc>
          <w:tcPr>
            <w:tcW w:w="1617" w:type="dxa"/>
            <w:vAlign w:val="center"/>
          </w:tcPr>
          <w:p>
            <w:pPr>
              <w:pStyle w:val="13"/>
            </w:pPr>
            <w:r>
              <w:t>进一步改善</w:t>
            </w:r>
          </w:p>
        </w:tc>
        <w:tc>
          <w:tcPr>
            <w:tcW w:w="22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101" w:type="dxa"/>
            <w:vAlign w:val="center"/>
          </w:tcPr>
          <w:p>
            <w:pPr>
              <w:pStyle w:val="13"/>
            </w:pPr>
            <w:r>
              <w:t>满意和较满意的受益对象占总调查人数的比率</w:t>
            </w:r>
          </w:p>
        </w:tc>
        <w:tc>
          <w:tcPr>
            <w:tcW w:w="1617" w:type="dxa"/>
            <w:vAlign w:val="center"/>
          </w:tcPr>
          <w:p>
            <w:pPr>
              <w:pStyle w:val="13"/>
            </w:pPr>
            <w:r>
              <w:t>≥95%</w:t>
            </w:r>
          </w:p>
        </w:tc>
        <w:tc>
          <w:tcPr>
            <w:tcW w:w="22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228、免除学前教育保育教育费（省级）绩效目标表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2833"/>
        <w:gridCol w:w="2217"/>
        <w:gridCol w:w="1700"/>
        <w:gridCol w:w="27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71" w:type="dxa"/>
            <w:gridSpan w:val="2"/>
            <w:vAlign w:val="center"/>
          </w:tcPr>
          <w:p>
            <w:pPr>
              <w:pStyle w:val="13"/>
            </w:pPr>
            <w:r>
              <w:t>13012626P00005310018A</w:t>
            </w:r>
          </w:p>
        </w:tc>
        <w:tc>
          <w:tcPr>
            <w:tcW w:w="2833" w:type="dxa"/>
            <w:vAlign w:val="center"/>
          </w:tcPr>
          <w:p>
            <w:pPr>
              <w:pStyle w:val="11"/>
            </w:pPr>
            <w:r>
              <w:t>项目名称</w:t>
            </w:r>
          </w:p>
        </w:tc>
        <w:tc>
          <w:tcPr>
            <w:tcW w:w="6629"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03" w:type="dxa"/>
            <w:vAlign w:val="center"/>
          </w:tcPr>
          <w:p>
            <w:pPr>
              <w:pStyle w:val="13"/>
            </w:pPr>
            <w:r>
              <w:t>2.79</w:t>
            </w:r>
          </w:p>
        </w:tc>
        <w:tc>
          <w:tcPr>
            <w:tcW w:w="2833" w:type="dxa"/>
            <w:vAlign w:val="center"/>
          </w:tcPr>
          <w:p>
            <w:pPr>
              <w:pStyle w:val="11"/>
            </w:pPr>
            <w:r>
              <w:t>其中：财政资金</w:t>
            </w:r>
          </w:p>
        </w:tc>
        <w:tc>
          <w:tcPr>
            <w:tcW w:w="2217" w:type="dxa"/>
            <w:vAlign w:val="center"/>
          </w:tcPr>
          <w:p>
            <w:pPr>
              <w:pStyle w:val="13"/>
            </w:pPr>
            <w:r>
              <w:t>2.79</w:t>
            </w:r>
          </w:p>
        </w:tc>
        <w:tc>
          <w:tcPr>
            <w:tcW w:w="1700" w:type="dxa"/>
            <w:vAlign w:val="center"/>
          </w:tcPr>
          <w:p>
            <w:pPr>
              <w:pStyle w:val="11"/>
            </w:pPr>
            <w:r>
              <w:t>其他资金</w:t>
            </w:r>
          </w:p>
        </w:tc>
        <w:tc>
          <w:tcPr>
            <w:tcW w:w="27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用于支付幼儿园办公费、维修费等。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71" w:type="dxa"/>
            <w:gridSpan w:val="2"/>
            <w:vAlign w:val="center"/>
          </w:tcPr>
          <w:p>
            <w:pPr>
              <w:pStyle w:val="11"/>
            </w:pPr>
            <w:r>
              <w:t>3月底</w:t>
            </w:r>
          </w:p>
        </w:tc>
        <w:tc>
          <w:tcPr>
            <w:tcW w:w="2833" w:type="dxa"/>
            <w:vAlign w:val="center"/>
          </w:tcPr>
          <w:p>
            <w:pPr>
              <w:pStyle w:val="11"/>
            </w:pPr>
            <w:r>
              <w:t>6月底</w:t>
            </w:r>
          </w:p>
        </w:tc>
        <w:tc>
          <w:tcPr>
            <w:tcW w:w="2217" w:type="dxa"/>
            <w:vAlign w:val="center"/>
          </w:tcPr>
          <w:p>
            <w:pPr>
              <w:pStyle w:val="11"/>
            </w:pPr>
            <w:r>
              <w:t>10月底</w:t>
            </w:r>
          </w:p>
        </w:tc>
        <w:tc>
          <w:tcPr>
            <w:tcW w:w="44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4"/>
            </w:pPr>
            <w:r>
              <w:t>30%</w:t>
            </w:r>
          </w:p>
        </w:tc>
        <w:tc>
          <w:tcPr>
            <w:tcW w:w="2833" w:type="dxa"/>
            <w:vAlign w:val="center"/>
          </w:tcPr>
          <w:p>
            <w:pPr>
              <w:pStyle w:val="14"/>
            </w:pPr>
            <w:r>
              <w:t>60%</w:t>
            </w:r>
          </w:p>
        </w:tc>
        <w:tc>
          <w:tcPr>
            <w:tcW w:w="2217" w:type="dxa"/>
            <w:vAlign w:val="center"/>
          </w:tcPr>
          <w:p>
            <w:pPr>
              <w:pStyle w:val="14"/>
            </w:pPr>
            <w:r>
              <w:t>90%</w:t>
            </w:r>
          </w:p>
        </w:tc>
        <w:tc>
          <w:tcPr>
            <w:tcW w:w="44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1.为67名学前一年在园儿童及时足额拨付免除保育教育费。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5017"/>
        <w:gridCol w:w="1716"/>
        <w:gridCol w:w="2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03" w:type="dxa"/>
            <w:vAlign w:val="center"/>
          </w:tcPr>
          <w:p>
            <w:pPr>
              <w:pStyle w:val="11"/>
            </w:pPr>
            <w:r>
              <w:t>三级指标</w:t>
            </w:r>
          </w:p>
        </w:tc>
        <w:tc>
          <w:tcPr>
            <w:tcW w:w="5017" w:type="dxa"/>
            <w:vAlign w:val="center"/>
          </w:tcPr>
          <w:p>
            <w:pPr>
              <w:pStyle w:val="11"/>
            </w:pPr>
            <w:r>
              <w:t>绩效指标描述</w:t>
            </w:r>
          </w:p>
        </w:tc>
        <w:tc>
          <w:tcPr>
            <w:tcW w:w="1716" w:type="dxa"/>
            <w:vAlign w:val="center"/>
          </w:tcPr>
          <w:p>
            <w:pPr>
              <w:pStyle w:val="11"/>
            </w:pPr>
            <w:r>
              <w:t>指标值</w:t>
            </w:r>
          </w:p>
        </w:tc>
        <w:tc>
          <w:tcPr>
            <w:tcW w:w="27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03" w:type="dxa"/>
            <w:vAlign w:val="center"/>
          </w:tcPr>
          <w:p>
            <w:pPr>
              <w:pStyle w:val="13"/>
            </w:pPr>
            <w:r>
              <w:t>在园幼儿数</w:t>
            </w:r>
          </w:p>
        </w:tc>
        <w:tc>
          <w:tcPr>
            <w:tcW w:w="5017" w:type="dxa"/>
            <w:vAlign w:val="center"/>
          </w:tcPr>
          <w:p>
            <w:pPr>
              <w:pStyle w:val="13"/>
            </w:pPr>
            <w:r>
              <w:t>秋季学期学前一年在园儿童数量</w:t>
            </w:r>
          </w:p>
        </w:tc>
        <w:tc>
          <w:tcPr>
            <w:tcW w:w="1716" w:type="dxa"/>
            <w:vAlign w:val="center"/>
          </w:tcPr>
          <w:p>
            <w:pPr>
              <w:pStyle w:val="13"/>
            </w:pPr>
            <w:r>
              <w:t>≥67人</w:t>
            </w:r>
          </w:p>
        </w:tc>
        <w:tc>
          <w:tcPr>
            <w:tcW w:w="272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03" w:type="dxa"/>
            <w:vAlign w:val="center"/>
          </w:tcPr>
          <w:p>
            <w:pPr>
              <w:pStyle w:val="13"/>
            </w:pPr>
            <w:r>
              <w:t>生均财政投入达标率</w:t>
            </w:r>
          </w:p>
        </w:tc>
        <w:tc>
          <w:tcPr>
            <w:tcW w:w="5017" w:type="dxa"/>
            <w:vAlign w:val="center"/>
          </w:tcPr>
          <w:p>
            <w:pPr>
              <w:pStyle w:val="13"/>
            </w:pPr>
            <w:r>
              <w:t>按政策标准，免除保育教育费财政投入达标的比率</w:t>
            </w:r>
          </w:p>
        </w:tc>
        <w:tc>
          <w:tcPr>
            <w:tcW w:w="1716" w:type="dxa"/>
            <w:vAlign w:val="center"/>
          </w:tcPr>
          <w:p>
            <w:pPr>
              <w:pStyle w:val="13"/>
            </w:pPr>
            <w:r>
              <w:t>100%</w:t>
            </w:r>
          </w:p>
        </w:tc>
        <w:tc>
          <w:tcPr>
            <w:tcW w:w="272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03" w:type="dxa"/>
            <w:vAlign w:val="center"/>
          </w:tcPr>
          <w:p>
            <w:pPr>
              <w:pStyle w:val="13"/>
            </w:pPr>
            <w:r>
              <w:t>免保教及时拨付率</w:t>
            </w:r>
          </w:p>
        </w:tc>
        <w:tc>
          <w:tcPr>
            <w:tcW w:w="5017" w:type="dxa"/>
            <w:vAlign w:val="center"/>
          </w:tcPr>
          <w:p>
            <w:pPr>
              <w:pStyle w:val="13"/>
            </w:pPr>
            <w:r>
              <w:t>免保育教育费按时足额拨付的比率</w:t>
            </w:r>
          </w:p>
        </w:tc>
        <w:tc>
          <w:tcPr>
            <w:tcW w:w="1716" w:type="dxa"/>
            <w:vAlign w:val="center"/>
          </w:tcPr>
          <w:p>
            <w:pPr>
              <w:pStyle w:val="13"/>
            </w:pPr>
            <w:r>
              <w:t>100%</w:t>
            </w:r>
          </w:p>
        </w:tc>
        <w:tc>
          <w:tcPr>
            <w:tcW w:w="272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03" w:type="dxa"/>
            <w:vAlign w:val="center"/>
          </w:tcPr>
          <w:p>
            <w:pPr>
              <w:pStyle w:val="13"/>
            </w:pPr>
            <w:r>
              <w:t>保教费收费标准</w:t>
            </w:r>
          </w:p>
        </w:tc>
        <w:tc>
          <w:tcPr>
            <w:tcW w:w="5017" w:type="dxa"/>
            <w:vAlign w:val="center"/>
          </w:tcPr>
          <w:p>
            <w:pPr>
              <w:pStyle w:val="13"/>
            </w:pPr>
            <w:r>
              <w:t>公办幼儿园保育教育费收费标准</w:t>
            </w:r>
          </w:p>
        </w:tc>
        <w:tc>
          <w:tcPr>
            <w:tcW w:w="1716" w:type="dxa"/>
            <w:vAlign w:val="center"/>
          </w:tcPr>
          <w:p>
            <w:pPr>
              <w:pStyle w:val="13"/>
            </w:pPr>
            <w:r>
              <w:t>110元/生/月</w:t>
            </w:r>
          </w:p>
        </w:tc>
        <w:tc>
          <w:tcPr>
            <w:tcW w:w="27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03" w:type="dxa"/>
            <w:vAlign w:val="center"/>
          </w:tcPr>
          <w:p>
            <w:pPr>
              <w:pStyle w:val="13"/>
            </w:pPr>
            <w:r>
              <w:t>保教费收费标准</w:t>
            </w:r>
          </w:p>
        </w:tc>
        <w:tc>
          <w:tcPr>
            <w:tcW w:w="5017" w:type="dxa"/>
            <w:vAlign w:val="center"/>
          </w:tcPr>
          <w:p>
            <w:pPr>
              <w:pStyle w:val="13"/>
            </w:pPr>
            <w:r>
              <w:t>民办幼儿园保育教育费收费标准</w:t>
            </w:r>
          </w:p>
        </w:tc>
        <w:tc>
          <w:tcPr>
            <w:tcW w:w="1716" w:type="dxa"/>
            <w:vAlign w:val="center"/>
          </w:tcPr>
          <w:p>
            <w:pPr>
              <w:pStyle w:val="13"/>
            </w:pPr>
            <w:r>
              <w:t>110元/生/月</w:t>
            </w:r>
          </w:p>
        </w:tc>
        <w:tc>
          <w:tcPr>
            <w:tcW w:w="27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03" w:type="dxa"/>
            <w:vAlign w:val="center"/>
          </w:tcPr>
          <w:p>
            <w:pPr>
              <w:pStyle w:val="13"/>
            </w:pPr>
            <w:r>
              <w:t>保教费收费标准</w:t>
            </w:r>
          </w:p>
        </w:tc>
        <w:tc>
          <w:tcPr>
            <w:tcW w:w="5017" w:type="dxa"/>
            <w:vAlign w:val="center"/>
          </w:tcPr>
          <w:p>
            <w:pPr>
              <w:pStyle w:val="13"/>
            </w:pPr>
            <w:r>
              <w:t>公办幼儿园保育教育费收费标准</w:t>
            </w:r>
          </w:p>
        </w:tc>
        <w:tc>
          <w:tcPr>
            <w:tcW w:w="1716" w:type="dxa"/>
            <w:vAlign w:val="center"/>
          </w:tcPr>
          <w:p>
            <w:pPr>
              <w:pStyle w:val="13"/>
            </w:pPr>
            <w:r>
              <w:t>80元/生/月</w:t>
            </w:r>
          </w:p>
        </w:tc>
        <w:tc>
          <w:tcPr>
            <w:tcW w:w="27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03" w:type="dxa"/>
            <w:vAlign w:val="center"/>
          </w:tcPr>
          <w:p>
            <w:pPr>
              <w:pStyle w:val="13"/>
            </w:pPr>
            <w:r>
              <w:t>降低教育成本</w:t>
            </w:r>
          </w:p>
        </w:tc>
        <w:tc>
          <w:tcPr>
            <w:tcW w:w="5017" w:type="dxa"/>
            <w:vAlign w:val="center"/>
          </w:tcPr>
          <w:p>
            <w:pPr>
              <w:pStyle w:val="13"/>
            </w:pPr>
            <w:r>
              <w:t>进一步降低学前教育成本</w:t>
            </w:r>
          </w:p>
        </w:tc>
        <w:tc>
          <w:tcPr>
            <w:tcW w:w="1716" w:type="dxa"/>
            <w:vAlign w:val="center"/>
          </w:tcPr>
          <w:p>
            <w:pPr>
              <w:pStyle w:val="13"/>
            </w:pPr>
            <w:r>
              <w:t>进一步降低</w:t>
            </w:r>
          </w:p>
        </w:tc>
        <w:tc>
          <w:tcPr>
            <w:tcW w:w="27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03" w:type="dxa"/>
            <w:vAlign w:val="center"/>
          </w:tcPr>
          <w:p>
            <w:pPr>
              <w:pStyle w:val="13"/>
            </w:pPr>
            <w:r>
              <w:t>学前教育优质发展</w:t>
            </w:r>
          </w:p>
        </w:tc>
        <w:tc>
          <w:tcPr>
            <w:tcW w:w="5017" w:type="dxa"/>
            <w:vAlign w:val="center"/>
          </w:tcPr>
          <w:p>
            <w:pPr>
              <w:pStyle w:val="13"/>
            </w:pPr>
            <w:r>
              <w:t>推进学前教育普及普惠安全优质发展</w:t>
            </w:r>
          </w:p>
        </w:tc>
        <w:tc>
          <w:tcPr>
            <w:tcW w:w="1716" w:type="dxa"/>
            <w:vAlign w:val="center"/>
          </w:tcPr>
          <w:p>
            <w:pPr>
              <w:pStyle w:val="13"/>
            </w:pPr>
            <w:r>
              <w:t>进一步推进</w:t>
            </w:r>
          </w:p>
        </w:tc>
        <w:tc>
          <w:tcPr>
            <w:tcW w:w="27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03" w:type="dxa"/>
            <w:vAlign w:val="center"/>
          </w:tcPr>
          <w:p>
            <w:pPr>
              <w:pStyle w:val="13"/>
            </w:pPr>
            <w:r>
              <w:t>受益对象满意度</w:t>
            </w:r>
          </w:p>
        </w:tc>
        <w:tc>
          <w:tcPr>
            <w:tcW w:w="5017" w:type="dxa"/>
            <w:vAlign w:val="center"/>
          </w:tcPr>
          <w:p>
            <w:pPr>
              <w:pStyle w:val="13"/>
            </w:pPr>
            <w:r>
              <w:t>满意和较满意的受益对象占总调查人数的比率</w:t>
            </w:r>
          </w:p>
        </w:tc>
        <w:tc>
          <w:tcPr>
            <w:tcW w:w="1716" w:type="dxa"/>
            <w:vAlign w:val="center"/>
          </w:tcPr>
          <w:p>
            <w:pPr>
              <w:pStyle w:val="13"/>
            </w:pPr>
            <w:r>
              <w:t>≥95%</w:t>
            </w:r>
          </w:p>
        </w:tc>
        <w:tc>
          <w:tcPr>
            <w:tcW w:w="27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229、免除学前教育保育教育费（县级）绩效目标表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3250"/>
        <w:gridCol w:w="1716"/>
        <w:gridCol w:w="1767"/>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88" w:type="dxa"/>
            <w:gridSpan w:val="2"/>
            <w:vAlign w:val="center"/>
          </w:tcPr>
          <w:p>
            <w:pPr>
              <w:pStyle w:val="13"/>
            </w:pPr>
            <w:r>
              <w:t>13012626P000053100382</w:t>
            </w:r>
          </w:p>
        </w:tc>
        <w:tc>
          <w:tcPr>
            <w:tcW w:w="3250" w:type="dxa"/>
            <w:vAlign w:val="center"/>
          </w:tcPr>
          <w:p>
            <w:pPr>
              <w:pStyle w:val="11"/>
            </w:pPr>
            <w:r>
              <w:t>项目名称</w:t>
            </w:r>
          </w:p>
        </w:tc>
        <w:tc>
          <w:tcPr>
            <w:tcW w:w="609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20" w:type="dxa"/>
            <w:vAlign w:val="center"/>
          </w:tcPr>
          <w:p>
            <w:pPr>
              <w:pStyle w:val="13"/>
            </w:pPr>
            <w:r>
              <w:t>3.06</w:t>
            </w:r>
          </w:p>
        </w:tc>
        <w:tc>
          <w:tcPr>
            <w:tcW w:w="3250" w:type="dxa"/>
            <w:vAlign w:val="center"/>
          </w:tcPr>
          <w:p>
            <w:pPr>
              <w:pStyle w:val="11"/>
            </w:pPr>
            <w:r>
              <w:t>其中：财政资金</w:t>
            </w:r>
          </w:p>
        </w:tc>
        <w:tc>
          <w:tcPr>
            <w:tcW w:w="1716" w:type="dxa"/>
            <w:vAlign w:val="center"/>
          </w:tcPr>
          <w:p>
            <w:pPr>
              <w:pStyle w:val="13"/>
            </w:pPr>
            <w:r>
              <w:t>3.06</w:t>
            </w:r>
          </w:p>
        </w:tc>
        <w:tc>
          <w:tcPr>
            <w:tcW w:w="1767" w:type="dxa"/>
            <w:vAlign w:val="center"/>
          </w:tcPr>
          <w:p>
            <w:pPr>
              <w:pStyle w:val="11"/>
            </w:pPr>
            <w:r>
              <w:t>其他资金</w:t>
            </w:r>
          </w:p>
        </w:tc>
        <w:tc>
          <w:tcPr>
            <w:tcW w:w="26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用于幼儿园办公费、劳务费等支出。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88" w:type="dxa"/>
            <w:gridSpan w:val="2"/>
            <w:vAlign w:val="center"/>
          </w:tcPr>
          <w:p>
            <w:pPr>
              <w:pStyle w:val="11"/>
            </w:pPr>
            <w:r>
              <w:t>3月底</w:t>
            </w:r>
          </w:p>
        </w:tc>
        <w:tc>
          <w:tcPr>
            <w:tcW w:w="3250" w:type="dxa"/>
            <w:vAlign w:val="center"/>
          </w:tcPr>
          <w:p>
            <w:pPr>
              <w:pStyle w:val="11"/>
            </w:pPr>
            <w:r>
              <w:t>6月底</w:t>
            </w:r>
          </w:p>
        </w:tc>
        <w:tc>
          <w:tcPr>
            <w:tcW w:w="1716" w:type="dxa"/>
            <w:vAlign w:val="center"/>
          </w:tcPr>
          <w:p>
            <w:pPr>
              <w:pStyle w:val="11"/>
            </w:pPr>
            <w:r>
              <w:t>10月底</w:t>
            </w:r>
          </w:p>
        </w:tc>
        <w:tc>
          <w:tcPr>
            <w:tcW w:w="43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4"/>
            </w:pPr>
            <w:r>
              <w:t>30%</w:t>
            </w:r>
          </w:p>
        </w:tc>
        <w:tc>
          <w:tcPr>
            <w:tcW w:w="3250" w:type="dxa"/>
            <w:vAlign w:val="center"/>
          </w:tcPr>
          <w:p>
            <w:pPr>
              <w:pStyle w:val="14"/>
            </w:pPr>
            <w:r>
              <w:t>60%</w:t>
            </w:r>
          </w:p>
        </w:tc>
        <w:tc>
          <w:tcPr>
            <w:tcW w:w="1716" w:type="dxa"/>
            <w:vAlign w:val="center"/>
          </w:tcPr>
          <w:p>
            <w:pPr>
              <w:pStyle w:val="14"/>
            </w:pPr>
            <w:r>
              <w:t>90%</w:t>
            </w:r>
          </w:p>
        </w:tc>
        <w:tc>
          <w:tcPr>
            <w:tcW w:w="43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1.为67名学前一年在园儿童及时足额拨付免除保育教育费。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4967"/>
        <w:gridCol w:w="1750"/>
        <w:gridCol w:w="2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03" w:type="dxa"/>
            <w:vAlign w:val="center"/>
          </w:tcPr>
          <w:p>
            <w:pPr>
              <w:pStyle w:val="11"/>
            </w:pPr>
            <w:r>
              <w:t>三级指标</w:t>
            </w:r>
          </w:p>
        </w:tc>
        <w:tc>
          <w:tcPr>
            <w:tcW w:w="4967" w:type="dxa"/>
            <w:vAlign w:val="center"/>
          </w:tcPr>
          <w:p>
            <w:pPr>
              <w:pStyle w:val="11"/>
            </w:pPr>
            <w:r>
              <w:t>绩效指标描述</w:t>
            </w:r>
          </w:p>
        </w:tc>
        <w:tc>
          <w:tcPr>
            <w:tcW w:w="1750" w:type="dxa"/>
            <w:vAlign w:val="center"/>
          </w:tcPr>
          <w:p>
            <w:pPr>
              <w:pStyle w:val="11"/>
            </w:pPr>
            <w:r>
              <w:t>指标值</w:t>
            </w:r>
          </w:p>
        </w:tc>
        <w:tc>
          <w:tcPr>
            <w:tcW w:w="26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03" w:type="dxa"/>
            <w:vAlign w:val="center"/>
          </w:tcPr>
          <w:p>
            <w:pPr>
              <w:pStyle w:val="13"/>
            </w:pPr>
            <w:r>
              <w:t>在园幼儿数</w:t>
            </w:r>
          </w:p>
        </w:tc>
        <w:tc>
          <w:tcPr>
            <w:tcW w:w="4967" w:type="dxa"/>
            <w:vAlign w:val="center"/>
          </w:tcPr>
          <w:p>
            <w:pPr>
              <w:pStyle w:val="13"/>
            </w:pPr>
            <w:r>
              <w:t>秋季学期学前一年在园儿童数量</w:t>
            </w:r>
          </w:p>
        </w:tc>
        <w:tc>
          <w:tcPr>
            <w:tcW w:w="1750" w:type="dxa"/>
            <w:vAlign w:val="center"/>
          </w:tcPr>
          <w:p>
            <w:pPr>
              <w:pStyle w:val="13"/>
            </w:pPr>
            <w:r>
              <w:t>≥67人</w:t>
            </w:r>
          </w:p>
        </w:tc>
        <w:tc>
          <w:tcPr>
            <w:tcW w:w="264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03" w:type="dxa"/>
            <w:vAlign w:val="center"/>
          </w:tcPr>
          <w:p>
            <w:pPr>
              <w:pStyle w:val="13"/>
            </w:pPr>
            <w:r>
              <w:t>生均财政投入达标率</w:t>
            </w:r>
          </w:p>
        </w:tc>
        <w:tc>
          <w:tcPr>
            <w:tcW w:w="4967" w:type="dxa"/>
            <w:vAlign w:val="center"/>
          </w:tcPr>
          <w:p>
            <w:pPr>
              <w:pStyle w:val="13"/>
            </w:pPr>
            <w:r>
              <w:t>按政策标准，免除保育教育费财政投入达标的比率</w:t>
            </w:r>
          </w:p>
        </w:tc>
        <w:tc>
          <w:tcPr>
            <w:tcW w:w="1750" w:type="dxa"/>
            <w:vAlign w:val="center"/>
          </w:tcPr>
          <w:p>
            <w:pPr>
              <w:pStyle w:val="13"/>
            </w:pPr>
            <w:r>
              <w:t>100%</w:t>
            </w:r>
          </w:p>
        </w:tc>
        <w:tc>
          <w:tcPr>
            <w:tcW w:w="264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03" w:type="dxa"/>
            <w:vAlign w:val="center"/>
          </w:tcPr>
          <w:p>
            <w:pPr>
              <w:pStyle w:val="13"/>
            </w:pPr>
            <w:r>
              <w:t>免保教及时拨付率</w:t>
            </w:r>
          </w:p>
        </w:tc>
        <w:tc>
          <w:tcPr>
            <w:tcW w:w="4967" w:type="dxa"/>
            <w:vAlign w:val="center"/>
          </w:tcPr>
          <w:p>
            <w:pPr>
              <w:pStyle w:val="13"/>
            </w:pPr>
            <w:r>
              <w:t>免保育教育费按时足额拨付的比率</w:t>
            </w:r>
          </w:p>
        </w:tc>
        <w:tc>
          <w:tcPr>
            <w:tcW w:w="1750" w:type="dxa"/>
            <w:vAlign w:val="center"/>
          </w:tcPr>
          <w:p>
            <w:pPr>
              <w:pStyle w:val="13"/>
            </w:pPr>
            <w:r>
              <w:t>100%</w:t>
            </w:r>
          </w:p>
        </w:tc>
        <w:tc>
          <w:tcPr>
            <w:tcW w:w="26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03" w:type="dxa"/>
            <w:vAlign w:val="center"/>
          </w:tcPr>
          <w:p>
            <w:pPr>
              <w:pStyle w:val="13"/>
            </w:pPr>
            <w:r>
              <w:t>保教费收费标准</w:t>
            </w:r>
          </w:p>
        </w:tc>
        <w:tc>
          <w:tcPr>
            <w:tcW w:w="4967" w:type="dxa"/>
            <w:vAlign w:val="center"/>
          </w:tcPr>
          <w:p>
            <w:pPr>
              <w:pStyle w:val="13"/>
            </w:pPr>
            <w:r>
              <w:t>公办幼儿园保育教育费收费标准</w:t>
            </w:r>
          </w:p>
        </w:tc>
        <w:tc>
          <w:tcPr>
            <w:tcW w:w="1750" w:type="dxa"/>
            <w:vAlign w:val="center"/>
          </w:tcPr>
          <w:p>
            <w:pPr>
              <w:pStyle w:val="13"/>
            </w:pPr>
            <w:r>
              <w:t>110元/生/月</w:t>
            </w:r>
          </w:p>
        </w:tc>
        <w:tc>
          <w:tcPr>
            <w:tcW w:w="26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03" w:type="dxa"/>
            <w:vAlign w:val="center"/>
          </w:tcPr>
          <w:p>
            <w:pPr>
              <w:pStyle w:val="13"/>
            </w:pPr>
            <w:r>
              <w:t>保教费收费标准</w:t>
            </w:r>
          </w:p>
        </w:tc>
        <w:tc>
          <w:tcPr>
            <w:tcW w:w="4967" w:type="dxa"/>
            <w:vAlign w:val="center"/>
          </w:tcPr>
          <w:p>
            <w:pPr>
              <w:pStyle w:val="13"/>
            </w:pPr>
            <w:r>
              <w:t>民办幼儿园保育教育费收费标准</w:t>
            </w:r>
          </w:p>
        </w:tc>
        <w:tc>
          <w:tcPr>
            <w:tcW w:w="1750" w:type="dxa"/>
            <w:vAlign w:val="center"/>
          </w:tcPr>
          <w:p>
            <w:pPr>
              <w:pStyle w:val="13"/>
            </w:pPr>
            <w:r>
              <w:t>110元/生/月</w:t>
            </w:r>
          </w:p>
        </w:tc>
        <w:tc>
          <w:tcPr>
            <w:tcW w:w="26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03" w:type="dxa"/>
            <w:vAlign w:val="center"/>
          </w:tcPr>
          <w:p>
            <w:pPr>
              <w:pStyle w:val="13"/>
            </w:pPr>
            <w:r>
              <w:t>保教费收费标准</w:t>
            </w:r>
          </w:p>
        </w:tc>
        <w:tc>
          <w:tcPr>
            <w:tcW w:w="4967" w:type="dxa"/>
            <w:vAlign w:val="center"/>
          </w:tcPr>
          <w:p>
            <w:pPr>
              <w:pStyle w:val="13"/>
            </w:pPr>
            <w:r>
              <w:t>公办幼儿园保育教育费收费标准</w:t>
            </w:r>
          </w:p>
        </w:tc>
        <w:tc>
          <w:tcPr>
            <w:tcW w:w="1750" w:type="dxa"/>
            <w:vAlign w:val="center"/>
          </w:tcPr>
          <w:p>
            <w:pPr>
              <w:pStyle w:val="13"/>
            </w:pPr>
            <w:r>
              <w:t>80元/生/月</w:t>
            </w:r>
          </w:p>
        </w:tc>
        <w:tc>
          <w:tcPr>
            <w:tcW w:w="26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03" w:type="dxa"/>
            <w:vAlign w:val="center"/>
          </w:tcPr>
          <w:p>
            <w:pPr>
              <w:pStyle w:val="13"/>
            </w:pPr>
            <w:r>
              <w:t>降低教育成本</w:t>
            </w:r>
          </w:p>
        </w:tc>
        <w:tc>
          <w:tcPr>
            <w:tcW w:w="4967" w:type="dxa"/>
            <w:vAlign w:val="center"/>
          </w:tcPr>
          <w:p>
            <w:pPr>
              <w:pStyle w:val="13"/>
            </w:pPr>
            <w:r>
              <w:t>进一步降低学前教育成本</w:t>
            </w:r>
          </w:p>
        </w:tc>
        <w:tc>
          <w:tcPr>
            <w:tcW w:w="1750" w:type="dxa"/>
            <w:vAlign w:val="center"/>
          </w:tcPr>
          <w:p>
            <w:pPr>
              <w:pStyle w:val="13"/>
            </w:pPr>
            <w:r>
              <w:t>进一步降低</w:t>
            </w:r>
          </w:p>
        </w:tc>
        <w:tc>
          <w:tcPr>
            <w:tcW w:w="26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03" w:type="dxa"/>
            <w:vAlign w:val="center"/>
          </w:tcPr>
          <w:p>
            <w:pPr>
              <w:pStyle w:val="13"/>
            </w:pPr>
            <w:r>
              <w:t>学前教育优质发展</w:t>
            </w:r>
          </w:p>
        </w:tc>
        <w:tc>
          <w:tcPr>
            <w:tcW w:w="4967" w:type="dxa"/>
            <w:vAlign w:val="center"/>
          </w:tcPr>
          <w:p>
            <w:pPr>
              <w:pStyle w:val="13"/>
            </w:pPr>
            <w:r>
              <w:t>推进学前教育普及普惠安全优质发展</w:t>
            </w:r>
          </w:p>
        </w:tc>
        <w:tc>
          <w:tcPr>
            <w:tcW w:w="1750" w:type="dxa"/>
            <w:vAlign w:val="center"/>
          </w:tcPr>
          <w:p>
            <w:pPr>
              <w:pStyle w:val="13"/>
            </w:pPr>
            <w:r>
              <w:t>进一步推进</w:t>
            </w:r>
          </w:p>
        </w:tc>
        <w:tc>
          <w:tcPr>
            <w:tcW w:w="26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03" w:type="dxa"/>
            <w:vAlign w:val="center"/>
          </w:tcPr>
          <w:p>
            <w:pPr>
              <w:pStyle w:val="13"/>
            </w:pPr>
            <w:r>
              <w:t>受益对象满意度</w:t>
            </w:r>
          </w:p>
        </w:tc>
        <w:tc>
          <w:tcPr>
            <w:tcW w:w="4967" w:type="dxa"/>
            <w:vAlign w:val="center"/>
          </w:tcPr>
          <w:p>
            <w:pPr>
              <w:pStyle w:val="13"/>
            </w:pPr>
            <w:r>
              <w:t>满意和较满意的受益对象占总调查人数的比率</w:t>
            </w:r>
          </w:p>
        </w:tc>
        <w:tc>
          <w:tcPr>
            <w:tcW w:w="1750" w:type="dxa"/>
            <w:vAlign w:val="center"/>
          </w:tcPr>
          <w:p>
            <w:pPr>
              <w:pStyle w:val="13"/>
            </w:pPr>
            <w:r>
              <w:t>≥95%</w:t>
            </w:r>
          </w:p>
        </w:tc>
        <w:tc>
          <w:tcPr>
            <w:tcW w:w="26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230、学前幼儿经费绩效目标表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683"/>
        <w:gridCol w:w="1500"/>
        <w:gridCol w:w="19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1276" w:type="dxa"/>
            <w:vAlign w:val="center"/>
          </w:tcPr>
          <w:p>
            <w:pPr>
              <w:pStyle w:val="11"/>
            </w:pPr>
            <w:r>
              <w:t>项目编码</w:t>
            </w:r>
          </w:p>
        </w:tc>
        <w:tc>
          <w:tcPr>
            <w:tcW w:w="4854" w:type="dxa"/>
            <w:gridSpan w:val="2"/>
            <w:vAlign w:val="center"/>
          </w:tcPr>
          <w:p>
            <w:pPr>
              <w:pStyle w:val="13"/>
            </w:pPr>
            <w:r>
              <w:t>13012626P00005010014T</w:t>
            </w:r>
          </w:p>
        </w:tc>
        <w:tc>
          <w:tcPr>
            <w:tcW w:w="3084"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86" w:type="dxa"/>
            <w:vAlign w:val="center"/>
          </w:tcPr>
          <w:p>
            <w:pPr>
              <w:pStyle w:val="13"/>
            </w:pPr>
            <w:r>
              <w:t>10.60</w:t>
            </w:r>
          </w:p>
        </w:tc>
        <w:tc>
          <w:tcPr>
            <w:tcW w:w="3084" w:type="dxa"/>
            <w:vAlign w:val="center"/>
          </w:tcPr>
          <w:p>
            <w:pPr>
              <w:pStyle w:val="11"/>
            </w:pPr>
            <w:r>
              <w:t>其中：财政资金</w:t>
            </w:r>
          </w:p>
        </w:tc>
        <w:tc>
          <w:tcPr>
            <w:tcW w:w="2683" w:type="dxa"/>
            <w:vAlign w:val="center"/>
          </w:tcPr>
          <w:p>
            <w:pPr>
              <w:pStyle w:val="13"/>
            </w:pPr>
            <w:r>
              <w:t>10.60</w:t>
            </w:r>
          </w:p>
        </w:tc>
        <w:tc>
          <w:tcPr>
            <w:tcW w:w="1500" w:type="dxa"/>
            <w:vAlign w:val="center"/>
          </w:tcPr>
          <w:p>
            <w:pPr>
              <w:pStyle w:val="11"/>
            </w:pPr>
            <w:r>
              <w:t>其他资金</w:t>
            </w:r>
          </w:p>
        </w:tc>
        <w:tc>
          <w:tcPr>
            <w:tcW w:w="19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主要用于幼儿园教师工资和办公费等的支出。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54" w:type="dxa"/>
            <w:gridSpan w:val="2"/>
            <w:vAlign w:val="center"/>
          </w:tcPr>
          <w:p>
            <w:pPr>
              <w:pStyle w:val="11"/>
            </w:pPr>
            <w:r>
              <w:t>3月底</w:t>
            </w:r>
          </w:p>
        </w:tc>
        <w:tc>
          <w:tcPr>
            <w:tcW w:w="3084" w:type="dxa"/>
            <w:vAlign w:val="center"/>
          </w:tcPr>
          <w:p>
            <w:pPr>
              <w:pStyle w:val="11"/>
            </w:pPr>
            <w:r>
              <w:t>6月底</w:t>
            </w:r>
          </w:p>
        </w:tc>
        <w:tc>
          <w:tcPr>
            <w:tcW w:w="2683" w:type="dxa"/>
            <w:vAlign w:val="center"/>
          </w:tcPr>
          <w:p>
            <w:pPr>
              <w:pStyle w:val="11"/>
            </w:pPr>
            <w:r>
              <w:t>10月底</w:t>
            </w:r>
          </w:p>
        </w:tc>
        <w:tc>
          <w:tcPr>
            <w:tcW w:w="34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4"/>
            </w:pPr>
            <w:r>
              <w:t>30%</w:t>
            </w:r>
          </w:p>
        </w:tc>
        <w:tc>
          <w:tcPr>
            <w:tcW w:w="3084" w:type="dxa"/>
            <w:vAlign w:val="center"/>
          </w:tcPr>
          <w:p>
            <w:pPr>
              <w:pStyle w:val="14"/>
            </w:pPr>
            <w:r>
              <w:t>60%</w:t>
            </w:r>
          </w:p>
        </w:tc>
        <w:tc>
          <w:tcPr>
            <w:tcW w:w="2683" w:type="dxa"/>
            <w:vAlign w:val="center"/>
          </w:tcPr>
          <w:p>
            <w:pPr>
              <w:pStyle w:val="14"/>
            </w:pPr>
            <w:r>
              <w:t>90%</w:t>
            </w:r>
          </w:p>
        </w:tc>
        <w:tc>
          <w:tcPr>
            <w:tcW w:w="34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1276" w:type="dxa"/>
            <w:vAlign w:val="center"/>
          </w:tcPr>
          <w:p>
            <w:pPr>
              <w:pStyle w:val="11"/>
            </w:pPr>
            <w:r>
              <w:t>绩效目标</w:t>
            </w:r>
          </w:p>
        </w:tc>
        <w:tc>
          <w:tcPr>
            <w:tcW w:w="14033" w:type="dxa"/>
            <w:gridSpan w:val="6"/>
            <w:vAlign w:val="center"/>
          </w:tcPr>
          <w:p>
            <w:pPr>
              <w:pStyle w:val="13"/>
            </w:pPr>
            <w:r>
              <w:t>1.学前适龄幼儿98名，学前三年毛入园率达标；及时足额发放幼儿教师工资，维护教师队伍稳定。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6000"/>
        <w:gridCol w:w="1317"/>
        <w:gridCol w:w="1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36" w:type="dxa"/>
            <w:vAlign w:val="center"/>
          </w:tcPr>
          <w:p>
            <w:pPr>
              <w:pStyle w:val="11"/>
            </w:pPr>
            <w:r>
              <w:t>三级指标</w:t>
            </w:r>
          </w:p>
        </w:tc>
        <w:tc>
          <w:tcPr>
            <w:tcW w:w="6000" w:type="dxa"/>
            <w:vAlign w:val="center"/>
          </w:tcPr>
          <w:p>
            <w:pPr>
              <w:pStyle w:val="11"/>
            </w:pPr>
            <w:r>
              <w:t>绩效指标描述</w:t>
            </w:r>
          </w:p>
        </w:tc>
        <w:tc>
          <w:tcPr>
            <w:tcW w:w="1317" w:type="dxa"/>
            <w:vAlign w:val="center"/>
          </w:tcPr>
          <w:p>
            <w:pPr>
              <w:pStyle w:val="11"/>
            </w:pPr>
            <w:r>
              <w:t>指标值</w:t>
            </w:r>
          </w:p>
        </w:tc>
        <w:tc>
          <w:tcPr>
            <w:tcW w:w="19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36" w:type="dxa"/>
            <w:vAlign w:val="center"/>
          </w:tcPr>
          <w:p>
            <w:pPr>
              <w:pStyle w:val="13"/>
            </w:pPr>
            <w:r>
              <w:t>学前适龄幼儿数</w:t>
            </w:r>
          </w:p>
        </w:tc>
        <w:tc>
          <w:tcPr>
            <w:tcW w:w="6000" w:type="dxa"/>
            <w:vAlign w:val="center"/>
          </w:tcPr>
          <w:p>
            <w:pPr>
              <w:pStyle w:val="13"/>
            </w:pPr>
            <w:r>
              <w:t>学前教育阶段在校生数量</w:t>
            </w:r>
          </w:p>
        </w:tc>
        <w:tc>
          <w:tcPr>
            <w:tcW w:w="1317" w:type="dxa"/>
            <w:vAlign w:val="center"/>
          </w:tcPr>
          <w:p>
            <w:pPr>
              <w:pStyle w:val="13"/>
            </w:pPr>
            <w:r>
              <w:t>&gt;98人</w:t>
            </w:r>
          </w:p>
        </w:tc>
        <w:tc>
          <w:tcPr>
            <w:tcW w:w="1912"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36" w:type="dxa"/>
            <w:vAlign w:val="center"/>
          </w:tcPr>
          <w:p>
            <w:pPr>
              <w:pStyle w:val="13"/>
            </w:pPr>
            <w:r>
              <w:t>学前三年毛入园率</w:t>
            </w:r>
          </w:p>
        </w:tc>
        <w:tc>
          <w:tcPr>
            <w:tcW w:w="6000" w:type="dxa"/>
            <w:vAlign w:val="center"/>
          </w:tcPr>
          <w:p>
            <w:pPr>
              <w:pStyle w:val="13"/>
            </w:pPr>
            <w:r>
              <w:t>在园幼儿数占相应学龄应入园人口总数的比例</w:t>
            </w:r>
          </w:p>
        </w:tc>
        <w:tc>
          <w:tcPr>
            <w:tcW w:w="1317" w:type="dxa"/>
            <w:vAlign w:val="center"/>
          </w:tcPr>
          <w:p>
            <w:pPr>
              <w:pStyle w:val="13"/>
            </w:pPr>
            <w:r>
              <w:t>≥95%</w:t>
            </w:r>
          </w:p>
        </w:tc>
        <w:tc>
          <w:tcPr>
            <w:tcW w:w="19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36" w:type="dxa"/>
            <w:vAlign w:val="center"/>
          </w:tcPr>
          <w:p>
            <w:pPr>
              <w:pStyle w:val="13"/>
            </w:pPr>
            <w:r>
              <w:t>幼儿教师工资发放及时率</w:t>
            </w:r>
          </w:p>
        </w:tc>
        <w:tc>
          <w:tcPr>
            <w:tcW w:w="6000" w:type="dxa"/>
            <w:vAlign w:val="center"/>
          </w:tcPr>
          <w:p>
            <w:pPr>
              <w:pStyle w:val="13"/>
            </w:pPr>
            <w:r>
              <w:t>实际发放幼儿教师工资与应及时足额发放的比例</w:t>
            </w:r>
          </w:p>
        </w:tc>
        <w:tc>
          <w:tcPr>
            <w:tcW w:w="1317" w:type="dxa"/>
            <w:vAlign w:val="center"/>
          </w:tcPr>
          <w:p>
            <w:pPr>
              <w:pStyle w:val="13"/>
            </w:pPr>
            <w:r>
              <w:t>＝100%</w:t>
            </w:r>
          </w:p>
        </w:tc>
        <w:tc>
          <w:tcPr>
            <w:tcW w:w="19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36" w:type="dxa"/>
            <w:vAlign w:val="center"/>
          </w:tcPr>
          <w:p>
            <w:pPr>
              <w:pStyle w:val="13"/>
            </w:pPr>
            <w:r>
              <w:t>学前幼儿收费标准</w:t>
            </w:r>
          </w:p>
        </w:tc>
        <w:tc>
          <w:tcPr>
            <w:tcW w:w="6000" w:type="dxa"/>
            <w:vAlign w:val="center"/>
          </w:tcPr>
          <w:p>
            <w:pPr>
              <w:pStyle w:val="13"/>
            </w:pPr>
            <w:r>
              <w:t>依据《灵寿县发展和改革局、灵寿县教育局、灵寿县财政局关于陈庄镇学区北庄幼儿园保教费标准的通知》灵发改价格【2023】58号文件、《灵寿县发展和改革局、灵寿县教育局、灵寿县财政局关于陈庄镇学区西村幼儿园保教费标准的通知》灵发改价格【2023】59号文件，学前幼儿收费标准</w:t>
            </w:r>
          </w:p>
        </w:tc>
        <w:tc>
          <w:tcPr>
            <w:tcW w:w="1317" w:type="dxa"/>
            <w:vAlign w:val="center"/>
          </w:tcPr>
          <w:p>
            <w:pPr>
              <w:pStyle w:val="13"/>
            </w:pPr>
            <w:r>
              <w:t>110/生/月</w:t>
            </w:r>
          </w:p>
        </w:tc>
        <w:tc>
          <w:tcPr>
            <w:tcW w:w="1912" w:type="dxa"/>
            <w:vAlign w:val="center"/>
          </w:tcPr>
          <w:p>
            <w:pPr>
              <w:pStyle w:val="13"/>
              <w:rPr>
                <w:rFonts w:hint="eastAsia" w:eastAsia="方正书宋_GBK"/>
                <w:lang w:eastAsia="zh-CN"/>
              </w:rPr>
            </w:pPr>
            <w:r>
              <w:rPr>
                <w:rFonts w:hint="eastAsia"/>
                <w:lang w:eastAsia="zh-CN"/>
              </w:rP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1"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36" w:type="dxa"/>
            <w:vAlign w:val="center"/>
          </w:tcPr>
          <w:p>
            <w:pPr>
              <w:pStyle w:val="13"/>
            </w:pPr>
            <w:r>
              <w:t>学前幼儿收费标准</w:t>
            </w:r>
          </w:p>
        </w:tc>
        <w:tc>
          <w:tcPr>
            <w:tcW w:w="6000" w:type="dxa"/>
            <w:vAlign w:val="center"/>
          </w:tcPr>
          <w:p>
            <w:pPr>
              <w:pStyle w:val="13"/>
            </w:pPr>
            <w:r>
              <w:t>《灵寿县物价局关于调整陈庄学区中村幼儿园保教费标准的通知》灵价费〔2013〕3号文件，《灵寿县物价局关于调整陈庄学区七祖院幼儿园保教费标准的通知》灵价〔2014〕28号文件，学前幼儿收费标准</w:t>
            </w:r>
          </w:p>
        </w:tc>
        <w:tc>
          <w:tcPr>
            <w:tcW w:w="1317" w:type="dxa"/>
            <w:vAlign w:val="center"/>
          </w:tcPr>
          <w:p>
            <w:pPr>
              <w:pStyle w:val="13"/>
            </w:pPr>
            <w:r>
              <w:t>80/生/月</w:t>
            </w:r>
          </w:p>
        </w:tc>
        <w:tc>
          <w:tcPr>
            <w:tcW w:w="1912" w:type="dxa"/>
            <w:vAlign w:val="center"/>
          </w:tcPr>
          <w:p>
            <w:pPr>
              <w:pStyle w:val="13"/>
              <w:rPr>
                <w:rFonts w:hint="eastAsia" w:eastAsia="方正书宋_GBK"/>
                <w:lang w:eastAsia="zh-CN"/>
              </w:rPr>
            </w:pPr>
            <w:r>
              <w:rPr>
                <w:rFonts w:hint="eastAsia"/>
                <w:lang w:eastAsia="zh-CN"/>
              </w:rP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36" w:type="dxa"/>
            <w:vAlign w:val="center"/>
          </w:tcPr>
          <w:p>
            <w:pPr>
              <w:pStyle w:val="13"/>
            </w:pPr>
            <w:r>
              <w:t>保运转，规范办园</w:t>
            </w:r>
          </w:p>
        </w:tc>
        <w:tc>
          <w:tcPr>
            <w:tcW w:w="6000" w:type="dxa"/>
            <w:vAlign w:val="center"/>
          </w:tcPr>
          <w:p>
            <w:pPr>
              <w:pStyle w:val="13"/>
            </w:pPr>
            <w:r>
              <w:t>保障幼儿园正常运转，规范办园，遏制“大班额”、“小学化”倾向</w:t>
            </w:r>
          </w:p>
        </w:tc>
        <w:tc>
          <w:tcPr>
            <w:tcW w:w="1317" w:type="dxa"/>
            <w:vAlign w:val="center"/>
          </w:tcPr>
          <w:p>
            <w:pPr>
              <w:pStyle w:val="13"/>
            </w:pPr>
            <w:r>
              <w:t>进一步保障</w:t>
            </w:r>
          </w:p>
        </w:tc>
        <w:tc>
          <w:tcPr>
            <w:tcW w:w="19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36" w:type="dxa"/>
            <w:vAlign w:val="center"/>
          </w:tcPr>
          <w:p>
            <w:pPr>
              <w:pStyle w:val="13"/>
            </w:pPr>
            <w:r>
              <w:t>受益对象满意度</w:t>
            </w:r>
          </w:p>
        </w:tc>
        <w:tc>
          <w:tcPr>
            <w:tcW w:w="6000" w:type="dxa"/>
            <w:vAlign w:val="center"/>
          </w:tcPr>
          <w:p>
            <w:pPr>
              <w:pStyle w:val="13"/>
            </w:pPr>
            <w:r>
              <w:t>满意和较满意的受益对象占总调查人数的比率</w:t>
            </w:r>
          </w:p>
        </w:tc>
        <w:tc>
          <w:tcPr>
            <w:tcW w:w="1317" w:type="dxa"/>
            <w:vAlign w:val="center"/>
          </w:tcPr>
          <w:p>
            <w:pPr>
              <w:pStyle w:val="13"/>
            </w:pPr>
            <w:r>
              <w:t>≥95%</w:t>
            </w:r>
          </w:p>
        </w:tc>
        <w:tc>
          <w:tcPr>
            <w:tcW w:w="19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231、支持学前教育发展项目（省级公办幼儿生均经费）绩效目标表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13012626P000026100656</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3.27</w:t>
            </w:r>
          </w:p>
        </w:tc>
        <w:tc>
          <w:tcPr>
            <w:tcW w:w="2835" w:type="dxa"/>
            <w:vAlign w:val="center"/>
          </w:tcPr>
          <w:p>
            <w:pPr>
              <w:pStyle w:val="11"/>
            </w:pPr>
            <w:r>
              <w:t>其中：财政资金</w:t>
            </w:r>
          </w:p>
        </w:tc>
        <w:tc>
          <w:tcPr>
            <w:tcW w:w="2551" w:type="dxa"/>
            <w:vAlign w:val="center"/>
          </w:tcPr>
          <w:p>
            <w:pPr>
              <w:pStyle w:val="13"/>
            </w:pPr>
            <w:r>
              <w:t>3.27</w:t>
            </w:r>
          </w:p>
        </w:tc>
        <w:tc>
          <w:tcPr>
            <w:tcW w:w="1465" w:type="dxa"/>
            <w:vAlign w:val="center"/>
          </w:tcPr>
          <w:p>
            <w:pPr>
              <w:pStyle w:val="11"/>
            </w:pPr>
            <w:r>
              <w:t>其他资金</w:t>
            </w:r>
          </w:p>
        </w:tc>
        <w:tc>
          <w:tcPr>
            <w:tcW w:w="20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用于幼儿园劳务费等的支出。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1.按时足额为98名公办幼儿园在园幼儿拨付生均公用经费。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9"/>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49" w:type="dxa"/>
            <w:vAlign w:val="center"/>
          </w:tcPr>
          <w:p>
            <w:pPr>
              <w:pStyle w:val="11"/>
            </w:pPr>
            <w:r>
              <w:t>指标值</w:t>
            </w:r>
          </w:p>
        </w:tc>
        <w:tc>
          <w:tcPr>
            <w:tcW w:w="20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449" w:type="dxa"/>
            <w:vAlign w:val="center"/>
          </w:tcPr>
          <w:p>
            <w:pPr>
              <w:pStyle w:val="13"/>
            </w:pPr>
            <w:r>
              <w:t>≥98人</w:t>
            </w:r>
          </w:p>
        </w:tc>
        <w:tc>
          <w:tcPr>
            <w:tcW w:w="20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449" w:type="dxa"/>
            <w:vAlign w:val="center"/>
          </w:tcPr>
          <w:p>
            <w:pPr>
              <w:pStyle w:val="13"/>
            </w:pPr>
            <w:r>
              <w:t>100%</w:t>
            </w:r>
          </w:p>
        </w:tc>
        <w:tc>
          <w:tcPr>
            <w:tcW w:w="20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449" w:type="dxa"/>
            <w:vAlign w:val="center"/>
          </w:tcPr>
          <w:p>
            <w:pPr>
              <w:pStyle w:val="13"/>
            </w:pPr>
            <w:r>
              <w:t>100%</w:t>
            </w:r>
          </w:p>
        </w:tc>
        <w:tc>
          <w:tcPr>
            <w:tcW w:w="20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449" w:type="dxa"/>
            <w:vAlign w:val="center"/>
          </w:tcPr>
          <w:p>
            <w:pPr>
              <w:pStyle w:val="13"/>
            </w:pPr>
            <w:r>
              <w:t>600元/生/年</w:t>
            </w:r>
          </w:p>
        </w:tc>
        <w:tc>
          <w:tcPr>
            <w:tcW w:w="20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449" w:type="dxa"/>
            <w:vAlign w:val="center"/>
          </w:tcPr>
          <w:p>
            <w:pPr>
              <w:pStyle w:val="13"/>
            </w:pPr>
            <w:r>
              <w:t>进一步保障</w:t>
            </w:r>
          </w:p>
        </w:tc>
        <w:tc>
          <w:tcPr>
            <w:tcW w:w="20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449" w:type="dxa"/>
            <w:vAlign w:val="center"/>
          </w:tcPr>
          <w:p>
            <w:pPr>
              <w:pStyle w:val="13"/>
            </w:pPr>
            <w:r>
              <w:t>进一步改善</w:t>
            </w:r>
          </w:p>
        </w:tc>
        <w:tc>
          <w:tcPr>
            <w:tcW w:w="20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49" w:type="dxa"/>
            <w:vAlign w:val="center"/>
          </w:tcPr>
          <w:p>
            <w:pPr>
              <w:pStyle w:val="13"/>
            </w:pPr>
            <w:r>
              <w:t>≥95%</w:t>
            </w:r>
          </w:p>
        </w:tc>
        <w:tc>
          <w:tcPr>
            <w:tcW w:w="20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2034"/>
        <w:gridCol w:w="2533"/>
        <w:gridCol w:w="1567"/>
        <w:gridCol w:w="19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04" w:type="dxa"/>
            <w:gridSpan w:val="2"/>
            <w:vAlign w:val="center"/>
          </w:tcPr>
          <w:p>
            <w:pPr>
              <w:pStyle w:val="13"/>
            </w:pPr>
            <w:r>
              <w:t>13012626P00000610067Y</w:t>
            </w:r>
          </w:p>
        </w:tc>
        <w:tc>
          <w:tcPr>
            <w:tcW w:w="2034"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36" w:type="dxa"/>
            <w:vAlign w:val="center"/>
          </w:tcPr>
          <w:p>
            <w:pPr>
              <w:pStyle w:val="13"/>
            </w:pPr>
            <w:r>
              <w:t>1.50</w:t>
            </w:r>
          </w:p>
        </w:tc>
        <w:tc>
          <w:tcPr>
            <w:tcW w:w="2034" w:type="dxa"/>
            <w:vAlign w:val="center"/>
          </w:tcPr>
          <w:p>
            <w:pPr>
              <w:pStyle w:val="11"/>
            </w:pPr>
            <w:r>
              <w:t>其中：财政资金</w:t>
            </w:r>
          </w:p>
        </w:tc>
        <w:tc>
          <w:tcPr>
            <w:tcW w:w="2533" w:type="dxa"/>
            <w:vAlign w:val="center"/>
          </w:tcPr>
          <w:p>
            <w:pPr>
              <w:pStyle w:val="13"/>
            </w:pPr>
            <w:r>
              <w:t>1.50</w:t>
            </w:r>
          </w:p>
        </w:tc>
        <w:tc>
          <w:tcPr>
            <w:tcW w:w="1567" w:type="dxa"/>
            <w:vAlign w:val="center"/>
          </w:tcPr>
          <w:p>
            <w:pPr>
              <w:pStyle w:val="11"/>
            </w:pPr>
            <w:r>
              <w:t>其他资金</w:t>
            </w:r>
          </w:p>
        </w:tc>
        <w:tc>
          <w:tcPr>
            <w:tcW w:w="19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用于支付幼儿园办公费、电费等的支出。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04" w:type="dxa"/>
            <w:gridSpan w:val="2"/>
            <w:vAlign w:val="center"/>
          </w:tcPr>
          <w:p>
            <w:pPr>
              <w:pStyle w:val="11"/>
            </w:pPr>
            <w:r>
              <w:t>3月底</w:t>
            </w:r>
          </w:p>
        </w:tc>
        <w:tc>
          <w:tcPr>
            <w:tcW w:w="2034" w:type="dxa"/>
            <w:vAlign w:val="center"/>
          </w:tcPr>
          <w:p>
            <w:pPr>
              <w:pStyle w:val="11"/>
            </w:pPr>
            <w:r>
              <w:t>6月底</w:t>
            </w:r>
          </w:p>
        </w:tc>
        <w:tc>
          <w:tcPr>
            <w:tcW w:w="2533" w:type="dxa"/>
            <w:vAlign w:val="center"/>
          </w:tcPr>
          <w:p>
            <w:pPr>
              <w:pStyle w:val="11"/>
            </w:pPr>
            <w:r>
              <w:t>10月底</w:t>
            </w:r>
          </w:p>
        </w:tc>
        <w:tc>
          <w:tcPr>
            <w:tcW w:w="35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04" w:type="dxa"/>
            <w:gridSpan w:val="2"/>
            <w:vAlign w:val="center"/>
          </w:tcPr>
          <w:p>
            <w:pPr>
              <w:pStyle w:val="14"/>
            </w:pPr>
            <w:r>
              <w:t>30%</w:t>
            </w:r>
          </w:p>
        </w:tc>
        <w:tc>
          <w:tcPr>
            <w:tcW w:w="2034" w:type="dxa"/>
            <w:vAlign w:val="center"/>
          </w:tcPr>
          <w:p>
            <w:pPr>
              <w:pStyle w:val="14"/>
            </w:pPr>
            <w:r>
              <w:t>60%</w:t>
            </w:r>
          </w:p>
        </w:tc>
        <w:tc>
          <w:tcPr>
            <w:tcW w:w="2533" w:type="dxa"/>
            <w:vAlign w:val="center"/>
          </w:tcPr>
          <w:p>
            <w:pPr>
              <w:pStyle w:val="14"/>
            </w:pPr>
            <w:r>
              <w:t>90%</w:t>
            </w:r>
          </w:p>
        </w:tc>
        <w:tc>
          <w:tcPr>
            <w:tcW w:w="35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1.保障家庭经济困难85名儿童获得资助，提高农村学前教育入园率。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86"/>
        <w:gridCol w:w="4500"/>
        <w:gridCol w:w="1567"/>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86" w:type="dxa"/>
            <w:vAlign w:val="center"/>
          </w:tcPr>
          <w:p>
            <w:pPr>
              <w:pStyle w:val="11"/>
            </w:pPr>
            <w:r>
              <w:t>三级指标</w:t>
            </w:r>
          </w:p>
        </w:tc>
        <w:tc>
          <w:tcPr>
            <w:tcW w:w="4500" w:type="dxa"/>
            <w:vAlign w:val="center"/>
          </w:tcPr>
          <w:p>
            <w:pPr>
              <w:pStyle w:val="11"/>
            </w:pPr>
            <w:r>
              <w:t>绩效指标描述</w:t>
            </w:r>
          </w:p>
        </w:tc>
        <w:tc>
          <w:tcPr>
            <w:tcW w:w="1567" w:type="dxa"/>
            <w:vAlign w:val="center"/>
          </w:tcPr>
          <w:p>
            <w:pPr>
              <w:pStyle w:val="11"/>
            </w:pPr>
            <w:r>
              <w:t>指标值</w:t>
            </w:r>
          </w:p>
        </w:tc>
        <w:tc>
          <w:tcPr>
            <w:tcW w:w="20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86" w:type="dxa"/>
            <w:vAlign w:val="center"/>
          </w:tcPr>
          <w:p>
            <w:pPr>
              <w:pStyle w:val="13"/>
            </w:pPr>
            <w:r>
              <w:t>家庭经济困难儿童人数</w:t>
            </w:r>
          </w:p>
        </w:tc>
        <w:tc>
          <w:tcPr>
            <w:tcW w:w="4500" w:type="dxa"/>
            <w:vAlign w:val="center"/>
          </w:tcPr>
          <w:p>
            <w:pPr>
              <w:pStyle w:val="13"/>
            </w:pPr>
            <w:r>
              <w:t>困难儿童人数</w:t>
            </w:r>
          </w:p>
        </w:tc>
        <w:tc>
          <w:tcPr>
            <w:tcW w:w="1567" w:type="dxa"/>
            <w:vAlign w:val="center"/>
          </w:tcPr>
          <w:p>
            <w:pPr>
              <w:pStyle w:val="13"/>
            </w:pPr>
            <w:r>
              <w:t>≥85人</w:t>
            </w:r>
          </w:p>
        </w:tc>
        <w:tc>
          <w:tcPr>
            <w:tcW w:w="201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86" w:type="dxa"/>
            <w:vAlign w:val="center"/>
          </w:tcPr>
          <w:p>
            <w:pPr>
              <w:pStyle w:val="13"/>
            </w:pPr>
            <w:r>
              <w:t>资助标准达标率</w:t>
            </w:r>
          </w:p>
        </w:tc>
        <w:tc>
          <w:tcPr>
            <w:tcW w:w="4500" w:type="dxa"/>
            <w:vAlign w:val="center"/>
          </w:tcPr>
          <w:p>
            <w:pPr>
              <w:pStyle w:val="13"/>
            </w:pPr>
            <w:r>
              <w:t>资助标准达标率</w:t>
            </w:r>
          </w:p>
        </w:tc>
        <w:tc>
          <w:tcPr>
            <w:tcW w:w="1567" w:type="dxa"/>
            <w:vAlign w:val="center"/>
          </w:tcPr>
          <w:p>
            <w:pPr>
              <w:pStyle w:val="13"/>
            </w:pPr>
            <w:r>
              <w:t>100%</w:t>
            </w:r>
          </w:p>
        </w:tc>
        <w:tc>
          <w:tcPr>
            <w:tcW w:w="20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86" w:type="dxa"/>
            <w:vAlign w:val="center"/>
          </w:tcPr>
          <w:p>
            <w:pPr>
              <w:pStyle w:val="13"/>
            </w:pPr>
            <w:r>
              <w:t>资助经费及时发放率</w:t>
            </w:r>
          </w:p>
        </w:tc>
        <w:tc>
          <w:tcPr>
            <w:tcW w:w="4500" w:type="dxa"/>
            <w:vAlign w:val="center"/>
          </w:tcPr>
          <w:p>
            <w:pPr>
              <w:pStyle w:val="13"/>
            </w:pPr>
            <w:r>
              <w:t>资助经费及时发放的比率</w:t>
            </w:r>
          </w:p>
        </w:tc>
        <w:tc>
          <w:tcPr>
            <w:tcW w:w="1567" w:type="dxa"/>
            <w:vAlign w:val="center"/>
          </w:tcPr>
          <w:p>
            <w:pPr>
              <w:pStyle w:val="13"/>
            </w:pPr>
            <w:r>
              <w:t>100%</w:t>
            </w:r>
          </w:p>
        </w:tc>
        <w:tc>
          <w:tcPr>
            <w:tcW w:w="20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86" w:type="dxa"/>
            <w:vAlign w:val="center"/>
          </w:tcPr>
          <w:p>
            <w:pPr>
              <w:pStyle w:val="13"/>
            </w:pPr>
            <w:r>
              <w:t>家庭经济困难儿童生均资助标准</w:t>
            </w:r>
          </w:p>
        </w:tc>
        <w:tc>
          <w:tcPr>
            <w:tcW w:w="4500" w:type="dxa"/>
            <w:vAlign w:val="center"/>
          </w:tcPr>
          <w:p>
            <w:pPr>
              <w:pStyle w:val="13"/>
            </w:pPr>
            <w:r>
              <w:t>家庭经济困难儿童城区生均资助标准</w:t>
            </w:r>
          </w:p>
        </w:tc>
        <w:tc>
          <w:tcPr>
            <w:tcW w:w="1567" w:type="dxa"/>
            <w:vAlign w:val="center"/>
          </w:tcPr>
          <w:p>
            <w:pPr>
              <w:pStyle w:val="13"/>
            </w:pPr>
            <w:r>
              <w:t>900元/学年</w:t>
            </w:r>
          </w:p>
        </w:tc>
        <w:tc>
          <w:tcPr>
            <w:tcW w:w="2012" w:type="dxa"/>
            <w:vAlign w:val="center"/>
          </w:tcPr>
          <w:p>
            <w:pPr>
              <w:pStyle w:val="13"/>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86" w:type="dxa"/>
            <w:vAlign w:val="center"/>
          </w:tcPr>
          <w:p>
            <w:pPr>
              <w:pStyle w:val="13"/>
            </w:pPr>
            <w:r>
              <w:t>家庭经济困难儿童生均资助标准</w:t>
            </w:r>
          </w:p>
        </w:tc>
        <w:tc>
          <w:tcPr>
            <w:tcW w:w="4500" w:type="dxa"/>
            <w:vAlign w:val="center"/>
          </w:tcPr>
          <w:p>
            <w:pPr>
              <w:pStyle w:val="13"/>
            </w:pPr>
            <w:r>
              <w:t>家庭经济困难儿童农村生均资助标准</w:t>
            </w:r>
          </w:p>
        </w:tc>
        <w:tc>
          <w:tcPr>
            <w:tcW w:w="1567" w:type="dxa"/>
            <w:vAlign w:val="center"/>
          </w:tcPr>
          <w:p>
            <w:pPr>
              <w:pStyle w:val="13"/>
            </w:pPr>
            <w:r>
              <w:t>500元/学年</w:t>
            </w:r>
          </w:p>
        </w:tc>
        <w:tc>
          <w:tcPr>
            <w:tcW w:w="2012" w:type="dxa"/>
            <w:vAlign w:val="center"/>
          </w:tcPr>
          <w:p>
            <w:pPr>
              <w:pStyle w:val="13"/>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86" w:type="dxa"/>
            <w:vAlign w:val="center"/>
          </w:tcPr>
          <w:p>
            <w:pPr>
              <w:pStyle w:val="13"/>
            </w:pPr>
            <w:r>
              <w:t>缓解经济困难家庭负担</w:t>
            </w:r>
          </w:p>
        </w:tc>
        <w:tc>
          <w:tcPr>
            <w:tcW w:w="4500" w:type="dxa"/>
            <w:vAlign w:val="center"/>
          </w:tcPr>
          <w:p>
            <w:pPr>
              <w:pStyle w:val="13"/>
            </w:pPr>
            <w:r>
              <w:t>进一步缓解经济困难家庭的教育负担</w:t>
            </w:r>
          </w:p>
        </w:tc>
        <w:tc>
          <w:tcPr>
            <w:tcW w:w="1567" w:type="dxa"/>
            <w:vAlign w:val="center"/>
          </w:tcPr>
          <w:p>
            <w:pPr>
              <w:pStyle w:val="13"/>
            </w:pPr>
            <w:r>
              <w:t>进一步缓解</w:t>
            </w:r>
          </w:p>
        </w:tc>
        <w:tc>
          <w:tcPr>
            <w:tcW w:w="20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86" w:type="dxa"/>
            <w:vAlign w:val="center"/>
          </w:tcPr>
          <w:p>
            <w:pPr>
              <w:pStyle w:val="13"/>
            </w:pPr>
            <w:r>
              <w:t>确保家庭经济困难儿童完成学前教育</w:t>
            </w:r>
          </w:p>
        </w:tc>
        <w:tc>
          <w:tcPr>
            <w:tcW w:w="4500" w:type="dxa"/>
            <w:vAlign w:val="center"/>
          </w:tcPr>
          <w:p>
            <w:pPr>
              <w:pStyle w:val="13"/>
            </w:pPr>
            <w:r>
              <w:t>确保家庭经济困难儿童完成学前教育</w:t>
            </w:r>
          </w:p>
        </w:tc>
        <w:tc>
          <w:tcPr>
            <w:tcW w:w="1567" w:type="dxa"/>
            <w:vAlign w:val="center"/>
          </w:tcPr>
          <w:p>
            <w:pPr>
              <w:pStyle w:val="13"/>
            </w:pPr>
            <w:r>
              <w:t>进一步确保</w:t>
            </w:r>
          </w:p>
        </w:tc>
        <w:tc>
          <w:tcPr>
            <w:tcW w:w="20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86" w:type="dxa"/>
            <w:vAlign w:val="center"/>
          </w:tcPr>
          <w:p>
            <w:pPr>
              <w:pStyle w:val="13"/>
            </w:pPr>
            <w:r>
              <w:t>受益对象满意度</w:t>
            </w:r>
          </w:p>
        </w:tc>
        <w:tc>
          <w:tcPr>
            <w:tcW w:w="4500" w:type="dxa"/>
            <w:vAlign w:val="center"/>
          </w:tcPr>
          <w:p>
            <w:pPr>
              <w:pStyle w:val="13"/>
            </w:pPr>
            <w:r>
              <w:t>满意和较满意的受益对象占总调查人数的比率</w:t>
            </w:r>
          </w:p>
        </w:tc>
        <w:tc>
          <w:tcPr>
            <w:tcW w:w="1567" w:type="dxa"/>
            <w:vAlign w:val="center"/>
          </w:tcPr>
          <w:p>
            <w:pPr>
              <w:pStyle w:val="13"/>
            </w:pPr>
            <w:r>
              <w:t>≥95%</w:t>
            </w:r>
          </w:p>
        </w:tc>
        <w:tc>
          <w:tcPr>
            <w:tcW w:w="20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233、支持学前教育发展项目（中央学前幼儿资助）绩效目标表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03"/>
        <w:gridCol w:w="1967"/>
        <w:gridCol w:w="2683"/>
        <w:gridCol w:w="1400"/>
        <w:gridCol w:w="20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71" w:type="dxa"/>
            <w:gridSpan w:val="2"/>
            <w:vAlign w:val="center"/>
          </w:tcPr>
          <w:p>
            <w:pPr>
              <w:pStyle w:val="13"/>
            </w:pPr>
            <w:r>
              <w:t>13012626P00000610048T</w:t>
            </w:r>
          </w:p>
        </w:tc>
        <w:tc>
          <w:tcPr>
            <w:tcW w:w="1967"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703" w:type="dxa"/>
            <w:vAlign w:val="center"/>
          </w:tcPr>
          <w:p>
            <w:pPr>
              <w:pStyle w:val="13"/>
            </w:pPr>
            <w:r>
              <w:t>2.13</w:t>
            </w:r>
          </w:p>
        </w:tc>
        <w:tc>
          <w:tcPr>
            <w:tcW w:w="1967" w:type="dxa"/>
            <w:vAlign w:val="center"/>
          </w:tcPr>
          <w:p>
            <w:pPr>
              <w:pStyle w:val="11"/>
            </w:pPr>
            <w:r>
              <w:t>其中：财政资金</w:t>
            </w:r>
          </w:p>
        </w:tc>
        <w:tc>
          <w:tcPr>
            <w:tcW w:w="2683" w:type="dxa"/>
            <w:vAlign w:val="center"/>
          </w:tcPr>
          <w:p>
            <w:pPr>
              <w:pStyle w:val="13"/>
            </w:pPr>
            <w:r>
              <w:t>2.13</w:t>
            </w:r>
          </w:p>
        </w:tc>
        <w:tc>
          <w:tcPr>
            <w:tcW w:w="1400" w:type="dxa"/>
            <w:vAlign w:val="center"/>
          </w:tcPr>
          <w:p>
            <w:pPr>
              <w:pStyle w:val="11"/>
            </w:pPr>
            <w:r>
              <w:t>其他资金</w:t>
            </w:r>
          </w:p>
        </w:tc>
        <w:tc>
          <w:tcPr>
            <w:tcW w:w="20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用于支付幼儿园办公费、电费等的支出。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71" w:type="dxa"/>
            <w:gridSpan w:val="2"/>
            <w:vAlign w:val="center"/>
          </w:tcPr>
          <w:p>
            <w:pPr>
              <w:pStyle w:val="11"/>
            </w:pPr>
            <w:r>
              <w:t>3月底</w:t>
            </w:r>
          </w:p>
        </w:tc>
        <w:tc>
          <w:tcPr>
            <w:tcW w:w="1967" w:type="dxa"/>
            <w:vAlign w:val="center"/>
          </w:tcPr>
          <w:p>
            <w:pPr>
              <w:pStyle w:val="11"/>
            </w:pPr>
            <w:r>
              <w:t>6月底</w:t>
            </w:r>
          </w:p>
        </w:tc>
        <w:tc>
          <w:tcPr>
            <w:tcW w:w="2683" w:type="dxa"/>
            <w:vAlign w:val="center"/>
          </w:tcPr>
          <w:p>
            <w:pPr>
              <w:pStyle w:val="11"/>
            </w:pPr>
            <w:r>
              <w:t>10月底</w:t>
            </w:r>
          </w:p>
        </w:tc>
        <w:tc>
          <w:tcPr>
            <w:tcW w:w="34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71" w:type="dxa"/>
            <w:gridSpan w:val="2"/>
            <w:vAlign w:val="center"/>
          </w:tcPr>
          <w:p>
            <w:pPr>
              <w:pStyle w:val="14"/>
            </w:pPr>
            <w:r>
              <w:t>30%</w:t>
            </w:r>
          </w:p>
        </w:tc>
        <w:tc>
          <w:tcPr>
            <w:tcW w:w="1967" w:type="dxa"/>
            <w:vAlign w:val="center"/>
          </w:tcPr>
          <w:p>
            <w:pPr>
              <w:pStyle w:val="14"/>
            </w:pPr>
            <w:r>
              <w:t>60%</w:t>
            </w:r>
          </w:p>
        </w:tc>
        <w:tc>
          <w:tcPr>
            <w:tcW w:w="2683" w:type="dxa"/>
            <w:vAlign w:val="center"/>
          </w:tcPr>
          <w:p>
            <w:pPr>
              <w:pStyle w:val="14"/>
            </w:pPr>
            <w:r>
              <w:t>90%</w:t>
            </w:r>
          </w:p>
        </w:tc>
        <w:tc>
          <w:tcPr>
            <w:tcW w:w="34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1.保障家庭经济困难85名儿童获得资助，提高农村学前教育入园率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20"/>
        <w:gridCol w:w="4650"/>
        <w:gridCol w:w="1400"/>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20" w:type="dxa"/>
            <w:vAlign w:val="center"/>
          </w:tcPr>
          <w:p>
            <w:pPr>
              <w:pStyle w:val="11"/>
            </w:pPr>
            <w:r>
              <w:t>三级指标</w:t>
            </w:r>
          </w:p>
        </w:tc>
        <w:tc>
          <w:tcPr>
            <w:tcW w:w="4650" w:type="dxa"/>
            <w:vAlign w:val="center"/>
          </w:tcPr>
          <w:p>
            <w:pPr>
              <w:pStyle w:val="11"/>
            </w:pPr>
            <w:r>
              <w:t>绩效指标描述</w:t>
            </w:r>
          </w:p>
        </w:tc>
        <w:tc>
          <w:tcPr>
            <w:tcW w:w="1400" w:type="dxa"/>
            <w:vAlign w:val="center"/>
          </w:tcPr>
          <w:p>
            <w:pPr>
              <w:pStyle w:val="11"/>
            </w:pPr>
            <w:r>
              <w:t>指标值</w:t>
            </w:r>
          </w:p>
        </w:tc>
        <w:tc>
          <w:tcPr>
            <w:tcW w:w="19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20" w:type="dxa"/>
            <w:vAlign w:val="center"/>
          </w:tcPr>
          <w:p>
            <w:pPr>
              <w:pStyle w:val="13"/>
            </w:pPr>
            <w:r>
              <w:t>家庭经济困难儿童人数</w:t>
            </w:r>
          </w:p>
        </w:tc>
        <w:tc>
          <w:tcPr>
            <w:tcW w:w="4650" w:type="dxa"/>
            <w:vAlign w:val="center"/>
          </w:tcPr>
          <w:p>
            <w:pPr>
              <w:pStyle w:val="13"/>
            </w:pPr>
            <w:r>
              <w:t>困难儿童人数</w:t>
            </w:r>
          </w:p>
        </w:tc>
        <w:tc>
          <w:tcPr>
            <w:tcW w:w="1400" w:type="dxa"/>
            <w:vAlign w:val="center"/>
          </w:tcPr>
          <w:p>
            <w:pPr>
              <w:pStyle w:val="13"/>
            </w:pPr>
            <w:r>
              <w:t>≥85人</w:t>
            </w:r>
          </w:p>
        </w:tc>
        <w:tc>
          <w:tcPr>
            <w:tcW w:w="199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20" w:type="dxa"/>
            <w:vAlign w:val="center"/>
          </w:tcPr>
          <w:p>
            <w:pPr>
              <w:pStyle w:val="13"/>
            </w:pPr>
            <w:r>
              <w:t>资助标准达标率</w:t>
            </w:r>
          </w:p>
        </w:tc>
        <w:tc>
          <w:tcPr>
            <w:tcW w:w="4650" w:type="dxa"/>
            <w:vAlign w:val="center"/>
          </w:tcPr>
          <w:p>
            <w:pPr>
              <w:pStyle w:val="13"/>
            </w:pPr>
            <w:r>
              <w:t>资助标准达标率</w:t>
            </w:r>
          </w:p>
        </w:tc>
        <w:tc>
          <w:tcPr>
            <w:tcW w:w="1400" w:type="dxa"/>
            <w:vAlign w:val="center"/>
          </w:tcPr>
          <w:p>
            <w:pPr>
              <w:pStyle w:val="13"/>
            </w:pPr>
            <w:r>
              <w:t>100%</w:t>
            </w:r>
          </w:p>
        </w:tc>
        <w:tc>
          <w:tcPr>
            <w:tcW w:w="19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20" w:type="dxa"/>
            <w:vAlign w:val="center"/>
          </w:tcPr>
          <w:p>
            <w:pPr>
              <w:pStyle w:val="13"/>
            </w:pPr>
            <w:r>
              <w:t>资助经费及时发放率</w:t>
            </w:r>
          </w:p>
        </w:tc>
        <w:tc>
          <w:tcPr>
            <w:tcW w:w="4650" w:type="dxa"/>
            <w:vAlign w:val="center"/>
          </w:tcPr>
          <w:p>
            <w:pPr>
              <w:pStyle w:val="13"/>
            </w:pPr>
            <w:r>
              <w:t>资助经费及时发放的比率</w:t>
            </w:r>
          </w:p>
        </w:tc>
        <w:tc>
          <w:tcPr>
            <w:tcW w:w="1400" w:type="dxa"/>
            <w:vAlign w:val="center"/>
          </w:tcPr>
          <w:p>
            <w:pPr>
              <w:pStyle w:val="13"/>
            </w:pPr>
            <w:r>
              <w:t>100%</w:t>
            </w:r>
          </w:p>
        </w:tc>
        <w:tc>
          <w:tcPr>
            <w:tcW w:w="19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20" w:type="dxa"/>
            <w:vAlign w:val="center"/>
          </w:tcPr>
          <w:p>
            <w:pPr>
              <w:pStyle w:val="13"/>
            </w:pPr>
            <w:r>
              <w:t>家庭经济困难儿童生均资助标准</w:t>
            </w:r>
          </w:p>
        </w:tc>
        <w:tc>
          <w:tcPr>
            <w:tcW w:w="4650" w:type="dxa"/>
            <w:vAlign w:val="center"/>
          </w:tcPr>
          <w:p>
            <w:pPr>
              <w:pStyle w:val="13"/>
            </w:pPr>
            <w:r>
              <w:t>家庭经济困难儿童城区生均资助标准</w:t>
            </w:r>
          </w:p>
        </w:tc>
        <w:tc>
          <w:tcPr>
            <w:tcW w:w="1400" w:type="dxa"/>
            <w:vAlign w:val="center"/>
          </w:tcPr>
          <w:p>
            <w:pPr>
              <w:pStyle w:val="13"/>
            </w:pPr>
            <w:r>
              <w:t>900元/学年</w:t>
            </w:r>
          </w:p>
        </w:tc>
        <w:tc>
          <w:tcPr>
            <w:tcW w:w="1995" w:type="dxa"/>
            <w:vAlign w:val="center"/>
          </w:tcPr>
          <w:p>
            <w:pPr>
              <w:pStyle w:val="13"/>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20" w:type="dxa"/>
            <w:vAlign w:val="center"/>
          </w:tcPr>
          <w:p>
            <w:pPr>
              <w:pStyle w:val="13"/>
            </w:pPr>
            <w:r>
              <w:t>家庭经济困难儿童生均资助标准</w:t>
            </w:r>
          </w:p>
        </w:tc>
        <w:tc>
          <w:tcPr>
            <w:tcW w:w="4650" w:type="dxa"/>
            <w:vAlign w:val="center"/>
          </w:tcPr>
          <w:p>
            <w:pPr>
              <w:pStyle w:val="13"/>
            </w:pPr>
            <w:r>
              <w:t>家庭经济困难儿童农村生均资助标准</w:t>
            </w:r>
          </w:p>
        </w:tc>
        <w:tc>
          <w:tcPr>
            <w:tcW w:w="1400" w:type="dxa"/>
            <w:vAlign w:val="center"/>
          </w:tcPr>
          <w:p>
            <w:pPr>
              <w:pStyle w:val="13"/>
            </w:pPr>
            <w:r>
              <w:t>500元/学年</w:t>
            </w:r>
          </w:p>
        </w:tc>
        <w:tc>
          <w:tcPr>
            <w:tcW w:w="1995" w:type="dxa"/>
            <w:vAlign w:val="center"/>
          </w:tcPr>
          <w:p>
            <w:pPr>
              <w:pStyle w:val="13"/>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20" w:type="dxa"/>
            <w:vAlign w:val="center"/>
          </w:tcPr>
          <w:p>
            <w:pPr>
              <w:pStyle w:val="13"/>
            </w:pPr>
            <w:r>
              <w:t>缓解经济困难家庭负担</w:t>
            </w:r>
          </w:p>
        </w:tc>
        <w:tc>
          <w:tcPr>
            <w:tcW w:w="4650" w:type="dxa"/>
            <w:vAlign w:val="center"/>
          </w:tcPr>
          <w:p>
            <w:pPr>
              <w:pStyle w:val="13"/>
            </w:pPr>
            <w:r>
              <w:t>进一步缓解经济困难家庭的教育负担</w:t>
            </w:r>
          </w:p>
        </w:tc>
        <w:tc>
          <w:tcPr>
            <w:tcW w:w="1400" w:type="dxa"/>
            <w:vAlign w:val="center"/>
          </w:tcPr>
          <w:p>
            <w:pPr>
              <w:pStyle w:val="13"/>
            </w:pPr>
            <w:r>
              <w:t>进一步缓解</w:t>
            </w:r>
          </w:p>
        </w:tc>
        <w:tc>
          <w:tcPr>
            <w:tcW w:w="19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20" w:type="dxa"/>
            <w:vAlign w:val="center"/>
          </w:tcPr>
          <w:p>
            <w:pPr>
              <w:pStyle w:val="13"/>
            </w:pPr>
            <w:r>
              <w:t>确保家庭经济困难儿童完成学前教育</w:t>
            </w:r>
          </w:p>
        </w:tc>
        <w:tc>
          <w:tcPr>
            <w:tcW w:w="4650" w:type="dxa"/>
            <w:vAlign w:val="center"/>
          </w:tcPr>
          <w:p>
            <w:pPr>
              <w:pStyle w:val="13"/>
            </w:pPr>
            <w:r>
              <w:t>确保家庭经济困难儿童完成学前教育</w:t>
            </w:r>
          </w:p>
        </w:tc>
        <w:tc>
          <w:tcPr>
            <w:tcW w:w="1400" w:type="dxa"/>
            <w:vAlign w:val="center"/>
          </w:tcPr>
          <w:p>
            <w:pPr>
              <w:pStyle w:val="13"/>
            </w:pPr>
            <w:r>
              <w:t>进一步确保</w:t>
            </w:r>
          </w:p>
        </w:tc>
        <w:tc>
          <w:tcPr>
            <w:tcW w:w="19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20" w:type="dxa"/>
            <w:vAlign w:val="center"/>
          </w:tcPr>
          <w:p>
            <w:pPr>
              <w:pStyle w:val="13"/>
            </w:pPr>
            <w:r>
              <w:t>受益对象满意度</w:t>
            </w:r>
          </w:p>
        </w:tc>
        <w:tc>
          <w:tcPr>
            <w:tcW w:w="4650" w:type="dxa"/>
            <w:vAlign w:val="center"/>
          </w:tcPr>
          <w:p>
            <w:pPr>
              <w:pStyle w:val="13"/>
            </w:pPr>
            <w:r>
              <w:t>满意和较满意的受益对象占总调查人数的比率</w:t>
            </w:r>
          </w:p>
        </w:tc>
        <w:tc>
          <w:tcPr>
            <w:tcW w:w="1400" w:type="dxa"/>
            <w:vAlign w:val="center"/>
          </w:tcPr>
          <w:p>
            <w:pPr>
              <w:pStyle w:val="13"/>
            </w:pPr>
            <w:r>
              <w:t>≥95%</w:t>
            </w:r>
          </w:p>
        </w:tc>
        <w:tc>
          <w:tcPr>
            <w:tcW w:w="19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234、城乡义务教育公用经费（中央）绩效目标表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400"/>
        <w:gridCol w:w="1400"/>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54" w:type="dxa"/>
            <w:gridSpan w:val="2"/>
            <w:vAlign w:val="center"/>
          </w:tcPr>
          <w:p>
            <w:pPr>
              <w:pStyle w:val="13"/>
            </w:pPr>
            <w:r>
              <w:t>13012626P000007101257</w:t>
            </w:r>
          </w:p>
        </w:tc>
        <w:tc>
          <w:tcPr>
            <w:tcW w:w="3084"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86" w:type="dxa"/>
            <w:vAlign w:val="center"/>
          </w:tcPr>
          <w:p>
            <w:pPr>
              <w:pStyle w:val="13"/>
            </w:pPr>
            <w:r>
              <w:t>49.00</w:t>
            </w:r>
          </w:p>
        </w:tc>
        <w:tc>
          <w:tcPr>
            <w:tcW w:w="3084" w:type="dxa"/>
            <w:vAlign w:val="center"/>
          </w:tcPr>
          <w:p>
            <w:pPr>
              <w:pStyle w:val="11"/>
            </w:pPr>
            <w:r>
              <w:t>其中：财政资金</w:t>
            </w:r>
          </w:p>
        </w:tc>
        <w:tc>
          <w:tcPr>
            <w:tcW w:w="2400" w:type="dxa"/>
            <w:vAlign w:val="center"/>
          </w:tcPr>
          <w:p>
            <w:pPr>
              <w:pStyle w:val="13"/>
            </w:pPr>
            <w:r>
              <w:t>49.00</w:t>
            </w:r>
          </w:p>
        </w:tc>
        <w:tc>
          <w:tcPr>
            <w:tcW w:w="1400" w:type="dxa"/>
            <w:vAlign w:val="center"/>
          </w:tcPr>
          <w:p>
            <w:pPr>
              <w:pStyle w:val="11"/>
            </w:pPr>
            <w:r>
              <w:t>其他资金</w:t>
            </w:r>
          </w:p>
        </w:tc>
        <w:tc>
          <w:tcPr>
            <w:tcW w:w="22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按照义务教育生均基准定额，足额拨付义务教育593名在校生生均公用经费，保证农村中小学正常运转，推动义务教育均衡发展，缩小城乡之间办学差距。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54" w:type="dxa"/>
            <w:gridSpan w:val="2"/>
            <w:vAlign w:val="center"/>
          </w:tcPr>
          <w:p>
            <w:pPr>
              <w:pStyle w:val="11"/>
            </w:pPr>
            <w:r>
              <w:t>3月底</w:t>
            </w:r>
          </w:p>
        </w:tc>
        <w:tc>
          <w:tcPr>
            <w:tcW w:w="3084" w:type="dxa"/>
            <w:vAlign w:val="center"/>
          </w:tcPr>
          <w:p>
            <w:pPr>
              <w:pStyle w:val="11"/>
            </w:pPr>
            <w:r>
              <w:t>6月底</w:t>
            </w:r>
          </w:p>
        </w:tc>
        <w:tc>
          <w:tcPr>
            <w:tcW w:w="2400" w:type="dxa"/>
            <w:vAlign w:val="center"/>
          </w:tcPr>
          <w:p>
            <w:pPr>
              <w:pStyle w:val="11"/>
            </w:pPr>
            <w:r>
              <w:t>10月底</w:t>
            </w:r>
          </w:p>
        </w:tc>
        <w:tc>
          <w:tcPr>
            <w:tcW w:w="36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4"/>
            </w:pPr>
            <w:r>
              <w:t>30%</w:t>
            </w:r>
          </w:p>
        </w:tc>
        <w:tc>
          <w:tcPr>
            <w:tcW w:w="3084" w:type="dxa"/>
            <w:vAlign w:val="center"/>
          </w:tcPr>
          <w:p>
            <w:pPr>
              <w:pStyle w:val="14"/>
            </w:pPr>
            <w:r>
              <w:t>60%</w:t>
            </w:r>
          </w:p>
        </w:tc>
        <w:tc>
          <w:tcPr>
            <w:tcW w:w="2400" w:type="dxa"/>
            <w:vAlign w:val="center"/>
          </w:tcPr>
          <w:p>
            <w:pPr>
              <w:pStyle w:val="14"/>
            </w:pPr>
            <w:r>
              <w:t>90%</w:t>
            </w:r>
          </w:p>
        </w:tc>
        <w:tc>
          <w:tcPr>
            <w:tcW w:w="36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1.按照义务教育生均基准定额，及时足额拨付义务教育593名在校生生均公用经费。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5483"/>
        <w:gridCol w:w="1400"/>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70" w:type="dxa"/>
            <w:vAlign w:val="center"/>
          </w:tcPr>
          <w:p>
            <w:pPr>
              <w:pStyle w:val="11"/>
            </w:pPr>
            <w:r>
              <w:t>三级指标</w:t>
            </w:r>
          </w:p>
        </w:tc>
        <w:tc>
          <w:tcPr>
            <w:tcW w:w="5483" w:type="dxa"/>
            <w:vAlign w:val="center"/>
          </w:tcPr>
          <w:p>
            <w:pPr>
              <w:pStyle w:val="11"/>
            </w:pPr>
            <w:r>
              <w:t>绩效指标描述</w:t>
            </w:r>
          </w:p>
        </w:tc>
        <w:tc>
          <w:tcPr>
            <w:tcW w:w="1400" w:type="dxa"/>
            <w:vAlign w:val="center"/>
          </w:tcPr>
          <w:p>
            <w:pPr>
              <w:pStyle w:val="11"/>
            </w:pPr>
            <w:r>
              <w:t>指标值</w:t>
            </w:r>
          </w:p>
        </w:tc>
        <w:tc>
          <w:tcPr>
            <w:tcW w:w="23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70" w:type="dxa"/>
            <w:vAlign w:val="center"/>
          </w:tcPr>
          <w:p>
            <w:pPr>
              <w:pStyle w:val="13"/>
            </w:pPr>
            <w:r>
              <w:t>义务教育学生数</w:t>
            </w:r>
          </w:p>
        </w:tc>
        <w:tc>
          <w:tcPr>
            <w:tcW w:w="5483" w:type="dxa"/>
            <w:vAlign w:val="center"/>
          </w:tcPr>
          <w:p>
            <w:pPr>
              <w:pStyle w:val="13"/>
            </w:pPr>
            <w:r>
              <w:t>义务教育阶段在校生数量</w:t>
            </w:r>
          </w:p>
        </w:tc>
        <w:tc>
          <w:tcPr>
            <w:tcW w:w="1400" w:type="dxa"/>
            <w:vAlign w:val="center"/>
          </w:tcPr>
          <w:p>
            <w:pPr>
              <w:pStyle w:val="13"/>
            </w:pPr>
            <w:r>
              <w:t>≥593人</w:t>
            </w:r>
          </w:p>
        </w:tc>
        <w:tc>
          <w:tcPr>
            <w:tcW w:w="231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70" w:type="dxa"/>
            <w:vAlign w:val="center"/>
          </w:tcPr>
          <w:p>
            <w:pPr>
              <w:pStyle w:val="13"/>
            </w:pPr>
            <w:r>
              <w:t>生均财政投入达标率</w:t>
            </w:r>
          </w:p>
        </w:tc>
        <w:tc>
          <w:tcPr>
            <w:tcW w:w="5483" w:type="dxa"/>
            <w:vAlign w:val="center"/>
          </w:tcPr>
          <w:p>
            <w:pPr>
              <w:pStyle w:val="13"/>
            </w:pPr>
            <w:r>
              <w:t>按政策标准，义务教育生均公用经费财政投入达标的比率</w:t>
            </w:r>
          </w:p>
        </w:tc>
        <w:tc>
          <w:tcPr>
            <w:tcW w:w="1400" w:type="dxa"/>
            <w:vAlign w:val="center"/>
          </w:tcPr>
          <w:p>
            <w:pPr>
              <w:pStyle w:val="13"/>
            </w:pPr>
            <w:r>
              <w:t>100%</w:t>
            </w:r>
          </w:p>
        </w:tc>
        <w:tc>
          <w:tcPr>
            <w:tcW w:w="231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70" w:type="dxa"/>
            <w:vAlign w:val="center"/>
          </w:tcPr>
          <w:p>
            <w:pPr>
              <w:pStyle w:val="13"/>
            </w:pPr>
            <w:r>
              <w:t>生均经费及时拨付率</w:t>
            </w:r>
          </w:p>
        </w:tc>
        <w:tc>
          <w:tcPr>
            <w:tcW w:w="5483" w:type="dxa"/>
            <w:vAlign w:val="center"/>
          </w:tcPr>
          <w:p>
            <w:pPr>
              <w:pStyle w:val="13"/>
            </w:pPr>
            <w:r>
              <w:t>城乡义务教育生均公用经费按时足额拨付的比率</w:t>
            </w:r>
          </w:p>
        </w:tc>
        <w:tc>
          <w:tcPr>
            <w:tcW w:w="1400" w:type="dxa"/>
            <w:vAlign w:val="center"/>
          </w:tcPr>
          <w:p>
            <w:pPr>
              <w:pStyle w:val="13"/>
            </w:pPr>
            <w:r>
              <w:t>100%</w:t>
            </w:r>
          </w:p>
        </w:tc>
        <w:tc>
          <w:tcPr>
            <w:tcW w:w="23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70" w:type="dxa"/>
            <w:vAlign w:val="center"/>
          </w:tcPr>
          <w:p>
            <w:pPr>
              <w:pStyle w:val="13"/>
            </w:pPr>
            <w:r>
              <w:t>生均公用经费基准定额</w:t>
            </w:r>
          </w:p>
        </w:tc>
        <w:tc>
          <w:tcPr>
            <w:tcW w:w="5483" w:type="dxa"/>
            <w:vAlign w:val="center"/>
          </w:tcPr>
          <w:p>
            <w:pPr>
              <w:pStyle w:val="13"/>
            </w:pPr>
            <w:r>
              <w:t>城乡义务教育小学生均公用经费基准定额水平</w:t>
            </w:r>
          </w:p>
        </w:tc>
        <w:tc>
          <w:tcPr>
            <w:tcW w:w="1400" w:type="dxa"/>
            <w:vAlign w:val="center"/>
          </w:tcPr>
          <w:p>
            <w:pPr>
              <w:pStyle w:val="13"/>
            </w:pPr>
            <w:r>
              <w:t>720元</w:t>
            </w:r>
          </w:p>
        </w:tc>
        <w:tc>
          <w:tcPr>
            <w:tcW w:w="231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70" w:type="dxa"/>
            <w:vAlign w:val="center"/>
          </w:tcPr>
          <w:p>
            <w:pPr>
              <w:pStyle w:val="13"/>
            </w:pPr>
            <w:r>
              <w:t>生均公用经费基准定额</w:t>
            </w:r>
          </w:p>
        </w:tc>
        <w:tc>
          <w:tcPr>
            <w:tcW w:w="5483" w:type="dxa"/>
            <w:vAlign w:val="center"/>
          </w:tcPr>
          <w:p>
            <w:pPr>
              <w:pStyle w:val="13"/>
            </w:pPr>
            <w:r>
              <w:t>城乡义务教育初中生均公用经费基准定额水平</w:t>
            </w:r>
          </w:p>
        </w:tc>
        <w:tc>
          <w:tcPr>
            <w:tcW w:w="1400" w:type="dxa"/>
            <w:vAlign w:val="center"/>
          </w:tcPr>
          <w:p>
            <w:pPr>
              <w:pStyle w:val="13"/>
            </w:pPr>
            <w:r>
              <w:t>940元</w:t>
            </w:r>
          </w:p>
        </w:tc>
        <w:tc>
          <w:tcPr>
            <w:tcW w:w="231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70" w:type="dxa"/>
            <w:vAlign w:val="center"/>
          </w:tcPr>
          <w:p>
            <w:pPr>
              <w:pStyle w:val="13"/>
            </w:pPr>
            <w:r>
              <w:t>保障学校正常运转</w:t>
            </w:r>
          </w:p>
        </w:tc>
        <w:tc>
          <w:tcPr>
            <w:tcW w:w="5483" w:type="dxa"/>
            <w:vAlign w:val="center"/>
          </w:tcPr>
          <w:p>
            <w:pPr>
              <w:pStyle w:val="13"/>
            </w:pPr>
            <w:r>
              <w:t>保障义务教育学校正常运转</w:t>
            </w:r>
          </w:p>
        </w:tc>
        <w:tc>
          <w:tcPr>
            <w:tcW w:w="1400" w:type="dxa"/>
            <w:vAlign w:val="center"/>
          </w:tcPr>
          <w:p>
            <w:pPr>
              <w:pStyle w:val="13"/>
            </w:pPr>
            <w:r>
              <w:t>进一步保障</w:t>
            </w:r>
          </w:p>
        </w:tc>
        <w:tc>
          <w:tcPr>
            <w:tcW w:w="23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70" w:type="dxa"/>
            <w:vAlign w:val="center"/>
          </w:tcPr>
          <w:p>
            <w:pPr>
              <w:pStyle w:val="13"/>
            </w:pPr>
            <w:r>
              <w:t>义务教育巩固率</w:t>
            </w:r>
          </w:p>
        </w:tc>
        <w:tc>
          <w:tcPr>
            <w:tcW w:w="5483" w:type="dxa"/>
            <w:vAlign w:val="center"/>
          </w:tcPr>
          <w:p>
            <w:pPr>
              <w:pStyle w:val="13"/>
            </w:pPr>
            <w:r>
              <w:t>实际完成义务教育人数占适龄学生人数的比率</w:t>
            </w:r>
          </w:p>
        </w:tc>
        <w:tc>
          <w:tcPr>
            <w:tcW w:w="1400" w:type="dxa"/>
            <w:vAlign w:val="center"/>
          </w:tcPr>
          <w:p>
            <w:pPr>
              <w:pStyle w:val="13"/>
            </w:pPr>
            <w:r>
              <w:t>100%</w:t>
            </w:r>
          </w:p>
        </w:tc>
        <w:tc>
          <w:tcPr>
            <w:tcW w:w="23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70" w:type="dxa"/>
            <w:vAlign w:val="center"/>
          </w:tcPr>
          <w:p>
            <w:pPr>
              <w:pStyle w:val="13"/>
            </w:pPr>
            <w:r>
              <w:t>受益对象满意度</w:t>
            </w:r>
          </w:p>
        </w:tc>
        <w:tc>
          <w:tcPr>
            <w:tcW w:w="5483" w:type="dxa"/>
            <w:vAlign w:val="center"/>
          </w:tcPr>
          <w:p>
            <w:pPr>
              <w:pStyle w:val="13"/>
            </w:pPr>
            <w:r>
              <w:t>满意和较满意的受益对象占总调查人数的比率</w:t>
            </w:r>
          </w:p>
        </w:tc>
        <w:tc>
          <w:tcPr>
            <w:tcW w:w="1400" w:type="dxa"/>
            <w:vAlign w:val="center"/>
          </w:tcPr>
          <w:p>
            <w:pPr>
              <w:pStyle w:val="13"/>
            </w:pPr>
            <w:r>
              <w:t>≥95%</w:t>
            </w:r>
          </w:p>
        </w:tc>
        <w:tc>
          <w:tcPr>
            <w:tcW w:w="23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235、公办幼儿园生均公用经费（县级）绩效目标表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2850"/>
        <w:gridCol w:w="2067"/>
        <w:gridCol w:w="318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13012626P000013100527</w:t>
            </w:r>
          </w:p>
        </w:tc>
        <w:tc>
          <w:tcPr>
            <w:tcW w:w="2850" w:type="dxa"/>
            <w:vAlign w:val="center"/>
          </w:tcPr>
          <w:p>
            <w:pPr>
              <w:pStyle w:val="11"/>
            </w:pPr>
            <w:r>
              <w:t>项目名称</w:t>
            </w:r>
          </w:p>
        </w:tc>
        <w:tc>
          <w:tcPr>
            <w:tcW w:w="6529"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6" w:type="dxa"/>
            <w:vAlign w:val="center"/>
          </w:tcPr>
          <w:p>
            <w:pPr>
              <w:pStyle w:val="13"/>
            </w:pPr>
            <w:r>
              <w:t>3.25</w:t>
            </w:r>
          </w:p>
        </w:tc>
        <w:tc>
          <w:tcPr>
            <w:tcW w:w="2850" w:type="dxa"/>
            <w:vAlign w:val="center"/>
          </w:tcPr>
          <w:p>
            <w:pPr>
              <w:pStyle w:val="11"/>
            </w:pPr>
            <w:r>
              <w:t>其中：财政资金</w:t>
            </w:r>
          </w:p>
        </w:tc>
        <w:tc>
          <w:tcPr>
            <w:tcW w:w="2067" w:type="dxa"/>
            <w:vAlign w:val="center"/>
          </w:tcPr>
          <w:p>
            <w:pPr>
              <w:pStyle w:val="13"/>
            </w:pPr>
            <w:r>
              <w:t>3.25</w:t>
            </w:r>
          </w:p>
        </w:tc>
        <w:tc>
          <w:tcPr>
            <w:tcW w:w="318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按时为122名公办幼儿园在园幼儿拨付生均公用经费，保证公办幼儿园日常运转，为学前教育的健康发展提供保障。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2850" w:type="dxa"/>
            <w:vAlign w:val="center"/>
          </w:tcPr>
          <w:p>
            <w:pPr>
              <w:pStyle w:val="11"/>
            </w:pPr>
            <w:r>
              <w:t>6月底</w:t>
            </w:r>
          </w:p>
        </w:tc>
        <w:tc>
          <w:tcPr>
            <w:tcW w:w="2067" w:type="dxa"/>
            <w:vAlign w:val="center"/>
          </w:tcPr>
          <w:p>
            <w:pPr>
              <w:pStyle w:val="11"/>
            </w:pPr>
            <w:r>
              <w:t>10月底</w:t>
            </w:r>
          </w:p>
        </w:tc>
        <w:tc>
          <w:tcPr>
            <w:tcW w:w="44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30%</w:t>
            </w:r>
          </w:p>
        </w:tc>
        <w:tc>
          <w:tcPr>
            <w:tcW w:w="2850" w:type="dxa"/>
            <w:vAlign w:val="center"/>
          </w:tcPr>
          <w:p>
            <w:pPr>
              <w:pStyle w:val="14"/>
            </w:pPr>
            <w:r>
              <w:t>60%</w:t>
            </w:r>
          </w:p>
        </w:tc>
        <w:tc>
          <w:tcPr>
            <w:tcW w:w="2067" w:type="dxa"/>
            <w:vAlign w:val="center"/>
          </w:tcPr>
          <w:p>
            <w:pPr>
              <w:pStyle w:val="14"/>
            </w:pPr>
            <w:r>
              <w:t>90%</w:t>
            </w:r>
          </w:p>
        </w:tc>
        <w:tc>
          <w:tcPr>
            <w:tcW w:w="44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1.按时足额为122名公办幼儿园在园幼儿拨付生均公用经费。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4883"/>
        <w:gridCol w:w="2317"/>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70" w:type="dxa"/>
            <w:vAlign w:val="center"/>
          </w:tcPr>
          <w:p>
            <w:pPr>
              <w:pStyle w:val="11"/>
            </w:pPr>
            <w:r>
              <w:t>三级指标</w:t>
            </w:r>
          </w:p>
        </w:tc>
        <w:tc>
          <w:tcPr>
            <w:tcW w:w="4883" w:type="dxa"/>
            <w:vAlign w:val="center"/>
          </w:tcPr>
          <w:p>
            <w:pPr>
              <w:pStyle w:val="11"/>
            </w:pPr>
            <w:r>
              <w:t>绩效指标描述</w:t>
            </w:r>
          </w:p>
        </w:tc>
        <w:tc>
          <w:tcPr>
            <w:tcW w:w="2317" w:type="dxa"/>
            <w:vAlign w:val="center"/>
          </w:tcPr>
          <w:p>
            <w:pPr>
              <w:pStyle w:val="11"/>
            </w:pPr>
            <w:r>
              <w:t>指标值</w:t>
            </w:r>
          </w:p>
        </w:tc>
        <w:tc>
          <w:tcPr>
            <w:tcW w:w="21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70" w:type="dxa"/>
            <w:vAlign w:val="center"/>
          </w:tcPr>
          <w:p>
            <w:pPr>
              <w:pStyle w:val="13"/>
            </w:pPr>
            <w:r>
              <w:t>在园幼儿数量</w:t>
            </w:r>
          </w:p>
        </w:tc>
        <w:tc>
          <w:tcPr>
            <w:tcW w:w="4883" w:type="dxa"/>
            <w:vAlign w:val="center"/>
          </w:tcPr>
          <w:p>
            <w:pPr>
              <w:pStyle w:val="13"/>
            </w:pPr>
            <w:r>
              <w:t>公办幼儿园预计在园幼儿的数量</w:t>
            </w:r>
          </w:p>
        </w:tc>
        <w:tc>
          <w:tcPr>
            <w:tcW w:w="2317" w:type="dxa"/>
            <w:vAlign w:val="center"/>
          </w:tcPr>
          <w:p>
            <w:pPr>
              <w:pStyle w:val="13"/>
            </w:pPr>
            <w:r>
              <w:t>122实际在园人数</w:t>
            </w:r>
          </w:p>
        </w:tc>
        <w:tc>
          <w:tcPr>
            <w:tcW w:w="21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70" w:type="dxa"/>
            <w:vAlign w:val="center"/>
          </w:tcPr>
          <w:p>
            <w:pPr>
              <w:pStyle w:val="13"/>
            </w:pPr>
            <w:r>
              <w:t>生均财政投入达标率</w:t>
            </w:r>
          </w:p>
        </w:tc>
        <w:tc>
          <w:tcPr>
            <w:tcW w:w="4883" w:type="dxa"/>
            <w:vAlign w:val="center"/>
          </w:tcPr>
          <w:p>
            <w:pPr>
              <w:pStyle w:val="13"/>
            </w:pPr>
            <w:r>
              <w:t>按幼儿生均基准定额，财政投入达标的比率</w:t>
            </w:r>
          </w:p>
        </w:tc>
        <w:tc>
          <w:tcPr>
            <w:tcW w:w="2317" w:type="dxa"/>
            <w:vAlign w:val="center"/>
          </w:tcPr>
          <w:p>
            <w:pPr>
              <w:pStyle w:val="13"/>
            </w:pPr>
            <w:r>
              <w:t>100%</w:t>
            </w:r>
          </w:p>
        </w:tc>
        <w:tc>
          <w:tcPr>
            <w:tcW w:w="21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70" w:type="dxa"/>
            <w:vAlign w:val="center"/>
          </w:tcPr>
          <w:p>
            <w:pPr>
              <w:pStyle w:val="13"/>
            </w:pPr>
            <w:r>
              <w:t>生均经费拨付及时率</w:t>
            </w:r>
          </w:p>
        </w:tc>
        <w:tc>
          <w:tcPr>
            <w:tcW w:w="4883" w:type="dxa"/>
            <w:vAlign w:val="center"/>
          </w:tcPr>
          <w:p>
            <w:pPr>
              <w:pStyle w:val="13"/>
            </w:pPr>
            <w:r>
              <w:t>及时足额拨付公办幼儿园生均经费的比率</w:t>
            </w:r>
          </w:p>
        </w:tc>
        <w:tc>
          <w:tcPr>
            <w:tcW w:w="2317" w:type="dxa"/>
            <w:vAlign w:val="center"/>
          </w:tcPr>
          <w:p>
            <w:pPr>
              <w:pStyle w:val="13"/>
            </w:pPr>
            <w:r>
              <w:t>100%</w:t>
            </w:r>
          </w:p>
        </w:tc>
        <w:tc>
          <w:tcPr>
            <w:tcW w:w="21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70" w:type="dxa"/>
            <w:vAlign w:val="center"/>
          </w:tcPr>
          <w:p>
            <w:pPr>
              <w:pStyle w:val="13"/>
            </w:pPr>
            <w:r>
              <w:t>生均经费基准定额</w:t>
            </w:r>
          </w:p>
        </w:tc>
        <w:tc>
          <w:tcPr>
            <w:tcW w:w="4883" w:type="dxa"/>
            <w:vAlign w:val="center"/>
          </w:tcPr>
          <w:p>
            <w:pPr>
              <w:pStyle w:val="13"/>
            </w:pPr>
            <w:r>
              <w:t>公办幼儿园生均经费基准定额</w:t>
            </w:r>
          </w:p>
        </w:tc>
        <w:tc>
          <w:tcPr>
            <w:tcW w:w="2317" w:type="dxa"/>
            <w:vAlign w:val="center"/>
          </w:tcPr>
          <w:p>
            <w:pPr>
              <w:pStyle w:val="13"/>
            </w:pPr>
            <w:r>
              <w:t>600元/生/年</w:t>
            </w:r>
          </w:p>
        </w:tc>
        <w:tc>
          <w:tcPr>
            <w:tcW w:w="21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70" w:type="dxa"/>
            <w:vAlign w:val="center"/>
          </w:tcPr>
          <w:p>
            <w:pPr>
              <w:pStyle w:val="13"/>
            </w:pPr>
            <w:r>
              <w:t>学前教育保障情况</w:t>
            </w:r>
          </w:p>
        </w:tc>
        <w:tc>
          <w:tcPr>
            <w:tcW w:w="4883" w:type="dxa"/>
            <w:vAlign w:val="center"/>
          </w:tcPr>
          <w:p>
            <w:pPr>
              <w:pStyle w:val="13"/>
            </w:pPr>
            <w:r>
              <w:t>公用经费保障幼儿园正常运转，完成保教活动</w:t>
            </w:r>
          </w:p>
        </w:tc>
        <w:tc>
          <w:tcPr>
            <w:tcW w:w="2317" w:type="dxa"/>
            <w:vAlign w:val="center"/>
          </w:tcPr>
          <w:p>
            <w:pPr>
              <w:pStyle w:val="13"/>
            </w:pPr>
            <w:r>
              <w:t>进一步保障</w:t>
            </w:r>
          </w:p>
        </w:tc>
        <w:tc>
          <w:tcPr>
            <w:tcW w:w="21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70" w:type="dxa"/>
            <w:vAlign w:val="center"/>
          </w:tcPr>
          <w:p>
            <w:pPr>
              <w:pStyle w:val="13"/>
            </w:pPr>
            <w:r>
              <w:t>办园条件改善情况</w:t>
            </w:r>
          </w:p>
        </w:tc>
        <w:tc>
          <w:tcPr>
            <w:tcW w:w="4883" w:type="dxa"/>
            <w:vAlign w:val="center"/>
          </w:tcPr>
          <w:p>
            <w:pPr>
              <w:pStyle w:val="13"/>
            </w:pPr>
            <w:r>
              <w:t>公办幼儿园办园条件得到进一步改善</w:t>
            </w:r>
          </w:p>
        </w:tc>
        <w:tc>
          <w:tcPr>
            <w:tcW w:w="2317" w:type="dxa"/>
            <w:vAlign w:val="center"/>
          </w:tcPr>
          <w:p>
            <w:pPr>
              <w:pStyle w:val="13"/>
            </w:pPr>
            <w:r>
              <w:t>进一步改善</w:t>
            </w:r>
          </w:p>
        </w:tc>
        <w:tc>
          <w:tcPr>
            <w:tcW w:w="21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70" w:type="dxa"/>
            <w:vAlign w:val="center"/>
          </w:tcPr>
          <w:p>
            <w:pPr>
              <w:pStyle w:val="13"/>
            </w:pPr>
            <w:r>
              <w:t>受益对象满意度</w:t>
            </w:r>
          </w:p>
        </w:tc>
        <w:tc>
          <w:tcPr>
            <w:tcW w:w="4883" w:type="dxa"/>
            <w:vAlign w:val="center"/>
          </w:tcPr>
          <w:p>
            <w:pPr>
              <w:pStyle w:val="13"/>
            </w:pPr>
            <w:r>
              <w:t>满意和较满意的受益对象占总调查人数的比率</w:t>
            </w:r>
          </w:p>
        </w:tc>
        <w:tc>
          <w:tcPr>
            <w:tcW w:w="2317" w:type="dxa"/>
            <w:vAlign w:val="center"/>
          </w:tcPr>
          <w:p>
            <w:pPr>
              <w:pStyle w:val="13"/>
            </w:pPr>
            <w:r>
              <w:t>≥95%</w:t>
            </w:r>
          </w:p>
        </w:tc>
        <w:tc>
          <w:tcPr>
            <w:tcW w:w="21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236、免除学前教育保育教育费（省级）绩效目标表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83"/>
        <w:gridCol w:w="1433"/>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13012626P00005310019X</w:t>
            </w:r>
          </w:p>
        </w:tc>
        <w:tc>
          <w:tcPr>
            <w:tcW w:w="2835" w:type="dxa"/>
            <w:vAlign w:val="center"/>
          </w:tcPr>
          <w:p>
            <w:pPr>
              <w:pStyle w:val="11"/>
            </w:pPr>
            <w:r>
              <w:t>项目名称</w:t>
            </w:r>
          </w:p>
        </w:tc>
        <w:tc>
          <w:tcPr>
            <w:tcW w:w="60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w:t>
            </w:r>
          </w:p>
        </w:tc>
        <w:tc>
          <w:tcPr>
            <w:tcW w:w="2835" w:type="dxa"/>
            <w:vAlign w:val="center"/>
          </w:tcPr>
          <w:p>
            <w:pPr>
              <w:pStyle w:val="11"/>
            </w:pPr>
            <w:r>
              <w:t>其中：财政资金</w:t>
            </w:r>
          </w:p>
        </w:tc>
        <w:tc>
          <w:tcPr>
            <w:tcW w:w="2183" w:type="dxa"/>
            <w:vAlign w:val="center"/>
          </w:tcPr>
          <w:p>
            <w:pPr>
              <w:pStyle w:val="13"/>
            </w:pPr>
            <w:r>
              <w:t>2.10</w:t>
            </w:r>
          </w:p>
        </w:tc>
        <w:tc>
          <w:tcPr>
            <w:tcW w:w="1433" w:type="dxa"/>
            <w:vAlign w:val="center"/>
          </w:tcPr>
          <w:p>
            <w:pPr>
              <w:pStyle w:val="11"/>
            </w:pPr>
            <w:r>
              <w:t>其他资金</w:t>
            </w:r>
          </w:p>
        </w:tc>
        <w:tc>
          <w:tcPr>
            <w:tcW w:w="24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为52名学前一年在园儿童足额拨付免除保育教育费，进一步降低学前教育成本，推进学前教育普及普惠安全优质发展。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83" w:type="dxa"/>
            <w:vAlign w:val="center"/>
          </w:tcPr>
          <w:p>
            <w:pPr>
              <w:pStyle w:val="11"/>
            </w:pPr>
            <w:r>
              <w:t>10月底</w:t>
            </w:r>
          </w:p>
        </w:tc>
        <w:tc>
          <w:tcPr>
            <w:tcW w:w="39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83" w:type="dxa"/>
            <w:vAlign w:val="center"/>
          </w:tcPr>
          <w:p>
            <w:pPr>
              <w:pStyle w:val="14"/>
            </w:pPr>
            <w:r>
              <w:t>90%</w:t>
            </w:r>
          </w:p>
        </w:tc>
        <w:tc>
          <w:tcPr>
            <w:tcW w:w="39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1.为52名学前一年在园儿童及时足额拨付免除保育教育费。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85"/>
        <w:gridCol w:w="1416"/>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5" w:type="dxa"/>
            <w:vAlign w:val="center"/>
          </w:tcPr>
          <w:p>
            <w:pPr>
              <w:pStyle w:val="11"/>
            </w:pPr>
            <w:r>
              <w:t>绩效指标描述</w:t>
            </w:r>
          </w:p>
        </w:tc>
        <w:tc>
          <w:tcPr>
            <w:tcW w:w="1416" w:type="dxa"/>
            <w:vAlign w:val="center"/>
          </w:tcPr>
          <w:p>
            <w:pPr>
              <w:pStyle w:val="11"/>
            </w:pPr>
            <w:r>
              <w:t>指标值</w:t>
            </w:r>
          </w:p>
        </w:tc>
        <w:tc>
          <w:tcPr>
            <w:tcW w:w="25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4985" w:type="dxa"/>
            <w:vAlign w:val="center"/>
          </w:tcPr>
          <w:p>
            <w:pPr>
              <w:pStyle w:val="13"/>
            </w:pPr>
            <w:r>
              <w:t>秋季学期学前一年在园儿童数量</w:t>
            </w:r>
          </w:p>
        </w:tc>
        <w:tc>
          <w:tcPr>
            <w:tcW w:w="1416" w:type="dxa"/>
            <w:vAlign w:val="center"/>
          </w:tcPr>
          <w:p>
            <w:pPr>
              <w:pStyle w:val="13"/>
            </w:pPr>
            <w:r>
              <w:t>≥52人</w:t>
            </w:r>
          </w:p>
        </w:tc>
        <w:tc>
          <w:tcPr>
            <w:tcW w:w="252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985" w:type="dxa"/>
            <w:vAlign w:val="center"/>
          </w:tcPr>
          <w:p>
            <w:pPr>
              <w:pStyle w:val="13"/>
            </w:pPr>
            <w:r>
              <w:t>按政策标准，免除保育教育费财政投入达标的比率</w:t>
            </w:r>
          </w:p>
        </w:tc>
        <w:tc>
          <w:tcPr>
            <w:tcW w:w="1416" w:type="dxa"/>
            <w:vAlign w:val="center"/>
          </w:tcPr>
          <w:p>
            <w:pPr>
              <w:pStyle w:val="13"/>
            </w:pPr>
            <w:r>
              <w:t>100%</w:t>
            </w:r>
          </w:p>
        </w:tc>
        <w:tc>
          <w:tcPr>
            <w:tcW w:w="252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4985" w:type="dxa"/>
            <w:vAlign w:val="center"/>
          </w:tcPr>
          <w:p>
            <w:pPr>
              <w:pStyle w:val="13"/>
            </w:pPr>
            <w:r>
              <w:t>免保育教育费按时足额拨付的比率</w:t>
            </w:r>
          </w:p>
        </w:tc>
        <w:tc>
          <w:tcPr>
            <w:tcW w:w="1416" w:type="dxa"/>
            <w:vAlign w:val="center"/>
          </w:tcPr>
          <w:p>
            <w:pPr>
              <w:pStyle w:val="13"/>
            </w:pPr>
            <w:r>
              <w:t>100%</w:t>
            </w:r>
          </w:p>
        </w:tc>
        <w:tc>
          <w:tcPr>
            <w:tcW w:w="252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985" w:type="dxa"/>
            <w:vAlign w:val="center"/>
          </w:tcPr>
          <w:p>
            <w:pPr>
              <w:pStyle w:val="13"/>
            </w:pPr>
            <w:r>
              <w:t>公办幼儿园保育教育费收费标准</w:t>
            </w:r>
          </w:p>
        </w:tc>
        <w:tc>
          <w:tcPr>
            <w:tcW w:w="1416" w:type="dxa"/>
            <w:vAlign w:val="center"/>
          </w:tcPr>
          <w:p>
            <w:pPr>
              <w:pStyle w:val="13"/>
            </w:pPr>
            <w:r>
              <w:t>140元/生/月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985" w:type="dxa"/>
            <w:vAlign w:val="center"/>
          </w:tcPr>
          <w:p>
            <w:pPr>
              <w:pStyle w:val="13"/>
            </w:pPr>
            <w:r>
              <w:t>公办幼儿园保育教育费收费标准</w:t>
            </w:r>
          </w:p>
        </w:tc>
        <w:tc>
          <w:tcPr>
            <w:tcW w:w="1416" w:type="dxa"/>
            <w:vAlign w:val="center"/>
          </w:tcPr>
          <w:p>
            <w:pPr>
              <w:pStyle w:val="13"/>
            </w:pPr>
            <w:r>
              <w:t>80元/生/月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4985" w:type="dxa"/>
            <w:vAlign w:val="center"/>
          </w:tcPr>
          <w:p>
            <w:pPr>
              <w:pStyle w:val="13"/>
            </w:pPr>
            <w:r>
              <w:t>进一步降低学前教育成本</w:t>
            </w:r>
          </w:p>
        </w:tc>
        <w:tc>
          <w:tcPr>
            <w:tcW w:w="1416" w:type="dxa"/>
            <w:vAlign w:val="center"/>
          </w:tcPr>
          <w:p>
            <w:pPr>
              <w:pStyle w:val="13"/>
            </w:pPr>
            <w:r>
              <w:t>进一步降低</w:t>
            </w:r>
          </w:p>
        </w:tc>
        <w:tc>
          <w:tcPr>
            <w:tcW w:w="25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4985" w:type="dxa"/>
            <w:vAlign w:val="center"/>
          </w:tcPr>
          <w:p>
            <w:pPr>
              <w:pStyle w:val="13"/>
            </w:pPr>
            <w:r>
              <w:t>推进学前教育普及普惠安全优质发展</w:t>
            </w:r>
          </w:p>
        </w:tc>
        <w:tc>
          <w:tcPr>
            <w:tcW w:w="1416" w:type="dxa"/>
            <w:vAlign w:val="center"/>
          </w:tcPr>
          <w:p>
            <w:pPr>
              <w:pStyle w:val="13"/>
            </w:pPr>
            <w:r>
              <w:t>进一步推进</w:t>
            </w:r>
          </w:p>
        </w:tc>
        <w:tc>
          <w:tcPr>
            <w:tcW w:w="25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85" w:type="dxa"/>
            <w:vAlign w:val="center"/>
          </w:tcPr>
          <w:p>
            <w:pPr>
              <w:pStyle w:val="13"/>
            </w:pPr>
            <w:r>
              <w:t>满意和较满意的受益对象占总调查人数的比率</w:t>
            </w:r>
          </w:p>
        </w:tc>
        <w:tc>
          <w:tcPr>
            <w:tcW w:w="1416" w:type="dxa"/>
            <w:vAlign w:val="center"/>
          </w:tcPr>
          <w:p>
            <w:pPr>
              <w:pStyle w:val="13"/>
            </w:pPr>
            <w:r>
              <w:t>≥95%</w:t>
            </w:r>
          </w:p>
        </w:tc>
        <w:tc>
          <w:tcPr>
            <w:tcW w:w="25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237、免除学前教育保育教育费（县级）绩效目标表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2733"/>
        <w:gridCol w:w="2333"/>
        <w:gridCol w:w="1750"/>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38" w:type="dxa"/>
            <w:gridSpan w:val="2"/>
            <w:vAlign w:val="center"/>
          </w:tcPr>
          <w:p>
            <w:pPr>
              <w:pStyle w:val="13"/>
            </w:pPr>
            <w:r>
              <w:t>13012626P00005310039M</w:t>
            </w:r>
          </w:p>
        </w:tc>
        <w:tc>
          <w:tcPr>
            <w:tcW w:w="2733" w:type="dxa"/>
            <w:vAlign w:val="center"/>
          </w:tcPr>
          <w:p>
            <w:pPr>
              <w:pStyle w:val="11"/>
            </w:pPr>
            <w:r>
              <w:t>项目名称</w:t>
            </w:r>
          </w:p>
        </w:tc>
        <w:tc>
          <w:tcPr>
            <w:tcW w:w="6662"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70" w:type="dxa"/>
            <w:vAlign w:val="center"/>
          </w:tcPr>
          <w:p>
            <w:pPr>
              <w:pStyle w:val="13"/>
            </w:pPr>
            <w:r>
              <w:t>2.31</w:t>
            </w:r>
          </w:p>
        </w:tc>
        <w:tc>
          <w:tcPr>
            <w:tcW w:w="2733" w:type="dxa"/>
            <w:vAlign w:val="center"/>
          </w:tcPr>
          <w:p>
            <w:pPr>
              <w:pStyle w:val="11"/>
            </w:pPr>
            <w:r>
              <w:t>其中：财政资金</w:t>
            </w:r>
          </w:p>
        </w:tc>
        <w:tc>
          <w:tcPr>
            <w:tcW w:w="2333" w:type="dxa"/>
            <w:vAlign w:val="center"/>
          </w:tcPr>
          <w:p>
            <w:pPr>
              <w:pStyle w:val="13"/>
            </w:pPr>
            <w:r>
              <w:t>2.31</w:t>
            </w:r>
          </w:p>
        </w:tc>
        <w:tc>
          <w:tcPr>
            <w:tcW w:w="1750"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为51名学前一年在园儿童足额拨付免除保育教育费，进一步降低学前教育成本，推进学前教育普及普惠安全优质发展。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38" w:type="dxa"/>
            <w:gridSpan w:val="2"/>
            <w:vAlign w:val="center"/>
          </w:tcPr>
          <w:p>
            <w:pPr>
              <w:pStyle w:val="11"/>
            </w:pPr>
            <w:r>
              <w:t>3月底</w:t>
            </w:r>
          </w:p>
        </w:tc>
        <w:tc>
          <w:tcPr>
            <w:tcW w:w="2733" w:type="dxa"/>
            <w:vAlign w:val="center"/>
          </w:tcPr>
          <w:p>
            <w:pPr>
              <w:pStyle w:val="11"/>
            </w:pPr>
            <w:r>
              <w:t>6月底</w:t>
            </w:r>
          </w:p>
        </w:tc>
        <w:tc>
          <w:tcPr>
            <w:tcW w:w="2333" w:type="dxa"/>
            <w:vAlign w:val="center"/>
          </w:tcPr>
          <w:p>
            <w:pPr>
              <w:pStyle w:val="11"/>
            </w:pPr>
            <w:r>
              <w:t>10月底</w:t>
            </w:r>
          </w:p>
        </w:tc>
        <w:tc>
          <w:tcPr>
            <w:tcW w:w="43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4"/>
            </w:pPr>
            <w:r>
              <w:t>30%</w:t>
            </w:r>
          </w:p>
        </w:tc>
        <w:tc>
          <w:tcPr>
            <w:tcW w:w="2733" w:type="dxa"/>
            <w:vAlign w:val="center"/>
          </w:tcPr>
          <w:p>
            <w:pPr>
              <w:pStyle w:val="14"/>
            </w:pPr>
            <w:r>
              <w:t>60%</w:t>
            </w:r>
          </w:p>
        </w:tc>
        <w:tc>
          <w:tcPr>
            <w:tcW w:w="2333" w:type="dxa"/>
            <w:vAlign w:val="center"/>
          </w:tcPr>
          <w:p>
            <w:pPr>
              <w:pStyle w:val="14"/>
            </w:pPr>
            <w:r>
              <w:t>90%</w:t>
            </w:r>
          </w:p>
        </w:tc>
        <w:tc>
          <w:tcPr>
            <w:tcW w:w="43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1.为51名学前一年在园儿童及时足额拨付免除保育教育费。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5066"/>
        <w:gridCol w:w="1784"/>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20" w:type="dxa"/>
            <w:vAlign w:val="center"/>
          </w:tcPr>
          <w:p>
            <w:pPr>
              <w:pStyle w:val="11"/>
            </w:pPr>
            <w:r>
              <w:t>三级指标</w:t>
            </w:r>
          </w:p>
        </w:tc>
        <w:tc>
          <w:tcPr>
            <w:tcW w:w="5066" w:type="dxa"/>
            <w:vAlign w:val="center"/>
          </w:tcPr>
          <w:p>
            <w:pPr>
              <w:pStyle w:val="11"/>
            </w:pPr>
            <w:r>
              <w:t>绩效指标描述</w:t>
            </w:r>
          </w:p>
        </w:tc>
        <w:tc>
          <w:tcPr>
            <w:tcW w:w="1784" w:type="dxa"/>
            <w:vAlign w:val="center"/>
          </w:tcPr>
          <w:p>
            <w:pPr>
              <w:pStyle w:val="11"/>
            </w:pPr>
            <w:r>
              <w:t>指标值</w:t>
            </w:r>
          </w:p>
        </w:tc>
        <w:tc>
          <w:tcPr>
            <w:tcW w:w="2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20" w:type="dxa"/>
            <w:vAlign w:val="center"/>
          </w:tcPr>
          <w:p>
            <w:pPr>
              <w:pStyle w:val="13"/>
            </w:pPr>
            <w:r>
              <w:t>在园幼儿数</w:t>
            </w:r>
          </w:p>
        </w:tc>
        <w:tc>
          <w:tcPr>
            <w:tcW w:w="5066" w:type="dxa"/>
            <w:vAlign w:val="center"/>
          </w:tcPr>
          <w:p>
            <w:pPr>
              <w:pStyle w:val="13"/>
            </w:pPr>
            <w:r>
              <w:t>秋季学期学前一年在园儿童数量</w:t>
            </w:r>
          </w:p>
        </w:tc>
        <w:tc>
          <w:tcPr>
            <w:tcW w:w="1784" w:type="dxa"/>
            <w:vAlign w:val="center"/>
          </w:tcPr>
          <w:p>
            <w:pPr>
              <w:pStyle w:val="13"/>
            </w:pPr>
            <w:r>
              <w:t>≥51人</w:t>
            </w:r>
          </w:p>
        </w:tc>
        <w:tc>
          <w:tcPr>
            <w:tcW w:w="259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20" w:type="dxa"/>
            <w:vAlign w:val="center"/>
          </w:tcPr>
          <w:p>
            <w:pPr>
              <w:pStyle w:val="13"/>
            </w:pPr>
            <w:r>
              <w:t>生均财政投入达标率</w:t>
            </w:r>
          </w:p>
        </w:tc>
        <w:tc>
          <w:tcPr>
            <w:tcW w:w="5066" w:type="dxa"/>
            <w:vAlign w:val="center"/>
          </w:tcPr>
          <w:p>
            <w:pPr>
              <w:pStyle w:val="13"/>
            </w:pPr>
            <w:r>
              <w:t>按政策标准，免除保育教育费财政投入达标的比率</w:t>
            </w:r>
          </w:p>
        </w:tc>
        <w:tc>
          <w:tcPr>
            <w:tcW w:w="1784" w:type="dxa"/>
            <w:vAlign w:val="center"/>
          </w:tcPr>
          <w:p>
            <w:pPr>
              <w:pStyle w:val="13"/>
            </w:pPr>
            <w:r>
              <w:t>100%</w:t>
            </w:r>
          </w:p>
        </w:tc>
        <w:tc>
          <w:tcPr>
            <w:tcW w:w="259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20" w:type="dxa"/>
            <w:vAlign w:val="center"/>
          </w:tcPr>
          <w:p>
            <w:pPr>
              <w:pStyle w:val="13"/>
            </w:pPr>
            <w:r>
              <w:t>免保教及时拨付率</w:t>
            </w:r>
          </w:p>
        </w:tc>
        <w:tc>
          <w:tcPr>
            <w:tcW w:w="5066" w:type="dxa"/>
            <w:vAlign w:val="center"/>
          </w:tcPr>
          <w:p>
            <w:pPr>
              <w:pStyle w:val="13"/>
            </w:pPr>
            <w:r>
              <w:t>免保育教育费按时足额拨付的比率</w:t>
            </w:r>
          </w:p>
        </w:tc>
        <w:tc>
          <w:tcPr>
            <w:tcW w:w="1784" w:type="dxa"/>
            <w:vAlign w:val="center"/>
          </w:tcPr>
          <w:p>
            <w:pPr>
              <w:pStyle w:val="13"/>
            </w:pPr>
            <w:r>
              <w:t>100%</w:t>
            </w:r>
          </w:p>
        </w:tc>
        <w:tc>
          <w:tcPr>
            <w:tcW w:w="25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20" w:type="dxa"/>
            <w:vAlign w:val="center"/>
          </w:tcPr>
          <w:p>
            <w:pPr>
              <w:pStyle w:val="13"/>
            </w:pPr>
            <w:r>
              <w:t>保教费收费标准</w:t>
            </w:r>
          </w:p>
        </w:tc>
        <w:tc>
          <w:tcPr>
            <w:tcW w:w="5066" w:type="dxa"/>
            <w:vAlign w:val="center"/>
          </w:tcPr>
          <w:p>
            <w:pPr>
              <w:pStyle w:val="13"/>
            </w:pPr>
            <w:r>
              <w:t>公办幼儿园保育教育费收费标准</w:t>
            </w:r>
          </w:p>
        </w:tc>
        <w:tc>
          <w:tcPr>
            <w:tcW w:w="1784" w:type="dxa"/>
            <w:vAlign w:val="center"/>
          </w:tcPr>
          <w:p>
            <w:pPr>
              <w:pStyle w:val="13"/>
            </w:pPr>
            <w:r>
              <w:t>140元/生/月</w:t>
            </w:r>
          </w:p>
        </w:tc>
        <w:tc>
          <w:tcPr>
            <w:tcW w:w="25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20" w:type="dxa"/>
            <w:vAlign w:val="center"/>
          </w:tcPr>
          <w:p>
            <w:pPr>
              <w:pStyle w:val="13"/>
            </w:pPr>
            <w:r>
              <w:t>保教费收费标准</w:t>
            </w:r>
          </w:p>
        </w:tc>
        <w:tc>
          <w:tcPr>
            <w:tcW w:w="5066" w:type="dxa"/>
            <w:vAlign w:val="center"/>
          </w:tcPr>
          <w:p>
            <w:pPr>
              <w:pStyle w:val="13"/>
            </w:pPr>
            <w:r>
              <w:t>公办幼儿园保育教育费收费标准</w:t>
            </w:r>
          </w:p>
        </w:tc>
        <w:tc>
          <w:tcPr>
            <w:tcW w:w="1784" w:type="dxa"/>
            <w:vAlign w:val="center"/>
          </w:tcPr>
          <w:p>
            <w:pPr>
              <w:pStyle w:val="13"/>
            </w:pPr>
            <w:r>
              <w:t>80元/生/月</w:t>
            </w:r>
          </w:p>
        </w:tc>
        <w:tc>
          <w:tcPr>
            <w:tcW w:w="25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20" w:type="dxa"/>
            <w:vAlign w:val="center"/>
          </w:tcPr>
          <w:p>
            <w:pPr>
              <w:pStyle w:val="13"/>
            </w:pPr>
            <w:r>
              <w:t>降低教育成本</w:t>
            </w:r>
          </w:p>
        </w:tc>
        <w:tc>
          <w:tcPr>
            <w:tcW w:w="5066" w:type="dxa"/>
            <w:vAlign w:val="center"/>
          </w:tcPr>
          <w:p>
            <w:pPr>
              <w:pStyle w:val="13"/>
            </w:pPr>
            <w:r>
              <w:t>进一步降低学前教育成本</w:t>
            </w:r>
          </w:p>
        </w:tc>
        <w:tc>
          <w:tcPr>
            <w:tcW w:w="1784" w:type="dxa"/>
            <w:vAlign w:val="center"/>
          </w:tcPr>
          <w:p>
            <w:pPr>
              <w:pStyle w:val="13"/>
            </w:pPr>
            <w:r>
              <w:t>进一步降低</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20" w:type="dxa"/>
            <w:vAlign w:val="center"/>
          </w:tcPr>
          <w:p>
            <w:pPr>
              <w:pStyle w:val="13"/>
            </w:pPr>
            <w:r>
              <w:t>学前教育优质发展</w:t>
            </w:r>
          </w:p>
        </w:tc>
        <w:tc>
          <w:tcPr>
            <w:tcW w:w="5066" w:type="dxa"/>
            <w:vAlign w:val="center"/>
          </w:tcPr>
          <w:p>
            <w:pPr>
              <w:pStyle w:val="13"/>
            </w:pPr>
            <w:r>
              <w:t>推进学前教育普及普惠安全优质发展</w:t>
            </w:r>
          </w:p>
        </w:tc>
        <w:tc>
          <w:tcPr>
            <w:tcW w:w="1784" w:type="dxa"/>
            <w:vAlign w:val="center"/>
          </w:tcPr>
          <w:p>
            <w:pPr>
              <w:pStyle w:val="13"/>
            </w:pPr>
            <w:r>
              <w:t>进一步推进</w:t>
            </w:r>
          </w:p>
        </w:tc>
        <w:tc>
          <w:tcPr>
            <w:tcW w:w="25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20" w:type="dxa"/>
            <w:vAlign w:val="center"/>
          </w:tcPr>
          <w:p>
            <w:pPr>
              <w:pStyle w:val="13"/>
            </w:pPr>
            <w:r>
              <w:t>受益对象满意度</w:t>
            </w:r>
          </w:p>
        </w:tc>
        <w:tc>
          <w:tcPr>
            <w:tcW w:w="5066" w:type="dxa"/>
            <w:vAlign w:val="center"/>
          </w:tcPr>
          <w:p>
            <w:pPr>
              <w:pStyle w:val="13"/>
            </w:pPr>
            <w:r>
              <w:t>满意和较满意的受益对象占总调查人数的比率</w:t>
            </w:r>
          </w:p>
        </w:tc>
        <w:tc>
          <w:tcPr>
            <w:tcW w:w="1784" w:type="dxa"/>
            <w:vAlign w:val="center"/>
          </w:tcPr>
          <w:p>
            <w:pPr>
              <w:pStyle w:val="13"/>
            </w:pPr>
            <w:r>
              <w:t>≥95%</w:t>
            </w:r>
          </w:p>
        </w:tc>
        <w:tc>
          <w:tcPr>
            <w:tcW w:w="25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238、学前幼儿经费绩效目标表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2767"/>
        <w:gridCol w:w="3133"/>
        <w:gridCol w:w="1434"/>
        <w:gridCol w:w="18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54" w:type="dxa"/>
            <w:gridSpan w:val="2"/>
            <w:vAlign w:val="center"/>
          </w:tcPr>
          <w:p>
            <w:pPr>
              <w:pStyle w:val="13"/>
            </w:pPr>
            <w:r>
              <w:t>13012626P00005010015E</w:t>
            </w:r>
          </w:p>
        </w:tc>
        <w:tc>
          <w:tcPr>
            <w:tcW w:w="2767" w:type="dxa"/>
            <w:vAlign w:val="center"/>
          </w:tcPr>
          <w:p>
            <w:pPr>
              <w:pStyle w:val="11"/>
            </w:pPr>
            <w:r>
              <w:t>项目名称</w:t>
            </w:r>
          </w:p>
        </w:tc>
        <w:tc>
          <w:tcPr>
            <w:tcW w:w="6412"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86" w:type="dxa"/>
            <w:vAlign w:val="center"/>
          </w:tcPr>
          <w:p>
            <w:pPr>
              <w:pStyle w:val="13"/>
            </w:pPr>
            <w:r>
              <w:t>9.80</w:t>
            </w:r>
          </w:p>
        </w:tc>
        <w:tc>
          <w:tcPr>
            <w:tcW w:w="2767" w:type="dxa"/>
            <w:vAlign w:val="center"/>
          </w:tcPr>
          <w:p>
            <w:pPr>
              <w:pStyle w:val="11"/>
            </w:pPr>
            <w:r>
              <w:t>其中：财政资金</w:t>
            </w:r>
          </w:p>
        </w:tc>
        <w:tc>
          <w:tcPr>
            <w:tcW w:w="3133" w:type="dxa"/>
            <w:vAlign w:val="center"/>
          </w:tcPr>
          <w:p>
            <w:pPr>
              <w:pStyle w:val="13"/>
            </w:pPr>
            <w:r>
              <w:t>9.80</w:t>
            </w:r>
          </w:p>
        </w:tc>
        <w:tc>
          <w:tcPr>
            <w:tcW w:w="1434" w:type="dxa"/>
            <w:vAlign w:val="center"/>
          </w:tcPr>
          <w:p>
            <w:pPr>
              <w:pStyle w:val="11"/>
            </w:pPr>
            <w:r>
              <w:t>其他资金</w:t>
            </w:r>
          </w:p>
        </w:tc>
        <w:tc>
          <w:tcPr>
            <w:tcW w:w="18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及时足额发放幼儿教师工资，维护教师队伍稳定，保证幼儿园正常运转，规范办园，注重保教结合，遏制“大班额”、“小学化”倾向。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54" w:type="dxa"/>
            <w:gridSpan w:val="2"/>
            <w:vAlign w:val="center"/>
          </w:tcPr>
          <w:p>
            <w:pPr>
              <w:pStyle w:val="11"/>
            </w:pPr>
            <w:r>
              <w:t>3月底</w:t>
            </w:r>
          </w:p>
        </w:tc>
        <w:tc>
          <w:tcPr>
            <w:tcW w:w="2767" w:type="dxa"/>
            <w:vAlign w:val="center"/>
          </w:tcPr>
          <w:p>
            <w:pPr>
              <w:pStyle w:val="11"/>
            </w:pPr>
            <w:r>
              <w:t>6月底</w:t>
            </w:r>
          </w:p>
        </w:tc>
        <w:tc>
          <w:tcPr>
            <w:tcW w:w="3133" w:type="dxa"/>
            <w:vAlign w:val="center"/>
          </w:tcPr>
          <w:p>
            <w:pPr>
              <w:pStyle w:val="11"/>
            </w:pPr>
            <w:r>
              <w:t>10月底</w:t>
            </w:r>
          </w:p>
        </w:tc>
        <w:tc>
          <w:tcPr>
            <w:tcW w:w="32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4"/>
            </w:pPr>
            <w:r>
              <w:t>30%</w:t>
            </w:r>
          </w:p>
        </w:tc>
        <w:tc>
          <w:tcPr>
            <w:tcW w:w="2767" w:type="dxa"/>
            <w:vAlign w:val="center"/>
          </w:tcPr>
          <w:p>
            <w:pPr>
              <w:pStyle w:val="14"/>
            </w:pPr>
            <w:r>
              <w:t>60%</w:t>
            </w:r>
          </w:p>
        </w:tc>
        <w:tc>
          <w:tcPr>
            <w:tcW w:w="3133" w:type="dxa"/>
            <w:vAlign w:val="center"/>
          </w:tcPr>
          <w:p>
            <w:pPr>
              <w:pStyle w:val="14"/>
            </w:pPr>
            <w:r>
              <w:t>90%</w:t>
            </w:r>
          </w:p>
        </w:tc>
        <w:tc>
          <w:tcPr>
            <w:tcW w:w="32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1.学前适龄幼儿122名，学前三年毛入园率达标；及时足额发放幼儿教师工资，维护教师队伍稳定。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5967"/>
        <w:gridCol w:w="1350"/>
        <w:gridCol w:w="18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53" w:type="dxa"/>
            <w:vAlign w:val="center"/>
          </w:tcPr>
          <w:p>
            <w:pPr>
              <w:pStyle w:val="11"/>
            </w:pPr>
            <w:r>
              <w:t>三级指标</w:t>
            </w:r>
          </w:p>
        </w:tc>
        <w:tc>
          <w:tcPr>
            <w:tcW w:w="5967" w:type="dxa"/>
            <w:vAlign w:val="center"/>
          </w:tcPr>
          <w:p>
            <w:pPr>
              <w:pStyle w:val="11"/>
            </w:pPr>
            <w:r>
              <w:t>绩效指标描述</w:t>
            </w:r>
          </w:p>
        </w:tc>
        <w:tc>
          <w:tcPr>
            <w:tcW w:w="1350" w:type="dxa"/>
            <w:vAlign w:val="center"/>
          </w:tcPr>
          <w:p>
            <w:pPr>
              <w:pStyle w:val="11"/>
            </w:pPr>
            <w:r>
              <w:t>指标值</w:t>
            </w:r>
          </w:p>
        </w:tc>
        <w:tc>
          <w:tcPr>
            <w:tcW w:w="18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53" w:type="dxa"/>
            <w:vAlign w:val="center"/>
          </w:tcPr>
          <w:p>
            <w:pPr>
              <w:pStyle w:val="13"/>
            </w:pPr>
            <w:r>
              <w:t>学前适龄幼儿数</w:t>
            </w:r>
          </w:p>
        </w:tc>
        <w:tc>
          <w:tcPr>
            <w:tcW w:w="5967" w:type="dxa"/>
            <w:vAlign w:val="center"/>
          </w:tcPr>
          <w:p>
            <w:pPr>
              <w:pStyle w:val="13"/>
            </w:pPr>
            <w:r>
              <w:t>学前教育阶段在校生数量</w:t>
            </w:r>
          </w:p>
        </w:tc>
        <w:tc>
          <w:tcPr>
            <w:tcW w:w="1350" w:type="dxa"/>
            <w:vAlign w:val="center"/>
          </w:tcPr>
          <w:p>
            <w:pPr>
              <w:pStyle w:val="13"/>
            </w:pPr>
            <w:r>
              <w:t>&gt;122人</w:t>
            </w:r>
          </w:p>
        </w:tc>
        <w:tc>
          <w:tcPr>
            <w:tcW w:w="1895"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53" w:type="dxa"/>
            <w:vAlign w:val="center"/>
          </w:tcPr>
          <w:p>
            <w:pPr>
              <w:pStyle w:val="13"/>
            </w:pPr>
            <w:r>
              <w:t>学前三年毛入园率</w:t>
            </w:r>
          </w:p>
        </w:tc>
        <w:tc>
          <w:tcPr>
            <w:tcW w:w="5967" w:type="dxa"/>
            <w:vAlign w:val="center"/>
          </w:tcPr>
          <w:p>
            <w:pPr>
              <w:pStyle w:val="13"/>
            </w:pPr>
            <w:r>
              <w:t>在园幼儿数占相应学龄应入园人口总数的比例</w:t>
            </w:r>
          </w:p>
        </w:tc>
        <w:tc>
          <w:tcPr>
            <w:tcW w:w="1350" w:type="dxa"/>
            <w:vAlign w:val="center"/>
          </w:tcPr>
          <w:p>
            <w:pPr>
              <w:pStyle w:val="13"/>
            </w:pPr>
            <w:r>
              <w:t>≥95%</w:t>
            </w:r>
          </w:p>
        </w:tc>
        <w:tc>
          <w:tcPr>
            <w:tcW w:w="18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53" w:type="dxa"/>
            <w:vAlign w:val="center"/>
          </w:tcPr>
          <w:p>
            <w:pPr>
              <w:pStyle w:val="13"/>
            </w:pPr>
            <w:r>
              <w:t>幼儿教师工资发放及时率</w:t>
            </w:r>
          </w:p>
        </w:tc>
        <w:tc>
          <w:tcPr>
            <w:tcW w:w="5967" w:type="dxa"/>
            <w:vAlign w:val="center"/>
          </w:tcPr>
          <w:p>
            <w:pPr>
              <w:pStyle w:val="13"/>
            </w:pPr>
            <w:r>
              <w:t>实际发放幼儿教师工资与应及时足额发放的比例</w:t>
            </w:r>
          </w:p>
        </w:tc>
        <w:tc>
          <w:tcPr>
            <w:tcW w:w="1350" w:type="dxa"/>
            <w:vAlign w:val="center"/>
          </w:tcPr>
          <w:p>
            <w:pPr>
              <w:pStyle w:val="13"/>
            </w:pPr>
            <w:r>
              <w:t>100%</w:t>
            </w:r>
          </w:p>
        </w:tc>
        <w:tc>
          <w:tcPr>
            <w:tcW w:w="18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53" w:type="dxa"/>
            <w:vAlign w:val="center"/>
          </w:tcPr>
          <w:p>
            <w:pPr>
              <w:pStyle w:val="13"/>
            </w:pPr>
            <w:r>
              <w:t>学前幼儿收费标准</w:t>
            </w:r>
          </w:p>
        </w:tc>
        <w:tc>
          <w:tcPr>
            <w:tcW w:w="5967" w:type="dxa"/>
            <w:vAlign w:val="center"/>
          </w:tcPr>
          <w:p>
            <w:pPr>
              <w:pStyle w:val="13"/>
            </w:pPr>
            <w:r>
              <w:t>依据《灵发改[2024]272号》文件，学前幼儿收费标准</w:t>
            </w:r>
          </w:p>
        </w:tc>
        <w:tc>
          <w:tcPr>
            <w:tcW w:w="1350" w:type="dxa"/>
            <w:vAlign w:val="center"/>
          </w:tcPr>
          <w:p>
            <w:pPr>
              <w:pStyle w:val="13"/>
            </w:pPr>
            <w:r>
              <w:t>140/生/月</w:t>
            </w:r>
          </w:p>
        </w:tc>
        <w:tc>
          <w:tcPr>
            <w:tcW w:w="1895"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53" w:type="dxa"/>
            <w:vAlign w:val="center"/>
          </w:tcPr>
          <w:p>
            <w:pPr>
              <w:pStyle w:val="13"/>
            </w:pPr>
            <w:r>
              <w:t>学前幼儿收费标准</w:t>
            </w:r>
          </w:p>
        </w:tc>
        <w:tc>
          <w:tcPr>
            <w:tcW w:w="5967" w:type="dxa"/>
            <w:vAlign w:val="center"/>
          </w:tcPr>
          <w:p>
            <w:pPr>
              <w:pStyle w:val="13"/>
            </w:pPr>
            <w:r>
              <w:t>依据《灵发改价格【2018】149号》文件，学前幼儿收费标准</w:t>
            </w:r>
          </w:p>
        </w:tc>
        <w:tc>
          <w:tcPr>
            <w:tcW w:w="1350" w:type="dxa"/>
            <w:vAlign w:val="center"/>
          </w:tcPr>
          <w:p>
            <w:pPr>
              <w:pStyle w:val="13"/>
            </w:pPr>
            <w:r>
              <w:t>80/生/月</w:t>
            </w:r>
          </w:p>
        </w:tc>
        <w:tc>
          <w:tcPr>
            <w:tcW w:w="1895"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53" w:type="dxa"/>
            <w:vAlign w:val="center"/>
          </w:tcPr>
          <w:p>
            <w:pPr>
              <w:pStyle w:val="13"/>
            </w:pPr>
            <w:r>
              <w:t>保运转，规范办园</w:t>
            </w:r>
          </w:p>
        </w:tc>
        <w:tc>
          <w:tcPr>
            <w:tcW w:w="5967" w:type="dxa"/>
            <w:vAlign w:val="center"/>
          </w:tcPr>
          <w:p>
            <w:pPr>
              <w:pStyle w:val="13"/>
            </w:pPr>
            <w:r>
              <w:t>保障幼儿园正常运转，规范办园，遏制“大班额”、“小学化”倾向</w:t>
            </w:r>
          </w:p>
        </w:tc>
        <w:tc>
          <w:tcPr>
            <w:tcW w:w="1350" w:type="dxa"/>
            <w:vAlign w:val="center"/>
          </w:tcPr>
          <w:p>
            <w:pPr>
              <w:pStyle w:val="13"/>
            </w:pPr>
            <w:r>
              <w:t>进一步保障</w:t>
            </w:r>
          </w:p>
        </w:tc>
        <w:tc>
          <w:tcPr>
            <w:tcW w:w="18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53" w:type="dxa"/>
            <w:vAlign w:val="center"/>
          </w:tcPr>
          <w:p>
            <w:pPr>
              <w:pStyle w:val="13"/>
            </w:pPr>
            <w:r>
              <w:t>提高教师队伍素质</w:t>
            </w:r>
          </w:p>
        </w:tc>
        <w:tc>
          <w:tcPr>
            <w:tcW w:w="5967" w:type="dxa"/>
            <w:vAlign w:val="center"/>
          </w:tcPr>
          <w:p>
            <w:pPr>
              <w:pStyle w:val="13"/>
            </w:pPr>
            <w:r>
              <w:t>实行园长、教师定期培训和全员轮训制度，提高教师专业水平和科学保教能力</w:t>
            </w:r>
          </w:p>
        </w:tc>
        <w:tc>
          <w:tcPr>
            <w:tcW w:w="1350" w:type="dxa"/>
            <w:vAlign w:val="center"/>
          </w:tcPr>
          <w:p>
            <w:pPr>
              <w:pStyle w:val="13"/>
            </w:pPr>
            <w:r>
              <w:t>进一步提高</w:t>
            </w:r>
          </w:p>
        </w:tc>
        <w:tc>
          <w:tcPr>
            <w:tcW w:w="18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53" w:type="dxa"/>
            <w:vAlign w:val="center"/>
          </w:tcPr>
          <w:p>
            <w:pPr>
              <w:pStyle w:val="13"/>
            </w:pPr>
            <w:r>
              <w:t>受益对象满意度</w:t>
            </w:r>
          </w:p>
        </w:tc>
        <w:tc>
          <w:tcPr>
            <w:tcW w:w="5967" w:type="dxa"/>
            <w:vAlign w:val="center"/>
          </w:tcPr>
          <w:p>
            <w:pPr>
              <w:pStyle w:val="13"/>
            </w:pPr>
            <w:r>
              <w:t>满意和较满意的受益对象占总调查人数的比率</w:t>
            </w:r>
          </w:p>
        </w:tc>
        <w:tc>
          <w:tcPr>
            <w:tcW w:w="1350" w:type="dxa"/>
            <w:vAlign w:val="center"/>
          </w:tcPr>
          <w:p>
            <w:pPr>
              <w:pStyle w:val="13"/>
            </w:pPr>
            <w:r>
              <w:t>≥95%</w:t>
            </w:r>
          </w:p>
        </w:tc>
        <w:tc>
          <w:tcPr>
            <w:tcW w:w="18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239、支持学前教育发展项目（省级公办幼儿生均经费）绩效目标表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2950"/>
        <w:gridCol w:w="1967"/>
        <w:gridCol w:w="2450"/>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54" w:type="dxa"/>
            <w:gridSpan w:val="2"/>
            <w:vAlign w:val="center"/>
          </w:tcPr>
          <w:p>
            <w:pPr>
              <w:pStyle w:val="13"/>
            </w:pPr>
            <w:r>
              <w:t>13012626P00002610066R</w:t>
            </w:r>
          </w:p>
        </w:tc>
        <w:tc>
          <w:tcPr>
            <w:tcW w:w="2950" w:type="dxa"/>
            <w:vAlign w:val="center"/>
          </w:tcPr>
          <w:p>
            <w:pPr>
              <w:pStyle w:val="11"/>
            </w:pPr>
            <w:r>
              <w:t>项目名称</w:t>
            </w:r>
          </w:p>
        </w:tc>
        <w:tc>
          <w:tcPr>
            <w:tcW w:w="6529"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86" w:type="dxa"/>
            <w:vAlign w:val="center"/>
          </w:tcPr>
          <w:p>
            <w:pPr>
              <w:pStyle w:val="13"/>
            </w:pPr>
            <w:r>
              <w:t>4.07</w:t>
            </w:r>
          </w:p>
        </w:tc>
        <w:tc>
          <w:tcPr>
            <w:tcW w:w="2950" w:type="dxa"/>
            <w:vAlign w:val="center"/>
          </w:tcPr>
          <w:p>
            <w:pPr>
              <w:pStyle w:val="11"/>
            </w:pPr>
            <w:r>
              <w:t>其中：财政资金</w:t>
            </w:r>
          </w:p>
        </w:tc>
        <w:tc>
          <w:tcPr>
            <w:tcW w:w="1967" w:type="dxa"/>
            <w:vAlign w:val="center"/>
          </w:tcPr>
          <w:p>
            <w:pPr>
              <w:pStyle w:val="13"/>
            </w:pPr>
            <w:r>
              <w:t>4.07</w:t>
            </w:r>
          </w:p>
        </w:tc>
        <w:tc>
          <w:tcPr>
            <w:tcW w:w="2450" w:type="dxa"/>
            <w:vAlign w:val="center"/>
          </w:tcPr>
          <w:p>
            <w:pPr>
              <w:pStyle w:val="11"/>
            </w:pPr>
            <w:r>
              <w:t>其他资金</w:t>
            </w:r>
          </w:p>
        </w:tc>
        <w:tc>
          <w:tcPr>
            <w:tcW w:w="21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足额为122名公办幼儿园在园幼儿拨付生均公用经费，改善公办幼儿园办园条件，保证公办幼儿园日常运转，为学前教育的健康发展提供保障。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54" w:type="dxa"/>
            <w:gridSpan w:val="2"/>
            <w:vAlign w:val="center"/>
          </w:tcPr>
          <w:p>
            <w:pPr>
              <w:pStyle w:val="11"/>
            </w:pPr>
            <w:r>
              <w:t>3月底</w:t>
            </w:r>
          </w:p>
        </w:tc>
        <w:tc>
          <w:tcPr>
            <w:tcW w:w="2950" w:type="dxa"/>
            <w:vAlign w:val="center"/>
          </w:tcPr>
          <w:p>
            <w:pPr>
              <w:pStyle w:val="11"/>
            </w:pPr>
            <w:r>
              <w:t>6月底</w:t>
            </w:r>
          </w:p>
        </w:tc>
        <w:tc>
          <w:tcPr>
            <w:tcW w:w="1967" w:type="dxa"/>
            <w:vAlign w:val="center"/>
          </w:tcPr>
          <w:p>
            <w:pPr>
              <w:pStyle w:val="11"/>
            </w:pPr>
            <w:r>
              <w:t>10月底</w:t>
            </w:r>
          </w:p>
        </w:tc>
        <w:tc>
          <w:tcPr>
            <w:tcW w:w="45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54" w:type="dxa"/>
            <w:gridSpan w:val="2"/>
            <w:vAlign w:val="center"/>
          </w:tcPr>
          <w:p>
            <w:pPr>
              <w:pStyle w:val="14"/>
            </w:pPr>
            <w:r>
              <w:t>30%</w:t>
            </w:r>
          </w:p>
        </w:tc>
        <w:tc>
          <w:tcPr>
            <w:tcW w:w="2950" w:type="dxa"/>
            <w:vAlign w:val="center"/>
          </w:tcPr>
          <w:p>
            <w:pPr>
              <w:pStyle w:val="14"/>
            </w:pPr>
            <w:r>
              <w:t>60%</w:t>
            </w:r>
          </w:p>
        </w:tc>
        <w:tc>
          <w:tcPr>
            <w:tcW w:w="1967" w:type="dxa"/>
            <w:vAlign w:val="center"/>
          </w:tcPr>
          <w:p>
            <w:pPr>
              <w:pStyle w:val="14"/>
            </w:pPr>
            <w:r>
              <w:t>90%</w:t>
            </w:r>
          </w:p>
        </w:tc>
        <w:tc>
          <w:tcPr>
            <w:tcW w:w="45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1.按时足额为122名公办幼儿园在园幼儿拨付生均公用经费。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3"/>
        <w:gridCol w:w="4933"/>
        <w:gridCol w:w="2450"/>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53" w:type="dxa"/>
            <w:vAlign w:val="center"/>
          </w:tcPr>
          <w:p>
            <w:pPr>
              <w:pStyle w:val="11"/>
            </w:pPr>
            <w:r>
              <w:t>三级指标</w:t>
            </w:r>
          </w:p>
        </w:tc>
        <w:tc>
          <w:tcPr>
            <w:tcW w:w="4933" w:type="dxa"/>
            <w:vAlign w:val="center"/>
          </w:tcPr>
          <w:p>
            <w:pPr>
              <w:pStyle w:val="11"/>
            </w:pPr>
            <w:r>
              <w:t>绩效指标描述</w:t>
            </w:r>
          </w:p>
        </w:tc>
        <w:tc>
          <w:tcPr>
            <w:tcW w:w="2450" w:type="dxa"/>
            <w:vAlign w:val="center"/>
          </w:tcPr>
          <w:p>
            <w:pPr>
              <w:pStyle w:val="11"/>
            </w:pPr>
            <w:r>
              <w:t>指标值</w:t>
            </w:r>
          </w:p>
        </w:tc>
        <w:tc>
          <w:tcPr>
            <w:tcW w:w="21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53" w:type="dxa"/>
            <w:vAlign w:val="center"/>
          </w:tcPr>
          <w:p>
            <w:pPr>
              <w:pStyle w:val="13"/>
            </w:pPr>
            <w:r>
              <w:t>在园幼儿数量</w:t>
            </w:r>
          </w:p>
        </w:tc>
        <w:tc>
          <w:tcPr>
            <w:tcW w:w="4933" w:type="dxa"/>
            <w:vAlign w:val="center"/>
          </w:tcPr>
          <w:p>
            <w:pPr>
              <w:pStyle w:val="13"/>
            </w:pPr>
            <w:r>
              <w:t>公办幼儿园预计在园幼儿的数量</w:t>
            </w:r>
          </w:p>
        </w:tc>
        <w:tc>
          <w:tcPr>
            <w:tcW w:w="2450" w:type="dxa"/>
            <w:vAlign w:val="center"/>
          </w:tcPr>
          <w:p>
            <w:pPr>
              <w:pStyle w:val="13"/>
            </w:pPr>
            <w:r>
              <w:t>≥122实际在园人数</w:t>
            </w:r>
          </w:p>
        </w:tc>
        <w:tc>
          <w:tcPr>
            <w:tcW w:w="2129"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53" w:type="dxa"/>
            <w:vAlign w:val="center"/>
          </w:tcPr>
          <w:p>
            <w:pPr>
              <w:pStyle w:val="13"/>
            </w:pPr>
            <w:r>
              <w:t>生均财政投入达标率</w:t>
            </w:r>
          </w:p>
        </w:tc>
        <w:tc>
          <w:tcPr>
            <w:tcW w:w="4933" w:type="dxa"/>
            <w:vAlign w:val="center"/>
          </w:tcPr>
          <w:p>
            <w:pPr>
              <w:pStyle w:val="13"/>
            </w:pPr>
            <w:r>
              <w:t>按幼儿生均基准定额，财政投入达标的比率</w:t>
            </w:r>
          </w:p>
        </w:tc>
        <w:tc>
          <w:tcPr>
            <w:tcW w:w="2450" w:type="dxa"/>
            <w:vAlign w:val="center"/>
          </w:tcPr>
          <w:p>
            <w:pPr>
              <w:pStyle w:val="13"/>
            </w:pPr>
            <w:r>
              <w:t>100%</w:t>
            </w:r>
          </w:p>
        </w:tc>
        <w:tc>
          <w:tcPr>
            <w:tcW w:w="21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53" w:type="dxa"/>
            <w:vAlign w:val="center"/>
          </w:tcPr>
          <w:p>
            <w:pPr>
              <w:pStyle w:val="13"/>
            </w:pPr>
            <w:r>
              <w:t>生均经费拨付及时率</w:t>
            </w:r>
          </w:p>
        </w:tc>
        <w:tc>
          <w:tcPr>
            <w:tcW w:w="4933" w:type="dxa"/>
            <w:vAlign w:val="center"/>
          </w:tcPr>
          <w:p>
            <w:pPr>
              <w:pStyle w:val="13"/>
            </w:pPr>
            <w:r>
              <w:t>及时足额拨付公办幼儿园生均经费的比率</w:t>
            </w:r>
          </w:p>
        </w:tc>
        <w:tc>
          <w:tcPr>
            <w:tcW w:w="2450" w:type="dxa"/>
            <w:vAlign w:val="center"/>
          </w:tcPr>
          <w:p>
            <w:pPr>
              <w:pStyle w:val="13"/>
            </w:pPr>
            <w:r>
              <w:t>100%</w:t>
            </w:r>
          </w:p>
        </w:tc>
        <w:tc>
          <w:tcPr>
            <w:tcW w:w="21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53" w:type="dxa"/>
            <w:vAlign w:val="center"/>
          </w:tcPr>
          <w:p>
            <w:pPr>
              <w:pStyle w:val="13"/>
            </w:pPr>
            <w:r>
              <w:t>生均经费基准定额</w:t>
            </w:r>
          </w:p>
        </w:tc>
        <w:tc>
          <w:tcPr>
            <w:tcW w:w="4933" w:type="dxa"/>
            <w:vAlign w:val="center"/>
          </w:tcPr>
          <w:p>
            <w:pPr>
              <w:pStyle w:val="13"/>
            </w:pPr>
            <w:r>
              <w:t>公办幼儿园生均经费基准定额</w:t>
            </w:r>
          </w:p>
        </w:tc>
        <w:tc>
          <w:tcPr>
            <w:tcW w:w="2450" w:type="dxa"/>
            <w:vAlign w:val="center"/>
          </w:tcPr>
          <w:p>
            <w:pPr>
              <w:pStyle w:val="13"/>
            </w:pPr>
            <w:r>
              <w:t>600元/生/年</w:t>
            </w:r>
          </w:p>
        </w:tc>
        <w:tc>
          <w:tcPr>
            <w:tcW w:w="21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53" w:type="dxa"/>
            <w:vAlign w:val="center"/>
          </w:tcPr>
          <w:p>
            <w:pPr>
              <w:pStyle w:val="13"/>
            </w:pPr>
            <w:r>
              <w:t>学前教育保障情况</w:t>
            </w:r>
          </w:p>
        </w:tc>
        <w:tc>
          <w:tcPr>
            <w:tcW w:w="4933" w:type="dxa"/>
            <w:vAlign w:val="center"/>
          </w:tcPr>
          <w:p>
            <w:pPr>
              <w:pStyle w:val="13"/>
            </w:pPr>
            <w:r>
              <w:t>公用经费保障幼儿园正常运转，完成保教活动</w:t>
            </w:r>
          </w:p>
        </w:tc>
        <w:tc>
          <w:tcPr>
            <w:tcW w:w="2450" w:type="dxa"/>
            <w:vAlign w:val="center"/>
          </w:tcPr>
          <w:p>
            <w:pPr>
              <w:pStyle w:val="13"/>
            </w:pPr>
            <w:r>
              <w:t>进一步保障</w:t>
            </w:r>
          </w:p>
        </w:tc>
        <w:tc>
          <w:tcPr>
            <w:tcW w:w="21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53" w:type="dxa"/>
            <w:vAlign w:val="center"/>
          </w:tcPr>
          <w:p>
            <w:pPr>
              <w:pStyle w:val="13"/>
            </w:pPr>
            <w:r>
              <w:t>办园条件改善情况</w:t>
            </w:r>
          </w:p>
        </w:tc>
        <w:tc>
          <w:tcPr>
            <w:tcW w:w="4933" w:type="dxa"/>
            <w:vAlign w:val="center"/>
          </w:tcPr>
          <w:p>
            <w:pPr>
              <w:pStyle w:val="13"/>
            </w:pPr>
            <w:r>
              <w:t>公办幼儿园办园条件得到进一步改善</w:t>
            </w:r>
          </w:p>
        </w:tc>
        <w:tc>
          <w:tcPr>
            <w:tcW w:w="2450" w:type="dxa"/>
            <w:vAlign w:val="center"/>
          </w:tcPr>
          <w:p>
            <w:pPr>
              <w:pStyle w:val="13"/>
            </w:pPr>
            <w:r>
              <w:t>进一步改善</w:t>
            </w:r>
          </w:p>
        </w:tc>
        <w:tc>
          <w:tcPr>
            <w:tcW w:w="21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53" w:type="dxa"/>
            <w:vAlign w:val="center"/>
          </w:tcPr>
          <w:p>
            <w:pPr>
              <w:pStyle w:val="13"/>
            </w:pPr>
            <w:r>
              <w:t>受益对象满意度</w:t>
            </w:r>
          </w:p>
        </w:tc>
        <w:tc>
          <w:tcPr>
            <w:tcW w:w="4933" w:type="dxa"/>
            <w:vAlign w:val="center"/>
          </w:tcPr>
          <w:p>
            <w:pPr>
              <w:pStyle w:val="13"/>
            </w:pPr>
            <w:r>
              <w:t>满意和较满意的受益对象占总调查人数的比率</w:t>
            </w:r>
          </w:p>
        </w:tc>
        <w:tc>
          <w:tcPr>
            <w:tcW w:w="2450" w:type="dxa"/>
            <w:vAlign w:val="center"/>
          </w:tcPr>
          <w:p>
            <w:pPr>
              <w:pStyle w:val="13"/>
            </w:pPr>
            <w:r>
              <w:t>≥95%</w:t>
            </w:r>
          </w:p>
        </w:tc>
        <w:tc>
          <w:tcPr>
            <w:tcW w:w="21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240、支持学前教育发展项目（中央学前幼儿资助）绩效目标表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20"/>
        <w:gridCol w:w="2050"/>
        <w:gridCol w:w="2551"/>
        <w:gridCol w:w="1749"/>
        <w:gridCol w:w="17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888" w:type="dxa"/>
            <w:gridSpan w:val="2"/>
            <w:vAlign w:val="center"/>
          </w:tcPr>
          <w:p>
            <w:pPr>
              <w:pStyle w:val="13"/>
            </w:pPr>
            <w:r>
              <w:t>13012626P00000610049E</w:t>
            </w:r>
          </w:p>
        </w:tc>
        <w:tc>
          <w:tcPr>
            <w:tcW w:w="2050"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20" w:type="dxa"/>
            <w:vAlign w:val="center"/>
          </w:tcPr>
          <w:p>
            <w:pPr>
              <w:pStyle w:val="13"/>
            </w:pPr>
            <w:r>
              <w:t>1.35</w:t>
            </w:r>
          </w:p>
        </w:tc>
        <w:tc>
          <w:tcPr>
            <w:tcW w:w="2050" w:type="dxa"/>
            <w:vAlign w:val="center"/>
          </w:tcPr>
          <w:p>
            <w:pPr>
              <w:pStyle w:val="11"/>
            </w:pPr>
            <w:r>
              <w:t>其中：财政资金</w:t>
            </w:r>
          </w:p>
        </w:tc>
        <w:tc>
          <w:tcPr>
            <w:tcW w:w="2551" w:type="dxa"/>
            <w:vAlign w:val="center"/>
          </w:tcPr>
          <w:p>
            <w:pPr>
              <w:pStyle w:val="13"/>
            </w:pPr>
            <w:r>
              <w:t>1.35</w:t>
            </w:r>
          </w:p>
        </w:tc>
        <w:tc>
          <w:tcPr>
            <w:tcW w:w="1749" w:type="dxa"/>
            <w:vAlign w:val="center"/>
          </w:tcPr>
          <w:p>
            <w:pPr>
              <w:pStyle w:val="11"/>
            </w:pPr>
            <w:r>
              <w:t>其他资金</w:t>
            </w:r>
          </w:p>
        </w:tc>
        <w:tc>
          <w:tcPr>
            <w:tcW w:w="17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提高农村学前教育入园率，切实落实学前资助制度，配合落实精准扶贫政策，确保家庭经济困难儿童享受资助。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888" w:type="dxa"/>
            <w:gridSpan w:val="2"/>
            <w:vAlign w:val="center"/>
          </w:tcPr>
          <w:p>
            <w:pPr>
              <w:pStyle w:val="11"/>
            </w:pPr>
            <w:r>
              <w:t>3月底</w:t>
            </w:r>
          </w:p>
        </w:tc>
        <w:tc>
          <w:tcPr>
            <w:tcW w:w="2050"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88" w:type="dxa"/>
            <w:gridSpan w:val="2"/>
            <w:vAlign w:val="center"/>
          </w:tcPr>
          <w:p>
            <w:pPr>
              <w:pStyle w:val="14"/>
            </w:pPr>
            <w:r>
              <w:t>30%</w:t>
            </w:r>
          </w:p>
        </w:tc>
        <w:tc>
          <w:tcPr>
            <w:tcW w:w="2050"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1.保障家庭经济困难27名儿童获得资助，提高农村学前教育入园率。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4667"/>
        <w:gridCol w:w="1666"/>
        <w:gridCol w:w="1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03" w:type="dxa"/>
            <w:vAlign w:val="center"/>
          </w:tcPr>
          <w:p>
            <w:pPr>
              <w:pStyle w:val="11"/>
            </w:pPr>
            <w:r>
              <w:t>三级指标</w:t>
            </w:r>
          </w:p>
        </w:tc>
        <w:tc>
          <w:tcPr>
            <w:tcW w:w="4667" w:type="dxa"/>
            <w:vAlign w:val="center"/>
          </w:tcPr>
          <w:p>
            <w:pPr>
              <w:pStyle w:val="11"/>
            </w:pPr>
            <w:r>
              <w:t>绩效指标描述</w:t>
            </w:r>
          </w:p>
        </w:tc>
        <w:tc>
          <w:tcPr>
            <w:tcW w:w="1666" w:type="dxa"/>
            <w:vAlign w:val="center"/>
          </w:tcPr>
          <w:p>
            <w:pPr>
              <w:pStyle w:val="11"/>
            </w:pPr>
            <w:r>
              <w:t>指标值</w:t>
            </w:r>
          </w:p>
        </w:tc>
        <w:tc>
          <w:tcPr>
            <w:tcW w:w="18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03" w:type="dxa"/>
            <w:vAlign w:val="center"/>
          </w:tcPr>
          <w:p>
            <w:pPr>
              <w:pStyle w:val="13"/>
            </w:pPr>
            <w:r>
              <w:t>家庭经济困难儿童人数</w:t>
            </w:r>
          </w:p>
        </w:tc>
        <w:tc>
          <w:tcPr>
            <w:tcW w:w="4667" w:type="dxa"/>
            <w:vAlign w:val="center"/>
          </w:tcPr>
          <w:p>
            <w:pPr>
              <w:pStyle w:val="13"/>
            </w:pPr>
            <w:r>
              <w:t>困难儿童人数</w:t>
            </w:r>
          </w:p>
        </w:tc>
        <w:tc>
          <w:tcPr>
            <w:tcW w:w="1666" w:type="dxa"/>
            <w:vAlign w:val="center"/>
          </w:tcPr>
          <w:p>
            <w:pPr>
              <w:pStyle w:val="13"/>
            </w:pPr>
            <w:r>
              <w:t>≥27人</w:t>
            </w:r>
          </w:p>
        </w:tc>
        <w:tc>
          <w:tcPr>
            <w:tcW w:w="182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03" w:type="dxa"/>
            <w:vAlign w:val="center"/>
          </w:tcPr>
          <w:p>
            <w:pPr>
              <w:pStyle w:val="13"/>
            </w:pPr>
            <w:r>
              <w:t>资助标准达标率</w:t>
            </w:r>
          </w:p>
        </w:tc>
        <w:tc>
          <w:tcPr>
            <w:tcW w:w="4667" w:type="dxa"/>
            <w:vAlign w:val="center"/>
          </w:tcPr>
          <w:p>
            <w:pPr>
              <w:pStyle w:val="13"/>
            </w:pPr>
            <w:r>
              <w:t>资助标准达标率</w:t>
            </w:r>
          </w:p>
        </w:tc>
        <w:tc>
          <w:tcPr>
            <w:tcW w:w="1666" w:type="dxa"/>
            <w:vAlign w:val="center"/>
          </w:tcPr>
          <w:p>
            <w:pPr>
              <w:pStyle w:val="13"/>
            </w:pPr>
            <w:r>
              <w:t>100%</w:t>
            </w:r>
          </w:p>
        </w:tc>
        <w:tc>
          <w:tcPr>
            <w:tcW w:w="18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03" w:type="dxa"/>
            <w:vAlign w:val="center"/>
          </w:tcPr>
          <w:p>
            <w:pPr>
              <w:pStyle w:val="13"/>
            </w:pPr>
            <w:r>
              <w:t>资助经费及时发放率</w:t>
            </w:r>
          </w:p>
        </w:tc>
        <w:tc>
          <w:tcPr>
            <w:tcW w:w="4667" w:type="dxa"/>
            <w:vAlign w:val="center"/>
          </w:tcPr>
          <w:p>
            <w:pPr>
              <w:pStyle w:val="13"/>
            </w:pPr>
            <w:r>
              <w:t>资助经费及时发放的比率</w:t>
            </w:r>
          </w:p>
        </w:tc>
        <w:tc>
          <w:tcPr>
            <w:tcW w:w="1666" w:type="dxa"/>
            <w:vAlign w:val="center"/>
          </w:tcPr>
          <w:p>
            <w:pPr>
              <w:pStyle w:val="13"/>
            </w:pPr>
            <w:r>
              <w:t>100%</w:t>
            </w:r>
          </w:p>
        </w:tc>
        <w:tc>
          <w:tcPr>
            <w:tcW w:w="18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03" w:type="dxa"/>
            <w:vAlign w:val="center"/>
          </w:tcPr>
          <w:p>
            <w:pPr>
              <w:pStyle w:val="13"/>
            </w:pPr>
            <w:r>
              <w:t>家庭经济困难儿童生均资助标准</w:t>
            </w:r>
          </w:p>
        </w:tc>
        <w:tc>
          <w:tcPr>
            <w:tcW w:w="4667" w:type="dxa"/>
            <w:vAlign w:val="center"/>
          </w:tcPr>
          <w:p>
            <w:pPr>
              <w:pStyle w:val="13"/>
            </w:pPr>
            <w:r>
              <w:t>家庭经济困难儿童城区生均资助标准</w:t>
            </w:r>
          </w:p>
        </w:tc>
        <w:tc>
          <w:tcPr>
            <w:tcW w:w="1666" w:type="dxa"/>
            <w:vAlign w:val="center"/>
          </w:tcPr>
          <w:p>
            <w:pPr>
              <w:pStyle w:val="13"/>
            </w:pPr>
            <w:r>
              <w:t>900元/学年</w:t>
            </w:r>
          </w:p>
        </w:tc>
        <w:tc>
          <w:tcPr>
            <w:tcW w:w="1829" w:type="dxa"/>
            <w:vAlign w:val="center"/>
          </w:tcPr>
          <w:p>
            <w:pPr>
              <w:pStyle w:val="13"/>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03" w:type="dxa"/>
            <w:vAlign w:val="center"/>
          </w:tcPr>
          <w:p>
            <w:pPr>
              <w:pStyle w:val="13"/>
            </w:pPr>
            <w:r>
              <w:t>家庭经济困难儿童生均资助标准</w:t>
            </w:r>
          </w:p>
        </w:tc>
        <w:tc>
          <w:tcPr>
            <w:tcW w:w="4667" w:type="dxa"/>
            <w:vAlign w:val="center"/>
          </w:tcPr>
          <w:p>
            <w:pPr>
              <w:pStyle w:val="13"/>
            </w:pPr>
            <w:r>
              <w:t>家庭经济困难儿童农村生均资助标准</w:t>
            </w:r>
          </w:p>
        </w:tc>
        <w:tc>
          <w:tcPr>
            <w:tcW w:w="1666" w:type="dxa"/>
            <w:vAlign w:val="center"/>
          </w:tcPr>
          <w:p>
            <w:pPr>
              <w:pStyle w:val="13"/>
            </w:pPr>
            <w:r>
              <w:t>500元/学年</w:t>
            </w:r>
          </w:p>
        </w:tc>
        <w:tc>
          <w:tcPr>
            <w:tcW w:w="1829" w:type="dxa"/>
            <w:vAlign w:val="center"/>
          </w:tcPr>
          <w:p>
            <w:pPr>
              <w:pStyle w:val="13"/>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03" w:type="dxa"/>
            <w:vAlign w:val="center"/>
          </w:tcPr>
          <w:p>
            <w:pPr>
              <w:pStyle w:val="13"/>
            </w:pPr>
            <w:r>
              <w:t>缓解经济困难家庭负担</w:t>
            </w:r>
          </w:p>
        </w:tc>
        <w:tc>
          <w:tcPr>
            <w:tcW w:w="4667" w:type="dxa"/>
            <w:vAlign w:val="center"/>
          </w:tcPr>
          <w:p>
            <w:pPr>
              <w:pStyle w:val="13"/>
            </w:pPr>
            <w:r>
              <w:t>进一步缓解经济困难家庭的教育负担</w:t>
            </w:r>
          </w:p>
        </w:tc>
        <w:tc>
          <w:tcPr>
            <w:tcW w:w="1666" w:type="dxa"/>
            <w:vAlign w:val="center"/>
          </w:tcPr>
          <w:p>
            <w:pPr>
              <w:pStyle w:val="13"/>
            </w:pPr>
            <w:r>
              <w:t>进一步缓解</w:t>
            </w:r>
          </w:p>
        </w:tc>
        <w:tc>
          <w:tcPr>
            <w:tcW w:w="18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03" w:type="dxa"/>
            <w:vAlign w:val="center"/>
          </w:tcPr>
          <w:p>
            <w:pPr>
              <w:pStyle w:val="13"/>
            </w:pPr>
            <w:r>
              <w:t>确保家庭经济困难儿童完成学前教育</w:t>
            </w:r>
          </w:p>
        </w:tc>
        <w:tc>
          <w:tcPr>
            <w:tcW w:w="4667" w:type="dxa"/>
            <w:vAlign w:val="center"/>
          </w:tcPr>
          <w:p>
            <w:pPr>
              <w:pStyle w:val="13"/>
            </w:pPr>
            <w:r>
              <w:t>确保家庭经济困难儿童完成学前教育</w:t>
            </w:r>
          </w:p>
        </w:tc>
        <w:tc>
          <w:tcPr>
            <w:tcW w:w="1666" w:type="dxa"/>
            <w:vAlign w:val="center"/>
          </w:tcPr>
          <w:p>
            <w:pPr>
              <w:pStyle w:val="13"/>
            </w:pPr>
            <w:r>
              <w:t>进一步确保</w:t>
            </w:r>
          </w:p>
        </w:tc>
        <w:tc>
          <w:tcPr>
            <w:tcW w:w="18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03" w:type="dxa"/>
            <w:vAlign w:val="center"/>
          </w:tcPr>
          <w:p>
            <w:pPr>
              <w:pStyle w:val="13"/>
            </w:pPr>
            <w:r>
              <w:t>受益对象满意度</w:t>
            </w:r>
          </w:p>
        </w:tc>
        <w:tc>
          <w:tcPr>
            <w:tcW w:w="4667" w:type="dxa"/>
            <w:vAlign w:val="center"/>
          </w:tcPr>
          <w:p>
            <w:pPr>
              <w:pStyle w:val="13"/>
            </w:pPr>
            <w:r>
              <w:t>满意和较满意的受益对象占总调查人数的比率</w:t>
            </w:r>
          </w:p>
        </w:tc>
        <w:tc>
          <w:tcPr>
            <w:tcW w:w="1666" w:type="dxa"/>
            <w:vAlign w:val="center"/>
          </w:tcPr>
          <w:p>
            <w:pPr>
              <w:pStyle w:val="13"/>
            </w:pPr>
            <w:r>
              <w:t>≥95%</w:t>
            </w:r>
          </w:p>
        </w:tc>
        <w:tc>
          <w:tcPr>
            <w:tcW w:w="18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241、城乡义务教育公用经费（中央）绩效目标表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3100"/>
        <w:gridCol w:w="2551"/>
        <w:gridCol w:w="1349"/>
        <w:gridCol w:w="21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38" w:type="dxa"/>
            <w:gridSpan w:val="2"/>
            <w:vAlign w:val="center"/>
          </w:tcPr>
          <w:p>
            <w:pPr>
              <w:pStyle w:val="13"/>
            </w:pPr>
            <w:r>
              <w:t>13012626P00000710126T</w:t>
            </w:r>
          </w:p>
        </w:tc>
        <w:tc>
          <w:tcPr>
            <w:tcW w:w="3100"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70" w:type="dxa"/>
            <w:vAlign w:val="center"/>
          </w:tcPr>
          <w:p>
            <w:pPr>
              <w:pStyle w:val="13"/>
            </w:pPr>
            <w:r>
              <w:t>37.00</w:t>
            </w:r>
          </w:p>
        </w:tc>
        <w:tc>
          <w:tcPr>
            <w:tcW w:w="3100" w:type="dxa"/>
            <w:vAlign w:val="center"/>
          </w:tcPr>
          <w:p>
            <w:pPr>
              <w:pStyle w:val="11"/>
            </w:pPr>
            <w:r>
              <w:t>其中：财政资金</w:t>
            </w:r>
          </w:p>
        </w:tc>
        <w:tc>
          <w:tcPr>
            <w:tcW w:w="2551" w:type="dxa"/>
            <w:vAlign w:val="center"/>
          </w:tcPr>
          <w:p>
            <w:pPr>
              <w:pStyle w:val="13"/>
            </w:pPr>
            <w:r>
              <w:t>37.00</w:t>
            </w:r>
          </w:p>
        </w:tc>
        <w:tc>
          <w:tcPr>
            <w:tcW w:w="1349" w:type="dxa"/>
            <w:vAlign w:val="center"/>
          </w:tcPr>
          <w:p>
            <w:pPr>
              <w:pStyle w:val="11"/>
            </w:pPr>
            <w:r>
              <w:t>其他资金</w:t>
            </w:r>
          </w:p>
        </w:tc>
        <w:tc>
          <w:tcPr>
            <w:tcW w:w="21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该项目资金主要用于保证农村中小学正常运转。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38" w:type="dxa"/>
            <w:gridSpan w:val="2"/>
            <w:vAlign w:val="center"/>
          </w:tcPr>
          <w:p>
            <w:pPr>
              <w:pStyle w:val="11"/>
            </w:pPr>
            <w:r>
              <w:t>3月底</w:t>
            </w:r>
          </w:p>
        </w:tc>
        <w:tc>
          <w:tcPr>
            <w:tcW w:w="3100"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38" w:type="dxa"/>
            <w:gridSpan w:val="2"/>
            <w:vAlign w:val="center"/>
          </w:tcPr>
          <w:p>
            <w:pPr>
              <w:pStyle w:val="14"/>
            </w:pPr>
            <w:r>
              <w:t>30%</w:t>
            </w:r>
          </w:p>
        </w:tc>
        <w:tc>
          <w:tcPr>
            <w:tcW w:w="3100"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1.按照义务教育生均基准定额，及时足额拨付义务教育487名在校生生均公用经费。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5701"/>
        <w:gridCol w:w="1299"/>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20" w:type="dxa"/>
            <w:vAlign w:val="center"/>
          </w:tcPr>
          <w:p>
            <w:pPr>
              <w:pStyle w:val="11"/>
            </w:pPr>
            <w:r>
              <w:t>三级指标</w:t>
            </w:r>
          </w:p>
        </w:tc>
        <w:tc>
          <w:tcPr>
            <w:tcW w:w="5701" w:type="dxa"/>
            <w:vAlign w:val="center"/>
          </w:tcPr>
          <w:p>
            <w:pPr>
              <w:pStyle w:val="11"/>
            </w:pPr>
            <w:r>
              <w:t>绩效指标描述</w:t>
            </w:r>
          </w:p>
        </w:tc>
        <w:tc>
          <w:tcPr>
            <w:tcW w:w="1299" w:type="dxa"/>
            <w:vAlign w:val="center"/>
          </w:tcPr>
          <w:p>
            <w:pPr>
              <w:pStyle w:val="11"/>
            </w:pPr>
            <w:r>
              <w:t>指标值</w:t>
            </w:r>
          </w:p>
        </w:tc>
        <w:tc>
          <w:tcPr>
            <w:tcW w:w="22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20" w:type="dxa"/>
            <w:vAlign w:val="center"/>
          </w:tcPr>
          <w:p>
            <w:pPr>
              <w:pStyle w:val="13"/>
            </w:pPr>
            <w:r>
              <w:t>义务教育学生数</w:t>
            </w:r>
          </w:p>
        </w:tc>
        <w:tc>
          <w:tcPr>
            <w:tcW w:w="5701" w:type="dxa"/>
            <w:vAlign w:val="center"/>
          </w:tcPr>
          <w:p>
            <w:pPr>
              <w:pStyle w:val="13"/>
            </w:pPr>
            <w:r>
              <w:t>义务教育阶段在校生数量</w:t>
            </w:r>
          </w:p>
        </w:tc>
        <w:tc>
          <w:tcPr>
            <w:tcW w:w="1299" w:type="dxa"/>
            <w:vAlign w:val="center"/>
          </w:tcPr>
          <w:p>
            <w:pPr>
              <w:pStyle w:val="13"/>
            </w:pPr>
            <w:r>
              <w:t>≥487人</w:t>
            </w:r>
          </w:p>
        </w:tc>
        <w:tc>
          <w:tcPr>
            <w:tcW w:w="2245"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20" w:type="dxa"/>
            <w:vAlign w:val="center"/>
          </w:tcPr>
          <w:p>
            <w:pPr>
              <w:pStyle w:val="13"/>
            </w:pPr>
            <w:r>
              <w:t>生均财政投入达标率</w:t>
            </w:r>
          </w:p>
        </w:tc>
        <w:tc>
          <w:tcPr>
            <w:tcW w:w="5701" w:type="dxa"/>
            <w:vAlign w:val="center"/>
          </w:tcPr>
          <w:p>
            <w:pPr>
              <w:pStyle w:val="13"/>
            </w:pPr>
            <w:r>
              <w:t>按政策标准，义务教育生均公用经费财政投入达标的比率</w:t>
            </w:r>
          </w:p>
        </w:tc>
        <w:tc>
          <w:tcPr>
            <w:tcW w:w="1299" w:type="dxa"/>
            <w:vAlign w:val="center"/>
          </w:tcPr>
          <w:p>
            <w:pPr>
              <w:pStyle w:val="13"/>
            </w:pPr>
            <w:r>
              <w:t>100%</w:t>
            </w:r>
          </w:p>
        </w:tc>
        <w:tc>
          <w:tcPr>
            <w:tcW w:w="2245"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20" w:type="dxa"/>
            <w:vAlign w:val="center"/>
          </w:tcPr>
          <w:p>
            <w:pPr>
              <w:pStyle w:val="13"/>
            </w:pPr>
            <w:r>
              <w:t>生均经费及时拨付率</w:t>
            </w:r>
          </w:p>
        </w:tc>
        <w:tc>
          <w:tcPr>
            <w:tcW w:w="5701" w:type="dxa"/>
            <w:vAlign w:val="center"/>
          </w:tcPr>
          <w:p>
            <w:pPr>
              <w:pStyle w:val="13"/>
            </w:pPr>
            <w:r>
              <w:t>城乡义务教育生均公用经费按时足额拨付的比率</w:t>
            </w:r>
          </w:p>
        </w:tc>
        <w:tc>
          <w:tcPr>
            <w:tcW w:w="1299" w:type="dxa"/>
            <w:vAlign w:val="center"/>
          </w:tcPr>
          <w:p>
            <w:pPr>
              <w:pStyle w:val="13"/>
            </w:pPr>
            <w:r>
              <w:t>100%</w:t>
            </w:r>
          </w:p>
        </w:tc>
        <w:tc>
          <w:tcPr>
            <w:tcW w:w="22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20" w:type="dxa"/>
            <w:vAlign w:val="center"/>
          </w:tcPr>
          <w:p>
            <w:pPr>
              <w:pStyle w:val="13"/>
            </w:pPr>
            <w:r>
              <w:t>生均公用经费基准定额</w:t>
            </w:r>
          </w:p>
        </w:tc>
        <w:tc>
          <w:tcPr>
            <w:tcW w:w="5701" w:type="dxa"/>
            <w:vAlign w:val="center"/>
          </w:tcPr>
          <w:p>
            <w:pPr>
              <w:pStyle w:val="13"/>
            </w:pPr>
            <w:r>
              <w:t>城乡义务教育小学生均公用经费基准定额水平</w:t>
            </w:r>
          </w:p>
        </w:tc>
        <w:tc>
          <w:tcPr>
            <w:tcW w:w="1299" w:type="dxa"/>
            <w:vAlign w:val="center"/>
          </w:tcPr>
          <w:p>
            <w:pPr>
              <w:pStyle w:val="13"/>
            </w:pPr>
            <w:r>
              <w:t>720元</w:t>
            </w:r>
          </w:p>
        </w:tc>
        <w:tc>
          <w:tcPr>
            <w:tcW w:w="22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20" w:type="dxa"/>
            <w:vAlign w:val="center"/>
          </w:tcPr>
          <w:p>
            <w:pPr>
              <w:pStyle w:val="13"/>
            </w:pPr>
            <w:r>
              <w:t>生均公用经费基准定额</w:t>
            </w:r>
          </w:p>
        </w:tc>
        <w:tc>
          <w:tcPr>
            <w:tcW w:w="5701" w:type="dxa"/>
            <w:vAlign w:val="center"/>
          </w:tcPr>
          <w:p>
            <w:pPr>
              <w:pStyle w:val="13"/>
            </w:pPr>
            <w:r>
              <w:t>城乡义务教育初中生均公用经费基准定额水平</w:t>
            </w:r>
          </w:p>
        </w:tc>
        <w:tc>
          <w:tcPr>
            <w:tcW w:w="1299" w:type="dxa"/>
            <w:vAlign w:val="center"/>
          </w:tcPr>
          <w:p>
            <w:pPr>
              <w:pStyle w:val="13"/>
            </w:pPr>
            <w:r>
              <w:t>940元</w:t>
            </w:r>
          </w:p>
        </w:tc>
        <w:tc>
          <w:tcPr>
            <w:tcW w:w="2245"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20" w:type="dxa"/>
            <w:vAlign w:val="center"/>
          </w:tcPr>
          <w:p>
            <w:pPr>
              <w:pStyle w:val="13"/>
            </w:pPr>
            <w:r>
              <w:t>保障学校正常运转</w:t>
            </w:r>
          </w:p>
        </w:tc>
        <w:tc>
          <w:tcPr>
            <w:tcW w:w="5701" w:type="dxa"/>
            <w:vAlign w:val="center"/>
          </w:tcPr>
          <w:p>
            <w:pPr>
              <w:pStyle w:val="13"/>
            </w:pPr>
            <w:r>
              <w:t>保障义务教育学校正常运转</w:t>
            </w:r>
          </w:p>
        </w:tc>
        <w:tc>
          <w:tcPr>
            <w:tcW w:w="1299" w:type="dxa"/>
            <w:vAlign w:val="center"/>
          </w:tcPr>
          <w:p>
            <w:pPr>
              <w:pStyle w:val="13"/>
            </w:pPr>
            <w:r>
              <w:t>进一步保障</w:t>
            </w:r>
          </w:p>
        </w:tc>
        <w:tc>
          <w:tcPr>
            <w:tcW w:w="22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20" w:type="dxa"/>
            <w:vAlign w:val="center"/>
          </w:tcPr>
          <w:p>
            <w:pPr>
              <w:pStyle w:val="13"/>
            </w:pPr>
            <w:r>
              <w:t>义务教育巩固率</w:t>
            </w:r>
          </w:p>
        </w:tc>
        <w:tc>
          <w:tcPr>
            <w:tcW w:w="5701" w:type="dxa"/>
            <w:vAlign w:val="center"/>
          </w:tcPr>
          <w:p>
            <w:pPr>
              <w:pStyle w:val="13"/>
            </w:pPr>
            <w:r>
              <w:t>实际完成义务教育人数占适龄学生人数的比率</w:t>
            </w:r>
          </w:p>
        </w:tc>
        <w:tc>
          <w:tcPr>
            <w:tcW w:w="1299" w:type="dxa"/>
            <w:vAlign w:val="center"/>
          </w:tcPr>
          <w:p>
            <w:pPr>
              <w:pStyle w:val="13"/>
            </w:pPr>
            <w:r>
              <w:t>100%</w:t>
            </w:r>
          </w:p>
        </w:tc>
        <w:tc>
          <w:tcPr>
            <w:tcW w:w="22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20" w:type="dxa"/>
            <w:vAlign w:val="center"/>
          </w:tcPr>
          <w:p>
            <w:pPr>
              <w:pStyle w:val="13"/>
            </w:pPr>
            <w:r>
              <w:t>受益对象满意度</w:t>
            </w:r>
          </w:p>
        </w:tc>
        <w:tc>
          <w:tcPr>
            <w:tcW w:w="5701" w:type="dxa"/>
            <w:vAlign w:val="center"/>
          </w:tcPr>
          <w:p>
            <w:pPr>
              <w:pStyle w:val="13"/>
            </w:pPr>
            <w:r>
              <w:t>满意和较满意的受益对象占总调查人数的比率</w:t>
            </w:r>
          </w:p>
        </w:tc>
        <w:tc>
          <w:tcPr>
            <w:tcW w:w="1299" w:type="dxa"/>
            <w:vAlign w:val="center"/>
          </w:tcPr>
          <w:p>
            <w:pPr>
              <w:pStyle w:val="13"/>
            </w:pPr>
            <w:r>
              <w:t>≥95%</w:t>
            </w:r>
          </w:p>
        </w:tc>
        <w:tc>
          <w:tcPr>
            <w:tcW w:w="22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50"/>
        <w:gridCol w:w="1733"/>
        <w:gridCol w:w="20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13012626P00001310053T</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w:t>
            </w:r>
          </w:p>
        </w:tc>
        <w:tc>
          <w:tcPr>
            <w:tcW w:w="2835" w:type="dxa"/>
            <w:vAlign w:val="center"/>
          </w:tcPr>
          <w:p>
            <w:pPr>
              <w:pStyle w:val="11"/>
            </w:pPr>
            <w:r>
              <w:t>其中：财政资金</w:t>
            </w:r>
          </w:p>
        </w:tc>
        <w:tc>
          <w:tcPr>
            <w:tcW w:w="2350" w:type="dxa"/>
            <w:vAlign w:val="center"/>
          </w:tcPr>
          <w:p>
            <w:pPr>
              <w:pStyle w:val="13"/>
            </w:pPr>
            <w:r>
              <w:t>1.92</w:t>
            </w:r>
          </w:p>
        </w:tc>
        <w:tc>
          <w:tcPr>
            <w:tcW w:w="1733" w:type="dxa"/>
            <w:vAlign w:val="center"/>
          </w:tcPr>
          <w:p>
            <w:pPr>
              <w:pStyle w:val="11"/>
            </w:pPr>
            <w:r>
              <w:t>其他资金</w:t>
            </w:r>
          </w:p>
        </w:tc>
        <w:tc>
          <w:tcPr>
            <w:tcW w:w="20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该项目资金只要用于保证公办幼儿园日常运转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50" w:type="dxa"/>
            <w:vAlign w:val="center"/>
          </w:tcPr>
          <w:p>
            <w:pPr>
              <w:pStyle w:val="11"/>
            </w:pPr>
            <w:r>
              <w:t>10月底</w:t>
            </w:r>
          </w:p>
        </w:tc>
        <w:tc>
          <w:tcPr>
            <w:tcW w:w="37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350" w:type="dxa"/>
            <w:vAlign w:val="center"/>
          </w:tcPr>
          <w:p>
            <w:pPr>
              <w:pStyle w:val="14"/>
            </w:pPr>
            <w:r>
              <w:t>90%</w:t>
            </w:r>
          </w:p>
        </w:tc>
        <w:tc>
          <w:tcPr>
            <w:tcW w:w="37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1.按时足额为72名公办幼儿园在园幼儿拨付生均公用经费。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68"/>
        <w:gridCol w:w="1717"/>
        <w:gridCol w:w="20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68" w:type="dxa"/>
            <w:vAlign w:val="center"/>
          </w:tcPr>
          <w:p>
            <w:pPr>
              <w:pStyle w:val="11"/>
            </w:pPr>
            <w:r>
              <w:t>绩效指标描述</w:t>
            </w:r>
          </w:p>
        </w:tc>
        <w:tc>
          <w:tcPr>
            <w:tcW w:w="1717" w:type="dxa"/>
            <w:vAlign w:val="center"/>
          </w:tcPr>
          <w:p>
            <w:pPr>
              <w:pStyle w:val="11"/>
            </w:pPr>
            <w:r>
              <w:t>指标值</w:t>
            </w:r>
          </w:p>
        </w:tc>
        <w:tc>
          <w:tcPr>
            <w:tcW w:w="20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168" w:type="dxa"/>
            <w:vAlign w:val="center"/>
          </w:tcPr>
          <w:p>
            <w:pPr>
              <w:pStyle w:val="13"/>
            </w:pPr>
            <w:r>
              <w:t>公办幼儿园预计在园幼儿的数量</w:t>
            </w:r>
          </w:p>
        </w:tc>
        <w:tc>
          <w:tcPr>
            <w:tcW w:w="1717" w:type="dxa"/>
            <w:vAlign w:val="center"/>
          </w:tcPr>
          <w:p>
            <w:pPr>
              <w:pStyle w:val="13"/>
            </w:pPr>
            <w:r>
              <w:t>≥72人</w:t>
            </w:r>
          </w:p>
        </w:tc>
        <w:tc>
          <w:tcPr>
            <w:tcW w:w="20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168" w:type="dxa"/>
            <w:vAlign w:val="center"/>
          </w:tcPr>
          <w:p>
            <w:pPr>
              <w:pStyle w:val="13"/>
            </w:pPr>
            <w:r>
              <w:t>按幼儿生均基准定额，财政投入达标的比率</w:t>
            </w:r>
          </w:p>
        </w:tc>
        <w:tc>
          <w:tcPr>
            <w:tcW w:w="1717" w:type="dxa"/>
            <w:vAlign w:val="center"/>
          </w:tcPr>
          <w:p>
            <w:pPr>
              <w:pStyle w:val="13"/>
            </w:pPr>
            <w:r>
              <w:t>100%</w:t>
            </w:r>
          </w:p>
        </w:tc>
        <w:tc>
          <w:tcPr>
            <w:tcW w:w="20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168" w:type="dxa"/>
            <w:vAlign w:val="center"/>
          </w:tcPr>
          <w:p>
            <w:pPr>
              <w:pStyle w:val="13"/>
            </w:pPr>
            <w:r>
              <w:t>及时足额拨付公办幼儿园生均经费的比率</w:t>
            </w:r>
          </w:p>
        </w:tc>
        <w:tc>
          <w:tcPr>
            <w:tcW w:w="1717" w:type="dxa"/>
            <w:vAlign w:val="center"/>
          </w:tcPr>
          <w:p>
            <w:pPr>
              <w:pStyle w:val="13"/>
            </w:pPr>
            <w:r>
              <w:t>100%</w:t>
            </w:r>
          </w:p>
        </w:tc>
        <w:tc>
          <w:tcPr>
            <w:tcW w:w="20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168" w:type="dxa"/>
            <w:vAlign w:val="center"/>
          </w:tcPr>
          <w:p>
            <w:pPr>
              <w:pStyle w:val="13"/>
            </w:pPr>
            <w:r>
              <w:t>公办幼儿园生均经费基准定额</w:t>
            </w:r>
          </w:p>
        </w:tc>
        <w:tc>
          <w:tcPr>
            <w:tcW w:w="1717" w:type="dxa"/>
            <w:vAlign w:val="center"/>
          </w:tcPr>
          <w:p>
            <w:pPr>
              <w:pStyle w:val="13"/>
            </w:pPr>
            <w:r>
              <w:t>600元/生/年</w:t>
            </w:r>
          </w:p>
        </w:tc>
        <w:tc>
          <w:tcPr>
            <w:tcW w:w="20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168" w:type="dxa"/>
            <w:vAlign w:val="center"/>
          </w:tcPr>
          <w:p>
            <w:pPr>
              <w:pStyle w:val="13"/>
            </w:pPr>
            <w:r>
              <w:t>公用经费保障幼儿园正常运转，完成保教活动</w:t>
            </w:r>
          </w:p>
        </w:tc>
        <w:tc>
          <w:tcPr>
            <w:tcW w:w="1717" w:type="dxa"/>
            <w:vAlign w:val="center"/>
          </w:tcPr>
          <w:p>
            <w:pPr>
              <w:pStyle w:val="13"/>
            </w:pPr>
            <w:r>
              <w:t>进一步保障</w:t>
            </w:r>
          </w:p>
        </w:tc>
        <w:tc>
          <w:tcPr>
            <w:tcW w:w="20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168" w:type="dxa"/>
            <w:vAlign w:val="center"/>
          </w:tcPr>
          <w:p>
            <w:pPr>
              <w:pStyle w:val="13"/>
            </w:pPr>
            <w:r>
              <w:t>公办幼儿园办园条件得到进一步改善</w:t>
            </w:r>
          </w:p>
        </w:tc>
        <w:tc>
          <w:tcPr>
            <w:tcW w:w="1717" w:type="dxa"/>
            <w:vAlign w:val="center"/>
          </w:tcPr>
          <w:p>
            <w:pPr>
              <w:pStyle w:val="13"/>
            </w:pPr>
            <w:r>
              <w:t>进一步改善</w:t>
            </w:r>
          </w:p>
        </w:tc>
        <w:tc>
          <w:tcPr>
            <w:tcW w:w="20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168" w:type="dxa"/>
            <w:vAlign w:val="center"/>
          </w:tcPr>
          <w:p>
            <w:pPr>
              <w:pStyle w:val="13"/>
            </w:pPr>
            <w:r>
              <w:t>满意和较满意的受益对象占总调查人数的比率</w:t>
            </w:r>
          </w:p>
        </w:tc>
        <w:tc>
          <w:tcPr>
            <w:tcW w:w="1717" w:type="dxa"/>
            <w:vAlign w:val="center"/>
          </w:tcPr>
          <w:p>
            <w:pPr>
              <w:pStyle w:val="13"/>
            </w:pPr>
            <w:r>
              <w:t>≥95%</w:t>
            </w:r>
          </w:p>
        </w:tc>
        <w:tc>
          <w:tcPr>
            <w:tcW w:w="20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243、免除学前教育保育教育费（省级）绩效目标表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83"/>
        <w:gridCol w:w="1400"/>
        <w:gridCol w:w="25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13012626P000053100209</w:t>
            </w:r>
          </w:p>
        </w:tc>
        <w:tc>
          <w:tcPr>
            <w:tcW w:w="2835" w:type="dxa"/>
            <w:vAlign w:val="center"/>
          </w:tcPr>
          <w:p>
            <w:pPr>
              <w:pStyle w:val="11"/>
            </w:pPr>
            <w:r>
              <w:t>项目名称</w:t>
            </w:r>
          </w:p>
        </w:tc>
        <w:tc>
          <w:tcPr>
            <w:tcW w:w="60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0.61</w:t>
            </w:r>
          </w:p>
        </w:tc>
        <w:tc>
          <w:tcPr>
            <w:tcW w:w="2835" w:type="dxa"/>
            <w:vAlign w:val="center"/>
          </w:tcPr>
          <w:p>
            <w:pPr>
              <w:pStyle w:val="11"/>
            </w:pPr>
            <w:r>
              <w:t>其中：财政资金</w:t>
            </w:r>
          </w:p>
        </w:tc>
        <w:tc>
          <w:tcPr>
            <w:tcW w:w="2183" w:type="dxa"/>
            <w:vAlign w:val="center"/>
          </w:tcPr>
          <w:p>
            <w:pPr>
              <w:pStyle w:val="13"/>
            </w:pPr>
            <w:r>
              <w:t>0.61</w:t>
            </w:r>
          </w:p>
        </w:tc>
        <w:tc>
          <w:tcPr>
            <w:tcW w:w="1400" w:type="dxa"/>
            <w:vAlign w:val="center"/>
          </w:tcPr>
          <w:p>
            <w:pPr>
              <w:pStyle w:val="11"/>
            </w:pPr>
            <w:r>
              <w:t>其他资金</w:t>
            </w:r>
          </w:p>
        </w:tc>
        <w:tc>
          <w:tcPr>
            <w:tcW w:w="25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83" w:type="dxa"/>
            <w:vAlign w:val="center"/>
          </w:tcPr>
          <w:p>
            <w:pPr>
              <w:pStyle w:val="11"/>
            </w:pPr>
            <w:r>
              <w:t>10月底</w:t>
            </w:r>
          </w:p>
        </w:tc>
        <w:tc>
          <w:tcPr>
            <w:tcW w:w="39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83" w:type="dxa"/>
            <w:vAlign w:val="center"/>
          </w:tcPr>
          <w:p>
            <w:pPr>
              <w:pStyle w:val="14"/>
            </w:pPr>
            <w:r>
              <w:t>90%</w:t>
            </w:r>
          </w:p>
        </w:tc>
        <w:tc>
          <w:tcPr>
            <w:tcW w:w="39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1.为25名学前一年在园儿童及时足额拨付免除保育教育费。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85"/>
        <w:gridCol w:w="1400"/>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5" w:type="dxa"/>
            <w:vAlign w:val="center"/>
          </w:tcPr>
          <w:p>
            <w:pPr>
              <w:pStyle w:val="11"/>
            </w:pPr>
            <w:r>
              <w:t>绩效指标描述</w:t>
            </w:r>
          </w:p>
        </w:tc>
        <w:tc>
          <w:tcPr>
            <w:tcW w:w="1400" w:type="dxa"/>
            <w:vAlign w:val="center"/>
          </w:tcPr>
          <w:p>
            <w:pPr>
              <w:pStyle w:val="11"/>
            </w:pPr>
            <w:r>
              <w:t>指标值</w:t>
            </w:r>
          </w:p>
        </w:tc>
        <w:tc>
          <w:tcPr>
            <w:tcW w:w="2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4985" w:type="dxa"/>
            <w:vAlign w:val="center"/>
          </w:tcPr>
          <w:p>
            <w:pPr>
              <w:pStyle w:val="13"/>
            </w:pPr>
            <w:r>
              <w:t>春季学期学前一年在园儿童数量</w:t>
            </w:r>
          </w:p>
        </w:tc>
        <w:tc>
          <w:tcPr>
            <w:tcW w:w="1400" w:type="dxa"/>
            <w:vAlign w:val="center"/>
          </w:tcPr>
          <w:p>
            <w:pPr>
              <w:pStyle w:val="13"/>
            </w:pPr>
            <w:r>
              <w:t>≥25人</w:t>
            </w:r>
          </w:p>
        </w:tc>
        <w:tc>
          <w:tcPr>
            <w:tcW w:w="2545" w:type="dxa"/>
            <w:vAlign w:val="center"/>
          </w:tcPr>
          <w:p>
            <w:pPr>
              <w:pStyle w:val="13"/>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985" w:type="dxa"/>
            <w:vAlign w:val="center"/>
          </w:tcPr>
          <w:p>
            <w:pPr>
              <w:pStyle w:val="13"/>
            </w:pPr>
            <w:r>
              <w:t>按政策标准，免除保育教育费财政投入达标的比率</w:t>
            </w:r>
          </w:p>
        </w:tc>
        <w:tc>
          <w:tcPr>
            <w:tcW w:w="1400" w:type="dxa"/>
            <w:vAlign w:val="center"/>
          </w:tcPr>
          <w:p>
            <w:pPr>
              <w:pStyle w:val="13"/>
            </w:pPr>
            <w:r>
              <w:t>100%</w:t>
            </w:r>
          </w:p>
        </w:tc>
        <w:tc>
          <w:tcPr>
            <w:tcW w:w="254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4985" w:type="dxa"/>
            <w:vAlign w:val="center"/>
          </w:tcPr>
          <w:p>
            <w:pPr>
              <w:pStyle w:val="13"/>
            </w:pPr>
            <w:r>
              <w:t>免保育教育费按时足额拨付的比率</w:t>
            </w:r>
          </w:p>
        </w:tc>
        <w:tc>
          <w:tcPr>
            <w:tcW w:w="1400" w:type="dxa"/>
            <w:vAlign w:val="center"/>
          </w:tcPr>
          <w:p>
            <w:pPr>
              <w:pStyle w:val="13"/>
            </w:pPr>
            <w:r>
              <w:t>100%</w:t>
            </w:r>
          </w:p>
        </w:tc>
        <w:tc>
          <w:tcPr>
            <w:tcW w:w="25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985" w:type="dxa"/>
            <w:vAlign w:val="center"/>
          </w:tcPr>
          <w:p>
            <w:pPr>
              <w:pStyle w:val="13"/>
            </w:pPr>
            <w:r>
              <w:t>公办幼儿园保育教育费收费标准</w:t>
            </w:r>
          </w:p>
        </w:tc>
        <w:tc>
          <w:tcPr>
            <w:tcW w:w="1400" w:type="dxa"/>
            <w:vAlign w:val="center"/>
          </w:tcPr>
          <w:p>
            <w:pPr>
              <w:pStyle w:val="13"/>
            </w:pPr>
            <w:r>
              <w:t>80元/生/月</w:t>
            </w:r>
          </w:p>
        </w:tc>
        <w:tc>
          <w:tcPr>
            <w:tcW w:w="25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985" w:type="dxa"/>
            <w:vAlign w:val="center"/>
          </w:tcPr>
          <w:p>
            <w:pPr>
              <w:pStyle w:val="13"/>
            </w:pPr>
            <w:r>
              <w:t>公办幼儿园保育教育费收费标准</w:t>
            </w:r>
          </w:p>
        </w:tc>
        <w:tc>
          <w:tcPr>
            <w:tcW w:w="1400" w:type="dxa"/>
            <w:vAlign w:val="center"/>
          </w:tcPr>
          <w:p>
            <w:pPr>
              <w:pStyle w:val="13"/>
            </w:pPr>
            <w:r>
              <w:t>50元/生/月</w:t>
            </w:r>
          </w:p>
        </w:tc>
        <w:tc>
          <w:tcPr>
            <w:tcW w:w="25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4985" w:type="dxa"/>
            <w:vAlign w:val="center"/>
          </w:tcPr>
          <w:p>
            <w:pPr>
              <w:pStyle w:val="13"/>
            </w:pPr>
            <w:r>
              <w:t>进一步降低学前教育成本</w:t>
            </w:r>
          </w:p>
        </w:tc>
        <w:tc>
          <w:tcPr>
            <w:tcW w:w="1400" w:type="dxa"/>
            <w:vAlign w:val="center"/>
          </w:tcPr>
          <w:p>
            <w:pPr>
              <w:pStyle w:val="13"/>
            </w:pPr>
            <w:r>
              <w:t>进一步降低</w:t>
            </w:r>
          </w:p>
        </w:tc>
        <w:tc>
          <w:tcPr>
            <w:tcW w:w="25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4985" w:type="dxa"/>
            <w:vAlign w:val="center"/>
          </w:tcPr>
          <w:p>
            <w:pPr>
              <w:pStyle w:val="13"/>
            </w:pPr>
            <w:r>
              <w:t>推进学前教育普及普惠安全优质发展</w:t>
            </w:r>
          </w:p>
        </w:tc>
        <w:tc>
          <w:tcPr>
            <w:tcW w:w="1400" w:type="dxa"/>
            <w:vAlign w:val="center"/>
          </w:tcPr>
          <w:p>
            <w:pPr>
              <w:pStyle w:val="13"/>
            </w:pPr>
            <w:r>
              <w:t>进一步推进</w:t>
            </w:r>
          </w:p>
        </w:tc>
        <w:tc>
          <w:tcPr>
            <w:tcW w:w="25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85" w:type="dxa"/>
            <w:vAlign w:val="center"/>
          </w:tcPr>
          <w:p>
            <w:pPr>
              <w:pStyle w:val="13"/>
            </w:pPr>
            <w:r>
              <w:t>满意和较满意的受益对象占总调查人数的比率</w:t>
            </w:r>
          </w:p>
        </w:tc>
        <w:tc>
          <w:tcPr>
            <w:tcW w:w="1400" w:type="dxa"/>
            <w:vAlign w:val="center"/>
          </w:tcPr>
          <w:p>
            <w:pPr>
              <w:pStyle w:val="13"/>
            </w:pPr>
            <w:r>
              <w:t>≥95%</w:t>
            </w:r>
          </w:p>
        </w:tc>
        <w:tc>
          <w:tcPr>
            <w:tcW w:w="25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244、免除学前教育保育教育费（县级）绩效目标表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66"/>
        <w:gridCol w:w="1367"/>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13012626P000053100401</w:t>
            </w:r>
          </w:p>
        </w:tc>
        <w:tc>
          <w:tcPr>
            <w:tcW w:w="2835" w:type="dxa"/>
            <w:vAlign w:val="center"/>
          </w:tcPr>
          <w:p>
            <w:pPr>
              <w:pStyle w:val="11"/>
            </w:pPr>
            <w:r>
              <w:t>项目名称</w:t>
            </w:r>
          </w:p>
        </w:tc>
        <w:tc>
          <w:tcPr>
            <w:tcW w:w="609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0.67</w:t>
            </w:r>
          </w:p>
        </w:tc>
        <w:tc>
          <w:tcPr>
            <w:tcW w:w="2835" w:type="dxa"/>
            <w:vAlign w:val="center"/>
          </w:tcPr>
          <w:p>
            <w:pPr>
              <w:pStyle w:val="11"/>
            </w:pPr>
            <w:r>
              <w:t>其中：财政资金</w:t>
            </w:r>
          </w:p>
        </w:tc>
        <w:tc>
          <w:tcPr>
            <w:tcW w:w="2166" w:type="dxa"/>
            <w:vAlign w:val="center"/>
          </w:tcPr>
          <w:p>
            <w:pPr>
              <w:pStyle w:val="13"/>
            </w:pPr>
            <w:r>
              <w:t>0.67</w:t>
            </w:r>
          </w:p>
        </w:tc>
        <w:tc>
          <w:tcPr>
            <w:tcW w:w="1367" w:type="dxa"/>
            <w:vAlign w:val="center"/>
          </w:tcPr>
          <w:p>
            <w:pPr>
              <w:pStyle w:val="11"/>
            </w:pPr>
            <w:r>
              <w:t>其他资金</w:t>
            </w:r>
          </w:p>
        </w:tc>
        <w:tc>
          <w:tcPr>
            <w:tcW w:w="25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该项目资金主要用于幼儿代课教师工资费用。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6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66" w:type="dxa"/>
            <w:vAlign w:val="center"/>
          </w:tcPr>
          <w:p>
            <w:pPr>
              <w:pStyle w:val="14"/>
            </w:pPr>
            <w:r>
              <w:t>90%</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1.为25名学前一年在园儿童及时足额拨付免除保育教育费。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68"/>
        <w:gridCol w:w="1367"/>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68" w:type="dxa"/>
            <w:vAlign w:val="center"/>
          </w:tcPr>
          <w:p>
            <w:pPr>
              <w:pStyle w:val="11"/>
            </w:pPr>
            <w:r>
              <w:t>绩效指标描述</w:t>
            </w:r>
          </w:p>
        </w:tc>
        <w:tc>
          <w:tcPr>
            <w:tcW w:w="1367" w:type="dxa"/>
            <w:vAlign w:val="center"/>
          </w:tcPr>
          <w:p>
            <w:pPr>
              <w:pStyle w:val="11"/>
            </w:pPr>
            <w:r>
              <w:t>指标值</w:t>
            </w:r>
          </w:p>
        </w:tc>
        <w:tc>
          <w:tcPr>
            <w:tcW w:w="2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4968" w:type="dxa"/>
            <w:vAlign w:val="center"/>
          </w:tcPr>
          <w:p>
            <w:pPr>
              <w:pStyle w:val="13"/>
            </w:pPr>
            <w:r>
              <w:t>秋季学期学前一年在园儿童数量</w:t>
            </w:r>
          </w:p>
        </w:tc>
        <w:tc>
          <w:tcPr>
            <w:tcW w:w="1367" w:type="dxa"/>
            <w:vAlign w:val="center"/>
          </w:tcPr>
          <w:p>
            <w:pPr>
              <w:pStyle w:val="13"/>
            </w:pPr>
            <w:r>
              <w:t>≥25人</w:t>
            </w:r>
          </w:p>
        </w:tc>
        <w:tc>
          <w:tcPr>
            <w:tcW w:w="2595" w:type="dxa"/>
            <w:vAlign w:val="center"/>
          </w:tcPr>
          <w:p>
            <w:pPr>
              <w:pStyle w:val="13"/>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968" w:type="dxa"/>
            <w:vAlign w:val="center"/>
          </w:tcPr>
          <w:p>
            <w:pPr>
              <w:pStyle w:val="13"/>
            </w:pPr>
            <w:r>
              <w:t>按政策标准，免除保育教育费财政投入达标的比率</w:t>
            </w:r>
          </w:p>
        </w:tc>
        <w:tc>
          <w:tcPr>
            <w:tcW w:w="1367" w:type="dxa"/>
            <w:vAlign w:val="center"/>
          </w:tcPr>
          <w:p>
            <w:pPr>
              <w:pStyle w:val="13"/>
            </w:pPr>
            <w:r>
              <w:t>100%</w:t>
            </w:r>
          </w:p>
        </w:tc>
        <w:tc>
          <w:tcPr>
            <w:tcW w:w="259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4968" w:type="dxa"/>
            <w:vAlign w:val="center"/>
          </w:tcPr>
          <w:p>
            <w:pPr>
              <w:pStyle w:val="13"/>
            </w:pPr>
            <w:r>
              <w:t>免保育教育费按时足额拨付的比率</w:t>
            </w:r>
          </w:p>
        </w:tc>
        <w:tc>
          <w:tcPr>
            <w:tcW w:w="1367" w:type="dxa"/>
            <w:vAlign w:val="center"/>
          </w:tcPr>
          <w:p>
            <w:pPr>
              <w:pStyle w:val="13"/>
            </w:pPr>
            <w:r>
              <w:t>100%</w:t>
            </w:r>
          </w:p>
        </w:tc>
        <w:tc>
          <w:tcPr>
            <w:tcW w:w="25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968" w:type="dxa"/>
            <w:vAlign w:val="center"/>
          </w:tcPr>
          <w:p>
            <w:pPr>
              <w:pStyle w:val="13"/>
            </w:pPr>
            <w:r>
              <w:t>公办幼儿园保育教育费收费标准</w:t>
            </w:r>
          </w:p>
        </w:tc>
        <w:tc>
          <w:tcPr>
            <w:tcW w:w="1367" w:type="dxa"/>
            <w:vAlign w:val="center"/>
          </w:tcPr>
          <w:p>
            <w:pPr>
              <w:pStyle w:val="13"/>
            </w:pPr>
            <w:r>
              <w:t>80元/生/月</w:t>
            </w:r>
          </w:p>
        </w:tc>
        <w:tc>
          <w:tcPr>
            <w:tcW w:w="25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968" w:type="dxa"/>
            <w:vAlign w:val="center"/>
          </w:tcPr>
          <w:p>
            <w:pPr>
              <w:pStyle w:val="13"/>
            </w:pPr>
            <w:r>
              <w:t>公办幼儿园保育教育费收费标准</w:t>
            </w:r>
          </w:p>
        </w:tc>
        <w:tc>
          <w:tcPr>
            <w:tcW w:w="1367" w:type="dxa"/>
            <w:vAlign w:val="center"/>
          </w:tcPr>
          <w:p>
            <w:pPr>
              <w:pStyle w:val="13"/>
            </w:pPr>
            <w:r>
              <w:t>50元/生/月</w:t>
            </w:r>
          </w:p>
        </w:tc>
        <w:tc>
          <w:tcPr>
            <w:tcW w:w="25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4968" w:type="dxa"/>
            <w:vAlign w:val="center"/>
          </w:tcPr>
          <w:p>
            <w:pPr>
              <w:pStyle w:val="13"/>
            </w:pPr>
            <w:r>
              <w:t>进一步降低学前教育成本</w:t>
            </w:r>
          </w:p>
        </w:tc>
        <w:tc>
          <w:tcPr>
            <w:tcW w:w="1367" w:type="dxa"/>
            <w:vAlign w:val="center"/>
          </w:tcPr>
          <w:p>
            <w:pPr>
              <w:pStyle w:val="13"/>
            </w:pPr>
            <w:r>
              <w:t>进一步降低</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4968" w:type="dxa"/>
            <w:vAlign w:val="center"/>
          </w:tcPr>
          <w:p>
            <w:pPr>
              <w:pStyle w:val="13"/>
            </w:pPr>
            <w:r>
              <w:t>推进学前教育普及普惠安全优质发展</w:t>
            </w:r>
          </w:p>
        </w:tc>
        <w:tc>
          <w:tcPr>
            <w:tcW w:w="1367" w:type="dxa"/>
            <w:vAlign w:val="center"/>
          </w:tcPr>
          <w:p>
            <w:pPr>
              <w:pStyle w:val="13"/>
            </w:pPr>
            <w:r>
              <w:t>进一步推进</w:t>
            </w:r>
          </w:p>
        </w:tc>
        <w:tc>
          <w:tcPr>
            <w:tcW w:w="25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68" w:type="dxa"/>
            <w:vAlign w:val="center"/>
          </w:tcPr>
          <w:p>
            <w:pPr>
              <w:pStyle w:val="13"/>
            </w:pPr>
            <w:r>
              <w:t>满意和较满意的受益对象占总调查人数的比率</w:t>
            </w:r>
          </w:p>
        </w:tc>
        <w:tc>
          <w:tcPr>
            <w:tcW w:w="1367" w:type="dxa"/>
            <w:vAlign w:val="center"/>
          </w:tcPr>
          <w:p>
            <w:pPr>
              <w:pStyle w:val="13"/>
            </w:pPr>
            <w:r>
              <w:t>≥95%</w:t>
            </w:r>
          </w:p>
        </w:tc>
        <w:tc>
          <w:tcPr>
            <w:tcW w:w="25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245、学前幼儿经费绩效目标表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36"/>
        <w:gridCol w:w="3034"/>
        <w:gridCol w:w="2866"/>
        <w:gridCol w:w="1300"/>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904" w:type="dxa"/>
            <w:gridSpan w:val="2"/>
            <w:vAlign w:val="center"/>
          </w:tcPr>
          <w:p>
            <w:pPr>
              <w:pStyle w:val="13"/>
            </w:pPr>
            <w:r>
              <w:t>13012626P000050100162</w:t>
            </w:r>
          </w:p>
        </w:tc>
        <w:tc>
          <w:tcPr>
            <w:tcW w:w="3034"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36" w:type="dxa"/>
            <w:vAlign w:val="center"/>
          </w:tcPr>
          <w:p>
            <w:pPr>
              <w:pStyle w:val="13"/>
            </w:pPr>
            <w:r>
              <w:t>4.00</w:t>
            </w:r>
          </w:p>
        </w:tc>
        <w:tc>
          <w:tcPr>
            <w:tcW w:w="3034" w:type="dxa"/>
            <w:vAlign w:val="center"/>
          </w:tcPr>
          <w:p>
            <w:pPr>
              <w:pStyle w:val="11"/>
            </w:pPr>
            <w:r>
              <w:t>其中：财政资金</w:t>
            </w:r>
          </w:p>
        </w:tc>
        <w:tc>
          <w:tcPr>
            <w:tcW w:w="2866" w:type="dxa"/>
            <w:vAlign w:val="center"/>
          </w:tcPr>
          <w:p>
            <w:pPr>
              <w:pStyle w:val="13"/>
            </w:pPr>
            <w:r>
              <w:t>4.00</w:t>
            </w:r>
          </w:p>
        </w:tc>
        <w:tc>
          <w:tcPr>
            <w:tcW w:w="1300" w:type="dxa"/>
            <w:vAlign w:val="center"/>
          </w:tcPr>
          <w:p>
            <w:pPr>
              <w:pStyle w:val="11"/>
            </w:pPr>
            <w:r>
              <w:t>其他资金</w:t>
            </w:r>
          </w:p>
        </w:tc>
        <w:tc>
          <w:tcPr>
            <w:tcW w:w="19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该项目资金主要用于发放幼儿教师工资，保证幼儿园正常运转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904" w:type="dxa"/>
            <w:gridSpan w:val="2"/>
            <w:vAlign w:val="center"/>
          </w:tcPr>
          <w:p>
            <w:pPr>
              <w:pStyle w:val="11"/>
            </w:pPr>
            <w:r>
              <w:t>3月底</w:t>
            </w:r>
          </w:p>
        </w:tc>
        <w:tc>
          <w:tcPr>
            <w:tcW w:w="3034" w:type="dxa"/>
            <w:vAlign w:val="center"/>
          </w:tcPr>
          <w:p>
            <w:pPr>
              <w:pStyle w:val="11"/>
            </w:pPr>
            <w:r>
              <w:t>6月底</w:t>
            </w:r>
          </w:p>
        </w:tc>
        <w:tc>
          <w:tcPr>
            <w:tcW w:w="2866" w:type="dxa"/>
            <w:vAlign w:val="center"/>
          </w:tcPr>
          <w:p>
            <w:pPr>
              <w:pStyle w:val="11"/>
            </w:pPr>
            <w:r>
              <w:t>10月底</w:t>
            </w:r>
          </w:p>
        </w:tc>
        <w:tc>
          <w:tcPr>
            <w:tcW w:w="32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04" w:type="dxa"/>
            <w:gridSpan w:val="2"/>
            <w:vAlign w:val="center"/>
          </w:tcPr>
          <w:p>
            <w:pPr>
              <w:pStyle w:val="14"/>
            </w:pPr>
            <w:r>
              <w:t>30%</w:t>
            </w:r>
          </w:p>
        </w:tc>
        <w:tc>
          <w:tcPr>
            <w:tcW w:w="3034" w:type="dxa"/>
            <w:vAlign w:val="center"/>
          </w:tcPr>
          <w:p>
            <w:pPr>
              <w:pStyle w:val="14"/>
            </w:pPr>
            <w:r>
              <w:t>60%</w:t>
            </w:r>
          </w:p>
        </w:tc>
        <w:tc>
          <w:tcPr>
            <w:tcW w:w="2866" w:type="dxa"/>
            <w:vAlign w:val="center"/>
          </w:tcPr>
          <w:p>
            <w:pPr>
              <w:pStyle w:val="14"/>
            </w:pPr>
            <w:r>
              <w:t>90%</w:t>
            </w:r>
          </w:p>
        </w:tc>
        <w:tc>
          <w:tcPr>
            <w:tcW w:w="32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1.学前适龄幼儿72名，学前三年毛入园率达标；及时足额发放幼儿教师工资，维护教师队伍稳定。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5967"/>
        <w:gridCol w:w="1267"/>
        <w:gridCol w:w="1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86" w:type="dxa"/>
            <w:vAlign w:val="center"/>
          </w:tcPr>
          <w:p>
            <w:pPr>
              <w:pStyle w:val="11"/>
            </w:pPr>
            <w:r>
              <w:t>三级指标</w:t>
            </w:r>
          </w:p>
        </w:tc>
        <w:tc>
          <w:tcPr>
            <w:tcW w:w="5967" w:type="dxa"/>
            <w:vAlign w:val="center"/>
          </w:tcPr>
          <w:p>
            <w:pPr>
              <w:pStyle w:val="11"/>
            </w:pPr>
            <w:r>
              <w:t>绩效指标描述</w:t>
            </w:r>
          </w:p>
        </w:tc>
        <w:tc>
          <w:tcPr>
            <w:tcW w:w="1267" w:type="dxa"/>
            <w:vAlign w:val="center"/>
          </w:tcPr>
          <w:p>
            <w:pPr>
              <w:pStyle w:val="11"/>
            </w:pPr>
            <w:r>
              <w:t>指标值</w:t>
            </w:r>
          </w:p>
        </w:tc>
        <w:tc>
          <w:tcPr>
            <w:tcW w:w="19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86" w:type="dxa"/>
            <w:vAlign w:val="center"/>
          </w:tcPr>
          <w:p>
            <w:pPr>
              <w:pStyle w:val="13"/>
            </w:pPr>
            <w:r>
              <w:t>学前适龄幼儿数</w:t>
            </w:r>
          </w:p>
        </w:tc>
        <w:tc>
          <w:tcPr>
            <w:tcW w:w="5967" w:type="dxa"/>
            <w:vAlign w:val="center"/>
          </w:tcPr>
          <w:p>
            <w:pPr>
              <w:pStyle w:val="13"/>
            </w:pPr>
            <w:r>
              <w:t>学前教育阶段在校生数量</w:t>
            </w:r>
          </w:p>
        </w:tc>
        <w:tc>
          <w:tcPr>
            <w:tcW w:w="1267" w:type="dxa"/>
            <w:vAlign w:val="center"/>
          </w:tcPr>
          <w:p>
            <w:pPr>
              <w:pStyle w:val="13"/>
            </w:pPr>
            <w:r>
              <w:t>&gt;72人</w:t>
            </w:r>
          </w:p>
        </w:tc>
        <w:tc>
          <w:tcPr>
            <w:tcW w:w="1945"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86" w:type="dxa"/>
            <w:vAlign w:val="center"/>
          </w:tcPr>
          <w:p>
            <w:pPr>
              <w:pStyle w:val="13"/>
            </w:pPr>
            <w:r>
              <w:t>学前三年毛入园率</w:t>
            </w:r>
          </w:p>
        </w:tc>
        <w:tc>
          <w:tcPr>
            <w:tcW w:w="5967" w:type="dxa"/>
            <w:vAlign w:val="center"/>
          </w:tcPr>
          <w:p>
            <w:pPr>
              <w:pStyle w:val="13"/>
            </w:pPr>
            <w:r>
              <w:t>在园幼儿数占相应学龄应入园人口总数的比例</w:t>
            </w:r>
          </w:p>
        </w:tc>
        <w:tc>
          <w:tcPr>
            <w:tcW w:w="1267" w:type="dxa"/>
            <w:vAlign w:val="center"/>
          </w:tcPr>
          <w:p>
            <w:pPr>
              <w:pStyle w:val="13"/>
            </w:pPr>
            <w:r>
              <w:t>≥95%</w:t>
            </w:r>
          </w:p>
        </w:tc>
        <w:tc>
          <w:tcPr>
            <w:tcW w:w="19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86" w:type="dxa"/>
            <w:vAlign w:val="center"/>
          </w:tcPr>
          <w:p>
            <w:pPr>
              <w:pStyle w:val="13"/>
            </w:pPr>
            <w:r>
              <w:t>幼儿教师工资发放及时率</w:t>
            </w:r>
          </w:p>
        </w:tc>
        <w:tc>
          <w:tcPr>
            <w:tcW w:w="5967" w:type="dxa"/>
            <w:vAlign w:val="center"/>
          </w:tcPr>
          <w:p>
            <w:pPr>
              <w:pStyle w:val="13"/>
            </w:pPr>
            <w:r>
              <w:t>实际发放幼儿教师工资与应及时足额发放的比例</w:t>
            </w:r>
          </w:p>
        </w:tc>
        <w:tc>
          <w:tcPr>
            <w:tcW w:w="1267" w:type="dxa"/>
            <w:vAlign w:val="center"/>
          </w:tcPr>
          <w:p>
            <w:pPr>
              <w:pStyle w:val="13"/>
            </w:pPr>
            <w:r>
              <w:t>＝100%</w:t>
            </w:r>
          </w:p>
        </w:tc>
        <w:tc>
          <w:tcPr>
            <w:tcW w:w="19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86" w:type="dxa"/>
            <w:vAlign w:val="center"/>
          </w:tcPr>
          <w:p>
            <w:pPr>
              <w:pStyle w:val="13"/>
            </w:pPr>
            <w:r>
              <w:t>学前幼儿收费标准</w:t>
            </w:r>
          </w:p>
        </w:tc>
        <w:tc>
          <w:tcPr>
            <w:tcW w:w="5967" w:type="dxa"/>
            <w:vAlign w:val="center"/>
          </w:tcPr>
          <w:p>
            <w:pPr>
              <w:pStyle w:val="13"/>
            </w:pPr>
            <w:r>
              <w:t>依据《灵价费字[2011]02号》文件，学前幼儿收费标准</w:t>
            </w:r>
          </w:p>
        </w:tc>
        <w:tc>
          <w:tcPr>
            <w:tcW w:w="1267" w:type="dxa"/>
            <w:vAlign w:val="center"/>
          </w:tcPr>
          <w:p>
            <w:pPr>
              <w:pStyle w:val="13"/>
            </w:pPr>
            <w:r>
              <w:t>50/生/月</w:t>
            </w:r>
          </w:p>
        </w:tc>
        <w:tc>
          <w:tcPr>
            <w:tcW w:w="1945"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86" w:type="dxa"/>
            <w:vAlign w:val="center"/>
          </w:tcPr>
          <w:p>
            <w:pPr>
              <w:pStyle w:val="13"/>
            </w:pPr>
            <w:r>
              <w:t>学前幼儿收费标准</w:t>
            </w:r>
          </w:p>
        </w:tc>
        <w:tc>
          <w:tcPr>
            <w:tcW w:w="5967" w:type="dxa"/>
            <w:vAlign w:val="center"/>
          </w:tcPr>
          <w:p>
            <w:pPr>
              <w:pStyle w:val="13"/>
            </w:pPr>
            <w:r>
              <w:t>依据《灵发改价格[2016]163号》文件，学前幼儿收费标准</w:t>
            </w:r>
          </w:p>
        </w:tc>
        <w:tc>
          <w:tcPr>
            <w:tcW w:w="1267" w:type="dxa"/>
            <w:vAlign w:val="center"/>
          </w:tcPr>
          <w:p>
            <w:pPr>
              <w:pStyle w:val="13"/>
            </w:pPr>
            <w:r>
              <w:t>80/生/月</w:t>
            </w:r>
          </w:p>
        </w:tc>
        <w:tc>
          <w:tcPr>
            <w:tcW w:w="1945"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86" w:type="dxa"/>
            <w:vAlign w:val="center"/>
          </w:tcPr>
          <w:p>
            <w:pPr>
              <w:pStyle w:val="13"/>
            </w:pPr>
            <w:r>
              <w:t>保运转，规范办园</w:t>
            </w:r>
          </w:p>
        </w:tc>
        <w:tc>
          <w:tcPr>
            <w:tcW w:w="5967" w:type="dxa"/>
            <w:vAlign w:val="center"/>
          </w:tcPr>
          <w:p>
            <w:pPr>
              <w:pStyle w:val="13"/>
            </w:pPr>
            <w:r>
              <w:t>保障幼儿园正常运转，规范办园，遏制“大班额”、“小学化”倾向</w:t>
            </w:r>
          </w:p>
        </w:tc>
        <w:tc>
          <w:tcPr>
            <w:tcW w:w="1267" w:type="dxa"/>
            <w:vAlign w:val="center"/>
          </w:tcPr>
          <w:p>
            <w:pPr>
              <w:pStyle w:val="13"/>
            </w:pPr>
            <w:r>
              <w:t>进一步保障</w:t>
            </w:r>
          </w:p>
        </w:tc>
        <w:tc>
          <w:tcPr>
            <w:tcW w:w="19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86" w:type="dxa"/>
            <w:vAlign w:val="center"/>
          </w:tcPr>
          <w:p>
            <w:pPr>
              <w:pStyle w:val="13"/>
            </w:pPr>
            <w:r>
              <w:t>提高教师队伍素质</w:t>
            </w:r>
          </w:p>
        </w:tc>
        <w:tc>
          <w:tcPr>
            <w:tcW w:w="5967" w:type="dxa"/>
            <w:vAlign w:val="center"/>
          </w:tcPr>
          <w:p>
            <w:pPr>
              <w:pStyle w:val="13"/>
            </w:pPr>
            <w:r>
              <w:t>实行园长、教师定期培训和全员轮训制度，提高教师专业水平和科学保教能力</w:t>
            </w:r>
          </w:p>
        </w:tc>
        <w:tc>
          <w:tcPr>
            <w:tcW w:w="1267" w:type="dxa"/>
            <w:vAlign w:val="center"/>
          </w:tcPr>
          <w:p>
            <w:pPr>
              <w:pStyle w:val="13"/>
            </w:pPr>
            <w:r>
              <w:t>进一步提高</w:t>
            </w:r>
          </w:p>
        </w:tc>
        <w:tc>
          <w:tcPr>
            <w:tcW w:w="19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86" w:type="dxa"/>
            <w:vAlign w:val="center"/>
          </w:tcPr>
          <w:p>
            <w:pPr>
              <w:pStyle w:val="13"/>
            </w:pPr>
            <w:r>
              <w:t>受益对象满意度</w:t>
            </w:r>
          </w:p>
        </w:tc>
        <w:tc>
          <w:tcPr>
            <w:tcW w:w="5967" w:type="dxa"/>
            <w:vAlign w:val="center"/>
          </w:tcPr>
          <w:p>
            <w:pPr>
              <w:pStyle w:val="13"/>
            </w:pPr>
            <w:r>
              <w:t>满意和较满意的受益对象占总调查人数的比率</w:t>
            </w:r>
          </w:p>
        </w:tc>
        <w:tc>
          <w:tcPr>
            <w:tcW w:w="1267" w:type="dxa"/>
            <w:vAlign w:val="center"/>
          </w:tcPr>
          <w:p>
            <w:pPr>
              <w:pStyle w:val="13"/>
            </w:pPr>
            <w:r>
              <w:t>≥95%</w:t>
            </w:r>
          </w:p>
        </w:tc>
        <w:tc>
          <w:tcPr>
            <w:tcW w:w="19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246、支持学前教育发展项目（省级公办幼儿生均经费）绩效目标表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66"/>
        <w:gridCol w:w="1767"/>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13012626P00002610067D</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其中：财政资金</w:t>
            </w:r>
          </w:p>
        </w:tc>
        <w:tc>
          <w:tcPr>
            <w:tcW w:w="2166" w:type="dxa"/>
            <w:vAlign w:val="center"/>
          </w:tcPr>
          <w:p>
            <w:pPr>
              <w:pStyle w:val="13"/>
            </w:pPr>
            <w:r>
              <w:t>2.40</w:t>
            </w:r>
          </w:p>
        </w:tc>
        <w:tc>
          <w:tcPr>
            <w:tcW w:w="1767" w:type="dxa"/>
            <w:vAlign w:val="center"/>
          </w:tcPr>
          <w:p>
            <w:pPr>
              <w:pStyle w:val="11"/>
            </w:pPr>
            <w:r>
              <w:t>其他资金</w:t>
            </w:r>
          </w:p>
        </w:tc>
        <w:tc>
          <w:tcPr>
            <w:tcW w:w="21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66" w:type="dxa"/>
            <w:vAlign w:val="center"/>
          </w:tcPr>
          <w:p>
            <w:pPr>
              <w:pStyle w:val="11"/>
            </w:pPr>
            <w:r>
              <w:t>10月底</w:t>
            </w:r>
          </w:p>
        </w:tc>
        <w:tc>
          <w:tcPr>
            <w:tcW w:w="39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66" w:type="dxa"/>
            <w:vAlign w:val="center"/>
          </w:tcPr>
          <w:p>
            <w:pPr>
              <w:pStyle w:val="14"/>
            </w:pPr>
            <w:r>
              <w:t>90%</w:t>
            </w:r>
          </w:p>
        </w:tc>
        <w:tc>
          <w:tcPr>
            <w:tcW w:w="39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1.按时足额为72名公办幼儿园在园幼儿拨付生均公用经费。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68"/>
        <w:gridCol w:w="1750"/>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68" w:type="dxa"/>
            <w:vAlign w:val="center"/>
          </w:tcPr>
          <w:p>
            <w:pPr>
              <w:pStyle w:val="11"/>
            </w:pPr>
            <w:r>
              <w:t>绩效指标描述</w:t>
            </w:r>
          </w:p>
        </w:tc>
        <w:tc>
          <w:tcPr>
            <w:tcW w:w="1750" w:type="dxa"/>
            <w:vAlign w:val="center"/>
          </w:tcPr>
          <w:p>
            <w:pPr>
              <w:pStyle w:val="11"/>
            </w:pPr>
            <w:r>
              <w:t>指标值</w:t>
            </w:r>
          </w:p>
        </w:tc>
        <w:tc>
          <w:tcPr>
            <w:tcW w:w="22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4968" w:type="dxa"/>
            <w:vAlign w:val="center"/>
          </w:tcPr>
          <w:p>
            <w:pPr>
              <w:pStyle w:val="13"/>
            </w:pPr>
            <w:r>
              <w:t>公办幼儿园预计在园幼儿的数量</w:t>
            </w:r>
          </w:p>
        </w:tc>
        <w:tc>
          <w:tcPr>
            <w:tcW w:w="1750" w:type="dxa"/>
            <w:vAlign w:val="center"/>
          </w:tcPr>
          <w:p>
            <w:pPr>
              <w:pStyle w:val="13"/>
            </w:pPr>
            <w:r>
              <w:t>≥72人</w:t>
            </w:r>
          </w:p>
        </w:tc>
        <w:tc>
          <w:tcPr>
            <w:tcW w:w="221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968" w:type="dxa"/>
            <w:vAlign w:val="center"/>
          </w:tcPr>
          <w:p>
            <w:pPr>
              <w:pStyle w:val="13"/>
            </w:pPr>
            <w:r>
              <w:t>按幼儿生均基准定额，财政投入达标的比率</w:t>
            </w:r>
          </w:p>
        </w:tc>
        <w:tc>
          <w:tcPr>
            <w:tcW w:w="1750" w:type="dxa"/>
            <w:vAlign w:val="center"/>
          </w:tcPr>
          <w:p>
            <w:pPr>
              <w:pStyle w:val="13"/>
            </w:pPr>
            <w:r>
              <w:t>100%</w:t>
            </w:r>
          </w:p>
        </w:tc>
        <w:tc>
          <w:tcPr>
            <w:tcW w:w="22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4968" w:type="dxa"/>
            <w:vAlign w:val="center"/>
          </w:tcPr>
          <w:p>
            <w:pPr>
              <w:pStyle w:val="13"/>
            </w:pPr>
            <w:r>
              <w:t>及时足额拨付公办幼儿园生均经费的比率</w:t>
            </w:r>
          </w:p>
        </w:tc>
        <w:tc>
          <w:tcPr>
            <w:tcW w:w="1750" w:type="dxa"/>
            <w:vAlign w:val="center"/>
          </w:tcPr>
          <w:p>
            <w:pPr>
              <w:pStyle w:val="13"/>
            </w:pPr>
            <w:r>
              <w:t>100%</w:t>
            </w:r>
          </w:p>
        </w:tc>
        <w:tc>
          <w:tcPr>
            <w:tcW w:w="22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4968" w:type="dxa"/>
            <w:vAlign w:val="center"/>
          </w:tcPr>
          <w:p>
            <w:pPr>
              <w:pStyle w:val="13"/>
            </w:pPr>
            <w:r>
              <w:t>公办幼儿园生均经费基准定额</w:t>
            </w:r>
          </w:p>
        </w:tc>
        <w:tc>
          <w:tcPr>
            <w:tcW w:w="1750" w:type="dxa"/>
            <w:vAlign w:val="center"/>
          </w:tcPr>
          <w:p>
            <w:pPr>
              <w:pStyle w:val="13"/>
            </w:pPr>
            <w:r>
              <w:t>600元/生/年</w:t>
            </w:r>
          </w:p>
        </w:tc>
        <w:tc>
          <w:tcPr>
            <w:tcW w:w="221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4968" w:type="dxa"/>
            <w:vAlign w:val="center"/>
          </w:tcPr>
          <w:p>
            <w:pPr>
              <w:pStyle w:val="13"/>
            </w:pPr>
            <w:r>
              <w:t>公用经费保障幼儿园正常运转，完成保教活动</w:t>
            </w:r>
          </w:p>
        </w:tc>
        <w:tc>
          <w:tcPr>
            <w:tcW w:w="1750" w:type="dxa"/>
            <w:vAlign w:val="center"/>
          </w:tcPr>
          <w:p>
            <w:pPr>
              <w:pStyle w:val="13"/>
            </w:pPr>
            <w:r>
              <w:t>进一步保障</w:t>
            </w:r>
          </w:p>
        </w:tc>
        <w:tc>
          <w:tcPr>
            <w:tcW w:w="22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4968" w:type="dxa"/>
            <w:vAlign w:val="center"/>
          </w:tcPr>
          <w:p>
            <w:pPr>
              <w:pStyle w:val="13"/>
            </w:pPr>
            <w:r>
              <w:t>公办幼儿园办园条件得到进一步改善</w:t>
            </w:r>
          </w:p>
        </w:tc>
        <w:tc>
          <w:tcPr>
            <w:tcW w:w="1750" w:type="dxa"/>
            <w:vAlign w:val="center"/>
          </w:tcPr>
          <w:p>
            <w:pPr>
              <w:pStyle w:val="13"/>
            </w:pPr>
            <w:r>
              <w:t>进一步改善</w:t>
            </w:r>
          </w:p>
        </w:tc>
        <w:tc>
          <w:tcPr>
            <w:tcW w:w="22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68" w:type="dxa"/>
            <w:vAlign w:val="center"/>
          </w:tcPr>
          <w:p>
            <w:pPr>
              <w:pStyle w:val="13"/>
            </w:pPr>
            <w:r>
              <w:t>满意和较满意的受益对象占总调查人数的比率</w:t>
            </w:r>
          </w:p>
        </w:tc>
        <w:tc>
          <w:tcPr>
            <w:tcW w:w="1750" w:type="dxa"/>
            <w:vAlign w:val="center"/>
          </w:tcPr>
          <w:p>
            <w:pPr>
              <w:pStyle w:val="13"/>
            </w:pPr>
            <w:r>
              <w:t>≥95%</w:t>
            </w:r>
          </w:p>
        </w:tc>
        <w:tc>
          <w:tcPr>
            <w:tcW w:w="22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247、支持学前教育发展项目（省级学前幼儿资助）绩效目标表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86"/>
        <w:gridCol w:w="1984"/>
        <w:gridCol w:w="2533"/>
        <w:gridCol w:w="1400"/>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54" w:type="dxa"/>
            <w:gridSpan w:val="2"/>
            <w:vAlign w:val="center"/>
          </w:tcPr>
          <w:p>
            <w:pPr>
              <w:pStyle w:val="13"/>
            </w:pPr>
            <w:r>
              <w:t>13012626P000006100696</w:t>
            </w:r>
          </w:p>
        </w:tc>
        <w:tc>
          <w:tcPr>
            <w:tcW w:w="1984"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86" w:type="dxa"/>
            <w:vAlign w:val="center"/>
          </w:tcPr>
          <w:p>
            <w:pPr>
              <w:pStyle w:val="13"/>
            </w:pPr>
            <w:r>
              <w:t>0.75</w:t>
            </w:r>
          </w:p>
        </w:tc>
        <w:tc>
          <w:tcPr>
            <w:tcW w:w="1984" w:type="dxa"/>
            <w:vAlign w:val="center"/>
          </w:tcPr>
          <w:p>
            <w:pPr>
              <w:pStyle w:val="11"/>
            </w:pPr>
            <w:r>
              <w:t>其中：财政资金</w:t>
            </w:r>
          </w:p>
        </w:tc>
        <w:tc>
          <w:tcPr>
            <w:tcW w:w="2533" w:type="dxa"/>
            <w:vAlign w:val="center"/>
          </w:tcPr>
          <w:p>
            <w:pPr>
              <w:pStyle w:val="13"/>
            </w:pPr>
            <w:r>
              <w:t>0.75</w:t>
            </w:r>
          </w:p>
        </w:tc>
        <w:tc>
          <w:tcPr>
            <w:tcW w:w="1400" w:type="dxa"/>
            <w:vAlign w:val="center"/>
          </w:tcPr>
          <w:p>
            <w:pPr>
              <w:pStyle w:val="11"/>
            </w:pPr>
            <w:r>
              <w:t>其他资金</w:t>
            </w:r>
          </w:p>
        </w:tc>
        <w:tc>
          <w:tcPr>
            <w:tcW w:w="21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该项目资金主要用于提高农村学前教育入园率。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54" w:type="dxa"/>
            <w:gridSpan w:val="2"/>
            <w:vAlign w:val="center"/>
          </w:tcPr>
          <w:p>
            <w:pPr>
              <w:pStyle w:val="11"/>
            </w:pPr>
            <w:r>
              <w:t>3月底</w:t>
            </w:r>
          </w:p>
        </w:tc>
        <w:tc>
          <w:tcPr>
            <w:tcW w:w="1984" w:type="dxa"/>
            <w:vAlign w:val="center"/>
          </w:tcPr>
          <w:p>
            <w:pPr>
              <w:pStyle w:val="11"/>
            </w:pPr>
            <w:r>
              <w:t>6月底</w:t>
            </w:r>
          </w:p>
        </w:tc>
        <w:tc>
          <w:tcPr>
            <w:tcW w:w="2533" w:type="dxa"/>
            <w:vAlign w:val="center"/>
          </w:tcPr>
          <w:p>
            <w:pPr>
              <w:pStyle w:val="11"/>
            </w:pPr>
            <w:r>
              <w:t>10月底</w:t>
            </w:r>
          </w:p>
        </w:tc>
        <w:tc>
          <w:tcPr>
            <w:tcW w:w="35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54" w:type="dxa"/>
            <w:gridSpan w:val="2"/>
            <w:vAlign w:val="center"/>
          </w:tcPr>
          <w:p>
            <w:pPr>
              <w:pStyle w:val="14"/>
            </w:pPr>
            <w:r>
              <w:t>30%</w:t>
            </w:r>
          </w:p>
        </w:tc>
        <w:tc>
          <w:tcPr>
            <w:tcW w:w="1984" w:type="dxa"/>
            <w:vAlign w:val="center"/>
          </w:tcPr>
          <w:p>
            <w:pPr>
              <w:pStyle w:val="14"/>
            </w:pPr>
            <w:r>
              <w:t>60%</w:t>
            </w:r>
          </w:p>
        </w:tc>
        <w:tc>
          <w:tcPr>
            <w:tcW w:w="2533" w:type="dxa"/>
            <w:vAlign w:val="center"/>
          </w:tcPr>
          <w:p>
            <w:pPr>
              <w:pStyle w:val="14"/>
            </w:pPr>
            <w:r>
              <w:t>90%</w:t>
            </w:r>
          </w:p>
        </w:tc>
        <w:tc>
          <w:tcPr>
            <w:tcW w:w="35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1.保障家庭经济困难45名儿童获得资助，提高农村学前教育入园率。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36"/>
        <w:gridCol w:w="4467"/>
        <w:gridCol w:w="1367"/>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36" w:type="dxa"/>
            <w:vAlign w:val="center"/>
          </w:tcPr>
          <w:p>
            <w:pPr>
              <w:pStyle w:val="11"/>
            </w:pPr>
            <w:r>
              <w:t>三级指标</w:t>
            </w:r>
          </w:p>
        </w:tc>
        <w:tc>
          <w:tcPr>
            <w:tcW w:w="4467" w:type="dxa"/>
            <w:vAlign w:val="center"/>
          </w:tcPr>
          <w:p>
            <w:pPr>
              <w:pStyle w:val="11"/>
            </w:pPr>
            <w:r>
              <w:t>绩效指标描述</w:t>
            </w:r>
          </w:p>
        </w:tc>
        <w:tc>
          <w:tcPr>
            <w:tcW w:w="1367" w:type="dxa"/>
            <w:vAlign w:val="center"/>
          </w:tcPr>
          <w:p>
            <w:pPr>
              <w:pStyle w:val="11"/>
            </w:pPr>
            <w:r>
              <w:t>指标值</w:t>
            </w:r>
          </w:p>
        </w:tc>
        <w:tc>
          <w:tcPr>
            <w:tcW w:w="21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36" w:type="dxa"/>
            <w:vAlign w:val="center"/>
          </w:tcPr>
          <w:p>
            <w:pPr>
              <w:pStyle w:val="13"/>
            </w:pPr>
            <w:r>
              <w:t>家庭经济困难儿童人数</w:t>
            </w:r>
          </w:p>
        </w:tc>
        <w:tc>
          <w:tcPr>
            <w:tcW w:w="4467" w:type="dxa"/>
            <w:vAlign w:val="center"/>
          </w:tcPr>
          <w:p>
            <w:pPr>
              <w:pStyle w:val="13"/>
            </w:pPr>
            <w:r>
              <w:t>困难儿童人数</w:t>
            </w:r>
          </w:p>
        </w:tc>
        <w:tc>
          <w:tcPr>
            <w:tcW w:w="1367" w:type="dxa"/>
            <w:vAlign w:val="center"/>
          </w:tcPr>
          <w:p>
            <w:pPr>
              <w:pStyle w:val="13"/>
            </w:pPr>
            <w:r>
              <w:t>≥45人</w:t>
            </w:r>
          </w:p>
        </w:tc>
        <w:tc>
          <w:tcPr>
            <w:tcW w:w="2195" w:type="dxa"/>
            <w:vAlign w:val="center"/>
          </w:tcPr>
          <w:p>
            <w:pPr>
              <w:pStyle w:val="13"/>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36" w:type="dxa"/>
            <w:vAlign w:val="center"/>
          </w:tcPr>
          <w:p>
            <w:pPr>
              <w:pStyle w:val="13"/>
            </w:pPr>
            <w:r>
              <w:t>资助标准达标率</w:t>
            </w:r>
          </w:p>
        </w:tc>
        <w:tc>
          <w:tcPr>
            <w:tcW w:w="4467" w:type="dxa"/>
            <w:vAlign w:val="center"/>
          </w:tcPr>
          <w:p>
            <w:pPr>
              <w:pStyle w:val="13"/>
            </w:pPr>
            <w:r>
              <w:t>资助标准达标率</w:t>
            </w:r>
          </w:p>
        </w:tc>
        <w:tc>
          <w:tcPr>
            <w:tcW w:w="1367" w:type="dxa"/>
            <w:vAlign w:val="center"/>
          </w:tcPr>
          <w:p>
            <w:pPr>
              <w:pStyle w:val="13"/>
            </w:pPr>
            <w:r>
              <w:t>100%</w:t>
            </w:r>
          </w:p>
        </w:tc>
        <w:tc>
          <w:tcPr>
            <w:tcW w:w="2195" w:type="dxa"/>
            <w:vAlign w:val="center"/>
          </w:tcPr>
          <w:p>
            <w:pPr>
              <w:pStyle w:val="13"/>
            </w:pPr>
            <w:r>
              <w:t>历年数据</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36" w:type="dxa"/>
            <w:vAlign w:val="center"/>
          </w:tcPr>
          <w:p>
            <w:pPr>
              <w:pStyle w:val="13"/>
            </w:pPr>
            <w:r>
              <w:t>资助经费及时发放率</w:t>
            </w:r>
          </w:p>
        </w:tc>
        <w:tc>
          <w:tcPr>
            <w:tcW w:w="4467" w:type="dxa"/>
            <w:vAlign w:val="center"/>
          </w:tcPr>
          <w:p>
            <w:pPr>
              <w:pStyle w:val="13"/>
            </w:pPr>
            <w:r>
              <w:t>资助经费及时发放的比率</w:t>
            </w:r>
          </w:p>
        </w:tc>
        <w:tc>
          <w:tcPr>
            <w:tcW w:w="1367" w:type="dxa"/>
            <w:vAlign w:val="center"/>
          </w:tcPr>
          <w:p>
            <w:pPr>
              <w:pStyle w:val="13"/>
            </w:pPr>
            <w:r>
              <w:t>100%</w:t>
            </w:r>
          </w:p>
        </w:tc>
        <w:tc>
          <w:tcPr>
            <w:tcW w:w="2195" w:type="dxa"/>
            <w:vAlign w:val="center"/>
          </w:tcPr>
          <w:p>
            <w:pPr>
              <w:pStyle w:val="13"/>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36" w:type="dxa"/>
            <w:vAlign w:val="center"/>
          </w:tcPr>
          <w:p>
            <w:pPr>
              <w:pStyle w:val="13"/>
            </w:pPr>
            <w:r>
              <w:t>家庭经济困难儿童生均资助标准</w:t>
            </w:r>
          </w:p>
        </w:tc>
        <w:tc>
          <w:tcPr>
            <w:tcW w:w="4467" w:type="dxa"/>
            <w:vAlign w:val="center"/>
          </w:tcPr>
          <w:p>
            <w:pPr>
              <w:pStyle w:val="13"/>
            </w:pPr>
            <w:r>
              <w:t>家庭经济困难儿童农村生均资助标准</w:t>
            </w:r>
          </w:p>
        </w:tc>
        <w:tc>
          <w:tcPr>
            <w:tcW w:w="1367" w:type="dxa"/>
            <w:vAlign w:val="center"/>
          </w:tcPr>
          <w:p>
            <w:pPr>
              <w:pStyle w:val="13"/>
            </w:pPr>
            <w:r>
              <w:t>500元/学年</w:t>
            </w:r>
          </w:p>
        </w:tc>
        <w:tc>
          <w:tcPr>
            <w:tcW w:w="2195"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36" w:type="dxa"/>
            <w:vAlign w:val="center"/>
          </w:tcPr>
          <w:p>
            <w:pPr>
              <w:pStyle w:val="13"/>
            </w:pPr>
            <w:r>
              <w:t>缓解经济困难家庭负担</w:t>
            </w:r>
          </w:p>
        </w:tc>
        <w:tc>
          <w:tcPr>
            <w:tcW w:w="4467" w:type="dxa"/>
            <w:vAlign w:val="center"/>
          </w:tcPr>
          <w:p>
            <w:pPr>
              <w:pStyle w:val="13"/>
            </w:pPr>
            <w:r>
              <w:t>进一步缓解经济困难家庭的教育负担</w:t>
            </w:r>
          </w:p>
        </w:tc>
        <w:tc>
          <w:tcPr>
            <w:tcW w:w="1367" w:type="dxa"/>
            <w:vAlign w:val="center"/>
          </w:tcPr>
          <w:p>
            <w:pPr>
              <w:pStyle w:val="13"/>
            </w:pPr>
            <w:r>
              <w:t>进一步缓解</w:t>
            </w:r>
          </w:p>
        </w:tc>
        <w:tc>
          <w:tcPr>
            <w:tcW w:w="21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36" w:type="dxa"/>
            <w:vAlign w:val="center"/>
          </w:tcPr>
          <w:p>
            <w:pPr>
              <w:pStyle w:val="13"/>
            </w:pPr>
            <w:r>
              <w:t>确保家庭经济困难儿童完成学前教育</w:t>
            </w:r>
          </w:p>
        </w:tc>
        <w:tc>
          <w:tcPr>
            <w:tcW w:w="4467" w:type="dxa"/>
            <w:vAlign w:val="center"/>
          </w:tcPr>
          <w:p>
            <w:pPr>
              <w:pStyle w:val="13"/>
            </w:pPr>
            <w:r>
              <w:t>确保家庭经济困难儿童完成学前教育</w:t>
            </w:r>
          </w:p>
        </w:tc>
        <w:tc>
          <w:tcPr>
            <w:tcW w:w="1367" w:type="dxa"/>
            <w:vAlign w:val="center"/>
          </w:tcPr>
          <w:p>
            <w:pPr>
              <w:pStyle w:val="13"/>
            </w:pPr>
            <w:r>
              <w:t>进一步确保</w:t>
            </w:r>
          </w:p>
        </w:tc>
        <w:tc>
          <w:tcPr>
            <w:tcW w:w="2195" w:type="dxa"/>
            <w:vAlign w:val="center"/>
          </w:tcPr>
          <w:p>
            <w:pPr>
              <w:pStyle w:val="13"/>
            </w:pPr>
            <w:r>
              <w:t>预期效果</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36" w:type="dxa"/>
            <w:vAlign w:val="center"/>
          </w:tcPr>
          <w:p>
            <w:pPr>
              <w:pStyle w:val="13"/>
            </w:pPr>
            <w:r>
              <w:t>受益对象满意度</w:t>
            </w:r>
          </w:p>
        </w:tc>
        <w:tc>
          <w:tcPr>
            <w:tcW w:w="4467" w:type="dxa"/>
            <w:vAlign w:val="center"/>
          </w:tcPr>
          <w:p>
            <w:pPr>
              <w:pStyle w:val="13"/>
            </w:pPr>
            <w:r>
              <w:t>满意和较满意的受益对象占总调查人数的比率</w:t>
            </w:r>
          </w:p>
        </w:tc>
        <w:tc>
          <w:tcPr>
            <w:tcW w:w="1367" w:type="dxa"/>
            <w:vAlign w:val="center"/>
          </w:tcPr>
          <w:p>
            <w:pPr>
              <w:pStyle w:val="13"/>
            </w:pPr>
            <w:r>
              <w:t>≥95%</w:t>
            </w:r>
          </w:p>
        </w:tc>
        <w:tc>
          <w:tcPr>
            <w:tcW w:w="2195" w:type="dxa"/>
            <w:vAlign w:val="center"/>
          </w:tcPr>
          <w:p>
            <w:pPr>
              <w:pStyle w:val="13"/>
            </w:pPr>
            <w:r>
              <w:t>调查问卷</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248、支持学前教育发展项目（中央学前幼儿资助）绩效目标表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70"/>
        <w:gridCol w:w="2100"/>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838" w:type="dxa"/>
            <w:gridSpan w:val="2"/>
            <w:vAlign w:val="center"/>
          </w:tcPr>
          <w:p>
            <w:pPr>
              <w:pStyle w:val="13"/>
            </w:pPr>
            <w:r>
              <w:t>13012626P00000610050R</w:t>
            </w:r>
          </w:p>
        </w:tc>
        <w:tc>
          <w:tcPr>
            <w:tcW w:w="2100"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570" w:type="dxa"/>
            <w:vAlign w:val="center"/>
          </w:tcPr>
          <w:p>
            <w:pPr>
              <w:pStyle w:val="13"/>
            </w:pPr>
            <w:r>
              <w:t>1.53</w:t>
            </w:r>
          </w:p>
        </w:tc>
        <w:tc>
          <w:tcPr>
            <w:tcW w:w="2100" w:type="dxa"/>
            <w:vAlign w:val="center"/>
          </w:tcPr>
          <w:p>
            <w:pPr>
              <w:pStyle w:val="11"/>
            </w:pPr>
            <w:r>
              <w:t>其中：财政资金</w:t>
            </w:r>
          </w:p>
        </w:tc>
        <w:tc>
          <w:tcPr>
            <w:tcW w:w="2551" w:type="dxa"/>
            <w:vAlign w:val="center"/>
          </w:tcPr>
          <w:p>
            <w:pPr>
              <w:pStyle w:val="13"/>
            </w:pPr>
            <w:r>
              <w:t>1.53</w:t>
            </w:r>
          </w:p>
        </w:tc>
        <w:tc>
          <w:tcPr>
            <w:tcW w:w="1415"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该项目资金主要用于提高农村学前教育入园率。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838" w:type="dxa"/>
            <w:gridSpan w:val="2"/>
            <w:vAlign w:val="center"/>
          </w:tcPr>
          <w:p>
            <w:pPr>
              <w:pStyle w:val="11"/>
            </w:pPr>
            <w:r>
              <w:t>3月底</w:t>
            </w:r>
          </w:p>
        </w:tc>
        <w:tc>
          <w:tcPr>
            <w:tcW w:w="2100"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38" w:type="dxa"/>
            <w:gridSpan w:val="2"/>
            <w:vAlign w:val="center"/>
          </w:tcPr>
          <w:p>
            <w:pPr>
              <w:pStyle w:val="14"/>
            </w:pPr>
            <w:r>
              <w:t>30%</w:t>
            </w:r>
          </w:p>
        </w:tc>
        <w:tc>
          <w:tcPr>
            <w:tcW w:w="2100"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1.保障家庭经济困难45名儿童获得资助，提高农村学前教育入园率。</w:t>
            </w:r>
            <w:r>
              <w:tab/>
            </w:r>
            <w:r>
              <w:tab/>
            </w:r>
            <w:r>
              <w:tab/>
            </w:r>
            <w:r>
              <w:tab/>
            </w:r>
            <w:r>
              <w:tab/>
            </w:r>
            <w:r>
              <w:tab/>
            </w:r>
          </w:p>
          <w:p>
            <w:pPr>
              <w:pStyle w:val="13"/>
            </w:pPr>
            <w:r>
              <w:t>2.切实落实学前资助制度，配合落实精准扶贫政策，确保家庭经济困难儿童享受资助。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20"/>
        <w:gridCol w:w="4601"/>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20" w:type="dxa"/>
            <w:vAlign w:val="center"/>
          </w:tcPr>
          <w:p>
            <w:pPr>
              <w:pStyle w:val="11"/>
            </w:pPr>
            <w:r>
              <w:t>三级指标</w:t>
            </w:r>
          </w:p>
        </w:tc>
        <w:tc>
          <w:tcPr>
            <w:tcW w:w="4601" w:type="dxa"/>
            <w:vAlign w:val="center"/>
          </w:tcPr>
          <w:p>
            <w:pPr>
              <w:pStyle w:val="11"/>
            </w:pPr>
            <w:r>
              <w:t>绩效指标描述</w:t>
            </w:r>
          </w:p>
        </w:tc>
        <w:tc>
          <w:tcPr>
            <w:tcW w:w="1382" w:type="dxa"/>
            <w:vAlign w:val="center"/>
          </w:tcPr>
          <w:p>
            <w:pPr>
              <w:pStyle w:val="11"/>
            </w:pPr>
            <w:r>
              <w:t>指标值</w:t>
            </w:r>
          </w:p>
        </w:tc>
        <w:tc>
          <w:tcPr>
            <w:tcW w:w="21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20" w:type="dxa"/>
            <w:vAlign w:val="center"/>
          </w:tcPr>
          <w:p>
            <w:pPr>
              <w:pStyle w:val="13"/>
            </w:pPr>
            <w:r>
              <w:t>家庭经济困难儿童人数</w:t>
            </w:r>
          </w:p>
        </w:tc>
        <w:tc>
          <w:tcPr>
            <w:tcW w:w="4601" w:type="dxa"/>
            <w:vAlign w:val="center"/>
          </w:tcPr>
          <w:p>
            <w:pPr>
              <w:pStyle w:val="13"/>
            </w:pPr>
            <w:r>
              <w:t>困难儿童人数</w:t>
            </w:r>
          </w:p>
        </w:tc>
        <w:tc>
          <w:tcPr>
            <w:tcW w:w="1382" w:type="dxa"/>
            <w:vAlign w:val="center"/>
          </w:tcPr>
          <w:p>
            <w:pPr>
              <w:pStyle w:val="13"/>
            </w:pPr>
            <w:r>
              <w:t>≥45人</w:t>
            </w:r>
          </w:p>
        </w:tc>
        <w:tc>
          <w:tcPr>
            <w:tcW w:w="2162" w:type="dxa"/>
            <w:vAlign w:val="center"/>
          </w:tcPr>
          <w:p>
            <w:pPr>
              <w:pStyle w:val="13"/>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20" w:type="dxa"/>
            <w:vAlign w:val="center"/>
          </w:tcPr>
          <w:p>
            <w:pPr>
              <w:pStyle w:val="13"/>
            </w:pPr>
            <w:r>
              <w:t>资助标准达标率</w:t>
            </w:r>
          </w:p>
        </w:tc>
        <w:tc>
          <w:tcPr>
            <w:tcW w:w="4601" w:type="dxa"/>
            <w:vAlign w:val="center"/>
          </w:tcPr>
          <w:p>
            <w:pPr>
              <w:pStyle w:val="13"/>
            </w:pPr>
            <w:r>
              <w:t>资助标准达标率</w:t>
            </w:r>
          </w:p>
        </w:tc>
        <w:tc>
          <w:tcPr>
            <w:tcW w:w="1382" w:type="dxa"/>
            <w:vAlign w:val="center"/>
          </w:tcPr>
          <w:p>
            <w:pPr>
              <w:pStyle w:val="13"/>
            </w:pPr>
            <w:r>
              <w:t>100%</w:t>
            </w:r>
          </w:p>
        </w:tc>
        <w:tc>
          <w:tcPr>
            <w:tcW w:w="2162" w:type="dxa"/>
            <w:vAlign w:val="center"/>
          </w:tcPr>
          <w:p>
            <w:pPr>
              <w:pStyle w:val="13"/>
            </w:pPr>
            <w:r>
              <w:t>历年数据</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20" w:type="dxa"/>
            <w:vAlign w:val="center"/>
          </w:tcPr>
          <w:p>
            <w:pPr>
              <w:pStyle w:val="13"/>
            </w:pPr>
            <w:r>
              <w:t>资助经费及时发放率</w:t>
            </w:r>
          </w:p>
        </w:tc>
        <w:tc>
          <w:tcPr>
            <w:tcW w:w="4601" w:type="dxa"/>
            <w:vAlign w:val="center"/>
          </w:tcPr>
          <w:p>
            <w:pPr>
              <w:pStyle w:val="13"/>
            </w:pPr>
            <w:r>
              <w:t>资助经费及时发放的比率</w:t>
            </w:r>
          </w:p>
        </w:tc>
        <w:tc>
          <w:tcPr>
            <w:tcW w:w="1382" w:type="dxa"/>
            <w:vAlign w:val="center"/>
          </w:tcPr>
          <w:p>
            <w:pPr>
              <w:pStyle w:val="13"/>
            </w:pPr>
            <w:r>
              <w:t>100%</w:t>
            </w:r>
          </w:p>
        </w:tc>
        <w:tc>
          <w:tcPr>
            <w:tcW w:w="2162" w:type="dxa"/>
            <w:vAlign w:val="center"/>
          </w:tcPr>
          <w:p>
            <w:pPr>
              <w:pStyle w:val="13"/>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20" w:type="dxa"/>
            <w:vAlign w:val="center"/>
          </w:tcPr>
          <w:p>
            <w:pPr>
              <w:pStyle w:val="13"/>
            </w:pPr>
            <w:r>
              <w:t>家庭经济困难儿童生均资助标准</w:t>
            </w:r>
          </w:p>
        </w:tc>
        <w:tc>
          <w:tcPr>
            <w:tcW w:w="4601" w:type="dxa"/>
            <w:vAlign w:val="center"/>
          </w:tcPr>
          <w:p>
            <w:pPr>
              <w:pStyle w:val="13"/>
            </w:pPr>
            <w:r>
              <w:t>家庭经济困难儿童农村生均资助标准</w:t>
            </w:r>
          </w:p>
        </w:tc>
        <w:tc>
          <w:tcPr>
            <w:tcW w:w="1382" w:type="dxa"/>
            <w:vAlign w:val="center"/>
          </w:tcPr>
          <w:p>
            <w:pPr>
              <w:pStyle w:val="13"/>
            </w:pPr>
            <w:r>
              <w:t>500元/学年</w:t>
            </w:r>
          </w:p>
        </w:tc>
        <w:tc>
          <w:tcPr>
            <w:tcW w:w="2162"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20" w:type="dxa"/>
            <w:vAlign w:val="center"/>
          </w:tcPr>
          <w:p>
            <w:pPr>
              <w:pStyle w:val="13"/>
            </w:pPr>
            <w:r>
              <w:t>缓解经济困难家庭负担</w:t>
            </w:r>
          </w:p>
        </w:tc>
        <w:tc>
          <w:tcPr>
            <w:tcW w:w="4601" w:type="dxa"/>
            <w:vAlign w:val="center"/>
          </w:tcPr>
          <w:p>
            <w:pPr>
              <w:pStyle w:val="13"/>
            </w:pPr>
            <w:r>
              <w:t>进一步缓解经济困难家庭的教育负担</w:t>
            </w:r>
          </w:p>
        </w:tc>
        <w:tc>
          <w:tcPr>
            <w:tcW w:w="1382" w:type="dxa"/>
            <w:vAlign w:val="center"/>
          </w:tcPr>
          <w:p>
            <w:pPr>
              <w:pStyle w:val="13"/>
            </w:pPr>
            <w:r>
              <w:t>进一步缓解</w:t>
            </w:r>
          </w:p>
        </w:tc>
        <w:tc>
          <w:tcPr>
            <w:tcW w:w="2162" w:type="dxa"/>
            <w:vAlign w:val="center"/>
          </w:tcPr>
          <w:p>
            <w:pPr>
              <w:pStyle w:val="13"/>
            </w:pPr>
            <w:r>
              <w:t>预期目标</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20" w:type="dxa"/>
            <w:vAlign w:val="center"/>
          </w:tcPr>
          <w:p>
            <w:pPr>
              <w:pStyle w:val="13"/>
            </w:pPr>
            <w:r>
              <w:t>确保家庭经济困难儿童完成学前教育</w:t>
            </w:r>
          </w:p>
        </w:tc>
        <w:tc>
          <w:tcPr>
            <w:tcW w:w="4601" w:type="dxa"/>
            <w:vAlign w:val="center"/>
          </w:tcPr>
          <w:p>
            <w:pPr>
              <w:pStyle w:val="13"/>
            </w:pPr>
            <w:r>
              <w:t>确保家庭经济困难儿童完成学前教育</w:t>
            </w:r>
          </w:p>
        </w:tc>
        <w:tc>
          <w:tcPr>
            <w:tcW w:w="1382" w:type="dxa"/>
            <w:vAlign w:val="center"/>
          </w:tcPr>
          <w:p>
            <w:pPr>
              <w:pStyle w:val="13"/>
            </w:pPr>
            <w:r>
              <w:t>进一步确保</w:t>
            </w:r>
          </w:p>
        </w:tc>
        <w:tc>
          <w:tcPr>
            <w:tcW w:w="2162" w:type="dxa"/>
            <w:vAlign w:val="center"/>
          </w:tcPr>
          <w:p>
            <w:pPr>
              <w:pStyle w:val="13"/>
            </w:pPr>
            <w:r>
              <w:t>预期效果</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20" w:type="dxa"/>
            <w:vAlign w:val="center"/>
          </w:tcPr>
          <w:p>
            <w:pPr>
              <w:pStyle w:val="13"/>
            </w:pPr>
            <w:r>
              <w:t>受益对象满意度</w:t>
            </w:r>
          </w:p>
        </w:tc>
        <w:tc>
          <w:tcPr>
            <w:tcW w:w="4601" w:type="dxa"/>
            <w:vAlign w:val="center"/>
          </w:tcPr>
          <w:p>
            <w:pPr>
              <w:pStyle w:val="13"/>
            </w:pPr>
            <w:r>
              <w:t>满意和较满意的受益对象占总调查人数的比率</w:t>
            </w:r>
          </w:p>
        </w:tc>
        <w:tc>
          <w:tcPr>
            <w:tcW w:w="1382" w:type="dxa"/>
            <w:vAlign w:val="center"/>
          </w:tcPr>
          <w:p>
            <w:pPr>
              <w:pStyle w:val="13"/>
            </w:pPr>
            <w:r>
              <w:t>≥95%</w:t>
            </w:r>
          </w:p>
        </w:tc>
        <w:tc>
          <w:tcPr>
            <w:tcW w:w="2162" w:type="dxa"/>
            <w:vAlign w:val="center"/>
          </w:tcPr>
          <w:p>
            <w:pPr>
              <w:pStyle w:val="13"/>
            </w:pPr>
            <w:r>
              <w:t>调查问卷</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249、城乡义务教育公用经费（中央）绩效目标表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700"/>
        <w:gridCol w:w="1450"/>
        <w:gridCol w:w="19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13012626P00000710127E</w:t>
            </w:r>
          </w:p>
        </w:tc>
        <w:tc>
          <w:tcPr>
            <w:tcW w:w="2835"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其中：财政资金</w:t>
            </w:r>
          </w:p>
        </w:tc>
        <w:tc>
          <w:tcPr>
            <w:tcW w:w="2700" w:type="dxa"/>
            <w:vAlign w:val="center"/>
          </w:tcPr>
          <w:p>
            <w:pPr>
              <w:pStyle w:val="13"/>
            </w:pPr>
            <w:r>
              <w:t>11.00</w:t>
            </w:r>
          </w:p>
        </w:tc>
        <w:tc>
          <w:tcPr>
            <w:tcW w:w="1450" w:type="dxa"/>
            <w:vAlign w:val="center"/>
          </w:tcPr>
          <w:p>
            <w:pPr>
              <w:pStyle w:val="11"/>
            </w:pPr>
            <w:r>
              <w:t>其他资金</w:t>
            </w:r>
          </w:p>
        </w:tc>
        <w:tc>
          <w:tcPr>
            <w:tcW w:w="19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本项资金主要用于办公，维修（护），电费，邮电费和教师培训费支出，保障公办小学的正常运转。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700" w:type="dxa"/>
            <w:vAlign w:val="center"/>
          </w:tcPr>
          <w:p>
            <w:pPr>
              <w:pStyle w:val="11"/>
            </w:pPr>
            <w:r>
              <w:t>10月底</w:t>
            </w:r>
          </w:p>
        </w:tc>
        <w:tc>
          <w:tcPr>
            <w:tcW w:w="33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700" w:type="dxa"/>
            <w:vAlign w:val="center"/>
          </w:tcPr>
          <w:p>
            <w:pPr>
              <w:pStyle w:val="14"/>
            </w:pPr>
            <w:r>
              <w:t>90%</w:t>
            </w:r>
          </w:p>
        </w:tc>
        <w:tc>
          <w:tcPr>
            <w:tcW w:w="33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1.按照义务教育生均基准定额，及时足额拨付义务教育139名在校生生均公用经费。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568"/>
        <w:gridCol w:w="1400"/>
        <w:gridCol w:w="19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568" w:type="dxa"/>
            <w:vAlign w:val="center"/>
          </w:tcPr>
          <w:p>
            <w:pPr>
              <w:pStyle w:val="11"/>
            </w:pPr>
            <w:r>
              <w:t>绩效指标描述</w:t>
            </w:r>
          </w:p>
        </w:tc>
        <w:tc>
          <w:tcPr>
            <w:tcW w:w="1400" w:type="dxa"/>
            <w:vAlign w:val="center"/>
          </w:tcPr>
          <w:p>
            <w:pPr>
              <w:pStyle w:val="11"/>
            </w:pPr>
            <w:r>
              <w:t>指标值</w:t>
            </w:r>
          </w:p>
        </w:tc>
        <w:tc>
          <w:tcPr>
            <w:tcW w:w="19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义务教育学生数</w:t>
            </w:r>
          </w:p>
        </w:tc>
        <w:tc>
          <w:tcPr>
            <w:tcW w:w="5568" w:type="dxa"/>
            <w:vAlign w:val="center"/>
          </w:tcPr>
          <w:p>
            <w:pPr>
              <w:pStyle w:val="13"/>
            </w:pPr>
            <w:r>
              <w:t>义务教育阶段在校生数量</w:t>
            </w:r>
          </w:p>
        </w:tc>
        <w:tc>
          <w:tcPr>
            <w:tcW w:w="1400" w:type="dxa"/>
            <w:vAlign w:val="center"/>
          </w:tcPr>
          <w:p>
            <w:pPr>
              <w:pStyle w:val="13"/>
            </w:pPr>
            <w:r>
              <w:t>≥139人</w:t>
            </w:r>
          </w:p>
        </w:tc>
        <w:tc>
          <w:tcPr>
            <w:tcW w:w="1962" w:type="dxa"/>
            <w:vAlign w:val="center"/>
          </w:tcPr>
          <w:p>
            <w:pPr>
              <w:pStyle w:val="13"/>
            </w:pPr>
            <w:r>
              <w:t>实际在校生人数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568" w:type="dxa"/>
            <w:vAlign w:val="center"/>
          </w:tcPr>
          <w:p>
            <w:pPr>
              <w:pStyle w:val="13"/>
            </w:pPr>
            <w:r>
              <w:t>按政策标准，义务教育生均公用经费财政投入达标的比率</w:t>
            </w:r>
          </w:p>
        </w:tc>
        <w:tc>
          <w:tcPr>
            <w:tcW w:w="1400" w:type="dxa"/>
            <w:vAlign w:val="center"/>
          </w:tcPr>
          <w:p>
            <w:pPr>
              <w:pStyle w:val="13"/>
            </w:pPr>
            <w:r>
              <w:t>100%</w:t>
            </w:r>
          </w:p>
        </w:tc>
        <w:tc>
          <w:tcPr>
            <w:tcW w:w="196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生均经费及时拨付率</w:t>
            </w:r>
          </w:p>
        </w:tc>
        <w:tc>
          <w:tcPr>
            <w:tcW w:w="5568" w:type="dxa"/>
            <w:vAlign w:val="center"/>
          </w:tcPr>
          <w:p>
            <w:pPr>
              <w:pStyle w:val="13"/>
            </w:pPr>
            <w:r>
              <w:t>城乡义务教育生均公用经费按时足额拨付的比率</w:t>
            </w:r>
          </w:p>
        </w:tc>
        <w:tc>
          <w:tcPr>
            <w:tcW w:w="1400" w:type="dxa"/>
            <w:vAlign w:val="center"/>
          </w:tcPr>
          <w:p>
            <w:pPr>
              <w:pStyle w:val="13"/>
            </w:pPr>
            <w:r>
              <w:t>100%</w:t>
            </w:r>
          </w:p>
        </w:tc>
        <w:tc>
          <w:tcPr>
            <w:tcW w:w="19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生均公用经费基准定额</w:t>
            </w:r>
          </w:p>
        </w:tc>
        <w:tc>
          <w:tcPr>
            <w:tcW w:w="5568" w:type="dxa"/>
            <w:vAlign w:val="center"/>
          </w:tcPr>
          <w:p>
            <w:pPr>
              <w:pStyle w:val="13"/>
            </w:pPr>
            <w:r>
              <w:t>城乡义务教育小学生均公用经费基准定额水平</w:t>
            </w:r>
          </w:p>
        </w:tc>
        <w:tc>
          <w:tcPr>
            <w:tcW w:w="1400" w:type="dxa"/>
            <w:vAlign w:val="center"/>
          </w:tcPr>
          <w:p>
            <w:pPr>
              <w:pStyle w:val="13"/>
            </w:pPr>
            <w:r>
              <w:t>720元</w:t>
            </w:r>
          </w:p>
        </w:tc>
        <w:tc>
          <w:tcPr>
            <w:tcW w:w="196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保障学校正常运转</w:t>
            </w:r>
          </w:p>
        </w:tc>
        <w:tc>
          <w:tcPr>
            <w:tcW w:w="5568" w:type="dxa"/>
            <w:vAlign w:val="center"/>
          </w:tcPr>
          <w:p>
            <w:pPr>
              <w:pStyle w:val="13"/>
            </w:pPr>
            <w:r>
              <w:t>保障义务教育学校正常运转</w:t>
            </w:r>
          </w:p>
        </w:tc>
        <w:tc>
          <w:tcPr>
            <w:tcW w:w="1400" w:type="dxa"/>
            <w:vAlign w:val="center"/>
          </w:tcPr>
          <w:p>
            <w:pPr>
              <w:pStyle w:val="13"/>
            </w:pPr>
            <w:r>
              <w:t>进一步保障</w:t>
            </w:r>
          </w:p>
        </w:tc>
        <w:tc>
          <w:tcPr>
            <w:tcW w:w="19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义务教育巩固率</w:t>
            </w:r>
          </w:p>
        </w:tc>
        <w:tc>
          <w:tcPr>
            <w:tcW w:w="5568" w:type="dxa"/>
            <w:vAlign w:val="center"/>
          </w:tcPr>
          <w:p>
            <w:pPr>
              <w:pStyle w:val="13"/>
            </w:pPr>
            <w:r>
              <w:t>实际完成义务教育人数占适龄学生人数的比率</w:t>
            </w:r>
          </w:p>
        </w:tc>
        <w:tc>
          <w:tcPr>
            <w:tcW w:w="1400" w:type="dxa"/>
            <w:vAlign w:val="center"/>
          </w:tcPr>
          <w:p>
            <w:pPr>
              <w:pStyle w:val="13"/>
            </w:pPr>
            <w:r>
              <w:t>100%</w:t>
            </w:r>
          </w:p>
        </w:tc>
        <w:tc>
          <w:tcPr>
            <w:tcW w:w="19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568" w:type="dxa"/>
            <w:vAlign w:val="center"/>
          </w:tcPr>
          <w:p>
            <w:pPr>
              <w:pStyle w:val="13"/>
            </w:pPr>
            <w:r>
              <w:t>满意和较满意的受益对象占总调查人数的比率</w:t>
            </w:r>
          </w:p>
        </w:tc>
        <w:tc>
          <w:tcPr>
            <w:tcW w:w="1400" w:type="dxa"/>
            <w:vAlign w:val="center"/>
          </w:tcPr>
          <w:p>
            <w:pPr>
              <w:pStyle w:val="13"/>
            </w:pPr>
            <w:r>
              <w:t>≥95%</w:t>
            </w:r>
          </w:p>
        </w:tc>
        <w:tc>
          <w:tcPr>
            <w:tcW w:w="19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250、公办幼儿园生均公用经费（县级）绩效目标表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83"/>
        <w:gridCol w:w="1683"/>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13012626P00001310054E</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0.64</w:t>
            </w:r>
          </w:p>
        </w:tc>
        <w:tc>
          <w:tcPr>
            <w:tcW w:w="2835" w:type="dxa"/>
            <w:vAlign w:val="center"/>
          </w:tcPr>
          <w:p>
            <w:pPr>
              <w:pStyle w:val="11"/>
            </w:pPr>
            <w:r>
              <w:t>其中：财政资金</w:t>
            </w:r>
          </w:p>
        </w:tc>
        <w:tc>
          <w:tcPr>
            <w:tcW w:w="2283" w:type="dxa"/>
            <w:vAlign w:val="center"/>
          </w:tcPr>
          <w:p>
            <w:pPr>
              <w:pStyle w:val="13"/>
            </w:pPr>
            <w:r>
              <w:t>0.64</w:t>
            </w:r>
          </w:p>
        </w:tc>
        <w:tc>
          <w:tcPr>
            <w:tcW w:w="1683" w:type="dxa"/>
            <w:vAlign w:val="center"/>
          </w:tcPr>
          <w:p>
            <w:pPr>
              <w:pStyle w:val="11"/>
            </w:pPr>
            <w:r>
              <w:t>其他资金</w:t>
            </w:r>
          </w:p>
        </w:tc>
        <w:tc>
          <w:tcPr>
            <w:tcW w:w="21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资金用于幼儿园日常运转费用。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83" w:type="dxa"/>
            <w:vAlign w:val="center"/>
          </w:tcPr>
          <w:p>
            <w:pPr>
              <w:pStyle w:val="11"/>
            </w:pPr>
            <w:r>
              <w:t>10月底</w:t>
            </w:r>
          </w:p>
        </w:tc>
        <w:tc>
          <w:tcPr>
            <w:tcW w:w="38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83" w:type="dxa"/>
            <w:vAlign w:val="center"/>
          </w:tcPr>
          <w:p>
            <w:pPr>
              <w:pStyle w:val="14"/>
            </w:pPr>
            <w:r>
              <w:t>90%</w:t>
            </w:r>
          </w:p>
        </w:tc>
        <w:tc>
          <w:tcPr>
            <w:tcW w:w="38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1.按时足额为24名公办幼儿园在园幼儿拨付生均公用经费。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18"/>
        <w:gridCol w:w="1683"/>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18" w:type="dxa"/>
            <w:vAlign w:val="center"/>
          </w:tcPr>
          <w:p>
            <w:pPr>
              <w:pStyle w:val="11"/>
            </w:pPr>
            <w:r>
              <w:t>绩效指标描述</w:t>
            </w:r>
          </w:p>
        </w:tc>
        <w:tc>
          <w:tcPr>
            <w:tcW w:w="1683" w:type="dxa"/>
            <w:vAlign w:val="center"/>
          </w:tcPr>
          <w:p>
            <w:pPr>
              <w:pStyle w:val="11"/>
            </w:pPr>
            <w:r>
              <w:t>指标值</w:t>
            </w:r>
          </w:p>
        </w:tc>
        <w:tc>
          <w:tcPr>
            <w:tcW w:w="21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118" w:type="dxa"/>
            <w:vAlign w:val="center"/>
          </w:tcPr>
          <w:p>
            <w:pPr>
              <w:pStyle w:val="13"/>
            </w:pPr>
            <w:r>
              <w:t>公办幼儿园预计在园幼儿的数量</w:t>
            </w:r>
          </w:p>
        </w:tc>
        <w:tc>
          <w:tcPr>
            <w:tcW w:w="1683" w:type="dxa"/>
            <w:vAlign w:val="center"/>
          </w:tcPr>
          <w:p>
            <w:pPr>
              <w:pStyle w:val="13"/>
            </w:pPr>
            <w:r>
              <w:t>≥24人</w:t>
            </w:r>
          </w:p>
        </w:tc>
        <w:tc>
          <w:tcPr>
            <w:tcW w:w="2129"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118" w:type="dxa"/>
            <w:vAlign w:val="center"/>
          </w:tcPr>
          <w:p>
            <w:pPr>
              <w:pStyle w:val="13"/>
            </w:pPr>
            <w:r>
              <w:t>按幼儿生均基准定额，财政投入达标的比率</w:t>
            </w:r>
          </w:p>
        </w:tc>
        <w:tc>
          <w:tcPr>
            <w:tcW w:w="1683" w:type="dxa"/>
            <w:vAlign w:val="center"/>
          </w:tcPr>
          <w:p>
            <w:pPr>
              <w:pStyle w:val="13"/>
            </w:pPr>
            <w:r>
              <w:t>100%</w:t>
            </w:r>
          </w:p>
        </w:tc>
        <w:tc>
          <w:tcPr>
            <w:tcW w:w="21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118" w:type="dxa"/>
            <w:vAlign w:val="center"/>
          </w:tcPr>
          <w:p>
            <w:pPr>
              <w:pStyle w:val="13"/>
            </w:pPr>
            <w:r>
              <w:t>及时足额拨付公办幼儿园生均经费的比率</w:t>
            </w:r>
          </w:p>
        </w:tc>
        <w:tc>
          <w:tcPr>
            <w:tcW w:w="1683" w:type="dxa"/>
            <w:vAlign w:val="center"/>
          </w:tcPr>
          <w:p>
            <w:pPr>
              <w:pStyle w:val="13"/>
            </w:pPr>
            <w:r>
              <w:t>100%</w:t>
            </w:r>
          </w:p>
        </w:tc>
        <w:tc>
          <w:tcPr>
            <w:tcW w:w="21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118" w:type="dxa"/>
            <w:vAlign w:val="center"/>
          </w:tcPr>
          <w:p>
            <w:pPr>
              <w:pStyle w:val="13"/>
            </w:pPr>
            <w:r>
              <w:t>公办幼儿园生均经费基准定额</w:t>
            </w:r>
          </w:p>
        </w:tc>
        <w:tc>
          <w:tcPr>
            <w:tcW w:w="1683" w:type="dxa"/>
            <w:vAlign w:val="center"/>
          </w:tcPr>
          <w:p>
            <w:pPr>
              <w:pStyle w:val="13"/>
            </w:pPr>
            <w:r>
              <w:t>600元/生/年</w:t>
            </w:r>
          </w:p>
        </w:tc>
        <w:tc>
          <w:tcPr>
            <w:tcW w:w="21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118" w:type="dxa"/>
            <w:vAlign w:val="center"/>
          </w:tcPr>
          <w:p>
            <w:pPr>
              <w:pStyle w:val="13"/>
            </w:pPr>
            <w:r>
              <w:t>公用经费保障幼儿园正常运转，完成保教活动</w:t>
            </w:r>
          </w:p>
        </w:tc>
        <w:tc>
          <w:tcPr>
            <w:tcW w:w="1683" w:type="dxa"/>
            <w:vAlign w:val="center"/>
          </w:tcPr>
          <w:p>
            <w:pPr>
              <w:pStyle w:val="13"/>
            </w:pPr>
            <w:r>
              <w:t>进一步保障</w:t>
            </w:r>
          </w:p>
        </w:tc>
        <w:tc>
          <w:tcPr>
            <w:tcW w:w="21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118" w:type="dxa"/>
            <w:vAlign w:val="center"/>
          </w:tcPr>
          <w:p>
            <w:pPr>
              <w:pStyle w:val="13"/>
            </w:pPr>
            <w:r>
              <w:t>公办幼儿园办园条件得到进一步改善</w:t>
            </w:r>
          </w:p>
        </w:tc>
        <w:tc>
          <w:tcPr>
            <w:tcW w:w="1683" w:type="dxa"/>
            <w:vAlign w:val="center"/>
          </w:tcPr>
          <w:p>
            <w:pPr>
              <w:pStyle w:val="13"/>
            </w:pPr>
            <w:r>
              <w:t>进一步改善</w:t>
            </w:r>
          </w:p>
        </w:tc>
        <w:tc>
          <w:tcPr>
            <w:tcW w:w="21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118" w:type="dxa"/>
            <w:vAlign w:val="center"/>
          </w:tcPr>
          <w:p>
            <w:pPr>
              <w:pStyle w:val="13"/>
            </w:pPr>
            <w:r>
              <w:t>满意和较满意的受益对象占总调查人数的比率</w:t>
            </w:r>
          </w:p>
        </w:tc>
        <w:tc>
          <w:tcPr>
            <w:tcW w:w="1683" w:type="dxa"/>
            <w:vAlign w:val="center"/>
          </w:tcPr>
          <w:p>
            <w:pPr>
              <w:pStyle w:val="13"/>
            </w:pPr>
            <w:r>
              <w:t>≥95%</w:t>
            </w:r>
          </w:p>
        </w:tc>
        <w:tc>
          <w:tcPr>
            <w:tcW w:w="21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251、免除学前教育保育教育费（省级）绩效目标表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3000"/>
        <w:gridCol w:w="2083"/>
        <w:gridCol w:w="2150"/>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71" w:type="dxa"/>
            <w:gridSpan w:val="2"/>
            <w:vAlign w:val="center"/>
          </w:tcPr>
          <w:p>
            <w:pPr>
              <w:pStyle w:val="13"/>
            </w:pPr>
            <w:r>
              <w:t>13012626P00005310021W</w:t>
            </w:r>
          </w:p>
        </w:tc>
        <w:tc>
          <w:tcPr>
            <w:tcW w:w="3000" w:type="dxa"/>
            <w:vAlign w:val="center"/>
          </w:tcPr>
          <w:p>
            <w:pPr>
              <w:pStyle w:val="11"/>
            </w:pPr>
            <w:r>
              <w:t>项目名称</w:t>
            </w:r>
          </w:p>
        </w:tc>
        <w:tc>
          <w:tcPr>
            <w:tcW w:w="6462"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03" w:type="dxa"/>
            <w:vAlign w:val="center"/>
          </w:tcPr>
          <w:p>
            <w:pPr>
              <w:pStyle w:val="13"/>
            </w:pPr>
            <w:r>
              <w:t>0.17</w:t>
            </w:r>
          </w:p>
        </w:tc>
        <w:tc>
          <w:tcPr>
            <w:tcW w:w="3000" w:type="dxa"/>
            <w:vAlign w:val="center"/>
          </w:tcPr>
          <w:p>
            <w:pPr>
              <w:pStyle w:val="11"/>
            </w:pPr>
            <w:r>
              <w:t>其中：财政资金</w:t>
            </w:r>
          </w:p>
        </w:tc>
        <w:tc>
          <w:tcPr>
            <w:tcW w:w="2083" w:type="dxa"/>
            <w:vAlign w:val="center"/>
          </w:tcPr>
          <w:p>
            <w:pPr>
              <w:pStyle w:val="13"/>
            </w:pPr>
            <w:r>
              <w:t>0.17</w:t>
            </w:r>
          </w:p>
        </w:tc>
        <w:tc>
          <w:tcPr>
            <w:tcW w:w="2150" w:type="dxa"/>
            <w:vAlign w:val="center"/>
          </w:tcPr>
          <w:p>
            <w:pPr>
              <w:pStyle w:val="11"/>
            </w:pPr>
            <w:r>
              <w:t>其他资金</w:t>
            </w:r>
          </w:p>
        </w:tc>
        <w:tc>
          <w:tcPr>
            <w:tcW w:w="22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本项资金主要用于公办幼儿园的电费预见，保障公办幼儿园的正常运转。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71" w:type="dxa"/>
            <w:gridSpan w:val="2"/>
            <w:vAlign w:val="center"/>
          </w:tcPr>
          <w:p>
            <w:pPr>
              <w:pStyle w:val="11"/>
            </w:pPr>
            <w:r>
              <w:t>3月底</w:t>
            </w:r>
          </w:p>
        </w:tc>
        <w:tc>
          <w:tcPr>
            <w:tcW w:w="3000" w:type="dxa"/>
            <w:vAlign w:val="center"/>
          </w:tcPr>
          <w:p>
            <w:pPr>
              <w:pStyle w:val="11"/>
            </w:pPr>
            <w:r>
              <w:t>6月底</w:t>
            </w:r>
          </w:p>
        </w:tc>
        <w:tc>
          <w:tcPr>
            <w:tcW w:w="2083" w:type="dxa"/>
            <w:vAlign w:val="center"/>
          </w:tcPr>
          <w:p>
            <w:pPr>
              <w:pStyle w:val="11"/>
            </w:pPr>
            <w:r>
              <w:t>10月底</w:t>
            </w:r>
          </w:p>
        </w:tc>
        <w:tc>
          <w:tcPr>
            <w:tcW w:w="43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4"/>
            </w:pPr>
            <w:r>
              <w:t>30%</w:t>
            </w:r>
          </w:p>
        </w:tc>
        <w:tc>
          <w:tcPr>
            <w:tcW w:w="3000" w:type="dxa"/>
            <w:vAlign w:val="center"/>
          </w:tcPr>
          <w:p>
            <w:pPr>
              <w:pStyle w:val="14"/>
            </w:pPr>
            <w:r>
              <w:t>60%</w:t>
            </w:r>
          </w:p>
        </w:tc>
        <w:tc>
          <w:tcPr>
            <w:tcW w:w="2083" w:type="dxa"/>
            <w:vAlign w:val="center"/>
          </w:tcPr>
          <w:p>
            <w:pPr>
              <w:pStyle w:val="14"/>
            </w:pPr>
            <w:r>
              <w:t>90%</w:t>
            </w:r>
          </w:p>
        </w:tc>
        <w:tc>
          <w:tcPr>
            <w:tcW w:w="43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1.为10名学前一年在园儿童及时足额拨付免除保育教育费。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5100"/>
        <w:gridCol w:w="2150"/>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86" w:type="dxa"/>
            <w:vAlign w:val="center"/>
          </w:tcPr>
          <w:p>
            <w:pPr>
              <w:pStyle w:val="11"/>
            </w:pPr>
            <w:r>
              <w:t>三级指标</w:t>
            </w:r>
          </w:p>
        </w:tc>
        <w:tc>
          <w:tcPr>
            <w:tcW w:w="5100" w:type="dxa"/>
            <w:vAlign w:val="center"/>
          </w:tcPr>
          <w:p>
            <w:pPr>
              <w:pStyle w:val="11"/>
            </w:pPr>
            <w:r>
              <w:t>绩效指标描述</w:t>
            </w:r>
          </w:p>
        </w:tc>
        <w:tc>
          <w:tcPr>
            <w:tcW w:w="2150" w:type="dxa"/>
            <w:vAlign w:val="center"/>
          </w:tcPr>
          <w:p>
            <w:pPr>
              <w:pStyle w:val="11"/>
            </w:pPr>
            <w:r>
              <w:t>指标值</w:t>
            </w:r>
          </w:p>
        </w:tc>
        <w:tc>
          <w:tcPr>
            <w:tcW w:w="22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86" w:type="dxa"/>
            <w:vAlign w:val="center"/>
          </w:tcPr>
          <w:p>
            <w:pPr>
              <w:pStyle w:val="13"/>
            </w:pPr>
            <w:r>
              <w:t>在园幼儿数</w:t>
            </w:r>
          </w:p>
        </w:tc>
        <w:tc>
          <w:tcPr>
            <w:tcW w:w="5100" w:type="dxa"/>
            <w:vAlign w:val="center"/>
          </w:tcPr>
          <w:p>
            <w:pPr>
              <w:pStyle w:val="13"/>
            </w:pPr>
            <w:r>
              <w:t>学前一年在园儿童数量</w:t>
            </w:r>
          </w:p>
        </w:tc>
        <w:tc>
          <w:tcPr>
            <w:tcW w:w="2150" w:type="dxa"/>
            <w:vAlign w:val="center"/>
          </w:tcPr>
          <w:p>
            <w:pPr>
              <w:pStyle w:val="13"/>
            </w:pPr>
            <w:r>
              <w:t>≥10人</w:t>
            </w:r>
          </w:p>
        </w:tc>
        <w:tc>
          <w:tcPr>
            <w:tcW w:w="2229"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86" w:type="dxa"/>
            <w:vAlign w:val="center"/>
          </w:tcPr>
          <w:p>
            <w:pPr>
              <w:pStyle w:val="13"/>
            </w:pPr>
            <w:r>
              <w:t>生均财政投入达标率</w:t>
            </w:r>
          </w:p>
        </w:tc>
        <w:tc>
          <w:tcPr>
            <w:tcW w:w="5100" w:type="dxa"/>
            <w:vAlign w:val="center"/>
          </w:tcPr>
          <w:p>
            <w:pPr>
              <w:pStyle w:val="13"/>
            </w:pPr>
            <w:r>
              <w:t>按政策标准，免除保育教育费财政投入达标的比率</w:t>
            </w:r>
          </w:p>
        </w:tc>
        <w:tc>
          <w:tcPr>
            <w:tcW w:w="2150" w:type="dxa"/>
            <w:vAlign w:val="center"/>
          </w:tcPr>
          <w:p>
            <w:pPr>
              <w:pStyle w:val="13"/>
            </w:pPr>
            <w:r>
              <w:t>100%</w:t>
            </w:r>
          </w:p>
        </w:tc>
        <w:tc>
          <w:tcPr>
            <w:tcW w:w="222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86" w:type="dxa"/>
            <w:vAlign w:val="center"/>
          </w:tcPr>
          <w:p>
            <w:pPr>
              <w:pStyle w:val="13"/>
            </w:pPr>
            <w:r>
              <w:t>免保教及时拨付率</w:t>
            </w:r>
          </w:p>
        </w:tc>
        <w:tc>
          <w:tcPr>
            <w:tcW w:w="5100" w:type="dxa"/>
            <w:vAlign w:val="center"/>
          </w:tcPr>
          <w:p>
            <w:pPr>
              <w:pStyle w:val="13"/>
            </w:pPr>
            <w:r>
              <w:t>免保育教育费按时足额拨付的比率</w:t>
            </w:r>
          </w:p>
        </w:tc>
        <w:tc>
          <w:tcPr>
            <w:tcW w:w="2150" w:type="dxa"/>
            <w:vAlign w:val="center"/>
          </w:tcPr>
          <w:p>
            <w:pPr>
              <w:pStyle w:val="13"/>
            </w:pPr>
            <w:r>
              <w:t>100%</w:t>
            </w:r>
          </w:p>
        </w:tc>
        <w:tc>
          <w:tcPr>
            <w:tcW w:w="222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86" w:type="dxa"/>
            <w:vAlign w:val="center"/>
          </w:tcPr>
          <w:p>
            <w:pPr>
              <w:pStyle w:val="13"/>
            </w:pPr>
            <w:r>
              <w:t>保教费收费标准</w:t>
            </w:r>
          </w:p>
        </w:tc>
        <w:tc>
          <w:tcPr>
            <w:tcW w:w="5100" w:type="dxa"/>
            <w:vAlign w:val="center"/>
          </w:tcPr>
          <w:p>
            <w:pPr>
              <w:pStyle w:val="13"/>
            </w:pPr>
            <w:r>
              <w:t>公办幼儿园保育教育费收费标准</w:t>
            </w:r>
          </w:p>
        </w:tc>
        <w:tc>
          <w:tcPr>
            <w:tcW w:w="2150" w:type="dxa"/>
            <w:vAlign w:val="center"/>
          </w:tcPr>
          <w:p>
            <w:pPr>
              <w:pStyle w:val="13"/>
            </w:pPr>
            <w:r>
              <w:t>50元/生/月</w:t>
            </w:r>
          </w:p>
        </w:tc>
        <w:tc>
          <w:tcPr>
            <w:tcW w:w="22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86" w:type="dxa"/>
            <w:vAlign w:val="center"/>
          </w:tcPr>
          <w:p>
            <w:pPr>
              <w:pStyle w:val="13"/>
            </w:pPr>
            <w:r>
              <w:t>降低教育成本</w:t>
            </w:r>
          </w:p>
        </w:tc>
        <w:tc>
          <w:tcPr>
            <w:tcW w:w="5100" w:type="dxa"/>
            <w:vAlign w:val="center"/>
          </w:tcPr>
          <w:p>
            <w:pPr>
              <w:pStyle w:val="13"/>
            </w:pPr>
            <w:r>
              <w:t>进一步降低学前教育成本</w:t>
            </w:r>
          </w:p>
        </w:tc>
        <w:tc>
          <w:tcPr>
            <w:tcW w:w="2150" w:type="dxa"/>
            <w:vAlign w:val="center"/>
          </w:tcPr>
          <w:p>
            <w:pPr>
              <w:pStyle w:val="13"/>
            </w:pPr>
            <w:r>
              <w:t>进一步降低</w:t>
            </w:r>
          </w:p>
        </w:tc>
        <w:tc>
          <w:tcPr>
            <w:tcW w:w="22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86" w:type="dxa"/>
            <w:vAlign w:val="center"/>
          </w:tcPr>
          <w:p>
            <w:pPr>
              <w:pStyle w:val="13"/>
            </w:pPr>
            <w:r>
              <w:t>学前教育优质发展</w:t>
            </w:r>
          </w:p>
        </w:tc>
        <w:tc>
          <w:tcPr>
            <w:tcW w:w="5100" w:type="dxa"/>
            <w:vAlign w:val="center"/>
          </w:tcPr>
          <w:p>
            <w:pPr>
              <w:pStyle w:val="13"/>
            </w:pPr>
            <w:r>
              <w:t>推进学前教育普及普惠安全优质发展</w:t>
            </w:r>
          </w:p>
        </w:tc>
        <w:tc>
          <w:tcPr>
            <w:tcW w:w="2150" w:type="dxa"/>
            <w:vAlign w:val="center"/>
          </w:tcPr>
          <w:p>
            <w:pPr>
              <w:pStyle w:val="13"/>
            </w:pPr>
            <w:r>
              <w:t>进一步推进</w:t>
            </w:r>
          </w:p>
        </w:tc>
        <w:tc>
          <w:tcPr>
            <w:tcW w:w="22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86" w:type="dxa"/>
            <w:vAlign w:val="center"/>
          </w:tcPr>
          <w:p>
            <w:pPr>
              <w:pStyle w:val="13"/>
            </w:pPr>
            <w:r>
              <w:t>受益对象满意度</w:t>
            </w:r>
          </w:p>
        </w:tc>
        <w:tc>
          <w:tcPr>
            <w:tcW w:w="5100" w:type="dxa"/>
            <w:vAlign w:val="center"/>
          </w:tcPr>
          <w:p>
            <w:pPr>
              <w:pStyle w:val="13"/>
            </w:pPr>
            <w:r>
              <w:t>满意和较满意的受益对象占总调查人数的比率</w:t>
            </w:r>
          </w:p>
        </w:tc>
        <w:tc>
          <w:tcPr>
            <w:tcW w:w="2150" w:type="dxa"/>
            <w:vAlign w:val="center"/>
          </w:tcPr>
          <w:p>
            <w:pPr>
              <w:pStyle w:val="13"/>
            </w:pPr>
            <w:r>
              <w:t>≥95%</w:t>
            </w:r>
          </w:p>
        </w:tc>
        <w:tc>
          <w:tcPr>
            <w:tcW w:w="22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2984"/>
        <w:gridCol w:w="2250"/>
        <w:gridCol w:w="1800"/>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04" w:type="dxa"/>
            <w:gridSpan w:val="2"/>
            <w:vAlign w:val="center"/>
          </w:tcPr>
          <w:p>
            <w:pPr>
              <w:pStyle w:val="13"/>
            </w:pPr>
            <w:r>
              <w:t>13012626P00005310041L</w:t>
            </w:r>
          </w:p>
        </w:tc>
        <w:tc>
          <w:tcPr>
            <w:tcW w:w="2984" w:type="dxa"/>
            <w:vAlign w:val="center"/>
          </w:tcPr>
          <w:p>
            <w:pPr>
              <w:pStyle w:val="11"/>
            </w:pPr>
            <w:r>
              <w:t>项目名称</w:t>
            </w:r>
          </w:p>
        </w:tc>
        <w:tc>
          <w:tcPr>
            <w:tcW w:w="644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36" w:type="dxa"/>
            <w:vAlign w:val="center"/>
          </w:tcPr>
          <w:p>
            <w:pPr>
              <w:pStyle w:val="13"/>
            </w:pPr>
            <w:r>
              <w:t>0.18</w:t>
            </w:r>
          </w:p>
        </w:tc>
        <w:tc>
          <w:tcPr>
            <w:tcW w:w="2984" w:type="dxa"/>
            <w:vAlign w:val="center"/>
          </w:tcPr>
          <w:p>
            <w:pPr>
              <w:pStyle w:val="11"/>
            </w:pPr>
            <w:r>
              <w:t>其中：财政资金</w:t>
            </w:r>
          </w:p>
        </w:tc>
        <w:tc>
          <w:tcPr>
            <w:tcW w:w="2250" w:type="dxa"/>
            <w:vAlign w:val="center"/>
          </w:tcPr>
          <w:p>
            <w:pPr>
              <w:pStyle w:val="13"/>
            </w:pPr>
            <w:r>
              <w:t>0.18</w:t>
            </w:r>
          </w:p>
        </w:tc>
        <w:tc>
          <w:tcPr>
            <w:tcW w:w="1800" w:type="dxa"/>
            <w:vAlign w:val="center"/>
          </w:tcPr>
          <w:p>
            <w:pPr>
              <w:pStyle w:val="11"/>
            </w:pPr>
            <w:r>
              <w:t>其他资金</w:t>
            </w:r>
          </w:p>
        </w:tc>
        <w:tc>
          <w:tcPr>
            <w:tcW w:w="23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本项资金主要用于公办幼儿园的办公费支出。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04" w:type="dxa"/>
            <w:gridSpan w:val="2"/>
            <w:vAlign w:val="center"/>
          </w:tcPr>
          <w:p>
            <w:pPr>
              <w:pStyle w:val="11"/>
            </w:pPr>
            <w:r>
              <w:t>3月底</w:t>
            </w:r>
          </w:p>
        </w:tc>
        <w:tc>
          <w:tcPr>
            <w:tcW w:w="2984" w:type="dxa"/>
            <w:vAlign w:val="center"/>
          </w:tcPr>
          <w:p>
            <w:pPr>
              <w:pStyle w:val="11"/>
            </w:pPr>
            <w:r>
              <w:t>6月底</w:t>
            </w:r>
          </w:p>
        </w:tc>
        <w:tc>
          <w:tcPr>
            <w:tcW w:w="2250" w:type="dxa"/>
            <w:vAlign w:val="center"/>
          </w:tcPr>
          <w:p>
            <w:pPr>
              <w:pStyle w:val="11"/>
            </w:pPr>
            <w:r>
              <w:t>10月底</w:t>
            </w:r>
          </w:p>
        </w:tc>
        <w:tc>
          <w:tcPr>
            <w:tcW w:w="41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4"/>
            </w:pPr>
            <w:r>
              <w:t>30%</w:t>
            </w:r>
          </w:p>
        </w:tc>
        <w:tc>
          <w:tcPr>
            <w:tcW w:w="2984" w:type="dxa"/>
            <w:vAlign w:val="center"/>
          </w:tcPr>
          <w:p>
            <w:pPr>
              <w:pStyle w:val="14"/>
            </w:pPr>
            <w:r>
              <w:t>60%</w:t>
            </w:r>
          </w:p>
        </w:tc>
        <w:tc>
          <w:tcPr>
            <w:tcW w:w="2250" w:type="dxa"/>
            <w:vAlign w:val="center"/>
          </w:tcPr>
          <w:p>
            <w:pPr>
              <w:pStyle w:val="14"/>
            </w:pPr>
            <w:r>
              <w:t>90%</w:t>
            </w:r>
          </w:p>
        </w:tc>
        <w:tc>
          <w:tcPr>
            <w:tcW w:w="41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1.为10名学前一年在园儿童及时足额拨付免除保育教育费。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5233"/>
        <w:gridCol w:w="1817"/>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20" w:type="dxa"/>
            <w:vAlign w:val="center"/>
          </w:tcPr>
          <w:p>
            <w:pPr>
              <w:pStyle w:val="11"/>
            </w:pPr>
            <w:r>
              <w:t>三级指标</w:t>
            </w:r>
          </w:p>
        </w:tc>
        <w:tc>
          <w:tcPr>
            <w:tcW w:w="5233" w:type="dxa"/>
            <w:vAlign w:val="center"/>
          </w:tcPr>
          <w:p>
            <w:pPr>
              <w:pStyle w:val="11"/>
            </w:pPr>
            <w:r>
              <w:t>绩效指标描述</w:t>
            </w:r>
          </w:p>
        </w:tc>
        <w:tc>
          <w:tcPr>
            <w:tcW w:w="1817" w:type="dxa"/>
            <w:vAlign w:val="center"/>
          </w:tcPr>
          <w:p>
            <w:pPr>
              <w:pStyle w:val="11"/>
            </w:pPr>
            <w:r>
              <w:t>指标值</w:t>
            </w:r>
          </w:p>
        </w:tc>
        <w:tc>
          <w:tcPr>
            <w:tcW w:w="23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20" w:type="dxa"/>
            <w:vAlign w:val="center"/>
          </w:tcPr>
          <w:p>
            <w:pPr>
              <w:pStyle w:val="13"/>
            </w:pPr>
            <w:r>
              <w:t>在园幼儿数</w:t>
            </w:r>
          </w:p>
        </w:tc>
        <w:tc>
          <w:tcPr>
            <w:tcW w:w="5233" w:type="dxa"/>
            <w:vAlign w:val="center"/>
          </w:tcPr>
          <w:p>
            <w:pPr>
              <w:pStyle w:val="13"/>
            </w:pPr>
            <w:r>
              <w:t>秋季学期学前一年在园儿童数量</w:t>
            </w:r>
          </w:p>
        </w:tc>
        <w:tc>
          <w:tcPr>
            <w:tcW w:w="1817" w:type="dxa"/>
            <w:vAlign w:val="center"/>
          </w:tcPr>
          <w:p>
            <w:pPr>
              <w:pStyle w:val="13"/>
            </w:pPr>
            <w:r>
              <w:t>≥10人</w:t>
            </w:r>
          </w:p>
        </w:tc>
        <w:tc>
          <w:tcPr>
            <w:tcW w:w="23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20" w:type="dxa"/>
            <w:vAlign w:val="center"/>
          </w:tcPr>
          <w:p>
            <w:pPr>
              <w:pStyle w:val="13"/>
            </w:pPr>
            <w:r>
              <w:t>生均财政投入达标率</w:t>
            </w:r>
          </w:p>
        </w:tc>
        <w:tc>
          <w:tcPr>
            <w:tcW w:w="5233" w:type="dxa"/>
            <w:vAlign w:val="center"/>
          </w:tcPr>
          <w:p>
            <w:pPr>
              <w:pStyle w:val="13"/>
            </w:pPr>
            <w:r>
              <w:t>按政策标准，免除保育教育费财政投入达标的比率</w:t>
            </w:r>
          </w:p>
        </w:tc>
        <w:tc>
          <w:tcPr>
            <w:tcW w:w="1817" w:type="dxa"/>
            <w:vAlign w:val="center"/>
          </w:tcPr>
          <w:p>
            <w:pPr>
              <w:pStyle w:val="13"/>
            </w:pPr>
            <w:r>
              <w:t>100%</w:t>
            </w:r>
          </w:p>
        </w:tc>
        <w:tc>
          <w:tcPr>
            <w:tcW w:w="239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20" w:type="dxa"/>
            <w:vAlign w:val="center"/>
          </w:tcPr>
          <w:p>
            <w:pPr>
              <w:pStyle w:val="13"/>
            </w:pPr>
            <w:r>
              <w:t>免保教及时拨付率</w:t>
            </w:r>
          </w:p>
        </w:tc>
        <w:tc>
          <w:tcPr>
            <w:tcW w:w="5233" w:type="dxa"/>
            <w:vAlign w:val="center"/>
          </w:tcPr>
          <w:p>
            <w:pPr>
              <w:pStyle w:val="13"/>
            </w:pPr>
            <w:r>
              <w:t>免保育教育费按时足额拨付的比率</w:t>
            </w:r>
          </w:p>
        </w:tc>
        <w:tc>
          <w:tcPr>
            <w:tcW w:w="1817" w:type="dxa"/>
            <w:vAlign w:val="center"/>
          </w:tcPr>
          <w:p>
            <w:pPr>
              <w:pStyle w:val="13"/>
            </w:pPr>
            <w:r>
              <w:t>100%</w:t>
            </w:r>
          </w:p>
        </w:tc>
        <w:tc>
          <w:tcPr>
            <w:tcW w:w="23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20" w:type="dxa"/>
            <w:vAlign w:val="center"/>
          </w:tcPr>
          <w:p>
            <w:pPr>
              <w:pStyle w:val="13"/>
            </w:pPr>
            <w:r>
              <w:t>保教费收费标准</w:t>
            </w:r>
          </w:p>
        </w:tc>
        <w:tc>
          <w:tcPr>
            <w:tcW w:w="5233" w:type="dxa"/>
            <w:vAlign w:val="center"/>
          </w:tcPr>
          <w:p>
            <w:pPr>
              <w:pStyle w:val="13"/>
            </w:pPr>
            <w:r>
              <w:t>公办幼儿园保育教育费收费标准</w:t>
            </w:r>
          </w:p>
        </w:tc>
        <w:tc>
          <w:tcPr>
            <w:tcW w:w="1817" w:type="dxa"/>
            <w:vAlign w:val="center"/>
          </w:tcPr>
          <w:p>
            <w:pPr>
              <w:pStyle w:val="13"/>
            </w:pPr>
            <w:r>
              <w:t>50元/生/月</w:t>
            </w:r>
          </w:p>
        </w:tc>
        <w:tc>
          <w:tcPr>
            <w:tcW w:w="23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20" w:type="dxa"/>
            <w:vAlign w:val="center"/>
          </w:tcPr>
          <w:p>
            <w:pPr>
              <w:pStyle w:val="13"/>
            </w:pPr>
            <w:r>
              <w:t>降低教育成本</w:t>
            </w:r>
          </w:p>
        </w:tc>
        <w:tc>
          <w:tcPr>
            <w:tcW w:w="5233" w:type="dxa"/>
            <w:vAlign w:val="center"/>
          </w:tcPr>
          <w:p>
            <w:pPr>
              <w:pStyle w:val="13"/>
            </w:pPr>
            <w:r>
              <w:t>进一步降低学前教育成本</w:t>
            </w:r>
          </w:p>
        </w:tc>
        <w:tc>
          <w:tcPr>
            <w:tcW w:w="1817" w:type="dxa"/>
            <w:vAlign w:val="center"/>
          </w:tcPr>
          <w:p>
            <w:pPr>
              <w:pStyle w:val="13"/>
            </w:pPr>
            <w:r>
              <w:t>进一步降低</w:t>
            </w:r>
          </w:p>
        </w:tc>
        <w:tc>
          <w:tcPr>
            <w:tcW w:w="23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20" w:type="dxa"/>
            <w:vAlign w:val="center"/>
          </w:tcPr>
          <w:p>
            <w:pPr>
              <w:pStyle w:val="13"/>
            </w:pPr>
            <w:r>
              <w:t>学前教育优质发展</w:t>
            </w:r>
          </w:p>
        </w:tc>
        <w:tc>
          <w:tcPr>
            <w:tcW w:w="5233" w:type="dxa"/>
            <w:vAlign w:val="center"/>
          </w:tcPr>
          <w:p>
            <w:pPr>
              <w:pStyle w:val="13"/>
            </w:pPr>
            <w:r>
              <w:t>推进学前教育普及普惠安全优质发展</w:t>
            </w:r>
          </w:p>
        </w:tc>
        <w:tc>
          <w:tcPr>
            <w:tcW w:w="1817" w:type="dxa"/>
            <w:vAlign w:val="center"/>
          </w:tcPr>
          <w:p>
            <w:pPr>
              <w:pStyle w:val="13"/>
            </w:pPr>
            <w:r>
              <w:t>进一步推进</w:t>
            </w:r>
          </w:p>
        </w:tc>
        <w:tc>
          <w:tcPr>
            <w:tcW w:w="23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20" w:type="dxa"/>
            <w:vAlign w:val="center"/>
          </w:tcPr>
          <w:p>
            <w:pPr>
              <w:pStyle w:val="13"/>
            </w:pPr>
            <w:r>
              <w:t>受益对象满意度</w:t>
            </w:r>
          </w:p>
        </w:tc>
        <w:tc>
          <w:tcPr>
            <w:tcW w:w="5233" w:type="dxa"/>
            <w:vAlign w:val="center"/>
          </w:tcPr>
          <w:p>
            <w:pPr>
              <w:pStyle w:val="13"/>
            </w:pPr>
            <w:r>
              <w:t>满意和较满意的受益对象占总调查人数的比率</w:t>
            </w:r>
          </w:p>
        </w:tc>
        <w:tc>
          <w:tcPr>
            <w:tcW w:w="1817" w:type="dxa"/>
            <w:vAlign w:val="center"/>
          </w:tcPr>
          <w:p>
            <w:pPr>
              <w:pStyle w:val="13"/>
            </w:pPr>
            <w:r>
              <w:t>≥95%</w:t>
            </w:r>
          </w:p>
        </w:tc>
        <w:tc>
          <w:tcPr>
            <w:tcW w:w="23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253、学前幼儿经费绩效目标表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2667"/>
        <w:gridCol w:w="3383"/>
        <w:gridCol w:w="1350"/>
        <w:gridCol w:w="17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54" w:type="dxa"/>
            <w:gridSpan w:val="2"/>
            <w:vAlign w:val="center"/>
          </w:tcPr>
          <w:p>
            <w:pPr>
              <w:pStyle w:val="13"/>
            </w:pPr>
            <w:r>
              <w:t>13012626P00005010017M</w:t>
            </w:r>
          </w:p>
        </w:tc>
        <w:tc>
          <w:tcPr>
            <w:tcW w:w="2667" w:type="dxa"/>
            <w:vAlign w:val="center"/>
          </w:tcPr>
          <w:p>
            <w:pPr>
              <w:pStyle w:val="11"/>
            </w:pPr>
            <w:r>
              <w:t>项目名称</w:t>
            </w:r>
          </w:p>
        </w:tc>
        <w:tc>
          <w:tcPr>
            <w:tcW w:w="6512"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86" w:type="dxa"/>
            <w:vAlign w:val="center"/>
          </w:tcPr>
          <w:p>
            <w:pPr>
              <w:pStyle w:val="13"/>
            </w:pPr>
            <w:r>
              <w:t>0.65</w:t>
            </w:r>
          </w:p>
        </w:tc>
        <w:tc>
          <w:tcPr>
            <w:tcW w:w="2667" w:type="dxa"/>
            <w:vAlign w:val="center"/>
          </w:tcPr>
          <w:p>
            <w:pPr>
              <w:pStyle w:val="11"/>
            </w:pPr>
            <w:r>
              <w:t>其中：财政资金</w:t>
            </w:r>
          </w:p>
        </w:tc>
        <w:tc>
          <w:tcPr>
            <w:tcW w:w="3383" w:type="dxa"/>
            <w:vAlign w:val="center"/>
          </w:tcPr>
          <w:p>
            <w:pPr>
              <w:pStyle w:val="13"/>
            </w:pPr>
            <w:r>
              <w:t>0.65</w:t>
            </w:r>
          </w:p>
        </w:tc>
        <w:tc>
          <w:tcPr>
            <w:tcW w:w="1350" w:type="dxa"/>
            <w:vAlign w:val="center"/>
          </w:tcPr>
          <w:p>
            <w:pPr>
              <w:pStyle w:val="11"/>
            </w:pPr>
            <w:r>
              <w:t>其他资金</w:t>
            </w:r>
          </w:p>
        </w:tc>
        <w:tc>
          <w:tcPr>
            <w:tcW w:w="17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资金用于幼儿园日常运行费用。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54" w:type="dxa"/>
            <w:gridSpan w:val="2"/>
            <w:vAlign w:val="center"/>
          </w:tcPr>
          <w:p>
            <w:pPr>
              <w:pStyle w:val="11"/>
            </w:pPr>
            <w:r>
              <w:t>3月底</w:t>
            </w:r>
          </w:p>
        </w:tc>
        <w:tc>
          <w:tcPr>
            <w:tcW w:w="2667" w:type="dxa"/>
            <w:vAlign w:val="center"/>
          </w:tcPr>
          <w:p>
            <w:pPr>
              <w:pStyle w:val="11"/>
            </w:pPr>
            <w:r>
              <w:t>6月底</w:t>
            </w:r>
          </w:p>
        </w:tc>
        <w:tc>
          <w:tcPr>
            <w:tcW w:w="3383" w:type="dxa"/>
            <w:vAlign w:val="center"/>
          </w:tcPr>
          <w:p>
            <w:pPr>
              <w:pStyle w:val="11"/>
            </w:pPr>
            <w:r>
              <w:t>10月底</w:t>
            </w:r>
          </w:p>
        </w:tc>
        <w:tc>
          <w:tcPr>
            <w:tcW w:w="31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4"/>
            </w:pPr>
            <w:r>
              <w:t>30%</w:t>
            </w:r>
          </w:p>
        </w:tc>
        <w:tc>
          <w:tcPr>
            <w:tcW w:w="2667" w:type="dxa"/>
            <w:vAlign w:val="center"/>
          </w:tcPr>
          <w:p>
            <w:pPr>
              <w:pStyle w:val="14"/>
            </w:pPr>
            <w:r>
              <w:t>60%</w:t>
            </w:r>
          </w:p>
        </w:tc>
        <w:tc>
          <w:tcPr>
            <w:tcW w:w="3383" w:type="dxa"/>
            <w:vAlign w:val="center"/>
          </w:tcPr>
          <w:p>
            <w:pPr>
              <w:pStyle w:val="14"/>
            </w:pPr>
            <w:r>
              <w:t>90%</w:t>
            </w:r>
          </w:p>
        </w:tc>
        <w:tc>
          <w:tcPr>
            <w:tcW w:w="31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1.学前适龄幼儿24名，学前三年毛入园率达标；及时足额发放幼儿教师工资，维护教师队伍稳定。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6066"/>
        <w:gridCol w:w="1367"/>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70" w:type="dxa"/>
            <w:vAlign w:val="center"/>
          </w:tcPr>
          <w:p>
            <w:pPr>
              <w:pStyle w:val="11"/>
            </w:pPr>
            <w:r>
              <w:t>三级指标</w:t>
            </w:r>
          </w:p>
        </w:tc>
        <w:tc>
          <w:tcPr>
            <w:tcW w:w="6066" w:type="dxa"/>
            <w:vAlign w:val="center"/>
          </w:tcPr>
          <w:p>
            <w:pPr>
              <w:pStyle w:val="11"/>
            </w:pPr>
            <w:r>
              <w:t>绩效指标描述</w:t>
            </w:r>
          </w:p>
        </w:tc>
        <w:tc>
          <w:tcPr>
            <w:tcW w:w="1367" w:type="dxa"/>
            <w:vAlign w:val="center"/>
          </w:tcPr>
          <w:p>
            <w:pPr>
              <w:pStyle w:val="11"/>
            </w:pPr>
            <w:r>
              <w:t>指标值</w:t>
            </w:r>
          </w:p>
        </w:tc>
        <w:tc>
          <w:tcPr>
            <w:tcW w:w="17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70" w:type="dxa"/>
            <w:vAlign w:val="center"/>
          </w:tcPr>
          <w:p>
            <w:pPr>
              <w:pStyle w:val="13"/>
            </w:pPr>
            <w:r>
              <w:t>学前适龄幼儿数</w:t>
            </w:r>
          </w:p>
        </w:tc>
        <w:tc>
          <w:tcPr>
            <w:tcW w:w="6066" w:type="dxa"/>
            <w:vAlign w:val="center"/>
          </w:tcPr>
          <w:p>
            <w:pPr>
              <w:pStyle w:val="13"/>
            </w:pPr>
            <w:r>
              <w:t>学前教育阶段在校生数量</w:t>
            </w:r>
          </w:p>
        </w:tc>
        <w:tc>
          <w:tcPr>
            <w:tcW w:w="1367" w:type="dxa"/>
            <w:vAlign w:val="center"/>
          </w:tcPr>
          <w:p>
            <w:pPr>
              <w:pStyle w:val="13"/>
            </w:pPr>
            <w:r>
              <w:t>&gt;24人</w:t>
            </w:r>
          </w:p>
        </w:tc>
        <w:tc>
          <w:tcPr>
            <w:tcW w:w="1762"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70" w:type="dxa"/>
            <w:vAlign w:val="center"/>
          </w:tcPr>
          <w:p>
            <w:pPr>
              <w:pStyle w:val="13"/>
            </w:pPr>
            <w:r>
              <w:t>学前三年毛入园率</w:t>
            </w:r>
          </w:p>
        </w:tc>
        <w:tc>
          <w:tcPr>
            <w:tcW w:w="6066" w:type="dxa"/>
            <w:vAlign w:val="center"/>
          </w:tcPr>
          <w:p>
            <w:pPr>
              <w:pStyle w:val="13"/>
            </w:pPr>
            <w:r>
              <w:t>在园幼儿数占相应学龄应入园人口总数的比例</w:t>
            </w:r>
          </w:p>
        </w:tc>
        <w:tc>
          <w:tcPr>
            <w:tcW w:w="1367" w:type="dxa"/>
            <w:vAlign w:val="center"/>
          </w:tcPr>
          <w:p>
            <w:pPr>
              <w:pStyle w:val="13"/>
            </w:pPr>
            <w:r>
              <w:t>≥95%</w:t>
            </w:r>
          </w:p>
        </w:tc>
        <w:tc>
          <w:tcPr>
            <w:tcW w:w="17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70" w:type="dxa"/>
            <w:vAlign w:val="center"/>
          </w:tcPr>
          <w:p>
            <w:pPr>
              <w:pStyle w:val="13"/>
            </w:pPr>
            <w:r>
              <w:t>幼儿教师工资发放及时率</w:t>
            </w:r>
          </w:p>
        </w:tc>
        <w:tc>
          <w:tcPr>
            <w:tcW w:w="6066" w:type="dxa"/>
            <w:vAlign w:val="center"/>
          </w:tcPr>
          <w:p>
            <w:pPr>
              <w:pStyle w:val="13"/>
            </w:pPr>
            <w:r>
              <w:t>实际发放幼儿教师工资与应及时足额发放的比例</w:t>
            </w:r>
          </w:p>
        </w:tc>
        <w:tc>
          <w:tcPr>
            <w:tcW w:w="1367" w:type="dxa"/>
            <w:vAlign w:val="center"/>
          </w:tcPr>
          <w:p>
            <w:pPr>
              <w:pStyle w:val="13"/>
            </w:pPr>
            <w:r>
              <w:t>100%</w:t>
            </w:r>
          </w:p>
        </w:tc>
        <w:tc>
          <w:tcPr>
            <w:tcW w:w="17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70" w:type="dxa"/>
            <w:vAlign w:val="center"/>
          </w:tcPr>
          <w:p>
            <w:pPr>
              <w:pStyle w:val="13"/>
            </w:pPr>
            <w:r>
              <w:t>学前幼儿收费标准</w:t>
            </w:r>
          </w:p>
        </w:tc>
        <w:tc>
          <w:tcPr>
            <w:tcW w:w="6066" w:type="dxa"/>
            <w:vAlign w:val="center"/>
          </w:tcPr>
          <w:p>
            <w:pPr>
              <w:pStyle w:val="13"/>
            </w:pPr>
            <w:r>
              <w:t>《灵寿县物价局关于制定北湖幼儿园等29家幼儿园保教费标准的通知》（灵价费字[2011]02号）文件，学前幼儿收费标准</w:t>
            </w:r>
          </w:p>
        </w:tc>
        <w:tc>
          <w:tcPr>
            <w:tcW w:w="1367" w:type="dxa"/>
            <w:vAlign w:val="center"/>
          </w:tcPr>
          <w:p>
            <w:pPr>
              <w:pStyle w:val="13"/>
            </w:pPr>
            <w:r>
              <w:t>50/生/月</w:t>
            </w:r>
          </w:p>
        </w:tc>
        <w:tc>
          <w:tcPr>
            <w:tcW w:w="1762"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70" w:type="dxa"/>
            <w:vAlign w:val="center"/>
          </w:tcPr>
          <w:p>
            <w:pPr>
              <w:pStyle w:val="13"/>
            </w:pPr>
            <w:r>
              <w:t>保运转，规范办园</w:t>
            </w:r>
          </w:p>
        </w:tc>
        <w:tc>
          <w:tcPr>
            <w:tcW w:w="6066" w:type="dxa"/>
            <w:vAlign w:val="center"/>
          </w:tcPr>
          <w:p>
            <w:pPr>
              <w:pStyle w:val="13"/>
            </w:pPr>
            <w:r>
              <w:t>保障幼儿园正常运转，规范办园，遏制“大班额”、“小学化”倾向</w:t>
            </w:r>
          </w:p>
        </w:tc>
        <w:tc>
          <w:tcPr>
            <w:tcW w:w="1367" w:type="dxa"/>
            <w:vAlign w:val="center"/>
          </w:tcPr>
          <w:p>
            <w:pPr>
              <w:pStyle w:val="13"/>
            </w:pPr>
            <w:r>
              <w:t>进一步保障</w:t>
            </w:r>
          </w:p>
        </w:tc>
        <w:tc>
          <w:tcPr>
            <w:tcW w:w="17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70" w:type="dxa"/>
            <w:vAlign w:val="center"/>
          </w:tcPr>
          <w:p>
            <w:pPr>
              <w:pStyle w:val="13"/>
            </w:pPr>
            <w:r>
              <w:t>提高教师队伍素质</w:t>
            </w:r>
          </w:p>
        </w:tc>
        <w:tc>
          <w:tcPr>
            <w:tcW w:w="6066" w:type="dxa"/>
            <w:vAlign w:val="center"/>
          </w:tcPr>
          <w:p>
            <w:pPr>
              <w:pStyle w:val="13"/>
            </w:pPr>
            <w:r>
              <w:t>实行园长、教师定期培训和全员轮训制度，提高教师专业水平和科学保教能力</w:t>
            </w:r>
          </w:p>
        </w:tc>
        <w:tc>
          <w:tcPr>
            <w:tcW w:w="1367" w:type="dxa"/>
            <w:vAlign w:val="center"/>
          </w:tcPr>
          <w:p>
            <w:pPr>
              <w:pStyle w:val="13"/>
            </w:pPr>
            <w:r>
              <w:t>进一步提高</w:t>
            </w:r>
          </w:p>
        </w:tc>
        <w:tc>
          <w:tcPr>
            <w:tcW w:w="17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70" w:type="dxa"/>
            <w:vAlign w:val="center"/>
          </w:tcPr>
          <w:p>
            <w:pPr>
              <w:pStyle w:val="13"/>
            </w:pPr>
            <w:r>
              <w:t>受益对象满意度</w:t>
            </w:r>
          </w:p>
        </w:tc>
        <w:tc>
          <w:tcPr>
            <w:tcW w:w="6066" w:type="dxa"/>
            <w:vAlign w:val="center"/>
          </w:tcPr>
          <w:p>
            <w:pPr>
              <w:pStyle w:val="13"/>
            </w:pPr>
            <w:r>
              <w:t>满意和较满意的受益对象占总调查人数的比率</w:t>
            </w:r>
          </w:p>
        </w:tc>
        <w:tc>
          <w:tcPr>
            <w:tcW w:w="1367" w:type="dxa"/>
            <w:vAlign w:val="center"/>
          </w:tcPr>
          <w:p>
            <w:pPr>
              <w:pStyle w:val="13"/>
            </w:pPr>
            <w:r>
              <w:t>≥95%</w:t>
            </w:r>
          </w:p>
        </w:tc>
        <w:tc>
          <w:tcPr>
            <w:tcW w:w="17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254、支持学前教育发展项目（省级公办幼儿生均经费）绩效目标表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00"/>
        <w:gridCol w:w="1750"/>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13012626P000026100681</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其中：财政资金</w:t>
            </w:r>
          </w:p>
        </w:tc>
        <w:tc>
          <w:tcPr>
            <w:tcW w:w="2200" w:type="dxa"/>
            <w:vAlign w:val="center"/>
          </w:tcPr>
          <w:p>
            <w:pPr>
              <w:pStyle w:val="13"/>
            </w:pPr>
            <w:r>
              <w:t>0.80</w:t>
            </w:r>
          </w:p>
        </w:tc>
        <w:tc>
          <w:tcPr>
            <w:tcW w:w="1750" w:type="dxa"/>
            <w:vAlign w:val="center"/>
          </w:tcPr>
          <w:p>
            <w:pPr>
              <w:pStyle w:val="11"/>
            </w:pPr>
            <w:r>
              <w:t>其他资金</w:t>
            </w:r>
          </w:p>
        </w:tc>
        <w:tc>
          <w:tcPr>
            <w:tcW w:w="21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本项资金主要用于公办幼儿园的办公费、维修（护）费支出，保障公办幼儿园正常运转。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00" w:type="dxa"/>
            <w:vAlign w:val="center"/>
          </w:tcPr>
          <w:p>
            <w:pPr>
              <w:pStyle w:val="11"/>
            </w:pPr>
            <w:r>
              <w:t>10月底</w:t>
            </w:r>
          </w:p>
        </w:tc>
        <w:tc>
          <w:tcPr>
            <w:tcW w:w="38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00" w:type="dxa"/>
            <w:vAlign w:val="center"/>
          </w:tcPr>
          <w:p>
            <w:pPr>
              <w:pStyle w:val="14"/>
            </w:pPr>
            <w:r>
              <w:t>90%</w:t>
            </w:r>
          </w:p>
        </w:tc>
        <w:tc>
          <w:tcPr>
            <w:tcW w:w="38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1.按时足额为24名公办幼儿园在园幼儿拨付生均公用经费。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01"/>
        <w:gridCol w:w="1734"/>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01" w:type="dxa"/>
            <w:vAlign w:val="center"/>
          </w:tcPr>
          <w:p>
            <w:pPr>
              <w:pStyle w:val="11"/>
            </w:pPr>
            <w:r>
              <w:t>绩效指标描述</w:t>
            </w:r>
          </w:p>
        </w:tc>
        <w:tc>
          <w:tcPr>
            <w:tcW w:w="1734" w:type="dxa"/>
            <w:vAlign w:val="center"/>
          </w:tcPr>
          <w:p>
            <w:pPr>
              <w:pStyle w:val="11"/>
            </w:pPr>
            <w:r>
              <w:t>指标值</w:t>
            </w:r>
          </w:p>
        </w:tc>
        <w:tc>
          <w:tcPr>
            <w:tcW w:w="21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001" w:type="dxa"/>
            <w:vAlign w:val="center"/>
          </w:tcPr>
          <w:p>
            <w:pPr>
              <w:pStyle w:val="13"/>
            </w:pPr>
            <w:r>
              <w:t>公办幼儿园预计在园幼儿的数量</w:t>
            </w:r>
          </w:p>
        </w:tc>
        <w:tc>
          <w:tcPr>
            <w:tcW w:w="1734" w:type="dxa"/>
            <w:vAlign w:val="center"/>
          </w:tcPr>
          <w:p>
            <w:pPr>
              <w:pStyle w:val="13"/>
            </w:pPr>
            <w:r>
              <w:t>≥24人</w:t>
            </w:r>
          </w:p>
        </w:tc>
        <w:tc>
          <w:tcPr>
            <w:tcW w:w="21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001" w:type="dxa"/>
            <w:vAlign w:val="center"/>
          </w:tcPr>
          <w:p>
            <w:pPr>
              <w:pStyle w:val="13"/>
            </w:pPr>
            <w:r>
              <w:t>按幼儿生均基准定额，财政投入达标的比率</w:t>
            </w:r>
          </w:p>
        </w:tc>
        <w:tc>
          <w:tcPr>
            <w:tcW w:w="1734" w:type="dxa"/>
            <w:vAlign w:val="center"/>
          </w:tcPr>
          <w:p>
            <w:pPr>
              <w:pStyle w:val="13"/>
            </w:pPr>
            <w:r>
              <w:t>100%</w:t>
            </w:r>
          </w:p>
        </w:tc>
        <w:tc>
          <w:tcPr>
            <w:tcW w:w="21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001" w:type="dxa"/>
            <w:vAlign w:val="center"/>
          </w:tcPr>
          <w:p>
            <w:pPr>
              <w:pStyle w:val="13"/>
            </w:pPr>
            <w:r>
              <w:t>及时足额拨付公办幼儿园生均经费的比率</w:t>
            </w:r>
          </w:p>
        </w:tc>
        <w:tc>
          <w:tcPr>
            <w:tcW w:w="1734" w:type="dxa"/>
            <w:vAlign w:val="center"/>
          </w:tcPr>
          <w:p>
            <w:pPr>
              <w:pStyle w:val="13"/>
            </w:pPr>
            <w:r>
              <w:t>100%</w:t>
            </w:r>
          </w:p>
        </w:tc>
        <w:tc>
          <w:tcPr>
            <w:tcW w:w="21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001" w:type="dxa"/>
            <w:vAlign w:val="center"/>
          </w:tcPr>
          <w:p>
            <w:pPr>
              <w:pStyle w:val="13"/>
            </w:pPr>
            <w:r>
              <w:t>公办幼儿园生均经费基准定额</w:t>
            </w:r>
          </w:p>
        </w:tc>
        <w:tc>
          <w:tcPr>
            <w:tcW w:w="1734" w:type="dxa"/>
            <w:vAlign w:val="center"/>
          </w:tcPr>
          <w:p>
            <w:pPr>
              <w:pStyle w:val="13"/>
            </w:pPr>
            <w:r>
              <w:t>600元/生/年</w:t>
            </w:r>
          </w:p>
        </w:tc>
        <w:tc>
          <w:tcPr>
            <w:tcW w:w="21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001" w:type="dxa"/>
            <w:vAlign w:val="center"/>
          </w:tcPr>
          <w:p>
            <w:pPr>
              <w:pStyle w:val="13"/>
            </w:pPr>
            <w:r>
              <w:t>公用经费保障幼儿园正常运转，完成保教活动</w:t>
            </w:r>
          </w:p>
        </w:tc>
        <w:tc>
          <w:tcPr>
            <w:tcW w:w="1734" w:type="dxa"/>
            <w:vAlign w:val="center"/>
          </w:tcPr>
          <w:p>
            <w:pPr>
              <w:pStyle w:val="13"/>
            </w:pPr>
            <w:r>
              <w:t>进一步保障</w:t>
            </w:r>
          </w:p>
        </w:tc>
        <w:tc>
          <w:tcPr>
            <w:tcW w:w="21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001" w:type="dxa"/>
            <w:vAlign w:val="center"/>
          </w:tcPr>
          <w:p>
            <w:pPr>
              <w:pStyle w:val="13"/>
            </w:pPr>
            <w:r>
              <w:t>公办幼儿园办园条件得到进一步改善</w:t>
            </w:r>
          </w:p>
        </w:tc>
        <w:tc>
          <w:tcPr>
            <w:tcW w:w="1734" w:type="dxa"/>
            <w:vAlign w:val="center"/>
          </w:tcPr>
          <w:p>
            <w:pPr>
              <w:pStyle w:val="13"/>
            </w:pPr>
            <w:r>
              <w:t>进一步改善</w:t>
            </w:r>
          </w:p>
        </w:tc>
        <w:tc>
          <w:tcPr>
            <w:tcW w:w="21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01" w:type="dxa"/>
            <w:vAlign w:val="center"/>
          </w:tcPr>
          <w:p>
            <w:pPr>
              <w:pStyle w:val="13"/>
            </w:pPr>
            <w:r>
              <w:t>满意和较满意的受益对象占总调查人数的比率</w:t>
            </w:r>
          </w:p>
        </w:tc>
        <w:tc>
          <w:tcPr>
            <w:tcW w:w="1734" w:type="dxa"/>
            <w:vAlign w:val="center"/>
          </w:tcPr>
          <w:p>
            <w:pPr>
              <w:pStyle w:val="13"/>
            </w:pPr>
            <w:r>
              <w:t>≥95%</w:t>
            </w:r>
          </w:p>
        </w:tc>
        <w:tc>
          <w:tcPr>
            <w:tcW w:w="21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255、支持学前教育发展项目（中央学前幼儿资助）绩效目标表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53"/>
        <w:gridCol w:w="1917"/>
        <w:gridCol w:w="2551"/>
        <w:gridCol w:w="1532"/>
        <w:gridCol w:w="20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6021" w:type="dxa"/>
            <w:gridSpan w:val="2"/>
            <w:vAlign w:val="center"/>
          </w:tcPr>
          <w:p>
            <w:pPr>
              <w:pStyle w:val="13"/>
            </w:pPr>
            <w:r>
              <w:t>13012626P00000610051D</w:t>
            </w:r>
          </w:p>
        </w:tc>
        <w:tc>
          <w:tcPr>
            <w:tcW w:w="1917"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753" w:type="dxa"/>
            <w:vAlign w:val="center"/>
          </w:tcPr>
          <w:p>
            <w:pPr>
              <w:pStyle w:val="13"/>
            </w:pPr>
            <w:r>
              <w:t>0.63</w:t>
            </w:r>
          </w:p>
        </w:tc>
        <w:tc>
          <w:tcPr>
            <w:tcW w:w="1917" w:type="dxa"/>
            <w:vAlign w:val="center"/>
          </w:tcPr>
          <w:p>
            <w:pPr>
              <w:pStyle w:val="11"/>
            </w:pPr>
            <w:r>
              <w:t>其中：财政资金</w:t>
            </w:r>
          </w:p>
        </w:tc>
        <w:tc>
          <w:tcPr>
            <w:tcW w:w="2551" w:type="dxa"/>
            <w:vAlign w:val="center"/>
          </w:tcPr>
          <w:p>
            <w:pPr>
              <w:pStyle w:val="13"/>
            </w:pPr>
            <w:r>
              <w:t>0.63</w:t>
            </w:r>
          </w:p>
        </w:tc>
        <w:tc>
          <w:tcPr>
            <w:tcW w:w="1532" w:type="dxa"/>
            <w:vAlign w:val="center"/>
          </w:tcPr>
          <w:p>
            <w:pPr>
              <w:pStyle w:val="11"/>
            </w:pPr>
            <w:r>
              <w:t>其他资金</w:t>
            </w:r>
          </w:p>
        </w:tc>
        <w:tc>
          <w:tcPr>
            <w:tcW w:w="20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本项资金主要用于公办幼儿园的办公费，电费预见，保障公办幼儿园的正常运转。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6021" w:type="dxa"/>
            <w:gridSpan w:val="2"/>
            <w:vAlign w:val="center"/>
          </w:tcPr>
          <w:p>
            <w:pPr>
              <w:pStyle w:val="11"/>
            </w:pPr>
            <w:r>
              <w:t>3月底</w:t>
            </w:r>
          </w:p>
        </w:tc>
        <w:tc>
          <w:tcPr>
            <w:tcW w:w="1917"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6021" w:type="dxa"/>
            <w:gridSpan w:val="2"/>
            <w:vAlign w:val="center"/>
          </w:tcPr>
          <w:p>
            <w:pPr>
              <w:pStyle w:val="14"/>
            </w:pPr>
            <w:r>
              <w:t>30%</w:t>
            </w:r>
          </w:p>
        </w:tc>
        <w:tc>
          <w:tcPr>
            <w:tcW w:w="1917"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1.保障家庭经济困难25名儿童获得资助，提高农村学前教育入园率。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70"/>
        <w:gridCol w:w="4451"/>
        <w:gridCol w:w="1499"/>
        <w:gridCol w:w="20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70" w:type="dxa"/>
            <w:vAlign w:val="center"/>
          </w:tcPr>
          <w:p>
            <w:pPr>
              <w:pStyle w:val="11"/>
            </w:pPr>
            <w:r>
              <w:t>三级指标</w:t>
            </w:r>
          </w:p>
        </w:tc>
        <w:tc>
          <w:tcPr>
            <w:tcW w:w="4451" w:type="dxa"/>
            <w:vAlign w:val="center"/>
          </w:tcPr>
          <w:p>
            <w:pPr>
              <w:pStyle w:val="11"/>
            </w:pPr>
            <w:r>
              <w:t>绩效指标描述</w:t>
            </w:r>
          </w:p>
        </w:tc>
        <w:tc>
          <w:tcPr>
            <w:tcW w:w="1499" w:type="dxa"/>
            <w:vAlign w:val="center"/>
          </w:tcPr>
          <w:p>
            <w:pPr>
              <w:pStyle w:val="11"/>
            </w:pPr>
            <w:r>
              <w:t>指标值</w:t>
            </w:r>
          </w:p>
        </w:tc>
        <w:tc>
          <w:tcPr>
            <w:tcW w:w="20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70" w:type="dxa"/>
            <w:vAlign w:val="center"/>
          </w:tcPr>
          <w:p>
            <w:pPr>
              <w:pStyle w:val="13"/>
            </w:pPr>
            <w:r>
              <w:t>家庭经济困难儿童人数</w:t>
            </w:r>
          </w:p>
        </w:tc>
        <w:tc>
          <w:tcPr>
            <w:tcW w:w="4451" w:type="dxa"/>
            <w:vAlign w:val="center"/>
          </w:tcPr>
          <w:p>
            <w:pPr>
              <w:pStyle w:val="13"/>
            </w:pPr>
            <w:r>
              <w:t>困难儿童人数</w:t>
            </w:r>
          </w:p>
        </w:tc>
        <w:tc>
          <w:tcPr>
            <w:tcW w:w="1499" w:type="dxa"/>
            <w:vAlign w:val="center"/>
          </w:tcPr>
          <w:p>
            <w:pPr>
              <w:pStyle w:val="13"/>
            </w:pPr>
            <w:r>
              <w:t>≥25人</w:t>
            </w:r>
          </w:p>
        </w:tc>
        <w:tc>
          <w:tcPr>
            <w:tcW w:w="20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70" w:type="dxa"/>
            <w:vAlign w:val="center"/>
          </w:tcPr>
          <w:p>
            <w:pPr>
              <w:pStyle w:val="13"/>
            </w:pPr>
            <w:r>
              <w:t>资助标准达标率</w:t>
            </w:r>
          </w:p>
        </w:tc>
        <w:tc>
          <w:tcPr>
            <w:tcW w:w="4451" w:type="dxa"/>
            <w:vAlign w:val="center"/>
          </w:tcPr>
          <w:p>
            <w:pPr>
              <w:pStyle w:val="13"/>
            </w:pPr>
            <w:r>
              <w:t>资助标准达标率</w:t>
            </w:r>
          </w:p>
        </w:tc>
        <w:tc>
          <w:tcPr>
            <w:tcW w:w="1499" w:type="dxa"/>
            <w:vAlign w:val="center"/>
          </w:tcPr>
          <w:p>
            <w:pPr>
              <w:pStyle w:val="13"/>
            </w:pPr>
            <w:r>
              <w:t>100%</w:t>
            </w:r>
          </w:p>
        </w:tc>
        <w:tc>
          <w:tcPr>
            <w:tcW w:w="20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70" w:type="dxa"/>
            <w:vAlign w:val="center"/>
          </w:tcPr>
          <w:p>
            <w:pPr>
              <w:pStyle w:val="13"/>
            </w:pPr>
            <w:r>
              <w:t>资助经费及时发放率</w:t>
            </w:r>
          </w:p>
        </w:tc>
        <w:tc>
          <w:tcPr>
            <w:tcW w:w="4451" w:type="dxa"/>
            <w:vAlign w:val="center"/>
          </w:tcPr>
          <w:p>
            <w:pPr>
              <w:pStyle w:val="13"/>
            </w:pPr>
            <w:r>
              <w:t>资助经费及时发放的比率</w:t>
            </w:r>
          </w:p>
        </w:tc>
        <w:tc>
          <w:tcPr>
            <w:tcW w:w="1499" w:type="dxa"/>
            <w:vAlign w:val="center"/>
          </w:tcPr>
          <w:p>
            <w:pPr>
              <w:pStyle w:val="13"/>
            </w:pPr>
            <w:r>
              <w:t>100%</w:t>
            </w:r>
          </w:p>
        </w:tc>
        <w:tc>
          <w:tcPr>
            <w:tcW w:w="20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70" w:type="dxa"/>
            <w:vAlign w:val="center"/>
          </w:tcPr>
          <w:p>
            <w:pPr>
              <w:pStyle w:val="13"/>
            </w:pPr>
            <w:r>
              <w:t>家庭经济困难儿童生均资助标准</w:t>
            </w:r>
          </w:p>
        </w:tc>
        <w:tc>
          <w:tcPr>
            <w:tcW w:w="4451" w:type="dxa"/>
            <w:vAlign w:val="center"/>
          </w:tcPr>
          <w:p>
            <w:pPr>
              <w:pStyle w:val="13"/>
            </w:pPr>
            <w:r>
              <w:t>家庭经济困难儿童城区生均资助标准</w:t>
            </w:r>
          </w:p>
        </w:tc>
        <w:tc>
          <w:tcPr>
            <w:tcW w:w="1499" w:type="dxa"/>
            <w:vAlign w:val="center"/>
          </w:tcPr>
          <w:p>
            <w:pPr>
              <w:pStyle w:val="13"/>
            </w:pPr>
            <w:r>
              <w:t>500元/学年</w:t>
            </w:r>
          </w:p>
        </w:tc>
        <w:tc>
          <w:tcPr>
            <w:tcW w:w="2045" w:type="dxa"/>
            <w:vAlign w:val="center"/>
          </w:tcPr>
          <w:p>
            <w:pPr>
              <w:pStyle w:val="13"/>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70" w:type="dxa"/>
            <w:vAlign w:val="center"/>
          </w:tcPr>
          <w:p>
            <w:pPr>
              <w:pStyle w:val="13"/>
            </w:pPr>
            <w:r>
              <w:t>缓解经济困难家庭负担</w:t>
            </w:r>
          </w:p>
        </w:tc>
        <w:tc>
          <w:tcPr>
            <w:tcW w:w="4451" w:type="dxa"/>
            <w:vAlign w:val="center"/>
          </w:tcPr>
          <w:p>
            <w:pPr>
              <w:pStyle w:val="13"/>
            </w:pPr>
            <w:r>
              <w:t>进一步缓解经济困难家庭的教育负担</w:t>
            </w:r>
          </w:p>
        </w:tc>
        <w:tc>
          <w:tcPr>
            <w:tcW w:w="1499" w:type="dxa"/>
            <w:vAlign w:val="center"/>
          </w:tcPr>
          <w:p>
            <w:pPr>
              <w:pStyle w:val="13"/>
            </w:pPr>
            <w:r>
              <w:t>进一步缓解</w:t>
            </w:r>
          </w:p>
        </w:tc>
        <w:tc>
          <w:tcPr>
            <w:tcW w:w="20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70" w:type="dxa"/>
            <w:vAlign w:val="center"/>
          </w:tcPr>
          <w:p>
            <w:pPr>
              <w:pStyle w:val="13"/>
            </w:pPr>
            <w:r>
              <w:t>确保家庭经济困难儿童完成学前教育</w:t>
            </w:r>
          </w:p>
        </w:tc>
        <w:tc>
          <w:tcPr>
            <w:tcW w:w="4451" w:type="dxa"/>
            <w:vAlign w:val="center"/>
          </w:tcPr>
          <w:p>
            <w:pPr>
              <w:pStyle w:val="13"/>
            </w:pPr>
            <w:r>
              <w:t>确保家庭经济困难儿童完成学前教育</w:t>
            </w:r>
          </w:p>
        </w:tc>
        <w:tc>
          <w:tcPr>
            <w:tcW w:w="1499" w:type="dxa"/>
            <w:vAlign w:val="center"/>
          </w:tcPr>
          <w:p>
            <w:pPr>
              <w:pStyle w:val="13"/>
            </w:pPr>
            <w:r>
              <w:t>进一步确保</w:t>
            </w:r>
          </w:p>
        </w:tc>
        <w:tc>
          <w:tcPr>
            <w:tcW w:w="20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70" w:type="dxa"/>
            <w:vAlign w:val="center"/>
          </w:tcPr>
          <w:p>
            <w:pPr>
              <w:pStyle w:val="13"/>
            </w:pPr>
            <w:r>
              <w:t>服务对象满意度指标</w:t>
            </w:r>
          </w:p>
        </w:tc>
        <w:tc>
          <w:tcPr>
            <w:tcW w:w="4451" w:type="dxa"/>
            <w:vAlign w:val="center"/>
          </w:tcPr>
          <w:p>
            <w:pPr>
              <w:pStyle w:val="13"/>
            </w:pPr>
            <w:r>
              <w:t>受益对象满意度</w:t>
            </w:r>
          </w:p>
        </w:tc>
        <w:tc>
          <w:tcPr>
            <w:tcW w:w="1499" w:type="dxa"/>
            <w:vAlign w:val="center"/>
          </w:tcPr>
          <w:p>
            <w:pPr>
              <w:pStyle w:val="13"/>
            </w:pPr>
            <w:r>
              <w:t>≥95%</w:t>
            </w:r>
          </w:p>
        </w:tc>
        <w:tc>
          <w:tcPr>
            <w:tcW w:w="20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256、城乡义务教育公用经费（中央）绩效目标表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2233"/>
        <w:gridCol w:w="1450"/>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71" w:type="dxa"/>
            <w:gridSpan w:val="2"/>
            <w:vAlign w:val="center"/>
          </w:tcPr>
          <w:p>
            <w:pPr>
              <w:pStyle w:val="13"/>
            </w:pPr>
            <w:r>
              <w:t>13012626P000007101282</w:t>
            </w:r>
          </w:p>
        </w:tc>
        <w:tc>
          <w:tcPr>
            <w:tcW w:w="3267" w:type="dxa"/>
            <w:vAlign w:val="center"/>
          </w:tcPr>
          <w:p>
            <w:pPr>
              <w:pStyle w:val="11"/>
            </w:pPr>
            <w:r>
              <w:t>项目名称</w:t>
            </w:r>
          </w:p>
        </w:tc>
        <w:tc>
          <w:tcPr>
            <w:tcW w:w="6095" w:type="dxa"/>
            <w:gridSpan w:val="3"/>
            <w:vAlign w:val="center"/>
          </w:tcPr>
          <w:p>
            <w:pPr>
              <w:pStyle w:val="13"/>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03" w:type="dxa"/>
            <w:vAlign w:val="center"/>
          </w:tcPr>
          <w:p>
            <w:pPr>
              <w:pStyle w:val="13"/>
            </w:pPr>
            <w:r>
              <w:t>61.00</w:t>
            </w:r>
          </w:p>
        </w:tc>
        <w:tc>
          <w:tcPr>
            <w:tcW w:w="3267" w:type="dxa"/>
            <w:vAlign w:val="center"/>
          </w:tcPr>
          <w:p>
            <w:pPr>
              <w:pStyle w:val="11"/>
            </w:pPr>
            <w:r>
              <w:t>其中：财政资金</w:t>
            </w:r>
          </w:p>
        </w:tc>
        <w:tc>
          <w:tcPr>
            <w:tcW w:w="2233" w:type="dxa"/>
            <w:vAlign w:val="center"/>
          </w:tcPr>
          <w:p>
            <w:pPr>
              <w:pStyle w:val="13"/>
            </w:pPr>
            <w:r>
              <w:t>61.00</w:t>
            </w:r>
          </w:p>
        </w:tc>
        <w:tc>
          <w:tcPr>
            <w:tcW w:w="1450" w:type="dxa"/>
            <w:vAlign w:val="center"/>
          </w:tcPr>
          <w:p>
            <w:pPr>
              <w:pStyle w:val="11"/>
            </w:pPr>
            <w:r>
              <w:t>其他资金</w:t>
            </w:r>
          </w:p>
        </w:tc>
        <w:tc>
          <w:tcPr>
            <w:tcW w:w="24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用于学校办公费、培训费、维修（护）费等费用的支出。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71" w:type="dxa"/>
            <w:gridSpan w:val="2"/>
            <w:vAlign w:val="center"/>
          </w:tcPr>
          <w:p>
            <w:pPr>
              <w:pStyle w:val="11"/>
            </w:pPr>
            <w:r>
              <w:t>3月底</w:t>
            </w:r>
          </w:p>
        </w:tc>
        <w:tc>
          <w:tcPr>
            <w:tcW w:w="3267" w:type="dxa"/>
            <w:vAlign w:val="center"/>
          </w:tcPr>
          <w:p>
            <w:pPr>
              <w:pStyle w:val="11"/>
            </w:pPr>
            <w:r>
              <w:t>6月底</w:t>
            </w:r>
          </w:p>
        </w:tc>
        <w:tc>
          <w:tcPr>
            <w:tcW w:w="2233" w:type="dxa"/>
            <w:vAlign w:val="center"/>
          </w:tcPr>
          <w:p>
            <w:pPr>
              <w:pStyle w:val="11"/>
            </w:pPr>
            <w:r>
              <w:t>10月底</w:t>
            </w:r>
          </w:p>
        </w:tc>
        <w:tc>
          <w:tcPr>
            <w:tcW w:w="38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4"/>
            </w:pPr>
            <w:r>
              <w:t>30%</w:t>
            </w:r>
          </w:p>
        </w:tc>
        <w:tc>
          <w:tcPr>
            <w:tcW w:w="3267" w:type="dxa"/>
            <w:vAlign w:val="center"/>
          </w:tcPr>
          <w:p>
            <w:pPr>
              <w:pStyle w:val="14"/>
            </w:pPr>
            <w:r>
              <w:t>60%</w:t>
            </w:r>
          </w:p>
        </w:tc>
        <w:tc>
          <w:tcPr>
            <w:tcW w:w="2233" w:type="dxa"/>
            <w:vAlign w:val="center"/>
          </w:tcPr>
          <w:p>
            <w:pPr>
              <w:pStyle w:val="14"/>
            </w:pPr>
            <w:r>
              <w:t>90%</w:t>
            </w:r>
          </w:p>
        </w:tc>
        <w:tc>
          <w:tcPr>
            <w:tcW w:w="38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1.按照义务教育生均基准定额，及时足额拨付义务教育904名在校生生均公用经费。</w:t>
            </w:r>
          </w:p>
          <w:p>
            <w:pPr>
              <w:pStyle w:val="13"/>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583"/>
        <w:gridCol w:w="1367"/>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583" w:type="dxa"/>
            <w:vAlign w:val="center"/>
          </w:tcPr>
          <w:p>
            <w:pPr>
              <w:pStyle w:val="11"/>
            </w:pPr>
            <w:r>
              <w:t>绩效指标描述</w:t>
            </w:r>
          </w:p>
        </w:tc>
        <w:tc>
          <w:tcPr>
            <w:tcW w:w="1367" w:type="dxa"/>
            <w:vAlign w:val="center"/>
          </w:tcPr>
          <w:p>
            <w:pPr>
              <w:pStyle w:val="11"/>
            </w:pPr>
            <w:r>
              <w:t>指标值</w:t>
            </w:r>
          </w:p>
        </w:tc>
        <w:tc>
          <w:tcPr>
            <w:tcW w:w="24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义务教育学生数</w:t>
            </w:r>
          </w:p>
        </w:tc>
        <w:tc>
          <w:tcPr>
            <w:tcW w:w="5583" w:type="dxa"/>
            <w:vAlign w:val="center"/>
          </w:tcPr>
          <w:p>
            <w:pPr>
              <w:pStyle w:val="13"/>
            </w:pPr>
            <w:r>
              <w:t>义务教育阶段在校生数量</w:t>
            </w:r>
          </w:p>
        </w:tc>
        <w:tc>
          <w:tcPr>
            <w:tcW w:w="1367" w:type="dxa"/>
            <w:vAlign w:val="center"/>
          </w:tcPr>
          <w:p>
            <w:pPr>
              <w:pStyle w:val="13"/>
            </w:pPr>
            <w:r>
              <w:t>≥904人</w:t>
            </w:r>
          </w:p>
        </w:tc>
        <w:tc>
          <w:tcPr>
            <w:tcW w:w="2462" w:type="dxa"/>
            <w:vAlign w:val="center"/>
          </w:tcPr>
          <w:p>
            <w:pPr>
              <w:pStyle w:val="13"/>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583" w:type="dxa"/>
            <w:vAlign w:val="center"/>
          </w:tcPr>
          <w:p>
            <w:pPr>
              <w:pStyle w:val="13"/>
            </w:pPr>
            <w:r>
              <w:t>按政策标准，义务教育生均公用经费财政投入达标的比率</w:t>
            </w:r>
          </w:p>
        </w:tc>
        <w:tc>
          <w:tcPr>
            <w:tcW w:w="1367" w:type="dxa"/>
            <w:vAlign w:val="center"/>
          </w:tcPr>
          <w:p>
            <w:pPr>
              <w:pStyle w:val="13"/>
            </w:pPr>
            <w:r>
              <w:t>100%</w:t>
            </w:r>
          </w:p>
        </w:tc>
        <w:tc>
          <w:tcPr>
            <w:tcW w:w="2462" w:type="dxa"/>
            <w:vAlign w:val="center"/>
          </w:tcPr>
          <w:p>
            <w:pPr>
              <w:pStyle w:val="13"/>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生均经费及时拨付率</w:t>
            </w:r>
          </w:p>
        </w:tc>
        <w:tc>
          <w:tcPr>
            <w:tcW w:w="5583" w:type="dxa"/>
            <w:vAlign w:val="center"/>
          </w:tcPr>
          <w:p>
            <w:pPr>
              <w:pStyle w:val="13"/>
            </w:pPr>
            <w:r>
              <w:t>城乡义务教育生均公用经费按时足额拨付的比率</w:t>
            </w:r>
          </w:p>
        </w:tc>
        <w:tc>
          <w:tcPr>
            <w:tcW w:w="1367" w:type="dxa"/>
            <w:vAlign w:val="center"/>
          </w:tcPr>
          <w:p>
            <w:pPr>
              <w:pStyle w:val="13"/>
            </w:pPr>
            <w:r>
              <w:t>100%</w:t>
            </w:r>
          </w:p>
        </w:tc>
        <w:tc>
          <w:tcPr>
            <w:tcW w:w="24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生均公用经费基准定额</w:t>
            </w:r>
          </w:p>
        </w:tc>
        <w:tc>
          <w:tcPr>
            <w:tcW w:w="5583" w:type="dxa"/>
            <w:vAlign w:val="center"/>
          </w:tcPr>
          <w:p>
            <w:pPr>
              <w:pStyle w:val="13"/>
            </w:pPr>
            <w:r>
              <w:t>城乡义务教育小学生均公用经费基准定额水平</w:t>
            </w:r>
          </w:p>
        </w:tc>
        <w:tc>
          <w:tcPr>
            <w:tcW w:w="1367" w:type="dxa"/>
            <w:vAlign w:val="center"/>
          </w:tcPr>
          <w:p>
            <w:pPr>
              <w:pStyle w:val="13"/>
            </w:pPr>
            <w:r>
              <w:t>720元</w:t>
            </w:r>
          </w:p>
        </w:tc>
        <w:tc>
          <w:tcPr>
            <w:tcW w:w="2462" w:type="dxa"/>
            <w:vAlign w:val="center"/>
          </w:tcPr>
          <w:p>
            <w:pPr>
              <w:pStyle w:val="13"/>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保障学校正常运转</w:t>
            </w:r>
          </w:p>
        </w:tc>
        <w:tc>
          <w:tcPr>
            <w:tcW w:w="5583" w:type="dxa"/>
            <w:vAlign w:val="center"/>
          </w:tcPr>
          <w:p>
            <w:pPr>
              <w:pStyle w:val="13"/>
            </w:pPr>
            <w:r>
              <w:t>保障义务教育学校正常运转</w:t>
            </w:r>
          </w:p>
        </w:tc>
        <w:tc>
          <w:tcPr>
            <w:tcW w:w="1367" w:type="dxa"/>
            <w:vAlign w:val="center"/>
          </w:tcPr>
          <w:p>
            <w:pPr>
              <w:pStyle w:val="13"/>
            </w:pPr>
            <w:r>
              <w:t>进一步保障</w:t>
            </w:r>
          </w:p>
        </w:tc>
        <w:tc>
          <w:tcPr>
            <w:tcW w:w="24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义务教育巩固率</w:t>
            </w:r>
          </w:p>
        </w:tc>
        <w:tc>
          <w:tcPr>
            <w:tcW w:w="5583" w:type="dxa"/>
            <w:vAlign w:val="center"/>
          </w:tcPr>
          <w:p>
            <w:pPr>
              <w:pStyle w:val="13"/>
            </w:pPr>
            <w:r>
              <w:t>实际完成义务教育人数占适龄学生人数的比率</w:t>
            </w:r>
          </w:p>
        </w:tc>
        <w:tc>
          <w:tcPr>
            <w:tcW w:w="1367" w:type="dxa"/>
            <w:vAlign w:val="center"/>
          </w:tcPr>
          <w:p>
            <w:pPr>
              <w:pStyle w:val="13"/>
            </w:pPr>
            <w:r>
              <w:t>100%</w:t>
            </w:r>
          </w:p>
        </w:tc>
        <w:tc>
          <w:tcPr>
            <w:tcW w:w="24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583" w:type="dxa"/>
            <w:vAlign w:val="center"/>
          </w:tcPr>
          <w:p>
            <w:pPr>
              <w:pStyle w:val="13"/>
            </w:pPr>
            <w:r>
              <w:t>满意和较满意的受益对象占总调查人数的比率</w:t>
            </w:r>
          </w:p>
        </w:tc>
        <w:tc>
          <w:tcPr>
            <w:tcW w:w="1367" w:type="dxa"/>
            <w:vAlign w:val="center"/>
          </w:tcPr>
          <w:p>
            <w:pPr>
              <w:pStyle w:val="13"/>
            </w:pPr>
            <w:r>
              <w:t>≥95%</w:t>
            </w:r>
          </w:p>
        </w:tc>
        <w:tc>
          <w:tcPr>
            <w:tcW w:w="24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257、灵寿县龙岗学校供热管网建设项目绩效目标表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20"/>
        <w:gridCol w:w="2883"/>
        <w:gridCol w:w="1817"/>
        <w:gridCol w:w="1566"/>
        <w:gridCol w:w="3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88" w:type="dxa"/>
            <w:gridSpan w:val="2"/>
            <w:vAlign w:val="center"/>
          </w:tcPr>
          <w:p>
            <w:pPr>
              <w:pStyle w:val="13"/>
            </w:pPr>
            <w:r>
              <w:t>13012626P00002010013H</w:t>
            </w:r>
          </w:p>
        </w:tc>
        <w:tc>
          <w:tcPr>
            <w:tcW w:w="2883" w:type="dxa"/>
            <w:vAlign w:val="center"/>
          </w:tcPr>
          <w:p>
            <w:pPr>
              <w:pStyle w:val="11"/>
            </w:pPr>
            <w:r>
              <w:t>项目名称</w:t>
            </w:r>
          </w:p>
        </w:tc>
        <w:tc>
          <w:tcPr>
            <w:tcW w:w="6762" w:type="dxa"/>
            <w:gridSpan w:val="3"/>
            <w:vAlign w:val="center"/>
          </w:tcPr>
          <w:p>
            <w:pPr>
              <w:pStyle w:val="13"/>
            </w:pPr>
            <w:r>
              <w:t>灵寿县龙岗学校供热管网建设项目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120" w:type="dxa"/>
            <w:vAlign w:val="center"/>
          </w:tcPr>
          <w:p>
            <w:pPr>
              <w:pStyle w:val="13"/>
            </w:pPr>
            <w:r>
              <w:t>15.00</w:t>
            </w:r>
          </w:p>
        </w:tc>
        <w:tc>
          <w:tcPr>
            <w:tcW w:w="2883" w:type="dxa"/>
            <w:vAlign w:val="center"/>
          </w:tcPr>
          <w:p>
            <w:pPr>
              <w:pStyle w:val="11"/>
            </w:pPr>
            <w:r>
              <w:t>其中：财政资金</w:t>
            </w:r>
          </w:p>
        </w:tc>
        <w:tc>
          <w:tcPr>
            <w:tcW w:w="1817" w:type="dxa"/>
            <w:vAlign w:val="center"/>
          </w:tcPr>
          <w:p>
            <w:pPr>
              <w:pStyle w:val="13"/>
            </w:pPr>
            <w:r>
              <w:t>15.00</w:t>
            </w:r>
          </w:p>
        </w:tc>
        <w:tc>
          <w:tcPr>
            <w:tcW w:w="1566" w:type="dxa"/>
            <w:vAlign w:val="center"/>
          </w:tcPr>
          <w:p>
            <w:pPr>
              <w:pStyle w:val="11"/>
            </w:pPr>
            <w:r>
              <w:t>其他资金</w:t>
            </w:r>
          </w:p>
        </w:tc>
        <w:tc>
          <w:tcPr>
            <w:tcW w:w="33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本项目的实施保证了学校902学生正常取暖。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88" w:type="dxa"/>
            <w:gridSpan w:val="2"/>
            <w:vAlign w:val="center"/>
          </w:tcPr>
          <w:p>
            <w:pPr>
              <w:pStyle w:val="11"/>
            </w:pPr>
            <w:r>
              <w:t>3月底</w:t>
            </w:r>
          </w:p>
        </w:tc>
        <w:tc>
          <w:tcPr>
            <w:tcW w:w="2883" w:type="dxa"/>
            <w:vAlign w:val="center"/>
          </w:tcPr>
          <w:p>
            <w:pPr>
              <w:pStyle w:val="11"/>
            </w:pPr>
            <w:r>
              <w:t>6月底</w:t>
            </w:r>
          </w:p>
        </w:tc>
        <w:tc>
          <w:tcPr>
            <w:tcW w:w="1817" w:type="dxa"/>
            <w:vAlign w:val="center"/>
          </w:tcPr>
          <w:p>
            <w:pPr>
              <w:pStyle w:val="11"/>
            </w:pPr>
            <w:r>
              <w:t>10月底</w:t>
            </w:r>
          </w:p>
        </w:tc>
        <w:tc>
          <w:tcPr>
            <w:tcW w:w="49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88" w:type="dxa"/>
            <w:gridSpan w:val="2"/>
            <w:vAlign w:val="center"/>
          </w:tcPr>
          <w:p>
            <w:pPr>
              <w:pStyle w:val="14"/>
            </w:pPr>
            <w:r>
              <w:t>30%</w:t>
            </w:r>
          </w:p>
        </w:tc>
        <w:tc>
          <w:tcPr>
            <w:tcW w:w="2883" w:type="dxa"/>
            <w:vAlign w:val="center"/>
          </w:tcPr>
          <w:p>
            <w:pPr>
              <w:pStyle w:val="14"/>
            </w:pPr>
            <w:r>
              <w:t>60%</w:t>
            </w:r>
          </w:p>
        </w:tc>
        <w:tc>
          <w:tcPr>
            <w:tcW w:w="1817" w:type="dxa"/>
            <w:vAlign w:val="center"/>
          </w:tcPr>
          <w:p>
            <w:pPr>
              <w:pStyle w:val="14"/>
            </w:pPr>
            <w:r>
              <w:t>90%</w:t>
            </w:r>
          </w:p>
        </w:tc>
        <w:tc>
          <w:tcPr>
            <w:tcW w:w="49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1.本项目的实施保证了学校902学生正常取暖，按时保质完成。</w:t>
            </w:r>
          </w:p>
          <w:p>
            <w:pPr>
              <w:pStyle w:val="13"/>
            </w:pPr>
            <w:r>
              <w:t>2.保障了学校的正常运转，为农村义务教育长期持续发展，奠定了坚实基础。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86"/>
        <w:gridCol w:w="4700"/>
        <w:gridCol w:w="1567"/>
        <w:gridCol w:w="3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86" w:type="dxa"/>
            <w:vAlign w:val="center"/>
          </w:tcPr>
          <w:p>
            <w:pPr>
              <w:pStyle w:val="11"/>
            </w:pPr>
            <w:r>
              <w:t>三级指标</w:t>
            </w:r>
          </w:p>
        </w:tc>
        <w:tc>
          <w:tcPr>
            <w:tcW w:w="4700" w:type="dxa"/>
            <w:vAlign w:val="center"/>
          </w:tcPr>
          <w:p>
            <w:pPr>
              <w:pStyle w:val="11"/>
            </w:pPr>
            <w:r>
              <w:t>绩效指标描述</w:t>
            </w:r>
          </w:p>
        </w:tc>
        <w:tc>
          <w:tcPr>
            <w:tcW w:w="1567" w:type="dxa"/>
            <w:vAlign w:val="center"/>
          </w:tcPr>
          <w:p>
            <w:pPr>
              <w:pStyle w:val="11"/>
            </w:pPr>
            <w:r>
              <w:t>指标值</w:t>
            </w:r>
          </w:p>
        </w:tc>
        <w:tc>
          <w:tcPr>
            <w:tcW w:w="34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86" w:type="dxa"/>
            <w:vAlign w:val="center"/>
          </w:tcPr>
          <w:p>
            <w:pPr>
              <w:pStyle w:val="13"/>
            </w:pPr>
            <w:r>
              <w:t>义务教育学生数</w:t>
            </w:r>
          </w:p>
        </w:tc>
        <w:tc>
          <w:tcPr>
            <w:tcW w:w="4700" w:type="dxa"/>
            <w:vAlign w:val="center"/>
          </w:tcPr>
          <w:p>
            <w:pPr>
              <w:pStyle w:val="13"/>
            </w:pPr>
            <w:r>
              <w:t>义务教育阶段在校生数量</w:t>
            </w:r>
          </w:p>
        </w:tc>
        <w:tc>
          <w:tcPr>
            <w:tcW w:w="1567" w:type="dxa"/>
            <w:vAlign w:val="center"/>
          </w:tcPr>
          <w:p>
            <w:pPr>
              <w:pStyle w:val="13"/>
            </w:pPr>
            <w:r>
              <w:t>≥902人</w:t>
            </w:r>
          </w:p>
        </w:tc>
        <w:tc>
          <w:tcPr>
            <w:tcW w:w="3412" w:type="dxa"/>
            <w:vAlign w:val="center"/>
          </w:tcPr>
          <w:p>
            <w:pPr>
              <w:pStyle w:val="13"/>
            </w:pPr>
            <w:r>
              <w:t>实际在校生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86" w:type="dxa"/>
            <w:vAlign w:val="center"/>
          </w:tcPr>
          <w:p>
            <w:pPr>
              <w:pStyle w:val="13"/>
            </w:pPr>
            <w:r>
              <w:t>设施运转完好率</w:t>
            </w:r>
          </w:p>
        </w:tc>
        <w:tc>
          <w:tcPr>
            <w:tcW w:w="4700" w:type="dxa"/>
            <w:vAlign w:val="center"/>
          </w:tcPr>
          <w:p>
            <w:pPr>
              <w:pStyle w:val="13"/>
            </w:pPr>
            <w:r>
              <w:t>完好运转的设施占全部设施的比率</w:t>
            </w:r>
          </w:p>
        </w:tc>
        <w:tc>
          <w:tcPr>
            <w:tcW w:w="1567" w:type="dxa"/>
            <w:vAlign w:val="center"/>
          </w:tcPr>
          <w:p>
            <w:pPr>
              <w:pStyle w:val="13"/>
            </w:pPr>
            <w:r>
              <w:t>100%</w:t>
            </w:r>
          </w:p>
        </w:tc>
        <w:tc>
          <w:tcPr>
            <w:tcW w:w="34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86" w:type="dxa"/>
            <w:vAlign w:val="center"/>
          </w:tcPr>
          <w:p>
            <w:pPr>
              <w:pStyle w:val="13"/>
            </w:pPr>
            <w:r>
              <w:t>按时完成</w:t>
            </w:r>
          </w:p>
        </w:tc>
        <w:tc>
          <w:tcPr>
            <w:tcW w:w="4700" w:type="dxa"/>
            <w:vAlign w:val="center"/>
          </w:tcPr>
          <w:p>
            <w:pPr>
              <w:pStyle w:val="13"/>
            </w:pPr>
            <w:r>
              <w:t>按合同期限规定完成</w:t>
            </w:r>
          </w:p>
        </w:tc>
        <w:tc>
          <w:tcPr>
            <w:tcW w:w="1567" w:type="dxa"/>
            <w:vAlign w:val="center"/>
          </w:tcPr>
          <w:p>
            <w:pPr>
              <w:pStyle w:val="13"/>
            </w:pPr>
            <w:r>
              <w:t>12月底完成</w:t>
            </w:r>
          </w:p>
        </w:tc>
        <w:tc>
          <w:tcPr>
            <w:tcW w:w="3412"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86" w:type="dxa"/>
            <w:vAlign w:val="center"/>
          </w:tcPr>
          <w:p>
            <w:pPr>
              <w:pStyle w:val="13"/>
            </w:pPr>
            <w:r>
              <w:t>供热工程成本</w:t>
            </w:r>
          </w:p>
        </w:tc>
        <w:tc>
          <w:tcPr>
            <w:tcW w:w="4700" w:type="dxa"/>
            <w:vAlign w:val="center"/>
          </w:tcPr>
          <w:p>
            <w:pPr>
              <w:pStyle w:val="13"/>
            </w:pPr>
            <w:r>
              <w:t>三中供热项目成本</w:t>
            </w:r>
          </w:p>
        </w:tc>
        <w:tc>
          <w:tcPr>
            <w:tcW w:w="1567" w:type="dxa"/>
            <w:vAlign w:val="center"/>
          </w:tcPr>
          <w:p>
            <w:pPr>
              <w:pStyle w:val="13"/>
            </w:pPr>
            <w:r>
              <w:t>15万元</w:t>
            </w:r>
          </w:p>
        </w:tc>
        <w:tc>
          <w:tcPr>
            <w:tcW w:w="3412" w:type="dxa"/>
            <w:vAlign w:val="center"/>
          </w:tcPr>
          <w:p>
            <w:pPr>
              <w:pStyle w:val="13"/>
            </w:pPr>
            <w:r>
              <w:t>石建办【2015】69号文件第六条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086" w:type="dxa"/>
            <w:vAlign w:val="center"/>
          </w:tcPr>
          <w:p>
            <w:pPr>
              <w:pStyle w:val="13"/>
            </w:pPr>
            <w:r>
              <w:t>保障学校正常运转</w:t>
            </w:r>
          </w:p>
        </w:tc>
        <w:tc>
          <w:tcPr>
            <w:tcW w:w="4700" w:type="dxa"/>
            <w:vAlign w:val="center"/>
          </w:tcPr>
          <w:p>
            <w:pPr>
              <w:pStyle w:val="13"/>
            </w:pPr>
            <w:r>
              <w:t>保障义务教育学校正常运转</w:t>
            </w:r>
          </w:p>
        </w:tc>
        <w:tc>
          <w:tcPr>
            <w:tcW w:w="1567" w:type="dxa"/>
            <w:vAlign w:val="center"/>
          </w:tcPr>
          <w:p>
            <w:pPr>
              <w:pStyle w:val="13"/>
            </w:pPr>
            <w:r>
              <w:t>进一步保障</w:t>
            </w:r>
          </w:p>
        </w:tc>
        <w:tc>
          <w:tcPr>
            <w:tcW w:w="34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086" w:type="dxa"/>
            <w:vAlign w:val="center"/>
          </w:tcPr>
          <w:p>
            <w:pPr>
              <w:pStyle w:val="13"/>
            </w:pPr>
            <w:r>
              <w:t>义务教育巩固率</w:t>
            </w:r>
          </w:p>
        </w:tc>
        <w:tc>
          <w:tcPr>
            <w:tcW w:w="4700" w:type="dxa"/>
            <w:vAlign w:val="center"/>
          </w:tcPr>
          <w:p>
            <w:pPr>
              <w:pStyle w:val="13"/>
            </w:pPr>
            <w:r>
              <w:t>实际完成义务教育人数占适龄学生人数</w:t>
            </w:r>
          </w:p>
        </w:tc>
        <w:tc>
          <w:tcPr>
            <w:tcW w:w="1567" w:type="dxa"/>
            <w:vAlign w:val="center"/>
          </w:tcPr>
          <w:p>
            <w:pPr>
              <w:pStyle w:val="13"/>
            </w:pPr>
            <w:r>
              <w:t>100%</w:t>
            </w:r>
          </w:p>
        </w:tc>
        <w:tc>
          <w:tcPr>
            <w:tcW w:w="34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86" w:type="dxa"/>
            <w:vAlign w:val="center"/>
          </w:tcPr>
          <w:p>
            <w:pPr>
              <w:pStyle w:val="13"/>
            </w:pPr>
            <w:r>
              <w:t>受益对象满意度</w:t>
            </w:r>
          </w:p>
        </w:tc>
        <w:tc>
          <w:tcPr>
            <w:tcW w:w="4700" w:type="dxa"/>
            <w:vAlign w:val="center"/>
          </w:tcPr>
          <w:p>
            <w:pPr>
              <w:pStyle w:val="13"/>
            </w:pPr>
            <w:r>
              <w:t>满意和较满意的收益对象占总调查人数</w:t>
            </w:r>
          </w:p>
        </w:tc>
        <w:tc>
          <w:tcPr>
            <w:tcW w:w="1567" w:type="dxa"/>
            <w:vAlign w:val="center"/>
          </w:tcPr>
          <w:p>
            <w:pPr>
              <w:pStyle w:val="13"/>
            </w:pPr>
            <w:r>
              <w:t>≥95%</w:t>
            </w:r>
          </w:p>
        </w:tc>
        <w:tc>
          <w:tcPr>
            <w:tcW w:w="34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258、灵寿县龙岗学校建设项目绩效目标表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36"/>
        <w:gridCol w:w="3434"/>
        <w:gridCol w:w="2783"/>
        <w:gridCol w:w="2036"/>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04" w:type="dxa"/>
            <w:gridSpan w:val="2"/>
            <w:vAlign w:val="center"/>
          </w:tcPr>
          <w:p>
            <w:pPr>
              <w:pStyle w:val="13"/>
            </w:pPr>
            <w:r>
              <w:t>13012626P000020100145</w:t>
            </w:r>
          </w:p>
        </w:tc>
        <w:tc>
          <w:tcPr>
            <w:tcW w:w="3434" w:type="dxa"/>
            <w:vAlign w:val="center"/>
          </w:tcPr>
          <w:p>
            <w:pPr>
              <w:pStyle w:val="11"/>
            </w:pPr>
            <w:r>
              <w:t>项目名称</w:t>
            </w:r>
          </w:p>
        </w:tc>
        <w:tc>
          <w:tcPr>
            <w:tcW w:w="6095" w:type="dxa"/>
            <w:gridSpan w:val="3"/>
            <w:vAlign w:val="center"/>
          </w:tcPr>
          <w:p>
            <w:pPr>
              <w:pStyle w:val="13"/>
            </w:pPr>
            <w:r>
              <w:t>灵寿县龙岗学校建设项目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36" w:type="dxa"/>
            <w:vAlign w:val="center"/>
          </w:tcPr>
          <w:p>
            <w:pPr>
              <w:pStyle w:val="13"/>
            </w:pPr>
            <w:r>
              <w:t>379.49</w:t>
            </w:r>
          </w:p>
        </w:tc>
        <w:tc>
          <w:tcPr>
            <w:tcW w:w="3434" w:type="dxa"/>
            <w:vAlign w:val="center"/>
          </w:tcPr>
          <w:p>
            <w:pPr>
              <w:pStyle w:val="11"/>
            </w:pPr>
            <w:r>
              <w:t>其中：财政资金</w:t>
            </w:r>
          </w:p>
        </w:tc>
        <w:tc>
          <w:tcPr>
            <w:tcW w:w="2783" w:type="dxa"/>
            <w:vAlign w:val="center"/>
          </w:tcPr>
          <w:p>
            <w:pPr>
              <w:pStyle w:val="13"/>
            </w:pPr>
            <w:r>
              <w:t>379.49</w:t>
            </w:r>
          </w:p>
        </w:tc>
        <w:tc>
          <w:tcPr>
            <w:tcW w:w="2036"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本项目的实施扩大学位供给，稳步提升学校办学能力，为师生提供良好的学习、生活工作环境。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04" w:type="dxa"/>
            <w:gridSpan w:val="2"/>
            <w:vAlign w:val="center"/>
          </w:tcPr>
          <w:p>
            <w:pPr>
              <w:pStyle w:val="11"/>
            </w:pPr>
            <w:r>
              <w:t>3月底</w:t>
            </w:r>
          </w:p>
        </w:tc>
        <w:tc>
          <w:tcPr>
            <w:tcW w:w="3434" w:type="dxa"/>
            <w:vAlign w:val="center"/>
          </w:tcPr>
          <w:p>
            <w:pPr>
              <w:pStyle w:val="11"/>
            </w:pPr>
            <w:r>
              <w:t>6月底</w:t>
            </w:r>
          </w:p>
        </w:tc>
        <w:tc>
          <w:tcPr>
            <w:tcW w:w="2783" w:type="dxa"/>
            <w:vAlign w:val="center"/>
          </w:tcPr>
          <w:p>
            <w:pPr>
              <w:pStyle w:val="11"/>
            </w:pPr>
            <w:r>
              <w:t>10月底</w:t>
            </w:r>
          </w:p>
        </w:tc>
        <w:tc>
          <w:tcPr>
            <w:tcW w:w="33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04" w:type="dxa"/>
            <w:gridSpan w:val="2"/>
            <w:vAlign w:val="center"/>
          </w:tcPr>
          <w:p>
            <w:pPr>
              <w:pStyle w:val="14"/>
            </w:pPr>
            <w:r>
              <w:t>30%</w:t>
            </w:r>
          </w:p>
        </w:tc>
        <w:tc>
          <w:tcPr>
            <w:tcW w:w="3434" w:type="dxa"/>
            <w:vAlign w:val="center"/>
          </w:tcPr>
          <w:p>
            <w:pPr>
              <w:pStyle w:val="14"/>
            </w:pPr>
            <w:r>
              <w:t>60%</w:t>
            </w:r>
          </w:p>
        </w:tc>
        <w:tc>
          <w:tcPr>
            <w:tcW w:w="2783" w:type="dxa"/>
            <w:vAlign w:val="center"/>
          </w:tcPr>
          <w:p>
            <w:pPr>
              <w:pStyle w:val="14"/>
            </w:pPr>
            <w:r>
              <w:t>90%</w:t>
            </w:r>
          </w:p>
        </w:tc>
        <w:tc>
          <w:tcPr>
            <w:tcW w:w="33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1.新建面积8932.74平方米，按时按质完工。</w:t>
            </w:r>
          </w:p>
          <w:p>
            <w:pPr>
              <w:pStyle w:val="13"/>
            </w:pPr>
            <w:r>
              <w:t>2.持续改善县城基本办学条件，有序扩大学位供给，稳步提升学校办学能力，为师生提供良好的学习、生活工作环境。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03"/>
        <w:gridCol w:w="6250"/>
        <w:gridCol w:w="2036"/>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03" w:type="dxa"/>
            <w:vAlign w:val="center"/>
          </w:tcPr>
          <w:p>
            <w:pPr>
              <w:pStyle w:val="11"/>
            </w:pPr>
            <w:r>
              <w:t>三级指标</w:t>
            </w:r>
          </w:p>
        </w:tc>
        <w:tc>
          <w:tcPr>
            <w:tcW w:w="6250" w:type="dxa"/>
            <w:vAlign w:val="center"/>
          </w:tcPr>
          <w:p>
            <w:pPr>
              <w:pStyle w:val="11"/>
            </w:pPr>
            <w:r>
              <w:t>绩效指标描述</w:t>
            </w:r>
          </w:p>
        </w:tc>
        <w:tc>
          <w:tcPr>
            <w:tcW w:w="2036"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03" w:type="dxa"/>
            <w:vAlign w:val="center"/>
          </w:tcPr>
          <w:p>
            <w:pPr>
              <w:pStyle w:val="13"/>
            </w:pPr>
            <w:r>
              <w:t>新建面积</w:t>
            </w:r>
          </w:p>
        </w:tc>
        <w:tc>
          <w:tcPr>
            <w:tcW w:w="6250" w:type="dxa"/>
            <w:vAlign w:val="center"/>
          </w:tcPr>
          <w:p>
            <w:pPr>
              <w:pStyle w:val="13"/>
            </w:pPr>
            <w:r>
              <w:t>新建教学楼面积</w:t>
            </w:r>
          </w:p>
        </w:tc>
        <w:tc>
          <w:tcPr>
            <w:tcW w:w="2036" w:type="dxa"/>
            <w:vAlign w:val="center"/>
          </w:tcPr>
          <w:p>
            <w:pPr>
              <w:pStyle w:val="13"/>
            </w:pPr>
            <w:r>
              <w:t>8932.74平方米</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03" w:type="dxa"/>
            <w:vAlign w:val="center"/>
          </w:tcPr>
          <w:p>
            <w:pPr>
              <w:pStyle w:val="13"/>
            </w:pPr>
            <w:r>
              <w:t>验收合格率</w:t>
            </w:r>
          </w:p>
        </w:tc>
        <w:tc>
          <w:tcPr>
            <w:tcW w:w="6250" w:type="dxa"/>
            <w:vAlign w:val="center"/>
          </w:tcPr>
          <w:p>
            <w:pPr>
              <w:pStyle w:val="13"/>
            </w:pPr>
            <w:r>
              <w:t>项目通过验收的比率</w:t>
            </w:r>
          </w:p>
        </w:tc>
        <w:tc>
          <w:tcPr>
            <w:tcW w:w="2036"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03" w:type="dxa"/>
            <w:vAlign w:val="center"/>
          </w:tcPr>
          <w:p>
            <w:pPr>
              <w:pStyle w:val="13"/>
            </w:pPr>
            <w:r>
              <w:t>项目及时完成率</w:t>
            </w:r>
          </w:p>
        </w:tc>
        <w:tc>
          <w:tcPr>
            <w:tcW w:w="6250" w:type="dxa"/>
            <w:vAlign w:val="center"/>
          </w:tcPr>
          <w:p>
            <w:pPr>
              <w:pStyle w:val="13"/>
            </w:pPr>
            <w:r>
              <w:t>项目按规定时间完成的比率</w:t>
            </w:r>
          </w:p>
        </w:tc>
        <w:tc>
          <w:tcPr>
            <w:tcW w:w="2036"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03" w:type="dxa"/>
            <w:vAlign w:val="center"/>
          </w:tcPr>
          <w:p>
            <w:pPr>
              <w:pStyle w:val="13"/>
            </w:pPr>
            <w:r>
              <w:t>单位成本</w:t>
            </w:r>
          </w:p>
        </w:tc>
        <w:tc>
          <w:tcPr>
            <w:tcW w:w="6250" w:type="dxa"/>
            <w:vAlign w:val="center"/>
          </w:tcPr>
          <w:p>
            <w:pPr>
              <w:pStyle w:val="13"/>
            </w:pPr>
            <w:r>
              <w:t>以预算评审定额为基数，上下浮动不超10%。</w:t>
            </w:r>
          </w:p>
        </w:tc>
        <w:tc>
          <w:tcPr>
            <w:tcW w:w="2036" w:type="dxa"/>
            <w:vAlign w:val="center"/>
          </w:tcPr>
          <w:p>
            <w:pPr>
              <w:pStyle w:val="13"/>
            </w:pPr>
            <w:r>
              <w:t>上下浮动不超10%</w:t>
            </w:r>
          </w:p>
        </w:tc>
        <w:tc>
          <w:tcPr>
            <w:tcW w:w="1276" w:type="dxa"/>
            <w:vAlign w:val="center"/>
          </w:tcPr>
          <w:p>
            <w:pPr>
              <w:pStyle w:val="13"/>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03" w:type="dxa"/>
            <w:vAlign w:val="center"/>
          </w:tcPr>
          <w:p>
            <w:pPr>
              <w:pStyle w:val="13"/>
            </w:pPr>
            <w:r>
              <w:t>办学条件改善</w:t>
            </w:r>
          </w:p>
        </w:tc>
        <w:tc>
          <w:tcPr>
            <w:tcW w:w="6250" w:type="dxa"/>
            <w:vAlign w:val="center"/>
          </w:tcPr>
          <w:p>
            <w:pPr>
              <w:pStyle w:val="13"/>
            </w:pPr>
            <w:r>
              <w:t>项目的实施进一步改善了县城基本办学条件，有序扩大学位供给</w:t>
            </w:r>
          </w:p>
        </w:tc>
        <w:tc>
          <w:tcPr>
            <w:tcW w:w="2036" w:type="dxa"/>
            <w:vAlign w:val="center"/>
          </w:tcPr>
          <w:p>
            <w:pPr>
              <w:pStyle w:val="13"/>
            </w:pPr>
            <w:r>
              <w:t>进一步改善</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03" w:type="dxa"/>
            <w:vAlign w:val="center"/>
          </w:tcPr>
          <w:p>
            <w:pPr>
              <w:pStyle w:val="13"/>
            </w:pPr>
            <w:r>
              <w:t>校舍可持续使用年限</w:t>
            </w:r>
          </w:p>
        </w:tc>
        <w:tc>
          <w:tcPr>
            <w:tcW w:w="6250" w:type="dxa"/>
            <w:vAlign w:val="center"/>
          </w:tcPr>
          <w:p>
            <w:pPr>
              <w:pStyle w:val="13"/>
            </w:pPr>
            <w:r>
              <w:t>校舍完工后，可使用年限</w:t>
            </w:r>
          </w:p>
        </w:tc>
        <w:tc>
          <w:tcPr>
            <w:tcW w:w="2036" w:type="dxa"/>
            <w:vAlign w:val="center"/>
          </w:tcPr>
          <w:p>
            <w:pPr>
              <w:pStyle w:val="13"/>
            </w:pPr>
            <w:r>
              <w:t>≥50年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03" w:type="dxa"/>
            <w:vAlign w:val="center"/>
          </w:tcPr>
          <w:p>
            <w:pPr>
              <w:pStyle w:val="13"/>
            </w:pPr>
            <w:r>
              <w:t>受益对象满意度</w:t>
            </w:r>
          </w:p>
        </w:tc>
        <w:tc>
          <w:tcPr>
            <w:tcW w:w="6250" w:type="dxa"/>
            <w:vAlign w:val="center"/>
          </w:tcPr>
          <w:p>
            <w:pPr>
              <w:pStyle w:val="13"/>
            </w:pPr>
            <w:r>
              <w:t>满意和较满意的受益对象占总调查人数的比率</w:t>
            </w:r>
          </w:p>
        </w:tc>
        <w:tc>
          <w:tcPr>
            <w:tcW w:w="2036"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259、公办幼儿园生均公用经费（县级）绩效目标表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99"/>
        <w:gridCol w:w="20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13012626P000013100552</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9.96</w:t>
            </w:r>
          </w:p>
        </w:tc>
        <w:tc>
          <w:tcPr>
            <w:tcW w:w="2835" w:type="dxa"/>
            <w:vAlign w:val="center"/>
          </w:tcPr>
          <w:p>
            <w:pPr>
              <w:pStyle w:val="11"/>
            </w:pPr>
            <w:r>
              <w:t>其中：财政资金</w:t>
            </w:r>
          </w:p>
        </w:tc>
        <w:tc>
          <w:tcPr>
            <w:tcW w:w="2551" w:type="dxa"/>
            <w:vAlign w:val="center"/>
          </w:tcPr>
          <w:p>
            <w:pPr>
              <w:pStyle w:val="13"/>
            </w:pPr>
            <w:r>
              <w:t>9.96</w:t>
            </w:r>
          </w:p>
        </w:tc>
        <w:tc>
          <w:tcPr>
            <w:tcW w:w="1499" w:type="dxa"/>
            <w:vAlign w:val="center"/>
          </w:tcPr>
          <w:p>
            <w:pPr>
              <w:pStyle w:val="11"/>
            </w:pPr>
            <w:r>
              <w:t>其他资金</w:t>
            </w:r>
          </w:p>
        </w:tc>
        <w:tc>
          <w:tcPr>
            <w:tcW w:w="20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1.按时足额为374名公办幼儿园在园幼儿拨付生均公用经费。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82"/>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82" w:type="dxa"/>
            <w:vAlign w:val="center"/>
          </w:tcPr>
          <w:p>
            <w:pPr>
              <w:pStyle w:val="11"/>
            </w:pPr>
            <w:r>
              <w:t>指标值</w:t>
            </w:r>
          </w:p>
        </w:tc>
        <w:tc>
          <w:tcPr>
            <w:tcW w:w="206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482" w:type="dxa"/>
            <w:vAlign w:val="center"/>
          </w:tcPr>
          <w:p>
            <w:pPr>
              <w:pStyle w:val="13"/>
            </w:pPr>
            <w:r>
              <w:t>≥374人</w:t>
            </w:r>
          </w:p>
        </w:tc>
        <w:tc>
          <w:tcPr>
            <w:tcW w:w="2062"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482" w:type="dxa"/>
            <w:vAlign w:val="center"/>
          </w:tcPr>
          <w:p>
            <w:pPr>
              <w:pStyle w:val="13"/>
            </w:pPr>
            <w:r>
              <w:t>100%</w:t>
            </w:r>
          </w:p>
        </w:tc>
        <w:tc>
          <w:tcPr>
            <w:tcW w:w="20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482" w:type="dxa"/>
            <w:vAlign w:val="center"/>
          </w:tcPr>
          <w:p>
            <w:pPr>
              <w:pStyle w:val="13"/>
            </w:pPr>
            <w:r>
              <w:t>100%</w:t>
            </w:r>
          </w:p>
        </w:tc>
        <w:tc>
          <w:tcPr>
            <w:tcW w:w="206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482" w:type="dxa"/>
            <w:vAlign w:val="center"/>
          </w:tcPr>
          <w:p>
            <w:pPr>
              <w:pStyle w:val="13"/>
            </w:pPr>
            <w:r>
              <w:t>600元/生/年</w:t>
            </w:r>
          </w:p>
        </w:tc>
        <w:tc>
          <w:tcPr>
            <w:tcW w:w="2062"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482" w:type="dxa"/>
            <w:vAlign w:val="center"/>
          </w:tcPr>
          <w:p>
            <w:pPr>
              <w:pStyle w:val="13"/>
            </w:pPr>
            <w:r>
              <w:t>进一步保障</w:t>
            </w:r>
          </w:p>
        </w:tc>
        <w:tc>
          <w:tcPr>
            <w:tcW w:w="206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482" w:type="dxa"/>
            <w:vAlign w:val="center"/>
          </w:tcPr>
          <w:p>
            <w:pPr>
              <w:pStyle w:val="13"/>
            </w:pPr>
            <w:r>
              <w:t>进一步改善</w:t>
            </w:r>
          </w:p>
        </w:tc>
        <w:tc>
          <w:tcPr>
            <w:tcW w:w="206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82" w:type="dxa"/>
            <w:vAlign w:val="center"/>
          </w:tcPr>
          <w:p>
            <w:pPr>
              <w:pStyle w:val="13"/>
            </w:pPr>
            <w:r>
              <w:t>≥95%</w:t>
            </w:r>
          </w:p>
        </w:tc>
        <w:tc>
          <w:tcPr>
            <w:tcW w:w="206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260、免除学前教育保育教育费（省级）绩效目标表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68"/>
        <w:gridCol w:w="2317"/>
        <w:gridCol w:w="1683"/>
        <w:gridCol w:w="23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13012626P00005310022G</w:t>
            </w:r>
          </w:p>
        </w:tc>
        <w:tc>
          <w:tcPr>
            <w:tcW w:w="2568" w:type="dxa"/>
            <w:vAlign w:val="center"/>
          </w:tcPr>
          <w:p>
            <w:pPr>
              <w:pStyle w:val="11"/>
            </w:pPr>
            <w:r>
              <w:t>项目名称</w:t>
            </w:r>
          </w:p>
        </w:tc>
        <w:tc>
          <w:tcPr>
            <w:tcW w:w="6362"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8.09</w:t>
            </w:r>
          </w:p>
        </w:tc>
        <w:tc>
          <w:tcPr>
            <w:tcW w:w="2568" w:type="dxa"/>
            <w:vAlign w:val="center"/>
          </w:tcPr>
          <w:p>
            <w:pPr>
              <w:pStyle w:val="11"/>
            </w:pPr>
            <w:r>
              <w:t>其中：财政资金</w:t>
            </w:r>
          </w:p>
        </w:tc>
        <w:tc>
          <w:tcPr>
            <w:tcW w:w="2317" w:type="dxa"/>
            <w:vAlign w:val="center"/>
          </w:tcPr>
          <w:p>
            <w:pPr>
              <w:pStyle w:val="13"/>
            </w:pPr>
            <w:r>
              <w:t>8.09</w:t>
            </w:r>
          </w:p>
        </w:tc>
        <w:tc>
          <w:tcPr>
            <w:tcW w:w="1683" w:type="dxa"/>
            <w:vAlign w:val="center"/>
          </w:tcPr>
          <w:p>
            <w:pPr>
              <w:pStyle w:val="11"/>
            </w:pPr>
            <w:r>
              <w:t>其他资金</w:t>
            </w:r>
          </w:p>
        </w:tc>
        <w:tc>
          <w:tcPr>
            <w:tcW w:w="23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68" w:type="dxa"/>
            <w:vAlign w:val="center"/>
          </w:tcPr>
          <w:p>
            <w:pPr>
              <w:pStyle w:val="11"/>
            </w:pPr>
            <w:r>
              <w:t>6月底</w:t>
            </w:r>
          </w:p>
        </w:tc>
        <w:tc>
          <w:tcPr>
            <w:tcW w:w="2317" w:type="dxa"/>
            <w:vAlign w:val="center"/>
          </w:tcPr>
          <w:p>
            <w:pPr>
              <w:pStyle w:val="11"/>
            </w:pPr>
            <w:r>
              <w:t>10月底</w:t>
            </w:r>
          </w:p>
        </w:tc>
        <w:tc>
          <w:tcPr>
            <w:tcW w:w="40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568" w:type="dxa"/>
            <w:vAlign w:val="center"/>
          </w:tcPr>
          <w:p>
            <w:pPr>
              <w:pStyle w:val="14"/>
            </w:pPr>
            <w:r>
              <w:t>60%</w:t>
            </w:r>
          </w:p>
        </w:tc>
        <w:tc>
          <w:tcPr>
            <w:tcW w:w="2317" w:type="dxa"/>
            <w:vAlign w:val="center"/>
          </w:tcPr>
          <w:p>
            <w:pPr>
              <w:pStyle w:val="14"/>
            </w:pPr>
            <w:r>
              <w:t>90%</w:t>
            </w:r>
          </w:p>
        </w:tc>
        <w:tc>
          <w:tcPr>
            <w:tcW w:w="40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1.为135名学前一年在园儿童及时足额拨付免除保育教育费。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1"/>
        <w:gridCol w:w="1500"/>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51" w:type="dxa"/>
            <w:vAlign w:val="center"/>
          </w:tcPr>
          <w:p>
            <w:pPr>
              <w:pStyle w:val="11"/>
            </w:pPr>
            <w:r>
              <w:t>绩效指标描述</w:t>
            </w:r>
          </w:p>
        </w:tc>
        <w:tc>
          <w:tcPr>
            <w:tcW w:w="1500" w:type="dxa"/>
            <w:vAlign w:val="center"/>
          </w:tcPr>
          <w:p>
            <w:pPr>
              <w:pStyle w:val="11"/>
            </w:pPr>
            <w:r>
              <w:t>指标值</w:t>
            </w:r>
          </w:p>
        </w:tc>
        <w:tc>
          <w:tcPr>
            <w:tcW w:w="25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4851" w:type="dxa"/>
            <w:vAlign w:val="center"/>
          </w:tcPr>
          <w:p>
            <w:pPr>
              <w:pStyle w:val="13"/>
            </w:pPr>
            <w:r>
              <w:t>学前一年在园儿童数量</w:t>
            </w:r>
          </w:p>
        </w:tc>
        <w:tc>
          <w:tcPr>
            <w:tcW w:w="1500" w:type="dxa"/>
            <w:vAlign w:val="center"/>
          </w:tcPr>
          <w:p>
            <w:pPr>
              <w:pStyle w:val="13"/>
            </w:pPr>
            <w:r>
              <w:t>≥135人</w:t>
            </w:r>
          </w:p>
        </w:tc>
        <w:tc>
          <w:tcPr>
            <w:tcW w:w="25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851" w:type="dxa"/>
            <w:vAlign w:val="center"/>
          </w:tcPr>
          <w:p>
            <w:pPr>
              <w:pStyle w:val="13"/>
            </w:pPr>
            <w:r>
              <w:t>按政策标准，免除保育教育费财政投入达标的比率</w:t>
            </w:r>
          </w:p>
        </w:tc>
        <w:tc>
          <w:tcPr>
            <w:tcW w:w="1500" w:type="dxa"/>
            <w:vAlign w:val="center"/>
          </w:tcPr>
          <w:p>
            <w:pPr>
              <w:pStyle w:val="13"/>
            </w:pPr>
            <w:r>
              <w:t>100%</w:t>
            </w:r>
          </w:p>
        </w:tc>
        <w:tc>
          <w:tcPr>
            <w:tcW w:w="25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4851" w:type="dxa"/>
            <w:vAlign w:val="center"/>
          </w:tcPr>
          <w:p>
            <w:pPr>
              <w:pStyle w:val="13"/>
            </w:pPr>
            <w:r>
              <w:t>免保育教育费按时足额拨付的比率</w:t>
            </w:r>
          </w:p>
        </w:tc>
        <w:tc>
          <w:tcPr>
            <w:tcW w:w="1500" w:type="dxa"/>
            <w:vAlign w:val="center"/>
          </w:tcPr>
          <w:p>
            <w:pPr>
              <w:pStyle w:val="13"/>
            </w:pPr>
            <w:r>
              <w:t>100%</w:t>
            </w:r>
          </w:p>
        </w:tc>
        <w:tc>
          <w:tcPr>
            <w:tcW w:w="25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851" w:type="dxa"/>
            <w:vAlign w:val="center"/>
          </w:tcPr>
          <w:p>
            <w:pPr>
              <w:pStyle w:val="13"/>
            </w:pPr>
            <w:r>
              <w:t>公办幼儿园保育教育费收费标准</w:t>
            </w:r>
          </w:p>
        </w:tc>
        <w:tc>
          <w:tcPr>
            <w:tcW w:w="1500" w:type="dxa"/>
            <w:vAlign w:val="center"/>
          </w:tcPr>
          <w:p>
            <w:pPr>
              <w:pStyle w:val="13"/>
            </w:pPr>
            <w:r>
              <w:t>180元/生/月</w:t>
            </w:r>
          </w:p>
        </w:tc>
        <w:tc>
          <w:tcPr>
            <w:tcW w:w="25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4851" w:type="dxa"/>
            <w:vAlign w:val="center"/>
          </w:tcPr>
          <w:p>
            <w:pPr>
              <w:pStyle w:val="13"/>
            </w:pPr>
            <w:r>
              <w:t>进一步降低学前教育成本</w:t>
            </w:r>
          </w:p>
        </w:tc>
        <w:tc>
          <w:tcPr>
            <w:tcW w:w="1500" w:type="dxa"/>
            <w:vAlign w:val="center"/>
          </w:tcPr>
          <w:p>
            <w:pPr>
              <w:pStyle w:val="13"/>
            </w:pPr>
            <w:r>
              <w:t>进一步降低</w:t>
            </w:r>
          </w:p>
        </w:tc>
        <w:tc>
          <w:tcPr>
            <w:tcW w:w="25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4851" w:type="dxa"/>
            <w:vAlign w:val="center"/>
          </w:tcPr>
          <w:p>
            <w:pPr>
              <w:pStyle w:val="13"/>
            </w:pPr>
            <w:r>
              <w:t>推进学前教育普及普惠安全优质发展</w:t>
            </w:r>
          </w:p>
        </w:tc>
        <w:tc>
          <w:tcPr>
            <w:tcW w:w="1500" w:type="dxa"/>
            <w:vAlign w:val="center"/>
          </w:tcPr>
          <w:p>
            <w:pPr>
              <w:pStyle w:val="13"/>
            </w:pPr>
            <w:r>
              <w:t>进一步推进</w:t>
            </w:r>
          </w:p>
        </w:tc>
        <w:tc>
          <w:tcPr>
            <w:tcW w:w="25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851" w:type="dxa"/>
            <w:vAlign w:val="center"/>
          </w:tcPr>
          <w:p>
            <w:pPr>
              <w:pStyle w:val="13"/>
            </w:pPr>
            <w:r>
              <w:t>满意和较满意的受益对象占总调查人数的比率</w:t>
            </w:r>
          </w:p>
        </w:tc>
        <w:tc>
          <w:tcPr>
            <w:tcW w:w="1500" w:type="dxa"/>
            <w:vAlign w:val="center"/>
          </w:tcPr>
          <w:p>
            <w:pPr>
              <w:pStyle w:val="13"/>
            </w:pPr>
            <w:r>
              <w:t>≥95%</w:t>
            </w:r>
          </w:p>
        </w:tc>
        <w:tc>
          <w:tcPr>
            <w:tcW w:w="25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261、免除学前教育保育教育费（县级）绩效目标表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2984"/>
        <w:gridCol w:w="2116"/>
        <w:gridCol w:w="1717"/>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54" w:type="dxa"/>
            <w:gridSpan w:val="2"/>
            <w:vAlign w:val="center"/>
          </w:tcPr>
          <w:p>
            <w:pPr>
              <w:pStyle w:val="13"/>
            </w:pPr>
            <w:r>
              <w:t>13012626P000053100428</w:t>
            </w:r>
          </w:p>
        </w:tc>
        <w:tc>
          <w:tcPr>
            <w:tcW w:w="2984" w:type="dxa"/>
            <w:vAlign w:val="center"/>
          </w:tcPr>
          <w:p>
            <w:pPr>
              <w:pStyle w:val="11"/>
            </w:pPr>
            <w:r>
              <w:t>项目名称</w:t>
            </w:r>
          </w:p>
        </w:tc>
        <w:tc>
          <w:tcPr>
            <w:tcW w:w="639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6" w:type="dxa"/>
            <w:vAlign w:val="center"/>
          </w:tcPr>
          <w:p>
            <w:pPr>
              <w:pStyle w:val="13"/>
            </w:pPr>
            <w:r>
              <w:t>8.88</w:t>
            </w:r>
          </w:p>
        </w:tc>
        <w:tc>
          <w:tcPr>
            <w:tcW w:w="2984" w:type="dxa"/>
            <w:vAlign w:val="center"/>
          </w:tcPr>
          <w:p>
            <w:pPr>
              <w:pStyle w:val="11"/>
            </w:pPr>
            <w:r>
              <w:t>其中：财政资金</w:t>
            </w:r>
          </w:p>
        </w:tc>
        <w:tc>
          <w:tcPr>
            <w:tcW w:w="2116" w:type="dxa"/>
            <w:vAlign w:val="center"/>
          </w:tcPr>
          <w:p>
            <w:pPr>
              <w:pStyle w:val="13"/>
            </w:pPr>
            <w:r>
              <w:t>8.88</w:t>
            </w:r>
          </w:p>
        </w:tc>
        <w:tc>
          <w:tcPr>
            <w:tcW w:w="1717" w:type="dxa"/>
            <w:vAlign w:val="center"/>
          </w:tcPr>
          <w:p>
            <w:pPr>
              <w:pStyle w:val="11"/>
            </w:pPr>
            <w:r>
              <w:t>其他资金</w:t>
            </w:r>
          </w:p>
        </w:tc>
        <w:tc>
          <w:tcPr>
            <w:tcW w:w="25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54" w:type="dxa"/>
            <w:gridSpan w:val="2"/>
            <w:vAlign w:val="center"/>
          </w:tcPr>
          <w:p>
            <w:pPr>
              <w:pStyle w:val="11"/>
            </w:pPr>
            <w:r>
              <w:t>3月底</w:t>
            </w:r>
          </w:p>
        </w:tc>
        <w:tc>
          <w:tcPr>
            <w:tcW w:w="2984" w:type="dxa"/>
            <w:vAlign w:val="center"/>
          </w:tcPr>
          <w:p>
            <w:pPr>
              <w:pStyle w:val="11"/>
            </w:pPr>
            <w:r>
              <w:t>6月底</w:t>
            </w:r>
          </w:p>
        </w:tc>
        <w:tc>
          <w:tcPr>
            <w:tcW w:w="2116" w:type="dxa"/>
            <w:vAlign w:val="center"/>
          </w:tcPr>
          <w:p>
            <w:pPr>
              <w:pStyle w:val="11"/>
            </w:pPr>
            <w:r>
              <w:t>10月底</w:t>
            </w:r>
          </w:p>
        </w:tc>
        <w:tc>
          <w:tcPr>
            <w:tcW w:w="427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4"/>
            </w:pPr>
            <w:r>
              <w:t>30%</w:t>
            </w:r>
          </w:p>
        </w:tc>
        <w:tc>
          <w:tcPr>
            <w:tcW w:w="2984" w:type="dxa"/>
            <w:vAlign w:val="center"/>
          </w:tcPr>
          <w:p>
            <w:pPr>
              <w:pStyle w:val="14"/>
            </w:pPr>
            <w:r>
              <w:t>60%</w:t>
            </w:r>
          </w:p>
        </w:tc>
        <w:tc>
          <w:tcPr>
            <w:tcW w:w="2116" w:type="dxa"/>
            <w:vAlign w:val="center"/>
          </w:tcPr>
          <w:p>
            <w:pPr>
              <w:pStyle w:val="14"/>
            </w:pPr>
            <w:r>
              <w:t>90%</w:t>
            </w:r>
          </w:p>
        </w:tc>
        <w:tc>
          <w:tcPr>
            <w:tcW w:w="427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1.为135名学前一年在园儿童及时足额拨付免除保育教育费。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133"/>
        <w:gridCol w:w="1684"/>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53" w:type="dxa"/>
            <w:vAlign w:val="center"/>
          </w:tcPr>
          <w:p>
            <w:pPr>
              <w:pStyle w:val="11"/>
            </w:pPr>
            <w:r>
              <w:t>三级指标</w:t>
            </w:r>
          </w:p>
        </w:tc>
        <w:tc>
          <w:tcPr>
            <w:tcW w:w="5133" w:type="dxa"/>
            <w:vAlign w:val="center"/>
          </w:tcPr>
          <w:p>
            <w:pPr>
              <w:pStyle w:val="11"/>
            </w:pPr>
            <w:r>
              <w:t>绩效指标描述</w:t>
            </w:r>
          </w:p>
        </w:tc>
        <w:tc>
          <w:tcPr>
            <w:tcW w:w="1684" w:type="dxa"/>
            <w:vAlign w:val="center"/>
          </w:tcPr>
          <w:p>
            <w:pPr>
              <w:pStyle w:val="11"/>
            </w:pPr>
            <w:r>
              <w:t>指标值</w:t>
            </w:r>
          </w:p>
        </w:tc>
        <w:tc>
          <w:tcPr>
            <w:tcW w:w="2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53" w:type="dxa"/>
            <w:vAlign w:val="center"/>
          </w:tcPr>
          <w:p>
            <w:pPr>
              <w:pStyle w:val="13"/>
            </w:pPr>
            <w:r>
              <w:t>在园幼儿数</w:t>
            </w:r>
          </w:p>
        </w:tc>
        <w:tc>
          <w:tcPr>
            <w:tcW w:w="5133" w:type="dxa"/>
            <w:vAlign w:val="center"/>
          </w:tcPr>
          <w:p>
            <w:pPr>
              <w:pStyle w:val="13"/>
            </w:pPr>
            <w:r>
              <w:t>学前一年在园儿童数量</w:t>
            </w:r>
          </w:p>
        </w:tc>
        <w:tc>
          <w:tcPr>
            <w:tcW w:w="1684" w:type="dxa"/>
            <w:vAlign w:val="center"/>
          </w:tcPr>
          <w:p>
            <w:pPr>
              <w:pStyle w:val="13"/>
            </w:pPr>
            <w:r>
              <w:t>≥135人</w:t>
            </w:r>
          </w:p>
        </w:tc>
        <w:tc>
          <w:tcPr>
            <w:tcW w:w="259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53" w:type="dxa"/>
            <w:vAlign w:val="center"/>
          </w:tcPr>
          <w:p>
            <w:pPr>
              <w:pStyle w:val="13"/>
            </w:pPr>
            <w:r>
              <w:t>生均财政投入达标率</w:t>
            </w:r>
          </w:p>
        </w:tc>
        <w:tc>
          <w:tcPr>
            <w:tcW w:w="5133" w:type="dxa"/>
            <w:vAlign w:val="center"/>
          </w:tcPr>
          <w:p>
            <w:pPr>
              <w:pStyle w:val="13"/>
            </w:pPr>
            <w:r>
              <w:t>按政策标准，免除保育教育费财政投入达标的比率</w:t>
            </w:r>
          </w:p>
        </w:tc>
        <w:tc>
          <w:tcPr>
            <w:tcW w:w="1684" w:type="dxa"/>
            <w:vAlign w:val="center"/>
          </w:tcPr>
          <w:p>
            <w:pPr>
              <w:pStyle w:val="13"/>
            </w:pPr>
            <w:r>
              <w:t>100%</w:t>
            </w:r>
          </w:p>
        </w:tc>
        <w:tc>
          <w:tcPr>
            <w:tcW w:w="259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53" w:type="dxa"/>
            <w:vAlign w:val="center"/>
          </w:tcPr>
          <w:p>
            <w:pPr>
              <w:pStyle w:val="13"/>
            </w:pPr>
            <w:r>
              <w:t>免保教及时拨付率</w:t>
            </w:r>
          </w:p>
        </w:tc>
        <w:tc>
          <w:tcPr>
            <w:tcW w:w="5133" w:type="dxa"/>
            <w:vAlign w:val="center"/>
          </w:tcPr>
          <w:p>
            <w:pPr>
              <w:pStyle w:val="13"/>
            </w:pPr>
            <w:r>
              <w:t>免保育教育费按时足额拨付的比率</w:t>
            </w:r>
          </w:p>
        </w:tc>
        <w:tc>
          <w:tcPr>
            <w:tcW w:w="1684" w:type="dxa"/>
            <w:vAlign w:val="center"/>
          </w:tcPr>
          <w:p>
            <w:pPr>
              <w:pStyle w:val="13"/>
            </w:pPr>
            <w:r>
              <w:t>100%</w:t>
            </w:r>
          </w:p>
        </w:tc>
        <w:tc>
          <w:tcPr>
            <w:tcW w:w="259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53" w:type="dxa"/>
            <w:vAlign w:val="center"/>
          </w:tcPr>
          <w:p>
            <w:pPr>
              <w:pStyle w:val="13"/>
            </w:pPr>
            <w:r>
              <w:t>保教费收费标准</w:t>
            </w:r>
          </w:p>
        </w:tc>
        <w:tc>
          <w:tcPr>
            <w:tcW w:w="5133" w:type="dxa"/>
            <w:vAlign w:val="center"/>
          </w:tcPr>
          <w:p>
            <w:pPr>
              <w:pStyle w:val="13"/>
            </w:pPr>
            <w:r>
              <w:t>公办幼儿园保育教育费收费标准</w:t>
            </w:r>
          </w:p>
        </w:tc>
        <w:tc>
          <w:tcPr>
            <w:tcW w:w="1684" w:type="dxa"/>
            <w:vAlign w:val="center"/>
          </w:tcPr>
          <w:p>
            <w:pPr>
              <w:pStyle w:val="13"/>
            </w:pPr>
            <w:r>
              <w:t>180元/生/月</w:t>
            </w:r>
          </w:p>
        </w:tc>
        <w:tc>
          <w:tcPr>
            <w:tcW w:w="259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353" w:type="dxa"/>
            <w:vAlign w:val="center"/>
          </w:tcPr>
          <w:p>
            <w:pPr>
              <w:pStyle w:val="13"/>
            </w:pPr>
            <w:r>
              <w:t>降低教育成本</w:t>
            </w:r>
          </w:p>
        </w:tc>
        <w:tc>
          <w:tcPr>
            <w:tcW w:w="5133" w:type="dxa"/>
            <w:vAlign w:val="center"/>
          </w:tcPr>
          <w:p>
            <w:pPr>
              <w:pStyle w:val="13"/>
            </w:pPr>
            <w:r>
              <w:t>进一步降低学前教育成本</w:t>
            </w:r>
          </w:p>
        </w:tc>
        <w:tc>
          <w:tcPr>
            <w:tcW w:w="1684" w:type="dxa"/>
            <w:vAlign w:val="center"/>
          </w:tcPr>
          <w:p>
            <w:pPr>
              <w:pStyle w:val="13"/>
            </w:pPr>
            <w:r>
              <w:t>进一步降低</w:t>
            </w:r>
          </w:p>
        </w:tc>
        <w:tc>
          <w:tcPr>
            <w:tcW w:w="25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353" w:type="dxa"/>
            <w:vAlign w:val="center"/>
          </w:tcPr>
          <w:p>
            <w:pPr>
              <w:pStyle w:val="13"/>
            </w:pPr>
            <w:r>
              <w:t>学前教育优质发展</w:t>
            </w:r>
          </w:p>
        </w:tc>
        <w:tc>
          <w:tcPr>
            <w:tcW w:w="5133" w:type="dxa"/>
            <w:vAlign w:val="center"/>
          </w:tcPr>
          <w:p>
            <w:pPr>
              <w:pStyle w:val="13"/>
            </w:pPr>
            <w:r>
              <w:t>推进学前教育普及普惠安全优质发展</w:t>
            </w:r>
          </w:p>
        </w:tc>
        <w:tc>
          <w:tcPr>
            <w:tcW w:w="1684" w:type="dxa"/>
            <w:vAlign w:val="center"/>
          </w:tcPr>
          <w:p>
            <w:pPr>
              <w:pStyle w:val="13"/>
            </w:pPr>
            <w:r>
              <w:t>进一步推进</w:t>
            </w:r>
          </w:p>
        </w:tc>
        <w:tc>
          <w:tcPr>
            <w:tcW w:w="25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53" w:type="dxa"/>
            <w:vAlign w:val="center"/>
          </w:tcPr>
          <w:p>
            <w:pPr>
              <w:pStyle w:val="13"/>
            </w:pPr>
            <w:r>
              <w:t>受益对象满意度</w:t>
            </w:r>
          </w:p>
        </w:tc>
        <w:tc>
          <w:tcPr>
            <w:tcW w:w="5133" w:type="dxa"/>
            <w:vAlign w:val="center"/>
          </w:tcPr>
          <w:p>
            <w:pPr>
              <w:pStyle w:val="13"/>
            </w:pPr>
            <w:r>
              <w:t>满意和较满意的受益对象占总调查人数的比率</w:t>
            </w:r>
          </w:p>
        </w:tc>
        <w:tc>
          <w:tcPr>
            <w:tcW w:w="1684" w:type="dxa"/>
            <w:vAlign w:val="center"/>
          </w:tcPr>
          <w:p>
            <w:pPr>
              <w:pStyle w:val="13"/>
            </w:pPr>
            <w:r>
              <w:t>≥95%</w:t>
            </w:r>
          </w:p>
        </w:tc>
        <w:tc>
          <w:tcPr>
            <w:tcW w:w="2595" w:type="dxa"/>
            <w:vAlign w:val="center"/>
          </w:tcPr>
          <w:p>
            <w:pPr>
              <w:pStyle w:val="13"/>
            </w:pPr>
            <w:r>
              <w:t>预期目标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883"/>
        <w:gridCol w:w="1383"/>
        <w:gridCol w:w="18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04" w:type="dxa"/>
            <w:gridSpan w:val="2"/>
            <w:vAlign w:val="center"/>
          </w:tcPr>
          <w:p>
            <w:pPr>
              <w:pStyle w:val="13"/>
            </w:pPr>
            <w:r>
              <w:t>13012626P00005010019W</w:t>
            </w:r>
          </w:p>
        </w:tc>
        <w:tc>
          <w:tcPr>
            <w:tcW w:w="3234"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36" w:type="dxa"/>
            <w:vAlign w:val="center"/>
          </w:tcPr>
          <w:p>
            <w:pPr>
              <w:pStyle w:val="13"/>
            </w:pPr>
            <w:r>
              <w:t>50.00</w:t>
            </w:r>
          </w:p>
        </w:tc>
        <w:tc>
          <w:tcPr>
            <w:tcW w:w="3234" w:type="dxa"/>
            <w:vAlign w:val="center"/>
          </w:tcPr>
          <w:p>
            <w:pPr>
              <w:pStyle w:val="11"/>
            </w:pPr>
            <w:r>
              <w:t>其中：财政资金</w:t>
            </w:r>
          </w:p>
        </w:tc>
        <w:tc>
          <w:tcPr>
            <w:tcW w:w="2883" w:type="dxa"/>
            <w:vAlign w:val="center"/>
          </w:tcPr>
          <w:p>
            <w:pPr>
              <w:pStyle w:val="13"/>
            </w:pPr>
            <w:r>
              <w:t>50.00</w:t>
            </w:r>
          </w:p>
        </w:tc>
        <w:tc>
          <w:tcPr>
            <w:tcW w:w="1383" w:type="dxa"/>
            <w:vAlign w:val="center"/>
          </w:tcPr>
          <w:p>
            <w:pPr>
              <w:pStyle w:val="11"/>
            </w:pPr>
            <w:r>
              <w:t>其他资金</w:t>
            </w:r>
          </w:p>
        </w:tc>
        <w:tc>
          <w:tcPr>
            <w:tcW w:w="18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04" w:type="dxa"/>
            <w:gridSpan w:val="2"/>
            <w:vAlign w:val="center"/>
          </w:tcPr>
          <w:p>
            <w:pPr>
              <w:pStyle w:val="11"/>
            </w:pPr>
            <w:r>
              <w:t>3月底</w:t>
            </w:r>
          </w:p>
        </w:tc>
        <w:tc>
          <w:tcPr>
            <w:tcW w:w="3234" w:type="dxa"/>
            <w:vAlign w:val="center"/>
          </w:tcPr>
          <w:p>
            <w:pPr>
              <w:pStyle w:val="11"/>
            </w:pPr>
            <w:r>
              <w:t>6月底</w:t>
            </w:r>
          </w:p>
        </w:tc>
        <w:tc>
          <w:tcPr>
            <w:tcW w:w="2883" w:type="dxa"/>
            <w:vAlign w:val="center"/>
          </w:tcPr>
          <w:p>
            <w:pPr>
              <w:pStyle w:val="11"/>
            </w:pPr>
            <w:r>
              <w:t>10月底</w:t>
            </w:r>
          </w:p>
        </w:tc>
        <w:tc>
          <w:tcPr>
            <w:tcW w:w="32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4"/>
            </w:pPr>
            <w:r>
              <w:t>30%</w:t>
            </w:r>
          </w:p>
        </w:tc>
        <w:tc>
          <w:tcPr>
            <w:tcW w:w="3234" w:type="dxa"/>
            <w:vAlign w:val="center"/>
          </w:tcPr>
          <w:p>
            <w:pPr>
              <w:pStyle w:val="14"/>
            </w:pPr>
            <w:r>
              <w:t>60%</w:t>
            </w:r>
          </w:p>
        </w:tc>
        <w:tc>
          <w:tcPr>
            <w:tcW w:w="2883" w:type="dxa"/>
            <w:vAlign w:val="center"/>
          </w:tcPr>
          <w:p>
            <w:pPr>
              <w:pStyle w:val="14"/>
            </w:pPr>
            <w:r>
              <w:t>90%</w:t>
            </w:r>
          </w:p>
        </w:tc>
        <w:tc>
          <w:tcPr>
            <w:tcW w:w="32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1.学前适龄幼儿374名，学前三年毛入园率达标；及时足额发放幼儿教师工资，维护教师队伍稳定。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54"/>
        <w:gridCol w:w="2534"/>
        <w:gridCol w:w="6150"/>
        <w:gridCol w:w="1350"/>
        <w:gridCol w:w="1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54" w:type="dxa"/>
            <w:vAlign w:val="center"/>
          </w:tcPr>
          <w:p>
            <w:pPr>
              <w:pStyle w:val="11"/>
            </w:pPr>
            <w:r>
              <w:t>二级指标</w:t>
            </w:r>
          </w:p>
        </w:tc>
        <w:tc>
          <w:tcPr>
            <w:tcW w:w="2534" w:type="dxa"/>
            <w:vAlign w:val="center"/>
          </w:tcPr>
          <w:p>
            <w:pPr>
              <w:pStyle w:val="11"/>
            </w:pPr>
            <w:r>
              <w:t>三级指标</w:t>
            </w:r>
          </w:p>
        </w:tc>
        <w:tc>
          <w:tcPr>
            <w:tcW w:w="6150" w:type="dxa"/>
            <w:vAlign w:val="center"/>
          </w:tcPr>
          <w:p>
            <w:pPr>
              <w:pStyle w:val="11"/>
            </w:pPr>
            <w:r>
              <w:t>绩效指标描述</w:t>
            </w:r>
          </w:p>
        </w:tc>
        <w:tc>
          <w:tcPr>
            <w:tcW w:w="1350" w:type="dxa"/>
            <w:vAlign w:val="center"/>
          </w:tcPr>
          <w:p>
            <w:pPr>
              <w:pStyle w:val="11"/>
            </w:pPr>
            <w:r>
              <w:t>指标值</w:t>
            </w:r>
          </w:p>
        </w:tc>
        <w:tc>
          <w:tcPr>
            <w:tcW w:w="18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54" w:type="dxa"/>
            <w:vAlign w:val="center"/>
          </w:tcPr>
          <w:p>
            <w:pPr>
              <w:pStyle w:val="13"/>
            </w:pPr>
            <w:r>
              <w:t>数量指标</w:t>
            </w:r>
          </w:p>
        </w:tc>
        <w:tc>
          <w:tcPr>
            <w:tcW w:w="2534" w:type="dxa"/>
            <w:vAlign w:val="center"/>
          </w:tcPr>
          <w:p>
            <w:pPr>
              <w:pStyle w:val="13"/>
            </w:pPr>
            <w:r>
              <w:t>学前适龄幼儿数</w:t>
            </w:r>
          </w:p>
        </w:tc>
        <w:tc>
          <w:tcPr>
            <w:tcW w:w="6150" w:type="dxa"/>
            <w:vAlign w:val="center"/>
          </w:tcPr>
          <w:p>
            <w:pPr>
              <w:pStyle w:val="13"/>
            </w:pPr>
            <w:r>
              <w:t>学前教育阶段在校生数量</w:t>
            </w:r>
          </w:p>
        </w:tc>
        <w:tc>
          <w:tcPr>
            <w:tcW w:w="1350" w:type="dxa"/>
            <w:vAlign w:val="center"/>
          </w:tcPr>
          <w:p>
            <w:pPr>
              <w:pStyle w:val="13"/>
            </w:pPr>
            <w:r>
              <w:t>≥374人</w:t>
            </w:r>
          </w:p>
        </w:tc>
        <w:tc>
          <w:tcPr>
            <w:tcW w:w="1845"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54" w:type="dxa"/>
            <w:vAlign w:val="center"/>
          </w:tcPr>
          <w:p>
            <w:pPr>
              <w:pStyle w:val="13"/>
            </w:pPr>
            <w:r>
              <w:t>质量指标</w:t>
            </w:r>
          </w:p>
        </w:tc>
        <w:tc>
          <w:tcPr>
            <w:tcW w:w="2534" w:type="dxa"/>
            <w:vAlign w:val="center"/>
          </w:tcPr>
          <w:p>
            <w:pPr>
              <w:pStyle w:val="13"/>
            </w:pPr>
            <w:r>
              <w:t>学前三年毛入园率</w:t>
            </w:r>
          </w:p>
        </w:tc>
        <w:tc>
          <w:tcPr>
            <w:tcW w:w="6150" w:type="dxa"/>
            <w:vAlign w:val="center"/>
          </w:tcPr>
          <w:p>
            <w:pPr>
              <w:pStyle w:val="13"/>
            </w:pPr>
            <w:r>
              <w:t>在园幼儿数占相应学龄应入园人口总数的比例</w:t>
            </w:r>
          </w:p>
        </w:tc>
        <w:tc>
          <w:tcPr>
            <w:tcW w:w="1350" w:type="dxa"/>
            <w:vAlign w:val="center"/>
          </w:tcPr>
          <w:p>
            <w:pPr>
              <w:pStyle w:val="13"/>
            </w:pPr>
            <w:r>
              <w:t>≥95%</w:t>
            </w:r>
          </w:p>
        </w:tc>
        <w:tc>
          <w:tcPr>
            <w:tcW w:w="18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54" w:type="dxa"/>
            <w:vAlign w:val="center"/>
          </w:tcPr>
          <w:p>
            <w:pPr>
              <w:pStyle w:val="13"/>
            </w:pPr>
            <w:r>
              <w:t>时效指标</w:t>
            </w:r>
          </w:p>
        </w:tc>
        <w:tc>
          <w:tcPr>
            <w:tcW w:w="2534" w:type="dxa"/>
            <w:vAlign w:val="center"/>
          </w:tcPr>
          <w:p>
            <w:pPr>
              <w:pStyle w:val="13"/>
            </w:pPr>
            <w:r>
              <w:t>幼儿教师工资发放及时率</w:t>
            </w:r>
          </w:p>
        </w:tc>
        <w:tc>
          <w:tcPr>
            <w:tcW w:w="6150" w:type="dxa"/>
            <w:vAlign w:val="center"/>
          </w:tcPr>
          <w:p>
            <w:pPr>
              <w:pStyle w:val="13"/>
            </w:pPr>
            <w:r>
              <w:t>实际发放幼儿教师工资与应及时足额发放的比例</w:t>
            </w:r>
          </w:p>
        </w:tc>
        <w:tc>
          <w:tcPr>
            <w:tcW w:w="1350" w:type="dxa"/>
            <w:vAlign w:val="center"/>
          </w:tcPr>
          <w:p>
            <w:pPr>
              <w:pStyle w:val="13"/>
            </w:pPr>
            <w:r>
              <w:t>100%</w:t>
            </w:r>
          </w:p>
        </w:tc>
        <w:tc>
          <w:tcPr>
            <w:tcW w:w="18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54" w:type="dxa"/>
            <w:vAlign w:val="center"/>
          </w:tcPr>
          <w:p>
            <w:pPr>
              <w:pStyle w:val="13"/>
            </w:pPr>
            <w:r>
              <w:t>成本指标</w:t>
            </w:r>
          </w:p>
        </w:tc>
        <w:tc>
          <w:tcPr>
            <w:tcW w:w="2534" w:type="dxa"/>
            <w:vAlign w:val="center"/>
          </w:tcPr>
          <w:p>
            <w:pPr>
              <w:pStyle w:val="13"/>
            </w:pPr>
            <w:r>
              <w:t>学前幼儿收费标准</w:t>
            </w:r>
          </w:p>
        </w:tc>
        <w:tc>
          <w:tcPr>
            <w:tcW w:w="6150" w:type="dxa"/>
            <w:vAlign w:val="center"/>
          </w:tcPr>
          <w:p>
            <w:pPr>
              <w:pStyle w:val="13"/>
            </w:pPr>
            <w:r>
              <w:t>依据《灵发改价格[2023]93号）文》文件，学前幼儿收费标准</w:t>
            </w:r>
          </w:p>
        </w:tc>
        <w:tc>
          <w:tcPr>
            <w:tcW w:w="1350" w:type="dxa"/>
            <w:vAlign w:val="center"/>
          </w:tcPr>
          <w:p>
            <w:pPr>
              <w:pStyle w:val="13"/>
            </w:pPr>
            <w:r>
              <w:t>180/生/月</w:t>
            </w:r>
          </w:p>
        </w:tc>
        <w:tc>
          <w:tcPr>
            <w:tcW w:w="1845" w:type="dxa"/>
            <w:vAlign w:val="center"/>
          </w:tcPr>
          <w:p>
            <w:pPr>
              <w:pStyle w:val="13"/>
              <w:rPr>
                <w:rFonts w:hint="eastAsia" w:eastAsia="方正书宋_GBK"/>
                <w:lang w:eastAsia="zh-CN"/>
              </w:rPr>
            </w:pPr>
            <w:r>
              <w:rPr>
                <w:rFonts w:hint="eastAsia"/>
                <w:lang w:eastAsia="zh-CN"/>
              </w:rP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154" w:type="dxa"/>
            <w:vAlign w:val="center"/>
          </w:tcPr>
          <w:p>
            <w:pPr>
              <w:pStyle w:val="13"/>
            </w:pPr>
            <w:r>
              <w:t>社会效益指标</w:t>
            </w:r>
          </w:p>
        </w:tc>
        <w:tc>
          <w:tcPr>
            <w:tcW w:w="2534" w:type="dxa"/>
            <w:vAlign w:val="center"/>
          </w:tcPr>
          <w:p>
            <w:pPr>
              <w:pStyle w:val="13"/>
            </w:pPr>
            <w:r>
              <w:t>保运转，规范办园</w:t>
            </w:r>
          </w:p>
        </w:tc>
        <w:tc>
          <w:tcPr>
            <w:tcW w:w="6150" w:type="dxa"/>
            <w:vAlign w:val="center"/>
          </w:tcPr>
          <w:p>
            <w:pPr>
              <w:pStyle w:val="13"/>
            </w:pPr>
            <w:r>
              <w:t>保障幼儿园正常运转，规范办园，遏制“大班额”、“小学化”倾向</w:t>
            </w:r>
          </w:p>
        </w:tc>
        <w:tc>
          <w:tcPr>
            <w:tcW w:w="1350" w:type="dxa"/>
            <w:vAlign w:val="center"/>
          </w:tcPr>
          <w:p>
            <w:pPr>
              <w:pStyle w:val="13"/>
            </w:pPr>
            <w:r>
              <w:t>进一步保障</w:t>
            </w:r>
          </w:p>
        </w:tc>
        <w:tc>
          <w:tcPr>
            <w:tcW w:w="18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54" w:type="dxa"/>
            <w:vAlign w:val="center"/>
          </w:tcPr>
          <w:p>
            <w:pPr>
              <w:pStyle w:val="13"/>
            </w:pPr>
            <w:r>
              <w:t>社会效益指标</w:t>
            </w:r>
          </w:p>
        </w:tc>
        <w:tc>
          <w:tcPr>
            <w:tcW w:w="2534" w:type="dxa"/>
            <w:vAlign w:val="center"/>
          </w:tcPr>
          <w:p>
            <w:pPr>
              <w:pStyle w:val="13"/>
            </w:pPr>
            <w:r>
              <w:t>提高教师队伍素质</w:t>
            </w:r>
          </w:p>
        </w:tc>
        <w:tc>
          <w:tcPr>
            <w:tcW w:w="6150" w:type="dxa"/>
            <w:vAlign w:val="center"/>
          </w:tcPr>
          <w:p>
            <w:pPr>
              <w:pStyle w:val="13"/>
            </w:pPr>
            <w:r>
              <w:t>实行园长、教师定期培训和全员轮训制度，提高教师专业水平和科学保教能力。</w:t>
            </w:r>
          </w:p>
        </w:tc>
        <w:tc>
          <w:tcPr>
            <w:tcW w:w="1350" w:type="dxa"/>
            <w:vAlign w:val="center"/>
          </w:tcPr>
          <w:p>
            <w:pPr>
              <w:pStyle w:val="13"/>
            </w:pPr>
            <w:r>
              <w:t>进一步提高</w:t>
            </w:r>
          </w:p>
        </w:tc>
        <w:tc>
          <w:tcPr>
            <w:tcW w:w="18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54" w:type="dxa"/>
            <w:vAlign w:val="center"/>
          </w:tcPr>
          <w:p>
            <w:pPr>
              <w:pStyle w:val="13"/>
            </w:pPr>
            <w:r>
              <w:t>服务对象满意度指标</w:t>
            </w:r>
          </w:p>
        </w:tc>
        <w:tc>
          <w:tcPr>
            <w:tcW w:w="2534" w:type="dxa"/>
            <w:vAlign w:val="center"/>
          </w:tcPr>
          <w:p>
            <w:pPr>
              <w:pStyle w:val="13"/>
            </w:pPr>
            <w:r>
              <w:t>受益对象满意度</w:t>
            </w:r>
          </w:p>
        </w:tc>
        <w:tc>
          <w:tcPr>
            <w:tcW w:w="6150" w:type="dxa"/>
            <w:vAlign w:val="center"/>
          </w:tcPr>
          <w:p>
            <w:pPr>
              <w:pStyle w:val="13"/>
            </w:pPr>
            <w:r>
              <w:t>满意和较满意的受益对象占总调查人数的比率</w:t>
            </w:r>
          </w:p>
        </w:tc>
        <w:tc>
          <w:tcPr>
            <w:tcW w:w="1350" w:type="dxa"/>
            <w:vAlign w:val="center"/>
          </w:tcPr>
          <w:p>
            <w:pPr>
              <w:pStyle w:val="13"/>
            </w:pPr>
            <w:r>
              <w:t>≥95%</w:t>
            </w:r>
          </w:p>
        </w:tc>
        <w:tc>
          <w:tcPr>
            <w:tcW w:w="18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263、支持学前教育发展项目（省级公办幼儿生均经费）绩效目标表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33"/>
        <w:gridCol w:w="1833"/>
        <w:gridCol w:w="2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13012626P00002610069L</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12.48</w:t>
            </w:r>
          </w:p>
        </w:tc>
        <w:tc>
          <w:tcPr>
            <w:tcW w:w="2835" w:type="dxa"/>
            <w:vAlign w:val="center"/>
          </w:tcPr>
          <w:p>
            <w:pPr>
              <w:pStyle w:val="11"/>
            </w:pPr>
            <w:r>
              <w:t>其中：财政资金</w:t>
            </w:r>
          </w:p>
        </w:tc>
        <w:tc>
          <w:tcPr>
            <w:tcW w:w="2233" w:type="dxa"/>
            <w:vAlign w:val="center"/>
          </w:tcPr>
          <w:p>
            <w:pPr>
              <w:pStyle w:val="13"/>
            </w:pPr>
            <w:r>
              <w:t>12.48</w:t>
            </w:r>
          </w:p>
        </w:tc>
        <w:tc>
          <w:tcPr>
            <w:tcW w:w="1833" w:type="dxa"/>
            <w:vAlign w:val="center"/>
          </w:tcPr>
          <w:p>
            <w:pPr>
              <w:pStyle w:val="11"/>
            </w:pPr>
            <w:r>
              <w:t>其他资金</w:t>
            </w:r>
          </w:p>
        </w:tc>
        <w:tc>
          <w:tcPr>
            <w:tcW w:w="20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改善公办幼儿园办园条件，保证公办幼儿园日常运转，为学前教育的健康发展提供保障。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33" w:type="dxa"/>
            <w:vAlign w:val="center"/>
          </w:tcPr>
          <w:p>
            <w:pPr>
              <w:pStyle w:val="11"/>
            </w:pPr>
            <w:r>
              <w:t>10月底</w:t>
            </w:r>
          </w:p>
        </w:tc>
        <w:tc>
          <w:tcPr>
            <w:tcW w:w="38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33" w:type="dxa"/>
            <w:vAlign w:val="center"/>
          </w:tcPr>
          <w:p>
            <w:pPr>
              <w:pStyle w:val="14"/>
            </w:pPr>
            <w:r>
              <w:t>90%</w:t>
            </w:r>
          </w:p>
        </w:tc>
        <w:tc>
          <w:tcPr>
            <w:tcW w:w="38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1.按时足额为374名公办幼儿园在园幼儿拨付生均公用经费。</w:t>
            </w:r>
          </w:p>
          <w:p>
            <w:pPr>
              <w:pStyle w:val="13"/>
            </w:pPr>
            <w:r>
              <w:t>2.改善公办幼儿园办园条件，保证公办幼儿园日常运转，为学前教育的健康发展提供保障。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8"/>
        <w:gridCol w:w="1783"/>
        <w:gridCol w:w="20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68" w:type="dxa"/>
            <w:vAlign w:val="center"/>
          </w:tcPr>
          <w:p>
            <w:pPr>
              <w:pStyle w:val="11"/>
            </w:pPr>
            <w:r>
              <w:t>绩效指标描述</w:t>
            </w:r>
          </w:p>
        </w:tc>
        <w:tc>
          <w:tcPr>
            <w:tcW w:w="1783" w:type="dxa"/>
            <w:vAlign w:val="center"/>
          </w:tcPr>
          <w:p>
            <w:pPr>
              <w:pStyle w:val="11"/>
            </w:pPr>
            <w:r>
              <w:t>指标值</w:t>
            </w:r>
          </w:p>
        </w:tc>
        <w:tc>
          <w:tcPr>
            <w:tcW w:w="20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068" w:type="dxa"/>
            <w:vAlign w:val="center"/>
          </w:tcPr>
          <w:p>
            <w:pPr>
              <w:pStyle w:val="13"/>
            </w:pPr>
            <w:r>
              <w:t>公办幼儿园预计在园幼儿的数量</w:t>
            </w:r>
          </w:p>
        </w:tc>
        <w:tc>
          <w:tcPr>
            <w:tcW w:w="1783" w:type="dxa"/>
            <w:vAlign w:val="center"/>
          </w:tcPr>
          <w:p>
            <w:pPr>
              <w:pStyle w:val="13"/>
            </w:pPr>
            <w:r>
              <w:t>≥374人</w:t>
            </w:r>
          </w:p>
        </w:tc>
        <w:tc>
          <w:tcPr>
            <w:tcW w:w="2079"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068" w:type="dxa"/>
            <w:vAlign w:val="center"/>
          </w:tcPr>
          <w:p>
            <w:pPr>
              <w:pStyle w:val="13"/>
            </w:pPr>
            <w:r>
              <w:t>按幼儿生均基准定额，财政投入达标的比率</w:t>
            </w:r>
          </w:p>
        </w:tc>
        <w:tc>
          <w:tcPr>
            <w:tcW w:w="1783" w:type="dxa"/>
            <w:vAlign w:val="center"/>
          </w:tcPr>
          <w:p>
            <w:pPr>
              <w:pStyle w:val="13"/>
            </w:pPr>
            <w:r>
              <w:t>100%</w:t>
            </w:r>
          </w:p>
        </w:tc>
        <w:tc>
          <w:tcPr>
            <w:tcW w:w="207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068" w:type="dxa"/>
            <w:vAlign w:val="center"/>
          </w:tcPr>
          <w:p>
            <w:pPr>
              <w:pStyle w:val="13"/>
            </w:pPr>
            <w:r>
              <w:t>及时足额拨付公办幼儿园生均经费的比率</w:t>
            </w:r>
          </w:p>
        </w:tc>
        <w:tc>
          <w:tcPr>
            <w:tcW w:w="1783" w:type="dxa"/>
            <w:vAlign w:val="center"/>
          </w:tcPr>
          <w:p>
            <w:pPr>
              <w:pStyle w:val="13"/>
            </w:pPr>
            <w:r>
              <w:t>100%</w:t>
            </w:r>
          </w:p>
        </w:tc>
        <w:tc>
          <w:tcPr>
            <w:tcW w:w="207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068" w:type="dxa"/>
            <w:vAlign w:val="center"/>
          </w:tcPr>
          <w:p>
            <w:pPr>
              <w:pStyle w:val="13"/>
            </w:pPr>
            <w:r>
              <w:t>公办幼儿园生均经费基准定额</w:t>
            </w:r>
          </w:p>
        </w:tc>
        <w:tc>
          <w:tcPr>
            <w:tcW w:w="1783" w:type="dxa"/>
            <w:vAlign w:val="center"/>
          </w:tcPr>
          <w:p>
            <w:pPr>
              <w:pStyle w:val="13"/>
            </w:pPr>
            <w:r>
              <w:t>600元/生/年</w:t>
            </w:r>
          </w:p>
        </w:tc>
        <w:tc>
          <w:tcPr>
            <w:tcW w:w="207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068" w:type="dxa"/>
            <w:vAlign w:val="center"/>
          </w:tcPr>
          <w:p>
            <w:pPr>
              <w:pStyle w:val="13"/>
            </w:pPr>
            <w:r>
              <w:t>公用经费保障幼儿园正常运转，完成保教活动</w:t>
            </w:r>
          </w:p>
        </w:tc>
        <w:tc>
          <w:tcPr>
            <w:tcW w:w="1783" w:type="dxa"/>
            <w:vAlign w:val="center"/>
          </w:tcPr>
          <w:p>
            <w:pPr>
              <w:pStyle w:val="13"/>
            </w:pPr>
            <w:r>
              <w:t>进一步保障</w:t>
            </w:r>
          </w:p>
        </w:tc>
        <w:tc>
          <w:tcPr>
            <w:tcW w:w="20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068" w:type="dxa"/>
            <w:vAlign w:val="center"/>
          </w:tcPr>
          <w:p>
            <w:pPr>
              <w:pStyle w:val="13"/>
            </w:pPr>
            <w:r>
              <w:t>公办幼儿园办园条件得到进一步改善</w:t>
            </w:r>
          </w:p>
        </w:tc>
        <w:tc>
          <w:tcPr>
            <w:tcW w:w="1783" w:type="dxa"/>
            <w:vAlign w:val="center"/>
          </w:tcPr>
          <w:p>
            <w:pPr>
              <w:pStyle w:val="13"/>
            </w:pPr>
            <w:r>
              <w:t>进一步改善</w:t>
            </w:r>
          </w:p>
        </w:tc>
        <w:tc>
          <w:tcPr>
            <w:tcW w:w="20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68" w:type="dxa"/>
            <w:vAlign w:val="center"/>
          </w:tcPr>
          <w:p>
            <w:pPr>
              <w:pStyle w:val="13"/>
            </w:pPr>
            <w:r>
              <w:t>满意和较满意的受益对象占总调查人数的比率</w:t>
            </w:r>
          </w:p>
        </w:tc>
        <w:tc>
          <w:tcPr>
            <w:tcW w:w="1783" w:type="dxa"/>
            <w:vAlign w:val="center"/>
          </w:tcPr>
          <w:p>
            <w:pPr>
              <w:pStyle w:val="13"/>
            </w:pPr>
            <w:r>
              <w:t>≥95%</w:t>
            </w:r>
          </w:p>
        </w:tc>
        <w:tc>
          <w:tcPr>
            <w:tcW w:w="20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264、支持学前教育发展项目（省级学前幼儿资助）绩效目标表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03"/>
        <w:gridCol w:w="1967"/>
        <w:gridCol w:w="2551"/>
        <w:gridCol w:w="1449"/>
        <w:gridCol w:w="20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71" w:type="dxa"/>
            <w:gridSpan w:val="2"/>
            <w:vAlign w:val="center"/>
          </w:tcPr>
          <w:p>
            <w:pPr>
              <w:pStyle w:val="13"/>
            </w:pPr>
            <w:r>
              <w:t>13012626P000006100715</w:t>
            </w:r>
          </w:p>
        </w:tc>
        <w:tc>
          <w:tcPr>
            <w:tcW w:w="1967"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703" w:type="dxa"/>
            <w:vAlign w:val="center"/>
          </w:tcPr>
          <w:p>
            <w:pPr>
              <w:pStyle w:val="13"/>
            </w:pPr>
            <w:r>
              <w:t>2.03</w:t>
            </w:r>
          </w:p>
        </w:tc>
        <w:tc>
          <w:tcPr>
            <w:tcW w:w="1967" w:type="dxa"/>
            <w:vAlign w:val="center"/>
          </w:tcPr>
          <w:p>
            <w:pPr>
              <w:pStyle w:val="11"/>
            </w:pPr>
            <w:r>
              <w:t>其中：财政资金</w:t>
            </w:r>
          </w:p>
        </w:tc>
        <w:tc>
          <w:tcPr>
            <w:tcW w:w="2551" w:type="dxa"/>
            <w:vAlign w:val="center"/>
          </w:tcPr>
          <w:p>
            <w:pPr>
              <w:pStyle w:val="13"/>
            </w:pPr>
            <w:r>
              <w:t>2.03</w:t>
            </w:r>
          </w:p>
        </w:tc>
        <w:tc>
          <w:tcPr>
            <w:tcW w:w="1449" w:type="dxa"/>
            <w:vAlign w:val="center"/>
          </w:tcPr>
          <w:p>
            <w:pPr>
              <w:pStyle w:val="11"/>
            </w:pPr>
            <w:r>
              <w:t>其他资金</w:t>
            </w:r>
          </w:p>
        </w:tc>
        <w:tc>
          <w:tcPr>
            <w:tcW w:w="20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71" w:type="dxa"/>
            <w:gridSpan w:val="2"/>
            <w:vAlign w:val="center"/>
          </w:tcPr>
          <w:p>
            <w:pPr>
              <w:pStyle w:val="11"/>
            </w:pPr>
            <w:r>
              <w:t>3月底</w:t>
            </w:r>
          </w:p>
        </w:tc>
        <w:tc>
          <w:tcPr>
            <w:tcW w:w="1967"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71" w:type="dxa"/>
            <w:gridSpan w:val="2"/>
            <w:vAlign w:val="center"/>
          </w:tcPr>
          <w:p>
            <w:pPr>
              <w:pStyle w:val="14"/>
            </w:pPr>
            <w:r>
              <w:t>30%</w:t>
            </w:r>
          </w:p>
        </w:tc>
        <w:tc>
          <w:tcPr>
            <w:tcW w:w="1967"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1.保障家庭经济困难儿童45人获得资助，提高学前教育入园率。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53"/>
        <w:gridCol w:w="4468"/>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53" w:type="dxa"/>
            <w:vAlign w:val="center"/>
          </w:tcPr>
          <w:p>
            <w:pPr>
              <w:pStyle w:val="11"/>
            </w:pPr>
            <w:r>
              <w:t>三级指标</w:t>
            </w:r>
          </w:p>
        </w:tc>
        <w:tc>
          <w:tcPr>
            <w:tcW w:w="4468" w:type="dxa"/>
            <w:vAlign w:val="center"/>
          </w:tcPr>
          <w:p>
            <w:pPr>
              <w:pStyle w:val="11"/>
            </w:pPr>
            <w:r>
              <w:t>绩效指标描述</w:t>
            </w:r>
          </w:p>
        </w:tc>
        <w:tc>
          <w:tcPr>
            <w:tcW w:w="1399"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53" w:type="dxa"/>
            <w:vAlign w:val="center"/>
          </w:tcPr>
          <w:p>
            <w:pPr>
              <w:pStyle w:val="13"/>
            </w:pPr>
            <w:r>
              <w:t>家庭经济困难儿童人数</w:t>
            </w:r>
          </w:p>
        </w:tc>
        <w:tc>
          <w:tcPr>
            <w:tcW w:w="4468" w:type="dxa"/>
            <w:vAlign w:val="center"/>
          </w:tcPr>
          <w:p>
            <w:pPr>
              <w:pStyle w:val="13"/>
            </w:pPr>
            <w:r>
              <w:t>困难儿童人数</w:t>
            </w:r>
          </w:p>
        </w:tc>
        <w:tc>
          <w:tcPr>
            <w:tcW w:w="1399" w:type="dxa"/>
            <w:vAlign w:val="center"/>
          </w:tcPr>
          <w:p>
            <w:pPr>
              <w:pStyle w:val="13"/>
            </w:pPr>
            <w:r>
              <w:t>≥45人</w:t>
            </w:r>
          </w:p>
        </w:tc>
        <w:tc>
          <w:tcPr>
            <w:tcW w:w="214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53" w:type="dxa"/>
            <w:vAlign w:val="center"/>
          </w:tcPr>
          <w:p>
            <w:pPr>
              <w:pStyle w:val="13"/>
            </w:pPr>
            <w:r>
              <w:t>资助标准达标率</w:t>
            </w:r>
          </w:p>
        </w:tc>
        <w:tc>
          <w:tcPr>
            <w:tcW w:w="4468" w:type="dxa"/>
            <w:vAlign w:val="center"/>
          </w:tcPr>
          <w:p>
            <w:pPr>
              <w:pStyle w:val="13"/>
            </w:pPr>
            <w:r>
              <w:t>资助标准达标率</w:t>
            </w:r>
          </w:p>
        </w:tc>
        <w:tc>
          <w:tcPr>
            <w:tcW w:w="1399" w:type="dxa"/>
            <w:vAlign w:val="center"/>
          </w:tcPr>
          <w:p>
            <w:pPr>
              <w:pStyle w:val="13"/>
            </w:pPr>
            <w:r>
              <w:t>100%</w:t>
            </w:r>
          </w:p>
        </w:tc>
        <w:tc>
          <w:tcPr>
            <w:tcW w:w="214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53" w:type="dxa"/>
            <w:vAlign w:val="center"/>
          </w:tcPr>
          <w:p>
            <w:pPr>
              <w:pStyle w:val="13"/>
            </w:pPr>
            <w:r>
              <w:t>资助经费及时发放率</w:t>
            </w:r>
          </w:p>
        </w:tc>
        <w:tc>
          <w:tcPr>
            <w:tcW w:w="4468" w:type="dxa"/>
            <w:vAlign w:val="center"/>
          </w:tcPr>
          <w:p>
            <w:pPr>
              <w:pStyle w:val="13"/>
            </w:pPr>
            <w:r>
              <w:t>资助经费及时发放的比率</w:t>
            </w:r>
          </w:p>
        </w:tc>
        <w:tc>
          <w:tcPr>
            <w:tcW w:w="1399"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53" w:type="dxa"/>
            <w:vAlign w:val="center"/>
          </w:tcPr>
          <w:p>
            <w:pPr>
              <w:pStyle w:val="13"/>
            </w:pPr>
            <w:r>
              <w:t>家庭经济困难儿童生均资助标准</w:t>
            </w:r>
          </w:p>
        </w:tc>
        <w:tc>
          <w:tcPr>
            <w:tcW w:w="4468" w:type="dxa"/>
            <w:vAlign w:val="center"/>
          </w:tcPr>
          <w:p>
            <w:pPr>
              <w:pStyle w:val="13"/>
            </w:pPr>
            <w:r>
              <w:t>家庭经济困难儿童城区生均资助标准</w:t>
            </w:r>
          </w:p>
        </w:tc>
        <w:tc>
          <w:tcPr>
            <w:tcW w:w="1399" w:type="dxa"/>
            <w:vAlign w:val="center"/>
          </w:tcPr>
          <w:p>
            <w:pPr>
              <w:pStyle w:val="13"/>
            </w:pPr>
            <w:r>
              <w:t>900元/学年</w:t>
            </w:r>
          </w:p>
        </w:tc>
        <w:tc>
          <w:tcPr>
            <w:tcW w:w="2145"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53" w:type="dxa"/>
            <w:vAlign w:val="center"/>
          </w:tcPr>
          <w:p>
            <w:pPr>
              <w:pStyle w:val="13"/>
            </w:pPr>
            <w:r>
              <w:t>缓解经济困难家庭负担</w:t>
            </w:r>
          </w:p>
        </w:tc>
        <w:tc>
          <w:tcPr>
            <w:tcW w:w="4468" w:type="dxa"/>
            <w:vAlign w:val="center"/>
          </w:tcPr>
          <w:p>
            <w:pPr>
              <w:pStyle w:val="13"/>
            </w:pPr>
            <w:r>
              <w:t>进一步缓解经济困难家庭的教育负担</w:t>
            </w:r>
          </w:p>
        </w:tc>
        <w:tc>
          <w:tcPr>
            <w:tcW w:w="1399" w:type="dxa"/>
            <w:vAlign w:val="center"/>
          </w:tcPr>
          <w:p>
            <w:pPr>
              <w:pStyle w:val="13"/>
            </w:pPr>
            <w:r>
              <w:t>进一步缓解</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53" w:type="dxa"/>
            <w:vAlign w:val="center"/>
          </w:tcPr>
          <w:p>
            <w:pPr>
              <w:pStyle w:val="13"/>
            </w:pPr>
            <w:r>
              <w:t>确保家庭经济困难儿童完成学前教育</w:t>
            </w:r>
          </w:p>
        </w:tc>
        <w:tc>
          <w:tcPr>
            <w:tcW w:w="4468" w:type="dxa"/>
            <w:vAlign w:val="center"/>
          </w:tcPr>
          <w:p>
            <w:pPr>
              <w:pStyle w:val="13"/>
            </w:pPr>
            <w:r>
              <w:t>确保家庭经济困难儿童完成学前教育</w:t>
            </w:r>
          </w:p>
        </w:tc>
        <w:tc>
          <w:tcPr>
            <w:tcW w:w="1399" w:type="dxa"/>
            <w:vAlign w:val="center"/>
          </w:tcPr>
          <w:p>
            <w:pPr>
              <w:pStyle w:val="13"/>
            </w:pPr>
            <w:r>
              <w:t>进一步确保</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53" w:type="dxa"/>
            <w:vAlign w:val="center"/>
          </w:tcPr>
          <w:p>
            <w:pPr>
              <w:pStyle w:val="13"/>
            </w:pPr>
            <w:r>
              <w:t>受益对象满意度</w:t>
            </w:r>
          </w:p>
        </w:tc>
        <w:tc>
          <w:tcPr>
            <w:tcW w:w="4468" w:type="dxa"/>
            <w:vAlign w:val="center"/>
          </w:tcPr>
          <w:p>
            <w:pPr>
              <w:pStyle w:val="13"/>
            </w:pPr>
            <w:r>
              <w:t>满意和较满意的受益对象占总调查人数的比率</w:t>
            </w:r>
          </w:p>
        </w:tc>
        <w:tc>
          <w:tcPr>
            <w:tcW w:w="1399"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265、支持学前教育发展项目（中央学前幼儿资助）绩效目标表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2034"/>
        <w:gridCol w:w="2551"/>
        <w:gridCol w:w="1365"/>
        <w:gridCol w:w="21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04" w:type="dxa"/>
            <w:gridSpan w:val="2"/>
            <w:vAlign w:val="center"/>
          </w:tcPr>
          <w:p>
            <w:pPr>
              <w:pStyle w:val="13"/>
            </w:pPr>
            <w:r>
              <w:t>13012626P000006100521</w:t>
            </w:r>
          </w:p>
        </w:tc>
        <w:tc>
          <w:tcPr>
            <w:tcW w:w="2034"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36" w:type="dxa"/>
            <w:vAlign w:val="center"/>
          </w:tcPr>
          <w:p>
            <w:pPr>
              <w:pStyle w:val="13"/>
            </w:pPr>
            <w:r>
              <w:t>2.12</w:t>
            </w:r>
          </w:p>
        </w:tc>
        <w:tc>
          <w:tcPr>
            <w:tcW w:w="2034" w:type="dxa"/>
            <w:vAlign w:val="center"/>
          </w:tcPr>
          <w:p>
            <w:pPr>
              <w:pStyle w:val="11"/>
            </w:pPr>
            <w:r>
              <w:t>其中：财政资金</w:t>
            </w:r>
          </w:p>
        </w:tc>
        <w:tc>
          <w:tcPr>
            <w:tcW w:w="2551" w:type="dxa"/>
            <w:vAlign w:val="center"/>
          </w:tcPr>
          <w:p>
            <w:pPr>
              <w:pStyle w:val="13"/>
            </w:pPr>
            <w:r>
              <w:t>2.12</w:t>
            </w:r>
          </w:p>
        </w:tc>
        <w:tc>
          <w:tcPr>
            <w:tcW w:w="1365" w:type="dxa"/>
            <w:vAlign w:val="center"/>
          </w:tcPr>
          <w:p>
            <w:pPr>
              <w:pStyle w:val="11"/>
            </w:pPr>
            <w:r>
              <w:t>其他资金</w:t>
            </w:r>
          </w:p>
        </w:tc>
        <w:tc>
          <w:tcPr>
            <w:tcW w:w="21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04" w:type="dxa"/>
            <w:gridSpan w:val="2"/>
            <w:vAlign w:val="center"/>
          </w:tcPr>
          <w:p>
            <w:pPr>
              <w:pStyle w:val="11"/>
            </w:pPr>
            <w:r>
              <w:t>3月底</w:t>
            </w:r>
          </w:p>
        </w:tc>
        <w:tc>
          <w:tcPr>
            <w:tcW w:w="2034"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04" w:type="dxa"/>
            <w:gridSpan w:val="2"/>
            <w:vAlign w:val="center"/>
          </w:tcPr>
          <w:p>
            <w:pPr>
              <w:pStyle w:val="14"/>
            </w:pPr>
            <w:r>
              <w:t>30%</w:t>
            </w:r>
          </w:p>
        </w:tc>
        <w:tc>
          <w:tcPr>
            <w:tcW w:w="2034"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1.保障家庭经济困难儿童47人获得资助，提高学前教育入园率。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4585"/>
        <w:gridCol w:w="1315"/>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36" w:type="dxa"/>
            <w:vAlign w:val="center"/>
          </w:tcPr>
          <w:p>
            <w:pPr>
              <w:pStyle w:val="11"/>
            </w:pPr>
            <w:r>
              <w:t>三级指标</w:t>
            </w:r>
          </w:p>
        </w:tc>
        <w:tc>
          <w:tcPr>
            <w:tcW w:w="4585" w:type="dxa"/>
            <w:vAlign w:val="center"/>
          </w:tcPr>
          <w:p>
            <w:pPr>
              <w:pStyle w:val="11"/>
            </w:pPr>
            <w:r>
              <w:t>绩效指标描述</w:t>
            </w:r>
          </w:p>
        </w:tc>
        <w:tc>
          <w:tcPr>
            <w:tcW w:w="1315" w:type="dxa"/>
            <w:vAlign w:val="center"/>
          </w:tcPr>
          <w:p>
            <w:pPr>
              <w:pStyle w:val="11"/>
            </w:pPr>
            <w:r>
              <w:t>指标值</w:t>
            </w:r>
          </w:p>
        </w:tc>
        <w:tc>
          <w:tcPr>
            <w:tcW w:w="22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36" w:type="dxa"/>
            <w:vAlign w:val="center"/>
          </w:tcPr>
          <w:p>
            <w:pPr>
              <w:pStyle w:val="13"/>
            </w:pPr>
            <w:r>
              <w:t>家庭经济困难儿童人数</w:t>
            </w:r>
          </w:p>
        </w:tc>
        <w:tc>
          <w:tcPr>
            <w:tcW w:w="4585" w:type="dxa"/>
            <w:vAlign w:val="center"/>
          </w:tcPr>
          <w:p>
            <w:pPr>
              <w:pStyle w:val="13"/>
            </w:pPr>
            <w:r>
              <w:t>困难儿童人数</w:t>
            </w:r>
          </w:p>
        </w:tc>
        <w:tc>
          <w:tcPr>
            <w:tcW w:w="1315" w:type="dxa"/>
            <w:vAlign w:val="center"/>
          </w:tcPr>
          <w:p>
            <w:pPr>
              <w:pStyle w:val="13"/>
            </w:pPr>
            <w:r>
              <w:t>≥47人</w:t>
            </w:r>
          </w:p>
        </w:tc>
        <w:tc>
          <w:tcPr>
            <w:tcW w:w="222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36" w:type="dxa"/>
            <w:vAlign w:val="center"/>
          </w:tcPr>
          <w:p>
            <w:pPr>
              <w:pStyle w:val="13"/>
            </w:pPr>
            <w:r>
              <w:t>资助标准达标率</w:t>
            </w:r>
          </w:p>
        </w:tc>
        <w:tc>
          <w:tcPr>
            <w:tcW w:w="4585" w:type="dxa"/>
            <w:vAlign w:val="center"/>
          </w:tcPr>
          <w:p>
            <w:pPr>
              <w:pStyle w:val="13"/>
            </w:pPr>
            <w:r>
              <w:t>资助标准达标率</w:t>
            </w:r>
          </w:p>
        </w:tc>
        <w:tc>
          <w:tcPr>
            <w:tcW w:w="1315" w:type="dxa"/>
            <w:vAlign w:val="center"/>
          </w:tcPr>
          <w:p>
            <w:pPr>
              <w:pStyle w:val="13"/>
            </w:pPr>
            <w:r>
              <w:t>100%</w:t>
            </w:r>
          </w:p>
        </w:tc>
        <w:tc>
          <w:tcPr>
            <w:tcW w:w="22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36" w:type="dxa"/>
            <w:vAlign w:val="center"/>
          </w:tcPr>
          <w:p>
            <w:pPr>
              <w:pStyle w:val="13"/>
            </w:pPr>
            <w:r>
              <w:t>资助经费及时发放率</w:t>
            </w:r>
          </w:p>
        </w:tc>
        <w:tc>
          <w:tcPr>
            <w:tcW w:w="4585" w:type="dxa"/>
            <w:vAlign w:val="center"/>
          </w:tcPr>
          <w:p>
            <w:pPr>
              <w:pStyle w:val="13"/>
            </w:pPr>
            <w:r>
              <w:t>资助经费及时发放的比率</w:t>
            </w:r>
          </w:p>
        </w:tc>
        <w:tc>
          <w:tcPr>
            <w:tcW w:w="1315" w:type="dxa"/>
            <w:vAlign w:val="center"/>
          </w:tcPr>
          <w:p>
            <w:pPr>
              <w:pStyle w:val="13"/>
            </w:pPr>
            <w:r>
              <w:t>100%</w:t>
            </w:r>
          </w:p>
        </w:tc>
        <w:tc>
          <w:tcPr>
            <w:tcW w:w="22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36" w:type="dxa"/>
            <w:vAlign w:val="center"/>
          </w:tcPr>
          <w:p>
            <w:pPr>
              <w:pStyle w:val="13"/>
            </w:pPr>
            <w:r>
              <w:t>家庭经济困难儿童生均资助标准</w:t>
            </w:r>
          </w:p>
        </w:tc>
        <w:tc>
          <w:tcPr>
            <w:tcW w:w="4585" w:type="dxa"/>
            <w:vAlign w:val="center"/>
          </w:tcPr>
          <w:p>
            <w:pPr>
              <w:pStyle w:val="13"/>
            </w:pPr>
            <w:r>
              <w:t>家庭经济困难儿童城区生均资助标准</w:t>
            </w:r>
          </w:p>
        </w:tc>
        <w:tc>
          <w:tcPr>
            <w:tcW w:w="1315" w:type="dxa"/>
            <w:vAlign w:val="center"/>
          </w:tcPr>
          <w:p>
            <w:pPr>
              <w:pStyle w:val="13"/>
            </w:pPr>
            <w:r>
              <w:t>900元/学年</w:t>
            </w:r>
          </w:p>
        </w:tc>
        <w:tc>
          <w:tcPr>
            <w:tcW w:w="2229"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36" w:type="dxa"/>
            <w:vAlign w:val="center"/>
          </w:tcPr>
          <w:p>
            <w:pPr>
              <w:pStyle w:val="13"/>
            </w:pPr>
            <w:r>
              <w:t>缓解经济困难家庭负担</w:t>
            </w:r>
          </w:p>
        </w:tc>
        <w:tc>
          <w:tcPr>
            <w:tcW w:w="4585" w:type="dxa"/>
            <w:vAlign w:val="center"/>
          </w:tcPr>
          <w:p>
            <w:pPr>
              <w:pStyle w:val="13"/>
            </w:pPr>
            <w:r>
              <w:t>进一步缓解经济困难家庭的教育负担</w:t>
            </w:r>
          </w:p>
        </w:tc>
        <w:tc>
          <w:tcPr>
            <w:tcW w:w="1315" w:type="dxa"/>
            <w:vAlign w:val="center"/>
          </w:tcPr>
          <w:p>
            <w:pPr>
              <w:pStyle w:val="13"/>
            </w:pPr>
            <w:r>
              <w:t>进一步缓解</w:t>
            </w:r>
          </w:p>
        </w:tc>
        <w:tc>
          <w:tcPr>
            <w:tcW w:w="22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36" w:type="dxa"/>
            <w:vAlign w:val="center"/>
          </w:tcPr>
          <w:p>
            <w:pPr>
              <w:pStyle w:val="13"/>
            </w:pPr>
            <w:r>
              <w:t>确保家庭经济困难儿童完成学前教育</w:t>
            </w:r>
          </w:p>
        </w:tc>
        <w:tc>
          <w:tcPr>
            <w:tcW w:w="4585" w:type="dxa"/>
            <w:vAlign w:val="center"/>
          </w:tcPr>
          <w:p>
            <w:pPr>
              <w:pStyle w:val="13"/>
            </w:pPr>
            <w:r>
              <w:t>确保家庭经济困难儿童完成学前教育</w:t>
            </w:r>
          </w:p>
        </w:tc>
        <w:tc>
          <w:tcPr>
            <w:tcW w:w="1315" w:type="dxa"/>
            <w:vAlign w:val="center"/>
          </w:tcPr>
          <w:p>
            <w:pPr>
              <w:pStyle w:val="13"/>
            </w:pPr>
            <w:r>
              <w:t>进一步确保</w:t>
            </w:r>
          </w:p>
        </w:tc>
        <w:tc>
          <w:tcPr>
            <w:tcW w:w="22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36" w:type="dxa"/>
            <w:vAlign w:val="center"/>
          </w:tcPr>
          <w:p>
            <w:pPr>
              <w:pStyle w:val="13"/>
            </w:pPr>
            <w:r>
              <w:t>受益对象满意度</w:t>
            </w:r>
          </w:p>
        </w:tc>
        <w:tc>
          <w:tcPr>
            <w:tcW w:w="4585" w:type="dxa"/>
            <w:vAlign w:val="center"/>
          </w:tcPr>
          <w:p>
            <w:pPr>
              <w:pStyle w:val="13"/>
            </w:pPr>
            <w:r>
              <w:t>满意和较满意的受益对象占总调查人数的比率</w:t>
            </w:r>
          </w:p>
        </w:tc>
        <w:tc>
          <w:tcPr>
            <w:tcW w:w="1315" w:type="dxa"/>
            <w:vAlign w:val="center"/>
          </w:tcPr>
          <w:p>
            <w:pPr>
              <w:pStyle w:val="13"/>
            </w:pPr>
            <w:r>
              <w:t>≥95%</w:t>
            </w:r>
          </w:p>
        </w:tc>
        <w:tc>
          <w:tcPr>
            <w:tcW w:w="22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266、公办幼儿园生均公用经费（县级）绩效目标表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49"/>
        <w:gridCol w:w="20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13012626P000013100579</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5.33</w:t>
            </w:r>
          </w:p>
        </w:tc>
        <w:tc>
          <w:tcPr>
            <w:tcW w:w="2835" w:type="dxa"/>
            <w:vAlign w:val="center"/>
          </w:tcPr>
          <w:p>
            <w:pPr>
              <w:pStyle w:val="11"/>
            </w:pPr>
            <w:r>
              <w:t>其中：财政资金</w:t>
            </w:r>
          </w:p>
        </w:tc>
        <w:tc>
          <w:tcPr>
            <w:tcW w:w="2551" w:type="dxa"/>
            <w:vAlign w:val="center"/>
          </w:tcPr>
          <w:p>
            <w:pPr>
              <w:pStyle w:val="13"/>
            </w:pPr>
            <w:r>
              <w:t>5.33</w:t>
            </w:r>
          </w:p>
        </w:tc>
        <w:tc>
          <w:tcPr>
            <w:tcW w:w="1449" w:type="dxa"/>
            <w:vAlign w:val="center"/>
          </w:tcPr>
          <w:p>
            <w:pPr>
              <w:pStyle w:val="11"/>
            </w:pPr>
            <w:r>
              <w:t>其他资金</w:t>
            </w:r>
          </w:p>
        </w:tc>
        <w:tc>
          <w:tcPr>
            <w:tcW w:w="20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1.按时足额为200名公办幼儿园在园幼儿拨付生均公用经费。</w:t>
            </w:r>
            <w:r>
              <w:tab/>
            </w:r>
            <w:r>
              <w:tab/>
            </w:r>
            <w:r>
              <w:tab/>
            </w:r>
            <w:r>
              <w:tab/>
            </w:r>
            <w:r>
              <w:tab/>
            </w:r>
            <w:r>
              <w:tab/>
            </w:r>
          </w:p>
          <w:p>
            <w:pPr>
              <w:pStyle w:val="13"/>
            </w:pP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15"/>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15" w:type="dxa"/>
            <w:vAlign w:val="center"/>
          </w:tcPr>
          <w:p>
            <w:pPr>
              <w:pStyle w:val="11"/>
            </w:pPr>
            <w:r>
              <w:t>指标值</w:t>
            </w:r>
          </w:p>
        </w:tc>
        <w:tc>
          <w:tcPr>
            <w:tcW w:w="21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386" w:type="dxa"/>
            <w:vAlign w:val="center"/>
          </w:tcPr>
          <w:p>
            <w:pPr>
              <w:pStyle w:val="13"/>
            </w:pPr>
            <w:r>
              <w:t>公办幼儿园预计在园幼儿的数量</w:t>
            </w:r>
          </w:p>
        </w:tc>
        <w:tc>
          <w:tcPr>
            <w:tcW w:w="1415" w:type="dxa"/>
            <w:vAlign w:val="center"/>
          </w:tcPr>
          <w:p>
            <w:pPr>
              <w:pStyle w:val="13"/>
            </w:pPr>
            <w:r>
              <w:t>≥200人</w:t>
            </w:r>
          </w:p>
        </w:tc>
        <w:tc>
          <w:tcPr>
            <w:tcW w:w="2129"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386" w:type="dxa"/>
            <w:vAlign w:val="center"/>
          </w:tcPr>
          <w:p>
            <w:pPr>
              <w:pStyle w:val="13"/>
            </w:pPr>
            <w:r>
              <w:t>按幼儿生均基准定额，财政投入达标的比率</w:t>
            </w:r>
          </w:p>
        </w:tc>
        <w:tc>
          <w:tcPr>
            <w:tcW w:w="1415" w:type="dxa"/>
            <w:vAlign w:val="center"/>
          </w:tcPr>
          <w:p>
            <w:pPr>
              <w:pStyle w:val="13"/>
            </w:pPr>
            <w:r>
              <w:t>100%</w:t>
            </w:r>
          </w:p>
        </w:tc>
        <w:tc>
          <w:tcPr>
            <w:tcW w:w="21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386" w:type="dxa"/>
            <w:vAlign w:val="center"/>
          </w:tcPr>
          <w:p>
            <w:pPr>
              <w:pStyle w:val="13"/>
            </w:pPr>
            <w:r>
              <w:t>及时足额拨付公办幼儿园生均经费的比率</w:t>
            </w:r>
          </w:p>
        </w:tc>
        <w:tc>
          <w:tcPr>
            <w:tcW w:w="1415" w:type="dxa"/>
            <w:vAlign w:val="center"/>
          </w:tcPr>
          <w:p>
            <w:pPr>
              <w:pStyle w:val="13"/>
            </w:pPr>
            <w:r>
              <w:t>100%</w:t>
            </w:r>
          </w:p>
        </w:tc>
        <w:tc>
          <w:tcPr>
            <w:tcW w:w="21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386" w:type="dxa"/>
            <w:vAlign w:val="center"/>
          </w:tcPr>
          <w:p>
            <w:pPr>
              <w:pStyle w:val="13"/>
            </w:pPr>
            <w:r>
              <w:t>公办幼儿园生均经费基准定额</w:t>
            </w:r>
          </w:p>
        </w:tc>
        <w:tc>
          <w:tcPr>
            <w:tcW w:w="1415" w:type="dxa"/>
            <w:vAlign w:val="center"/>
          </w:tcPr>
          <w:p>
            <w:pPr>
              <w:pStyle w:val="13"/>
            </w:pPr>
            <w:r>
              <w:t>600元/生/年</w:t>
            </w:r>
          </w:p>
        </w:tc>
        <w:tc>
          <w:tcPr>
            <w:tcW w:w="21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386" w:type="dxa"/>
            <w:vAlign w:val="center"/>
          </w:tcPr>
          <w:p>
            <w:pPr>
              <w:pStyle w:val="13"/>
            </w:pPr>
            <w:r>
              <w:t>公用经费保障幼儿园正常运转，完成保教活动</w:t>
            </w:r>
          </w:p>
        </w:tc>
        <w:tc>
          <w:tcPr>
            <w:tcW w:w="1415" w:type="dxa"/>
            <w:vAlign w:val="center"/>
          </w:tcPr>
          <w:p>
            <w:pPr>
              <w:pStyle w:val="13"/>
            </w:pPr>
            <w:r>
              <w:t>进一步保障</w:t>
            </w:r>
          </w:p>
        </w:tc>
        <w:tc>
          <w:tcPr>
            <w:tcW w:w="21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386" w:type="dxa"/>
            <w:vAlign w:val="center"/>
          </w:tcPr>
          <w:p>
            <w:pPr>
              <w:pStyle w:val="13"/>
            </w:pPr>
            <w:r>
              <w:t>公办幼儿园办园条件得到进一步改善</w:t>
            </w:r>
          </w:p>
        </w:tc>
        <w:tc>
          <w:tcPr>
            <w:tcW w:w="1415" w:type="dxa"/>
            <w:vAlign w:val="center"/>
          </w:tcPr>
          <w:p>
            <w:pPr>
              <w:pStyle w:val="13"/>
            </w:pPr>
            <w:r>
              <w:t>进一步改善</w:t>
            </w:r>
          </w:p>
        </w:tc>
        <w:tc>
          <w:tcPr>
            <w:tcW w:w="21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满意和较满意的受益对象占总调查人数的比率</w:t>
            </w:r>
          </w:p>
        </w:tc>
        <w:tc>
          <w:tcPr>
            <w:tcW w:w="1415" w:type="dxa"/>
            <w:vAlign w:val="center"/>
          </w:tcPr>
          <w:p>
            <w:pPr>
              <w:pStyle w:val="13"/>
            </w:pPr>
            <w:r>
              <w:t>≥95%</w:t>
            </w:r>
          </w:p>
        </w:tc>
        <w:tc>
          <w:tcPr>
            <w:tcW w:w="21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267、免除学前教育保育教育费（省级）绩效目标表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03"/>
        <w:gridCol w:w="3167"/>
        <w:gridCol w:w="2050"/>
        <w:gridCol w:w="1750"/>
        <w:gridCol w:w="25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71" w:type="dxa"/>
            <w:gridSpan w:val="2"/>
            <w:vAlign w:val="center"/>
          </w:tcPr>
          <w:p>
            <w:pPr>
              <w:pStyle w:val="13"/>
            </w:pPr>
            <w:r>
              <w:t>13012626P000053100234</w:t>
            </w:r>
          </w:p>
        </w:tc>
        <w:tc>
          <w:tcPr>
            <w:tcW w:w="3167" w:type="dxa"/>
            <w:vAlign w:val="center"/>
          </w:tcPr>
          <w:p>
            <w:pPr>
              <w:pStyle w:val="11"/>
            </w:pPr>
            <w:r>
              <w:t>项目名称</w:t>
            </w:r>
          </w:p>
        </w:tc>
        <w:tc>
          <w:tcPr>
            <w:tcW w:w="63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203" w:type="dxa"/>
            <w:vAlign w:val="center"/>
          </w:tcPr>
          <w:p>
            <w:pPr>
              <w:pStyle w:val="13"/>
            </w:pPr>
            <w:r>
              <w:t>2.16</w:t>
            </w:r>
          </w:p>
        </w:tc>
        <w:tc>
          <w:tcPr>
            <w:tcW w:w="3167" w:type="dxa"/>
            <w:vAlign w:val="center"/>
          </w:tcPr>
          <w:p>
            <w:pPr>
              <w:pStyle w:val="11"/>
            </w:pPr>
            <w:r>
              <w:t>其中：财政资金</w:t>
            </w:r>
          </w:p>
        </w:tc>
        <w:tc>
          <w:tcPr>
            <w:tcW w:w="2050" w:type="dxa"/>
            <w:vAlign w:val="center"/>
          </w:tcPr>
          <w:p>
            <w:pPr>
              <w:pStyle w:val="13"/>
            </w:pPr>
            <w:r>
              <w:t>2.16</w:t>
            </w:r>
          </w:p>
        </w:tc>
        <w:tc>
          <w:tcPr>
            <w:tcW w:w="1750" w:type="dxa"/>
            <w:vAlign w:val="center"/>
          </w:tcPr>
          <w:p>
            <w:pPr>
              <w:pStyle w:val="11"/>
            </w:pPr>
            <w:r>
              <w:t>其他资金</w:t>
            </w:r>
          </w:p>
        </w:tc>
        <w:tc>
          <w:tcPr>
            <w:tcW w:w="259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71" w:type="dxa"/>
            <w:gridSpan w:val="2"/>
            <w:vAlign w:val="center"/>
          </w:tcPr>
          <w:p>
            <w:pPr>
              <w:pStyle w:val="11"/>
            </w:pPr>
            <w:r>
              <w:t>3月底</w:t>
            </w:r>
          </w:p>
        </w:tc>
        <w:tc>
          <w:tcPr>
            <w:tcW w:w="3167" w:type="dxa"/>
            <w:vAlign w:val="center"/>
          </w:tcPr>
          <w:p>
            <w:pPr>
              <w:pStyle w:val="11"/>
            </w:pPr>
            <w:r>
              <w:t>6月底</w:t>
            </w:r>
          </w:p>
        </w:tc>
        <w:tc>
          <w:tcPr>
            <w:tcW w:w="2050" w:type="dxa"/>
            <w:vAlign w:val="center"/>
          </w:tcPr>
          <w:p>
            <w:pPr>
              <w:pStyle w:val="11"/>
            </w:pPr>
            <w:r>
              <w:t>10月底</w:t>
            </w:r>
          </w:p>
        </w:tc>
        <w:tc>
          <w:tcPr>
            <w:tcW w:w="43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71" w:type="dxa"/>
            <w:gridSpan w:val="2"/>
            <w:vAlign w:val="center"/>
          </w:tcPr>
          <w:p>
            <w:pPr>
              <w:pStyle w:val="14"/>
            </w:pPr>
            <w:r>
              <w:t>30%</w:t>
            </w:r>
          </w:p>
        </w:tc>
        <w:tc>
          <w:tcPr>
            <w:tcW w:w="3167" w:type="dxa"/>
            <w:vAlign w:val="center"/>
          </w:tcPr>
          <w:p>
            <w:pPr>
              <w:pStyle w:val="14"/>
            </w:pPr>
            <w:r>
              <w:t>60%</w:t>
            </w:r>
          </w:p>
        </w:tc>
        <w:tc>
          <w:tcPr>
            <w:tcW w:w="2050" w:type="dxa"/>
            <w:vAlign w:val="center"/>
          </w:tcPr>
          <w:p>
            <w:pPr>
              <w:pStyle w:val="14"/>
            </w:pPr>
            <w:r>
              <w:t>90%</w:t>
            </w:r>
          </w:p>
        </w:tc>
        <w:tc>
          <w:tcPr>
            <w:tcW w:w="43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1.为36名学前一年在园儿童及时足额拨付免除保育教育费。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5200"/>
        <w:gridCol w:w="1750"/>
        <w:gridCol w:w="2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70" w:type="dxa"/>
            <w:vAlign w:val="center"/>
          </w:tcPr>
          <w:p>
            <w:pPr>
              <w:pStyle w:val="11"/>
            </w:pPr>
            <w:r>
              <w:t>三级指标</w:t>
            </w:r>
          </w:p>
        </w:tc>
        <w:tc>
          <w:tcPr>
            <w:tcW w:w="5200" w:type="dxa"/>
            <w:vAlign w:val="center"/>
          </w:tcPr>
          <w:p>
            <w:pPr>
              <w:pStyle w:val="11"/>
            </w:pPr>
            <w:r>
              <w:t>绩效指标描述</w:t>
            </w:r>
          </w:p>
        </w:tc>
        <w:tc>
          <w:tcPr>
            <w:tcW w:w="1750" w:type="dxa"/>
            <w:vAlign w:val="center"/>
          </w:tcPr>
          <w:p>
            <w:pPr>
              <w:pStyle w:val="11"/>
            </w:pPr>
            <w:r>
              <w:t>指标值</w:t>
            </w:r>
          </w:p>
        </w:tc>
        <w:tc>
          <w:tcPr>
            <w:tcW w:w="26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70" w:type="dxa"/>
            <w:vAlign w:val="center"/>
          </w:tcPr>
          <w:p>
            <w:pPr>
              <w:pStyle w:val="13"/>
            </w:pPr>
            <w:r>
              <w:t>在园幼儿数</w:t>
            </w:r>
          </w:p>
        </w:tc>
        <w:tc>
          <w:tcPr>
            <w:tcW w:w="5200" w:type="dxa"/>
            <w:vAlign w:val="center"/>
          </w:tcPr>
          <w:p>
            <w:pPr>
              <w:pStyle w:val="13"/>
            </w:pPr>
            <w:r>
              <w:t>学前一年在园儿童数量</w:t>
            </w:r>
          </w:p>
        </w:tc>
        <w:tc>
          <w:tcPr>
            <w:tcW w:w="1750" w:type="dxa"/>
            <w:vAlign w:val="center"/>
          </w:tcPr>
          <w:p>
            <w:pPr>
              <w:pStyle w:val="13"/>
            </w:pPr>
            <w:r>
              <w:t>≥36人</w:t>
            </w:r>
          </w:p>
        </w:tc>
        <w:tc>
          <w:tcPr>
            <w:tcW w:w="2645"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70" w:type="dxa"/>
            <w:vAlign w:val="center"/>
          </w:tcPr>
          <w:p>
            <w:pPr>
              <w:pStyle w:val="13"/>
            </w:pPr>
            <w:r>
              <w:t>生均财政投入达标率</w:t>
            </w:r>
          </w:p>
        </w:tc>
        <w:tc>
          <w:tcPr>
            <w:tcW w:w="5200" w:type="dxa"/>
            <w:vAlign w:val="center"/>
          </w:tcPr>
          <w:p>
            <w:pPr>
              <w:pStyle w:val="13"/>
            </w:pPr>
            <w:r>
              <w:t>按政策标准，免除保育教育费财政投入达标的比率</w:t>
            </w:r>
          </w:p>
        </w:tc>
        <w:tc>
          <w:tcPr>
            <w:tcW w:w="1750" w:type="dxa"/>
            <w:vAlign w:val="center"/>
          </w:tcPr>
          <w:p>
            <w:pPr>
              <w:pStyle w:val="13"/>
            </w:pPr>
            <w:r>
              <w:t>100%</w:t>
            </w:r>
          </w:p>
        </w:tc>
        <w:tc>
          <w:tcPr>
            <w:tcW w:w="2645"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70" w:type="dxa"/>
            <w:vAlign w:val="center"/>
          </w:tcPr>
          <w:p>
            <w:pPr>
              <w:pStyle w:val="13"/>
            </w:pPr>
            <w:r>
              <w:t>免保教及时拨付率</w:t>
            </w:r>
          </w:p>
        </w:tc>
        <w:tc>
          <w:tcPr>
            <w:tcW w:w="5200" w:type="dxa"/>
            <w:vAlign w:val="center"/>
          </w:tcPr>
          <w:p>
            <w:pPr>
              <w:pStyle w:val="13"/>
            </w:pPr>
            <w:r>
              <w:t>免保育教育费按时足额拨付的比率</w:t>
            </w:r>
          </w:p>
        </w:tc>
        <w:tc>
          <w:tcPr>
            <w:tcW w:w="1750" w:type="dxa"/>
            <w:vAlign w:val="center"/>
          </w:tcPr>
          <w:p>
            <w:pPr>
              <w:pStyle w:val="13"/>
            </w:pPr>
            <w:r>
              <w:t>100%</w:t>
            </w:r>
          </w:p>
        </w:tc>
        <w:tc>
          <w:tcPr>
            <w:tcW w:w="2645"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70" w:type="dxa"/>
            <w:vAlign w:val="center"/>
          </w:tcPr>
          <w:p>
            <w:pPr>
              <w:pStyle w:val="13"/>
            </w:pPr>
            <w:r>
              <w:t>保教费收费标准</w:t>
            </w:r>
          </w:p>
        </w:tc>
        <w:tc>
          <w:tcPr>
            <w:tcW w:w="5200" w:type="dxa"/>
            <w:vAlign w:val="center"/>
          </w:tcPr>
          <w:p>
            <w:pPr>
              <w:pStyle w:val="13"/>
            </w:pPr>
            <w:r>
              <w:t>公办幼儿园保育教育费收费标准</w:t>
            </w:r>
          </w:p>
        </w:tc>
        <w:tc>
          <w:tcPr>
            <w:tcW w:w="1750" w:type="dxa"/>
            <w:vAlign w:val="center"/>
          </w:tcPr>
          <w:p>
            <w:pPr>
              <w:pStyle w:val="13"/>
            </w:pPr>
            <w:r>
              <w:t>180元/生/月</w:t>
            </w:r>
          </w:p>
        </w:tc>
        <w:tc>
          <w:tcPr>
            <w:tcW w:w="2645"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170" w:type="dxa"/>
            <w:vAlign w:val="center"/>
          </w:tcPr>
          <w:p>
            <w:pPr>
              <w:pStyle w:val="13"/>
            </w:pPr>
            <w:r>
              <w:t>降低教育成本</w:t>
            </w:r>
          </w:p>
        </w:tc>
        <w:tc>
          <w:tcPr>
            <w:tcW w:w="5200" w:type="dxa"/>
            <w:vAlign w:val="center"/>
          </w:tcPr>
          <w:p>
            <w:pPr>
              <w:pStyle w:val="13"/>
            </w:pPr>
            <w:r>
              <w:t>进一步降低学前教育成本</w:t>
            </w:r>
          </w:p>
        </w:tc>
        <w:tc>
          <w:tcPr>
            <w:tcW w:w="1750" w:type="dxa"/>
            <w:vAlign w:val="center"/>
          </w:tcPr>
          <w:p>
            <w:pPr>
              <w:pStyle w:val="13"/>
            </w:pPr>
            <w:r>
              <w:t>进一步降低</w:t>
            </w:r>
          </w:p>
        </w:tc>
        <w:tc>
          <w:tcPr>
            <w:tcW w:w="26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70" w:type="dxa"/>
            <w:vAlign w:val="center"/>
          </w:tcPr>
          <w:p>
            <w:pPr>
              <w:pStyle w:val="13"/>
            </w:pPr>
            <w:r>
              <w:t>学前教育优质发展</w:t>
            </w:r>
          </w:p>
        </w:tc>
        <w:tc>
          <w:tcPr>
            <w:tcW w:w="5200" w:type="dxa"/>
            <w:vAlign w:val="center"/>
          </w:tcPr>
          <w:p>
            <w:pPr>
              <w:pStyle w:val="13"/>
            </w:pPr>
            <w:r>
              <w:t>推进学前教育普及普惠安全优质发展</w:t>
            </w:r>
          </w:p>
        </w:tc>
        <w:tc>
          <w:tcPr>
            <w:tcW w:w="1750" w:type="dxa"/>
            <w:vAlign w:val="center"/>
          </w:tcPr>
          <w:p>
            <w:pPr>
              <w:pStyle w:val="13"/>
            </w:pPr>
            <w:r>
              <w:t>进一步推进</w:t>
            </w:r>
          </w:p>
        </w:tc>
        <w:tc>
          <w:tcPr>
            <w:tcW w:w="26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70" w:type="dxa"/>
            <w:vAlign w:val="center"/>
          </w:tcPr>
          <w:p>
            <w:pPr>
              <w:pStyle w:val="13"/>
            </w:pPr>
            <w:r>
              <w:t>受益对象满意度</w:t>
            </w:r>
          </w:p>
        </w:tc>
        <w:tc>
          <w:tcPr>
            <w:tcW w:w="5200" w:type="dxa"/>
            <w:vAlign w:val="center"/>
          </w:tcPr>
          <w:p>
            <w:pPr>
              <w:pStyle w:val="13"/>
            </w:pPr>
            <w:r>
              <w:t>满意和较满意的受益对象占总调查人数的比率</w:t>
            </w:r>
          </w:p>
        </w:tc>
        <w:tc>
          <w:tcPr>
            <w:tcW w:w="1750" w:type="dxa"/>
            <w:vAlign w:val="center"/>
          </w:tcPr>
          <w:p>
            <w:pPr>
              <w:pStyle w:val="13"/>
            </w:pPr>
            <w:r>
              <w:t>≥95%</w:t>
            </w:r>
          </w:p>
        </w:tc>
        <w:tc>
          <w:tcPr>
            <w:tcW w:w="26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268、免除学前教育保育教育费（县级）绩效目标表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2883"/>
        <w:gridCol w:w="2284"/>
        <w:gridCol w:w="1716"/>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71" w:type="dxa"/>
            <w:gridSpan w:val="2"/>
            <w:vAlign w:val="center"/>
          </w:tcPr>
          <w:p>
            <w:pPr>
              <w:pStyle w:val="13"/>
            </w:pPr>
            <w:r>
              <w:t>13012626P00005310043U</w:t>
            </w:r>
          </w:p>
        </w:tc>
        <w:tc>
          <w:tcPr>
            <w:tcW w:w="2883" w:type="dxa"/>
            <w:vAlign w:val="center"/>
          </w:tcPr>
          <w:p>
            <w:pPr>
              <w:pStyle w:val="11"/>
            </w:pPr>
            <w:r>
              <w:t>项目名称</w:t>
            </w:r>
          </w:p>
        </w:tc>
        <w:tc>
          <w:tcPr>
            <w:tcW w:w="6579"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03" w:type="dxa"/>
            <w:vAlign w:val="center"/>
          </w:tcPr>
          <w:p>
            <w:pPr>
              <w:pStyle w:val="13"/>
            </w:pPr>
            <w:r>
              <w:t>2.37</w:t>
            </w:r>
          </w:p>
        </w:tc>
        <w:tc>
          <w:tcPr>
            <w:tcW w:w="2883" w:type="dxa"/>
            <w:vAlign w:val="center"/>
          </w:tcPr>
          <w:p>
            <w:pPr>
              <w:pStyle w:val="11"/>
            </w:pPr>
            <w:r>
              <w:t>其中：财政资金</w:t>
            </w:r>
          </w:p>
        </w:tc>
        <w:tc>
          <w:tcPr>
            <w:tcW w:w="2284" w:type="dxa"/>
            <w:vAlign w:val="center"/>
          </w:tcPr>
          <w:p>
            <w:pPr>
              <w:pStyle w:val="13"/>
            </w:pPr>
            <w:r>
              <w:t>2.37</w:t>
            </w:r>
          </w:p>
        </w:tc>
        <w:tc>
          <w:tcPr>
            <w:tcW w:w="1716" w:type="dxa"/>
            <w:vAlign w:val="center"/>
          </w:tcPr>
          <w:p>
            <w:pPr>
              <w:pStyle w:val="11"/>
            </w:pPr>
            <w:r>
              <w:t>其他资金</w:t>
            </w:r>
          </w:p>
        </w:tc>
        <w:tc>
          <w:tcPr>
            <w:tcW w:w="25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71" w:type="dxa"/>
            <w:gridSpan w:val="2"/>
            <w:vAlign w:val="center"/>
          </w:tcPr>
          <w:p>
            <w:pPr>
              <w:pStyle w:val="11"/>
            </w:pPr>
            <w:r>
              <w:t>3月底</w:t>
            </w:r>
          </w:p>
        </w:tc>
        <w:tc>
          <w:tcPr>
            <w:tcW w:w="2883" w:type="dxa"/>
            <w:vAlign w:val="center"/>
          </w:tcPr>
          <w:p>
            <w:pPr>
              <w:pStyle w:val="11"/>
            </w:pPr>
            <w:r>
              <w:t>6月底</w:t>
            </w:r>
          </w:p>
        </w:tc>
        <w:tc>
          <w:tcPr>
            <w:tcW w:w="2284" w:type="dxa"/>
            <w:vAlign w:val="center"/>
          </w:tcPr>
          <w:p>
            <w:pPr>
              <w:pStyle w:val="11"/>
            </w:pPr>
            <w:r>
              <w:t>10月底</w:t>
            </w:r>
          </w:p>
        </w:tc>
        <w:tc>
          <w:tcPr>
            <w:tcW w:w="42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4"/>
            </w:pPr>
            <w:r>
              <w:t>30%</w:t>
            </w:r>
          </w:p>
        </w:tc>
        <w:tc>
          <w:tcPr>
            <w:tcW w:w="2883" w:type="dxa"/>
            <w:vAlign w:val="center"/>
          </w:tcPr>
          <w:p>
            <w:pPr>
              <w:pStyle w:val="14"/>
            </w:pPr>
            <w:r>
              <w:t>60%</w:t>
            </w:r>
          </w:p>
        </w:tc>
        <w:tc>
          <w:tcPr>
            <w:tcW w:w="2284" w:type="dxa"/>
            <w:vAlign w:val="center"/>
          </w:tcPr>
          <w:p>
            <w:pPr>
              <w:pStyle w:val="14"/>
            </w:pPr>
            <w:r>
              <w:t>90%</w:t>
            </w:r>
          </w:p>
        </w:tc>
        <w:tc>
          <w:tcPr>
            <w:tcW w:w="42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1.为36名学前一年在园儿童及时足额拨付免除保育教育费。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5167"/>
        <w:gridCol w:w="1733"/>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86" w:type="dxa"/>
            <w:vAlign w:val="center"/>
          </w:tcPr>
          <w:p>
            <w:pPr>
              <w:pStyle w:val="11"/>
            </w:pPr>
            <w:r>
              <w:t>三级指标</w:t>
            </w:r>
          </w:p>
        </w:tc>
        <w:tc>
          <w:tcPr>
            <w:tcW w:w="5167" w:type="dxa"/>
            <w:vAlign w:val="center"/>
          </w:tcPr>
          <w:p>
            <w:pPr>
              <w:pStyle w:val="11"/>
            </w:pPr>
            <w:r>
              <w:t>绩效指标描述</w:t>
            </w:r>
          </w:p>
        </w:tc>
        <w:tc>
          <w:tcPr>
            <w:tcW w:w="1733" w:type="dxa"/>
            <w:vAlign w:val="center"/>
          </w:tcPr>
          <w:p>
            <w:pPr>
              <w:pStyle w:val="11"/>
            </w:pPr>
            <w:r>
              <w:t>指标值</w:t>
            </w:r>
          </w:p>
        </w:tc>
        <w:tc>
          <w:tcPr>
            <w:tcW w:w="25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86" w:type="dxa"/>
            <w:vAlign w:val="center"/>
          </w:tcPr>
          <w:p>
            <w:pPr>
              <w:pStyle w:val="13"/>
            </w:pPr>
            <w:r>
              <w:t>在园幼儿数</w:t>
            </w:r>
          </w:p>
        </w:tc>
        <w:tc>
          <w:tcPr>
            <w:tcW w:w="5167" w:type="dxa"/>
            <w:vAlign w:val="center"/>
          </w:tcPr>
          <w:p>
            <w:pPr>
              <w:pStyle w:val="13"/>
            </w:pPr>
            <w:r>
              <w:t>学前一年在园儿童数量</w:t>
            </w:r>
          </w:p>
        </w:tc>
        <w:tc>
          <w:tcPr>
            <w:tcW w:w="1733" w:type="dxa"/>
            <w:vAlign w:val="center"/>
          </w:tcPr>
          <w:p>
            <w:pPr>
              <w:pStyle w:val="13"/>
            </w:pPr>
            <w:r>
              <w:t>≥36人</w:t>
            </w:r>
          </w:p>
        </w:tc>
        <w:tc>
          <w:tcPr>
            <w:tcW w:w="25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86" w:type="dxa"/>
            <w:vAlign w:val="center"/>
          </w:tcPr>
          <w:p>
            <w:pPr>
              <w:pStyle w:val="13"/>
            </w:pPr>
            <w:r>
              <w:t>生均财政投入达标率</w:t>
            </w:r>
          </w:p>
        </w:tc>
        <w:tc>
          <w:tcPr>
            <w:tcW w:w="5167" w:type="dxa"/>
            <w:vAlign w:val="center"/>
          </w:tcPr>
          <w:p>
            <w:pPr>
              <w:pStyle w:val="13"/>
            </w:pPr>
            <w:r>
              <w:t>按政策标准，免除保育教育费财政投入达标的比率</w:t>
            </w:r>
          </w:p>
        </w:tc>
        <w:tc>
          <w:tcPr>
            <w:tcW w:w="1733" w:type="dxa"/>
            <w:vAlign w:val="center"/>
          </w:tcPr>
          <w:p>
            <w:pPr>
              <w:pStyle w:val="13"/>
            </w:pPr>
            <w:r>
              <w:t>100%</w:t>
            </w:r>
          </w:p>
        </w:tc>
        <w:tc>
          <w:tcPr>
            <w:tcW w:w="25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86" w:type="dxa"/>
            <w:vAlign w:val="center"/>
          </w:tcPr>
          <w:p>
            <w:pPr>
              <w:pStyle w:val="13"/>
            </w:pPr>
            <w:r>
              <w:t>免保教及时拨付率</w:t>
            </w:r>
          </w:p>
        </w:tc>
        <w:tc>
          <w:tcPr>
            <w:tcW w:w="5167" w:type="dxa"/>
            <w:vAlign w:val="center"/>
          </w:tcPr>
          <w:p>
            <w:pPr>
              <w:pStyle w:val="13"/>
            </w:pPr>
            <w:r>
              <w:t>免保育教育费按时足额拨付的比率</w:t>
            </w:r>
          </w:p>
        </w:tc>
        <w:tc>
          <w:tcPr>
            <w:tcW w:w="1733" w:type="dxa"/>
            <w:vAlign w:val="center"/>
          </w:tcPr>
          <w:p>
            <w:pPr>
              <w:pStyle w:val="13"/>
            </w:pPr>
            <w:r>
              <w:t>100%</w:t>
            </w:r>
          </w:p>
        </w:tc>
        <w:tc>
          <w:tcPr>
            <w:tcW w:w="25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86" w:type="dxa"/>
            <w:vAlign w:val="center"/>
          </w:tcPr>
          <w:p>
            <w:pPr>
              <w:pStyle w:val="13"/>
            </w:pPr>
            <w:r>
              <w:t>保教费收费标准</w:t>
            </w:r>
          </w:p>
        </w:tc>
        <w:tc>
          <w:tcPr>
            <w:tcW w:w="5167" w:type="dxa"/>
            <w:vAlign w:val="center"/>
          </w:tcPr>
          <w:p>
            <w:pPr>
              <w:pStyle w:val="13"/>
            </w:pPr>
            <w:r>
              <w:t>公办幼儿园保育教育费收费标准</w:t>
            </w:r>
          </w:p>
        </w:tc>
        <w:tc>
          <w:tcPr>
            <w:tcW w:w="1733" w:type="dxa"/>
            <w:vAlign w:val="center"/>
          </w:tcPr>
          <w:p>
            <w:pPr>
              <w:pStyle w:val="13"/>
            </w:pPr>
            <w:r>
              <w:t>180元/生/月</w:t>
            </w:r>
          </w:p>
        </w:tc>
        <w:tc>
          <w:tcPr>
            <w:tcW w:w="25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286" w:type="dxa"/>
            <w:vAlign w:val="center"/>
          </w:tcPr>
          <w:p>
            <w:pPr>
              <w:pStyle w:val="13"/>
            </w:pPr>
            <w:r>
              <w:t>降低教育成本</w:t>
            </w:r>
          </w:p>
        </w:tc>
        <w:tc>
          <w:tcPr>
            <w:tcW w:w="5167" w:type="dxa"/>
            <w:vAlign w:val="center"/>
          </w:tcPr>
          <w:p>
            <w:pPr>
              <w:pStyle w:val="13"/>
            </w:pPr>
            <w:r>
              <w:t>进一步降低学前教育成本</w:t>
            </w:r>
          </w:p>
        </w:tc>
        <w:tc>
          <w:tcPr>
            <w:tcW w:w="1733" w:type="dxa"/>
            <w:vAlign w:val="center"/>
          </w:tcPr>
          <w:p>
            <w:pPr>
              <w:pStyle w:val="13"/>
            </w:pPr>
            <w:r>
              <w:t>进一步降低</w:t>
            </w:r>
          </w:p>
        </w:tc>
        <w:tc>
          <w:tcPr>
            <w:tcW w:w="25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86" w:type="dxa"/>
            <w:vAlign w:val="center"/>
          </w:tcPr>
          <w:p>
            <w:pPr>
              <w:pStyle w:val="13"/>
            </w:pPr>
            <w:r>
              <w:t>学前教育优质发展</w:t>
            </w:r>
          </w:p>
        </w:tc>
        <w:tc>
          <w:tcPr>
            <w:tcW w:w="5167" w:type="dxa"/>
            <w:vAlign w:val="center"/>
          </w:tcPr>
          <w:p>
            <w:pPr>
              <w:pStyle w:val="13"/>
            </w:pPr>
            <w:r>
              <w:t>推进学前教育普及普惠安全优质发展</w:t>
            </w:r>
          </w:p>
        </w:tc>
        <w:tc>
          <w:tcPr>
            <w:tcW w:w="1733" w:type="dxa"/>
            <w:vAlign w:val="center"/>
          </w:tcPr>
          <w:p>
            <w:pPr>
              <w:pStyle w:val="13"/>
            </w:pPr>
            <w:r>
              <w:t>进一步推进</w:t>
            </w:r>
          </w:p>
        </w:tc>
        <w:tc>
          <w:tcPr>
            <w:tcW w:w="25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86" w:type="dxa"/>
            <w:vAlign w:val="center"/>
          </w:tcPr>
          <w:p>
            <w:pPr>
              <w:pStyle w:val="13"/>
            </w:pPr>
            <w:r>
              <w:t>受益对象满意度</w:t>
            </w:r>
          </w:p>
        </w:tc>
        <w:tc>
          <w:tcPr>
            <w:tcW w:w="5167" w:type="dxa"/>
            <w:vAlign w:val="center"/>
          </w:tcPr>
          <w:p>
            <w:pPr>
              <w:pStyle w:val="13"/>
            </w:pPr>
            <w:r>
              <w:t>满意和较满意的受益对象占总调查人数的比率</w:t>
            </w:r>
          </w:p>
        </w:tc>
        <w:tc>
          <w:tcPr>
            <w:tcW w:w="1733" w:type="dxa"/>
            <w:vAlign w:val="center"/>
          </w:tcPr>
          <w:p>
            <w:pPr>
              <w:pStyle w:val="13"/>
            </w:pPr>
            <w:r>
              <w:t>≥95%</w:t>
            </w:r>
          </w:p>
        </w:tc>
        <w:tc>
          <w:tcPr>
            <w:tcW w:w="25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269、学前幼儿经费绩效目标表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86"/>
        <w:gridCol w:w="2984"/>
        <w:gridCol w:w="3033"/>
        <w:gridCol w:w="1350"/>
        <w:gridCol w:w="17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954" w:type="dxa"/>
            <w:gridSpan w:val="2"/>
            <w:vAlign w:val="center"/>
          </w:tcPr>
          <w:p>
            <w:pPr>
              <w:pStyle w:val="13"/>
            </w:pPr>
            <w:r>
              <w:t>13012626P000050100208</w:t>
            </w:r>
          </w:p>
        </w:tc>
        <w:tc>
          <w:tcPr>
            <w:tcW w:w="2984"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86" w:type="dxa"/>
            <w:vAlign w:val="center"/>
          </w:tcPr>
          <w:p>
            <w:pPr>
              <w:pStyle w:val="13"/>
            </w:pPr>
            <w:r>
              <w:t>32.00</w:t>
            </w:r>
          </w:p>
        </w:tc>
        <w:tc>
          <w:tcPr>
            <w:tcW w:w="2984" w:type="dxa"/>
            <w:vAlign w:val="center"/>
          </w:tcPr>
          <w:p>
            <w:pPr>
              <w:pStyle w:val="11"/>
            </w:pPr>
            <w:r>
              <w:t>其中：财政资金</w:t>
            </w:r>
          </w:p>
        </w:tc>
        <w:tc>
          <w:tcPr>
            <w:tcW w:w="3033" w:type="dxa"/>
            <w:vAlign w:val="center"/>
          </w:tcPr>
          <w:p>
            <w:pPr>
              <w:pStyle w:val="13"/>
            </w:pPr>
            <w:r>
              <w:t>32.00</w:t>
            </w:r>
          </w:p>
        </w:tc>
        <w:tc>
          <w:tcPr>
            <w:tcW w:w="1350" w:type="dxa"/>
            <w:vAlign w:val="center"/>
          </w:tcPr>
          <w:p>
            <w:pPr>
              <w:pStyle w:val="11"/>
            </w:pPr>
            <w:r>
              <w:t>其他资金</w:t>
            </w:r>
          </w:p>
        </w:tc>
        <w:tc>
          <w:tcPr>
            <w:tcW w:w="17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954" w:type="dxa"/>
            <w:gridSpan w:val="2"/>
            <w:vAlign w:val="center"/>
          </w:tcPr>
          <w:p>
            <w:pPr>
              <w:pStyle w:val="11"/>
            </w:pPr>
            <w:r>
              <w:t>3月底</w:t>
            </w:r>
          </w:p>
        </w:tc>
        <w:tc>
          <w:tcPr>
            <w:tcW w:w="2984" w:type="dxa"/>
            <w:vAlign w:val="center"/>
          </w:tcPr>
          <w:p>
            <w:pPr>
              <w:pStyle w:val="11"/>
            </w:pPr>
            <w:r>
              <w:t>6月底</w:t>
            </w:r>
          </w:p>
        </w:tc>
        <w:tc>
          <w:tcPr>
            <w:tcW w:w="3033" w:type="dxa"/>
            <w:vAlign w:val="center"/>
          </w:tcPr>
          <w:p>
            <w:pPr>
              <w:pStyle w:val="11"/>
            </w:pPr>
            <w:r>
              <w:t>10月底</w:t>
            </w:r>
          </w:p>
        </w:tc>
        <w:tc>
          <w:tcPr>
            <w:tcW w:w="30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54" w:type="dxa"/>
            <w:gridSpan w:val="2"/>
            <w:vAlign w:val="center"/>
          </w:tcPr>
          <w:p>
            <w:pPr>
              <w:pStyle w:val="14"/>
            </w:pPr>
            <w:r>
              <w:t>30%</w:t>
            </w:r>
          </w:p>
        </w:tc>
        <w:tc>
          <w:tcPr>
            <w:tcW w:w="2984" w:type="dxa"/>
            <w:vAlign w:val="center"/>
          </w:tcPr>
          <w:p>
            <w:pPr>
              <w:pStyle w:val="14"/>
            </w:pPr>
            <w:r>
              <w:t>60%</w:t>
            </w:r>
          </w:p>
        </w:tc>
        <w:tc>
          <w:tcPr>
            <w:tcW w:w="3033" w:type="dxa"/>
            <w:vAlign w:val="center"/>
          </w:tcPr>
          <w:p>
            <w:pPr>
              <w:pStyle w:val="14"/>
            </w:pPr>
            <w:r>
              <w:t>90%</w:t>
            </w:r>
          </w:p>
        </w:tc>
        <w:tc>
          <w:tcPr>
            <w:tcW w:w="30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1.学前适龄幼儿200名，学前三年毛入园率达标；及时足额发放幼儿教师工资，维护教师队伍稳定。</w:t>
            </w:r>
            <w:r>
              <w:tab/>
            </w:r>
            <w:r>
              <w:tab/>
            </w:r>
            <w:r>
              <w:tab/>
            </w:r>
            <w:r>
              <w:tab/>
            </w:r>
            <w:r>
              <w:tab/>
            </w:r>
            <w:r>
              <w:tab/>
            </w:r>
          </w:p>
          <w:p>
            <w:pPr>
              <w:pStyle w:val="13"/>
            </w:pP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36"/>
        <w:gridCol w:w="6084"/>
        <w:gridCol w:w="1300"/>
        <w:gridCol w:w="1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636" w:type="dxa"/>
            <w:vAlign w:val="center"/>
          </w:tcPr>
          <w:p>
            <w:pPr>
              <w:pStyle w:val="11"/>
            </w:pPr>
            <w:r>
              <w:t>三级指标</w:t>
            </w:r>
          </w:p>
        </w:tc>
        <w:tc>
          <w:tcPr>
            <w:tcW w:w="6084" w:type="dxa"/>
            <w:vAlign w:val="center"/>
          </w:tcPr>
          <w:p>
            <w:pPr>
              <w:pStyle w:val="11"/>
            </w:pPr>
            <w:r>
              <w:t>绩效指标描述</w:t>
            </w:r>
          </w:p>
        </w:tc>
        <w:tc>
          <w:tcPr>
            <w:tcW w:w="1300" w:type="dxa"/>
            <w:vAlign w:val="center"/>
          </w:tcPr>
          <w:p>
            <w:pPr>
              <w:pStyle w:val="11"/>
            </w:pPr>
            <w:r>
              <w:t>指标值</w:t>
            </w:r>
          </w:p>
        </w:tc>
        <w:tc>
          <w:tcPr>
            <w:tcW w:w="17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636" w:type="dxa"/>
            <w:vAlign w:val="center"/>
          </w:tcPr>
          <w:p>
            <w:pPr>
              <w:pStyle w:val="13"/>
            </w:pPr>
            <w:r>
              <w:t>学前适龄幼儿数</w:t>
            </w:r>
          </w:p>
        </w:tc>
        <w:tc>
          <w:tcPr>
            <w:tcW w:w="6084" w:type="dxa"/>
            <w:vAlign w:val="center"/>
          </w:tcPr>
          <w:p>
            <w:pPr>
              <w:pStyle w:val="13"/>
            </w:pPr>
            <w:r>
              <w:t>学前教育阶段在校生数量</w:t>
            </w:r>
          </w:p>
        </w:tc>
        <w:tc>
          <w:tcPr>
            <w:tcW w:w="1300" w:type="dxa"/>
            <w:vAlign w:val="center"/>
          </w:tcPr>
          <w:p>
            <w:pPr>
              <w:pStyle w:val="13"/>
            </w:pPr>
            <w:r>
              <w:t>&gt;200人</w:t>
            </w:r>
          </w:p>
        </w:tc>
        <w:tc>
          <w:tcPr>
            <w:tcW w:w="1745"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636" w:type="dxa"/>
            <w:vAlign w:val="center"/>
          </w:tcPr>
          <w:p>
            <w:pPr>
              <w:pStyle w:val="13"/>
            </w:pPr>
            <w:r>
              <w:t>学前三年毛入园率</w:t>
            </w:r>
          </w:p>
        </w:tc>
        <w:tc>
          <w:tcPr>
            <w:tcW w:w="6084" w:type="dxa"/>
            <w:vAlign w:val="center"/>
          </w:tcPr>
          <w:p>
            <w:pPr>
              <w:pStyle w:val="13"/>
            </w:pPr>
            <w:r>
              <w:t>在园幼儿数占相应学龄应入园人口总数的比例</w:t>
            </w:r>
          </w:p>
        </w:tc>
        <w:tc>
          <w:tcPr>
            <w:tcW w:w="1300" w:type="dxa"/>
            <w:vAlign w:val="center"/>
          </w:tcPr>
          <w:p>
            <w:pPr>
              <w:pStyle w:val="13"/>
            </w:pPr>
            <w:r>
              <w:t>≥95%</w:t>
            </w:r>
          </w:p>
        </w:tc>
        <w:tc>
          <w:tcPr>
            <w:tcW w:w="17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636" w:type="dxa"/>
            <w:vAlign w:val="center"/>
          </w:tcPr>
          <w:p>
            <w:pPr>
              <w:pStyle w:val="13"/>
            </w:pPr>
            <w:r>
              <w:t>幼儿教师工资发放及时率</w:t>
            </w:r>
          </w:p>
        </w:tc>
        <w:tc>
          <w:tcPr>
            <w:tcW w:w="6084" w:type="dxa"/>
            <w:vAlign w:val="center"/>
          </w:tcPr>
          <w:p>
            <w:pPr>
              <w:pStyle w:val="13"/>
            </w:pPr>
            <w:r>
              <w:t>实际发放幼儿教师工资与应及时足额发放的比例</w:t>
            </w:r>
          </w:p>
        </w:tc>
        <w:tc>
          <w:tcPr>
            <w:tcW w:w="1300" w:type="dxa"/>
            <w:vAlign w:val="center"/>
          </w:tcPr>
          <w:p>
            <w:pPr>
              <w:pStyle w:val="13"/>
            </w:pPr>
            <w:r>
              <w:t>＝100%</w:t>
            </w:r>
          </w:p>
        </w:tc>
        <w:tc>
          <w:tcPr>
            <w:tcW w:w="17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636" w:type="dxa"/>
            <w:vAlign w:val="center"/>
          </w:tcPr>
          <w:p>
            <w:pPr>
              <w:pStyle w:val="13"/>
            </w:pPr>
            <w:r>
              <w:t>学前幼儿收费标准</w:t>
            </w:r>
          </w:p>
        </w:tc>
        <w:tc>
          <w:tcPr>
            <w:tcW w:w="6084" w:type="dxa"/>
            <w:vAlign w:val="center"/>
          </w:tcPr>
          <w:p>
            <w:pPr>
              <w:pStyle w:val="13"/>
            </w:pPr>
            <w:r>
              <w:t>依据《灵价费字[2011]02号》文件,学前幼儿收费标准</w:t>
            </w:r>
          </w:p>
        </w:tc>
        <w:tc>
          <w:tcPr>
            <w:tcW w:w="1300" w:type="dxa"/>
            <w:vAlign w:val="center"/>
          </w:tcPr>
          <w:p>
            <w:pPr>
              <w:pStyle w:val="13"/>
            </w:pPr>
            <w:r>
              <w:t>180/生/月</w:t>
            </w:r>
          </w:p>
        </w:tc>
        <w:tc>
          <w:tcPr>
            <w:tcW w:w="1745" w:type="dxa"/>
            <w:vAlign w:val="center"/>
          </w:tcPr>
          <w:p>
            <w:pPr>
              <w:pStyle w:val="13"/>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636" w:type="dxa"/>
            <w:vAlign w:val="center"/>
          </w:tcPr>
          <w:p>
            <w:pPr>
              <w:pStyle w:val="13"/>
            </w:pPr>
            <w:r>
              <w:t>保运转，规范办园</w:t>
            </w:r>
          </w:p>
        </w:tc>
        <w:tc>
          <w:tcPr>
            <w:tcW w:w="6084" w:type="dxa"/>
            <w:vAlign w:val="center"/>
          </w:tcPr>
          <w:p>
            <w:pPr>
              <w:pStyle w:val="13"/>
            </w:pPr>
            <w:r>
              <w:t>保障幼儿园正常运转，规范办园，遏制“大班额”、“小学化”倾向</w:t>
            </w:r>
          </w:p>
        </w:tc>
        <w:tc>
          <w:tcPr>
            <w:tcW w:w="1300" w:type="dxa"/>
            <w:vAlign w:val="center"/>
          </w:tcPr>
          <w:p>
            <w:pPr>
              <w:pStyle w:val="13"/>
            </w:pPr>
            <w:r>
              <w:t>进一步保障</w:t>
            </w:r>
          </w:p>
        </w:tc>
        <w:tc>
          <w:tcPr>
            <w:tcW w:w="17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636" w:type="dxa"/>
            <w:vAlign w:val="center"/>
          </w:tcPr>
          <w:p>
            <w:pPr>
              <w:pStyle w:val="13"/>
            </w:pPr>
            <w:r>
              <w:t>提高教师队伍素质</w:t>
            </w:r>
          </w:p>
        </w:tc>
        <w:tc>
          <w:tcPr>
            <w:tcW w:w="6084" w:type="dxa"/>
            <w:vAlign w:val="center"/>
          </w:tcPr>
          <w:p>
            <w:pPr>
              <w:pStyle w:val="13"/>
            </w:pPr>
            <w:r>
              <w:t>实行园长、教师定期培训和全员轮训制度，提高教师专业水平和科学保教能力</w:t>
            </w:r>
          </w:p>
        </w:tc>
        <w:tc>
          <w:tcPr>
            <w:tcW w:w="1300" w:type="dxa"/>
            <w:vAlign w:val="center"/>
          </w:tcPr>
          <w:p>
            <w:pPr>
              <w:pStyle w:val="13"/>
            </w:pPr>
            <w:r>
              <w:t>进一步提高</w:t>
            </w:r>
          </w:p>
        </w:tc>
        <w:tc>
          <w:tcPr>
            <w:tcW w:w="17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636" w:type="dxa"/>
            <w:vAlign w:val="center"/>
          </w:tcPr>
          <w:p>
            <w:pPr>
              <w:pStyle w:val="13"/>
            </w:pPr>
            <w:r>
              <w:t>受益对象满意度</w:t>
            </w:r>
          </w:p>
        </w:tc>
        <w:tc>
          <w:tcPr>
            <w:tcW w:w="6084" w:type="dxa"/>
            <w:vAlign w:val="center"/>
          </w:tcPr>
          <w:p>
            <w:pPr>
              <w:pStyle w:val="13"/>
            </w:pPr>
            <w:r>
              <w:t>满意和较满意的受益对象占总调查人数的比率</w:t>
            </w:r>
          </w:p>
        </w:tc>
        <w:tc>
          <w:tcPr>
            <w:tcW w:w="1300" w:type="dxa"/>
            <w:vAlign w:val="center"/>
          </w:tcPr>
          <w:p>
            <w:pPr>
              <w:pStyle w:val="13"/>
            </w:pPr>
            <w:r>
              <w:t>≥95%</w:t>
            </w:r>
          </w:p>
        </w:tc>
        <w:tc>
          <w:tcPr>
            <w:tcW w:w="17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270、支持学前教育发展项目（省级公办幼儿生均经费）绩效目标表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66"/>
        <w:gridCol w:w="1650"/>
        <w:gridCol w:w="21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13012626P000026100700</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6.67</w:t>
            </w:r>
          </w:p>
        </w:tc>
        <w:tc>
          <w:tcPr>
            <w:tcW w:w="2835" w:type="dxa"/>
            <w:vAlign w:val="center"/>
          </w:tcPr>
          <w:p>
            <w:pPr>
              <w:pStyle w:val="11"/>
            </w:pPr>
            <w:r>
              <w:t>其中：财政资金</w:t>
            </w:r>
          </w:p>
        </w:tc>
        <w:tc>
          <w:tcPr>
            <w:tcW w:w="2266" w:type="dxa"/>
            <w:vAlign w:val="center"/>
          </w:tcPr>
          <w:p>
            <w:pPr>
              <w:pStyle w:val="13"/>
            </w:pPr>
            <w:r>
              <w:t>6.67</w:t>
            </w:r>
          </w:p>
        </w:tc>
        <w:tc>
          <w:tcPr>
            <w:tcW w:w="1650" w:type="dxa"/>
            <w:vAlign w:val="center"/>
          </w:tcPr>
          <w:p>
            <w:pPr>
              <w:pStyle w:val="11"/>
            </w:pPr>
            <w:r>
              <w:t>其他资金</w:t>
            </w:r>
          </w:p>
        </w:tc>
        <w:tc>
          <w:tcPr>
            <w:tcW w:w="21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66" w:type="dxa"/>
            <w:vAlign w:val="center"/>
          </w:tcPr>
          <w:p>
            <w:pPr>
              <w:pStyle w:val="11"/>
            </w:pPr>
            <w:r>
              <w:t>10月底</w:t>
            </w:r>
          </w:p>
        </w:tc>
        <w:tc>
          <w:tcPr>
            <w:tcW w:w="38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66" w:type="dxa"/>
            <w:vAlign w:val="center"/>
          </w:tcPr>
          <w:p>
            <w:pPr>
              <w:pStyle w:val="14"/>
            </w:pPr>
            <w:r>
              <w:t>90%</w:t>
            </w:r>
          </w:p>
        </w:tc>
        <w:tc>
          <w:tcPr>
            <w:tcW w:w="38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1.按时足额为200名公办幼儿园在园幼儿拨付生均公用经费。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35"/>
        <w:gridCol w:w="1566"/>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35" w:type="dxa"/>
            <w:vAlign w:val="center"/>
          </w:tcPr>
          <w:p>
            <w:pPr>
              <w:pStyle w:val="11"/>
            </w:pPr>
            <w:r>
              <w:t>绩效指标描述</w:t>
            </w:r>
          </w:p>
        </w:tc>
        <w:tc>
          <w:tcPr>
            <w:tcW w:w="1566" w:type="dxa"/>
            <w:vAlign w:val="center"/>
          </w:tcPr>
          <w:p>
            <w:pPr>
              <w:pStyle w:val="11"/>
            </w:pPr>
            <w:r>
              <w:t>指标值</w:t>
            </w:r>
          </w:p>
        </w:tc>
        <w:tc>
          <w:tcPr>
            <w:tcW w:w="22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135" w:type="dxa"/>
            <w:vAlign w:val="center"/>
          </w:tcPr>
          <w:p>
            <w:pPr>
              <w:pStyle w:val="13"/>
            </w:pPr>
            <w:r>
              <w:t>公办幼儿园预计在园幼儿的数量</w:t>
            </w:r>
          </w:p>
        </w:tc>
        <w:tc>
          <w:tcPr>
            <w:tcW w:w="1566" w:type="dxa"/>
            <w:vAlign w:val="center"/>
          </w:tcPr>
          <w:p>
            <w:pPr>
              <w:pStyle w:val="13"/>
            </w:pPr>
            <w:r>
              <w:t>≥200人</w:t>
            </w:r>
          </w:p>
        </w:tc>
        <w:tc>
          <w:tcPr>
            <w:tcW w:w="2229"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135" w:type="dxa"/>
            <w:vAlign w:val="center"/>
          </w:tcPr>
          <w:p>
            <w:pPr>
              <w:pStyle w:val="13"/>
            </w:pPr>
            <w:r>
              <w:t>按幼儿生均基准定额，财政投入达标的比率</w:t>
            </w:r>
          </w:p>
        </w:tc>
        <w:tc>
          <w:tcPr>
            <w:tcW w:w="1566" w:type="dxa"/>
            <w:vAlign w:val="center"/>
          </w:tcPr>
          <w:p>
            <w:pPr>
              <w:pStyle w:val="13"/>
            </w:pPr>
            <w:r>
              <w:t>100%</w:t>
            </w:r>
          </w:p>
        </w:tc>
        <w:tc>
          <w:tcPr>
            <w:tcW w:w="22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135" w:type="dxa"/>
            <w:vAlign w:val="center"/>
          </w:tcPr>
          <w:p>
            <w:pPr>
              <w:pStyle w:val="13"/>
            </w:pPr>
            <w:r>
              <w:t>及时足额拨付公办幼儿园生均经费的比率</w:t>
            </w:r>
          </w:p>
        </w:tc>
        <w:tc>
          <w:tcPr>
            <w:tcW w:w="1566" w:type="dxa"/>
            <w:vAlign w:val="center"/>
          </w:tcPr>
          <w:p>
            <w:pPr>
              <w:pStyle w:val="13"/>
            </w:pPr>
            <w:r>
              <w:t>100%</w:t>
            </w:r>
          </w:p>
        </w:tc>
        <w:tc>
          <w:tcPr>
            <w:tcW w:w="22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135" w:type="dxa"/>
            <w:vAlign w:val="center"/>
          </w:tcPr>
          <w:p>
            <w:pPr>
              <w:pStyle w:val="13"/>
            </w:pPr>
            <w:r>
              <w:t>公办幼儿园生均经费基准定额</w:t>
            </w:r>
          </w:p>
        </w:tc>
        <w:tc>
          <w:tcPr>
            <w:tcW w:w="1566" w:type="dxa"/>
            <w:vAlign w:val="center"/>
          </w:tcPr>
          <w:p>
            <w:pPr>
              <w:pStyle w:val="13"/>
            </w:pPr>
            <w:r>
              <w:t>600元/生/年</w:t>
            </w:r>
          </w:p>
        </w:tc>
        <w:tc>
          <w:tcPr>
            <w:tcW w:w="2229"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135" w:type="dxa"/>
            <w:vAlign w:val="center"/>
          </w:tcPr>
          <w:p>
            <w:pPr>
              <w:pStyle w:val="13"/>
            </w:pPr>
            <w:r>
              <w:t>公用经费保障幼儿园正常运转，完成保教活动</w:t>
            </w:r>
          </w:p>
        </w:tc>
        <w:tc>
          <w:tcPr>
            <w:tcW w:w="1566" w:type="dxa"/>
            <w:vAlign w:val="center"/>
          </w:tcPr>
          <w:p>
            <w:pPr>
              <w:pStyle w:val="13"/>
            </w:pPr>
            <w:r>
              <w:t>进一步保障</w:t>
            </w:r>
          </w:p>
        </w:tc>
        <w:tc>
          <w:tcPr>
            <w:tcW w:w="22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135" w:type="dxa"/>
            <w:vAlign w:val="center"/>
          </w:tcPr>
          <w:p>
            <w:pPr>
              <w:pStyle w:val="13"/>
            </w:pPr>
            <w:r>
              <w:t>公办幼儿园办园条件得到进一步改善</w:t>
            </w:r>
          </w:p>
        </w:tc>
        <w:tc>
          <w:tcPr>
            <w:tcW w:w="1566" w:type="dxa"/>
            <w:vAlign w:val="center"/>
          </w:tcPr>
          <w:p>
            <w:pPr>
              <w:pStyle w:val="13"/>
            </w:pPr>
            <w:r>
              <w:t>进一步改善</w:t>
            </w:r>
          </w:p>
        </w:tc>
        <w:tc>
          <w:tcPr>
            <w:tcW w:w="22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135" w:type="dxa"/>
            <w:vAlign w:val="center"/>
          </w:tcPr>
          <w:p>
            <w:pPr>
              <w:pStyle w:val="13"/>
            </w:pPr>
            <w:r>
              <w:t>满意和较满意的受益对象占总调查人数的比率</w:t>
            </w:r>
          </w:p>
        </w:tc>
        <w:tc>
          <w:tcPr>
            <w:tcW w:w="1566" w:type="dxa"/>
            <w:vAlign w:val="center"/>
          </w:tcPr>
          <w:p>
            <w:pPr>
              <w:pStyle w:val="13"/>
            </w:pPr>
            <w:r>
              <w:t>≥95%</w:t>
            </w:r>
          </w:p>
        </w:tc>
        <w:tc>
          <w:tcPr>
            <w:tcW w:w="22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271、支持学前教育发展项目（省级学前幼儿资助）绩效目标表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2034"/>
        <w:gridCol w:w="2533"/>
        <w:gridCol w:w="1583"/>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904" w:type="dxa"/>
            <w:gridSpan w:val="2"/>
            <w:vAlign w:val="center"/>
          </w:tcPr>
          <w:p>
            <w:pPr>
              <w:pStyle w:val="13"/>
            </w:pPr>
            <w:r>
              <w:t>13012626P00000610072Q</w:t>
            </w:r>
          </w:p>
        </w:tc>
        <w:tc>
          <w:tcPr>
            <w:tcW w:w="2034" w:type="dxa"/>
            <w:vAlign w:val="center"/>
          </w:tcPr>
          <w:p>
            <w:pPr>
              <w:pStyle w:val="11"/>
            </w:pPr>
            <w:r>
              <w:t>项目名称</w:t>
            </w:r>
          </w:p>
        </w:tc>
        <w:tc>
          <w:tcPr>
            <w:tcW w:w="6095" w:type="dxa"/>
            <w:gridSpan w:val="3"/>
            <w:vAlign w:val="center"/>
          </w:tcPr>
          <w:p>
            <w:pPr>
              <w:pStyle w:val="13"/>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636" w:type="dxa"/>
            <w:vAlign w:val="center"/>
          </w:tcPr>
          <w:p>
            <w:pPr>
              <w:pStyle w:val="13"/>
            </w:pPr>
            <w:r>
              <w:t>0.90</w:t>
            </w:r>
          </w:p>
        </w:tc>
        <w:tc>
          <w:tcPr>
            <w:tcW w:w="2034" w:type="dxa"/>
            <w:vAlign w:val="center"/>
          </w:tcPr>
          <w:p>
            <w:pPr>
              <w:pStyle w:val="11"/>
            </w:pPr>
            <w:r>
              <w:t>其中：财政    资金</w:t>
            </w:r>
          </w:p>
        </w:tc>
        <w:tc>
          <w:tcPr>
            <w:tcW w:w="2533" w:type="dxa"/>
            <w:vAlign w:val="center"/>
          </w:tcPr>
          <w:p>
            <w:pPr>
              <w:pStyle w:val="13"/>
            </w:pPr>
            <w:r>
              <w:t>0.90</w:t>
            </w:r>
          </w:p>
        </w:tc>
        <w:tc>
          <w:tcPr>
            <w:tcW w:w="1583" w:type="dxa"/>
            <w:vAlign w:val="center"/>
          </w:tcPr>
          <w:p>
            <w:pPr>
              <w:pStyle w:val="11"/>
            </w:pPr>
            <w:r>
              <w:t>其他资金</w:t>
            </w:r>
          </w:p>
        </w:tc>
        <w:tc>
          <w:tcPr>
            <w:tcW w:w="197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切实落实学前资助制度，配合落实精准扶贫政策，确保家庭经济困难儿童享受资助。</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904" w:type="dxa"/>
            <w:gridSpan w:val="2"/>
            <w:vAlign w:val="center"/>
          </w:tcPr>
          <w:p>
            <w:pPr>
              <w:pStyle w:val="11"/>
            </w:pPr>
            <w:r>
              <w:t>3月底</w:t>
            </w:r>
          </w:p>
        </w:tc>
        <w:tc>
          <w:tcPr>
            <w:tcW w:w="2034" w:type="dxa"/>
            <w:vAlign w:val="center"/>
          </w:tcPr>
          <w:p>
            <w:pPr>
              <w:pStyle w:val="11"/>
            </w:pPr>
            <w:r>
              <w:t>6月底</w:t>
            </w:r>
          </w:p>
        </w:tc>
        <w:tc>
          <w:tcPr>
            <w:tcW w:w="2533" w:type="dxa"/>
            <w:vAlign w:val="center"/>
          </w:tcPr>
          <w:p>
            <w:pPr>
              <w:pStyle w:val="11"/>
            </w:pPr>
            <w:r>
              <w:t>10月底</w:t>
            </w:r>
          </w:p>
        </w:tc>
        <w:tc>
          <w:tcPr>
            <w:tcW w:w="35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04" w:type="dxa"/>
            <w:gridSpan w:val="2"/>
            <w:vAlign w:val="center"/>
          </w:tcPr>
          <w:p>
            <w:pPr>
              <w:pStyle w:val="14"/>
            </w:pPr>
            <w:r>
              <w:t>30%</w:t>
            </w:r>
          </w:p>
        </w:tc>
        <w:tc>
          <w:tcPr>
            <w:tcW w:w="2034" w:type="dxa"/>
            <w:vAlign w:val="center"/>
          </w:tcPr>
          <w:p>
            <w:pPr>
              <w:pStyle w:val="14"/>
            </w:pPr>
            <w:r>
              <w:t>60%</w:t>
            </w:r>
          </w:p>
        </w:tc>
        <w:tc>
          <w:tcPr>
            <w:tcW w:w="2533" w:type="dxa"/>
            <w:vAlign w:val="center"/>
          </w:tcPr>
          <w:p>
            <w:pPr>
              <w:pStyle w:val="14"/>
            </w:pPr>
            <w:r>
              <w:t>90%</w:t>
            </w:r>
          </w:p>
        </w:tc>
        <w:tc>
          <w:tcPr>
            <w:tcW w:w="35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1.保障家庭经济困难20名儿童获得资助，提高学前教育入园率。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86"/>
        <w:gridCol w:w="4534"/>
        <w:gridCol w:w="1533"/>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86" w:type="dxa"/>
            <w:vAlign w:val="center"/>
          </w:tcPr>
          <w:p>
            <w:pPr>
              <w:pStyle w:val="11"/>
            </w:pPr>
            <w:r>
              <w:t>三级指标</w:t>
            </w:r>
          </w:p>
        </w:tc>
        <w:tc>
          <w:tcPr>
            <w:tcW w:w="4534" w:type="dxa"/>
            <w:vAlign w:val="center"/>
          </w:tcPr>
          <w:p>
            <w:pPr>
              <w:pStyle w:val="11"/>
            </w:pPr>
            <w:r>
              <w:t>绩效指标描述</w:t>
            </w:r>
          </w:p>
        </w:tc>
        <w:tc>
          <w:tcPr>
            <w:tcW w:w="1533" w:type="dxa"/>
            <w:vAlign w:val="center"/>
          </w:tcPr>
          <w:p>
            <w:pPr>
              <w:pStyle w:val="11"/>
            </w:pPr>
            <w:r>
              <w:t>指标值</w:t>
            </w:r>
          </w:p>
        </w:tc>
        <w:tc>
          <w:tcPr>
            <w:tcW w:w="20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86" w:type="dxa"/>
            <w:vAlign w:val="center"/>
          </w:tcPr>
          <w:p>
            <w:pPr>
              <w:pStyle w:val="13"/>
            </w:pPr>
            <w:r>
              <w:t>家庭经济困难儿童人数</w:t>
            </w:r>
          </w:p>
        </w:tc>
        <w:tc>
          <w:tcPr>
            <w:tcW w:w="4534" w:type="dxa"/>
            <w:vAlign w:val="center"/>
          </w:tcPr>
          <w:p>
            <w:pPr>
              <w:pStyle w:val="13"/>
            </w:pPr>
            <w:r>
              <w:t>困难儿童人数</w:t>
            </w:r>
          </w:p>
        </w:tc>
        <w:tc>
          <w:tcPr>
            <w:tcW w:w="1533" w:type="dxa"/>
            <w:vAlign w:val="center"/>
          </w:tcPr>
          <w:p>
            <w:pPr>
              <w:pStyle w:val="13"/>
            </w:pPr>
            <w:r>
              <w:t>≥20人</w:t>
            </w:r>
          </w:p>
        </w:tc>
        <w:tc>
          <w:tcPr>
            <w:tcW w:w="2012"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86" w:type="dxa"/>
            <w:vAlign w:val="center"/>
          </w:tcPr>
          <w:p>
            <w:pPr>
              <w:pStyle w:val="13"/>
            </w:pPr>
            <w:r>
              <w:t>资助标准达标率</w:t>
            </w:r>
          </w:p>
        </w:tc>
        <w:tc>
          <w:tcPr>
            <w:tcW w:w="4534" w:type="dxa"/>
            <w:vAlign w:val="center"/>
          </w:tcPr>
          <w:p>
            <w:pPr>
              <w:pStyle w:val="13"/>
            </w:pPr>
            <w:r>
              <w:t>资助标准达标率</w:t>
            </w:r>
          </w:p>
        </w:tc>
        <w:tc>
          <w:tcPr>
            <w:tcW w:w="1533" w:type="dxa"/>
            <w:vAlign w:val="center"/>
          </w:tcPr>
          <w:p>
            <w:pPr>
              <w:pStyle w:val="13"/>
            </w:pPr>
            <w:r>
              <w:t>100%</w:t>
            </w:r>
          </w:p>
        </w:tc>
        <w:tc>
          <w:tcPr>
            <w:tcW w:w="2012"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86" w:type="dxa"/>
            <w:vAlign w:val="center"/>
          </w:tcPr>
          <w:p>
            <w:pPr>
              <w:pStyle w:val="13"/>
            </w:pPr>
            <w:r>
              <w:t>资助经费及时发放率</w:t>
            </w:r>
          </w:p>
        </w:tc>
        <w:tc>
          <w:tcPr>
            <w:tcW w:w="4534" w:type="dxa"/>
            <w:vAlign w:val="center"/>
          </w:tcPr>
          <w:p>
            <w:pPr>
              <w:pStyle w:val="13"/>
            </w:pPr>
            <w:r>
              <w:t>资助经费及时发放的比率</w:t>
            </w:r>
          </w:p>
        </w:tc>
        <w:tc>
          <w:tcPr>
            <w:tcW w:w="1533" w:type="dxa"/>
            <w:vAlign w:val="center"/>
          </w:tcPr>
          <w:p>
            <w:pPr>
              <w:pStyle w:val="13"/>
            </w:pPr>
            <w:r>
              <w:t>100%</w:t>
            </w:r>
          </w:p>
        </w:tc>
        <w:tc>
          <w:tcPr>
            <w:tcW w:w="20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86" w:type="dxa"/>
            <w:vAlign w:val="center"/>
          </w:tcPr>
          <w:p>
            <w:pPr>
              <w:pStyle w:val="13"/>
            </w:pPr>
            <w:r>
              <w:t>家庭经济困难儿童生均资助标准</w:t>
            </w:r>
          </w:p>
        </w:tc>
        <w:tc>
          <w:tcPr>
            <w:tcW w:w="4534" w:type="dxa"/>
            <w:vAlign w:val="center"/>
          </w:tcPr>
          <w:p>
            <w:pPr>
              <w:pStyle w:val="13"/>
            </w:pPr>
            <w:r>
              <w:t>家庭经济困难儿童城区生均资助标准</w:t>
            </w:r>
          </w:p>
        </w:tc>
        <w:tc>
          <w:tcPr>
            <w:tcW w:w="1533" w:type="dxa"/>
            <w:vAlign w:val="center"/>
          </w:tcPr>
          <w:p>
            <w:pPr>
              <w:pStyle w:val="13"/>
            </w:pPr>
            <w:r>
              <w:t>900元/学年</w:t>
            </w:r>
          </w:p>
        </w:tc>
        <w:tc>
          <w:tcPr>
            <w:tcW w:w="2012" w:type="dxa"/>
            <w:vAlign w:val="center"/>
          </w:tcPr>
          <w:p>
            <w:pPr>
              <w:pStyle w:val="13"/>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86" w:type="dxa"/>
            <w:vAlign w:val="center"/>
          </w:tcPr>
          <w:p>
            <w:pPr>
              <w:pStyle w:val="13"/>
            </w:pPr>
            <w:r>
              <w:t>缓解经济困难家庭负担</w:t>
            </w:r>
          </w:p>
        </w:tc>
        <w:tc>
          <w:tcPr>
            <w:tcW w:w="4534" w:type="dxa"/>
            <w:vAlign w:val="center"/>
          </w:tcPr>
          <w:p>
            <w:pPr>
              <w:pStyle w:val="13"/>
            </w:pPr>
            <w:r>
              <w:t>进一步缓解经济困难家庭的教育负担</w:t>
            </w:r>
          </w:p>
        </w:tc>
        <w:tc>
          <w:tcPr>
            <w:tcW w:w="1533" w:type="dxa"/>
            <w:vAlign w:val="center"/>
          </w:tcPr>
          <w:p>
            <w:pPr>
              <w:pStyle w:val="13"/>
            </w:pPr>
            <w:r>
              <w:t>进一步缓解</w:t>
            </w:r>
          </w:p>
        </w:tc>
        <w:tc>
          <w:tcPr>
            <w:tcW w:w="20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86" w:type="dxa"/>
            <w:vAlign w:val="center"/>
          </w:tcPr>
          <w:p>
            <w:pPr>
              <w:pStyle w:val="13"/>
            </w:pPr>
            <w:r>
              <w:t>确保家庭经济困难儿童完成学前教育</w:t>
            </w:r>
          </w:p>
        </w:tc>
        <w:tc>
          <w:tcPr>
            <w:tcW w:w="4534" w:type="dxa"/>
            <w:vAlign w:val="center"/>
          </w:tcPr>
          <w:p>
            <w:pPr>
              <w:pStyle w:val="13"/>
            </w:pPr>
            <w:r>
              <w:t>确保家庭经济困难儿童完成学前教育</w:t>
            </w:r>
          </w:p>
        </w:tc>
        <w:tc>
          <w:tcPr>
            <w:tcW w:w="1533" w:type="dxa"/>
            <w:vAlign w:val="center"/>
          </w:tcPr>
          <w:p>
            <w:pPr>
              <w:pStyle w:val="13"/>
            </w:pPr>
            <w:r>
              <w:t>进一步确保</w:t>
            </w:r>
          </w:p>
        </w:tc>
        <w:tc>
          <w:tcPr>
            <w:tcW w:w="20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86" w:type="dxa"/>
            <w:vAlign w:val="center"/>
          </w:tcPr>
          <w:p>
            <w:pPr>
              <w:pStyle w:val="13"/>
            </w:pPr>
            <w:r>
              <w:t>受益对象满意度</w:t>
            </w:r>
          </w:p>
        </w:tc>
        <w:tc>
          <w:tcPr>
            <w:tcW w:w="4534" w:type="dxa"/>
            <w:vAlign w:val="center"/>
          </w:tcPr>
          <w:p>
            <w:pPr>
              <w:pStyle w:val="13"/>
            </w:pPr>
            <w:r>
              <w:t>满意和较满意的受益对象占总调查人数的比率</w:t>
            </w:r>
          </w:p>
        </w:tc>
        <w:tc>
          <w:tcPr>
            <w:tcW w:w="1533" w:type="dxa"/>
            <w:vAlign w:val="center"/>
          </w:tcPr>
          <w:p>
            <w:pPr>
              <w:pStyle w:val="13"/>
            </w:pPr>
            <w:r>
              <w:t>≥95%</w:t>
            </w:r>
          </w:p>
        </w:tc>
        <w:tc>
          <w:tcPr>
            <w:tcW w:w="20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70"/>
        <w:gridCol w:w="1900"/>
        <w:gridCol w:w="2800"/>
        <w:gridCol w:w="1466"/>
        <w:gridCol w:w="18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6038" w:type="dxa"/>
            <w:gridSpan w:val="2"/>
            <w:vAlign w:val="center"/>
          </w:tcPr>
          <w:p>
            <w:pPr>
              <w:pStyle w:val="13"/>
            </w:pPr>
            <w:r>
              <w:t>13012626P00000610053L</w:t>
            </w:r>
          </w:p>
        </w:tc>
        <w:tc>
          <w:tcPr>
            <w:tcW w:w="1900"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770" w:type="dxa"/>
            <w:vAlign w:val="center"/>
          </w:tcPr>
          <w:p>
            <w:pPr>
              <w:pStyle w:val="13"/>
            </w:pPr>
            <w:r>
              <w:t>0.86</w:t>
            </w:r>
          </w:p>
        </w:tc>
        <w:tc>
          <w:tcPr>
            <w:tcW w:w="1900" w:type="dxa"/>
            <w:vAlign w:val="center"/>
          </w:tcPr>
          <w:p>
            <w:pPr>
              <w:pStyle w:val="11"/>
            </w:pPr>
            <w:r>
              <w:t>其中：财政资金</w:t>
            </w:r>
          </w:p>
        </w:tc>
        <w:tc>
          <w:tcPr>
            <w:tcW w:w="2800" w:type="dxa"/>
            <w:vAlign w:val="center"/>
          </w:tcPr>
          <w:p>
            <w:pPr>
              <w:pStyle w:val="13"/>
            </w:pPr>
            <w:r>
              <w:t>0.86</w:t>
            </w:r>
          </w:p>
        </w:tc>
        <w:tc>
          <w:tcPr>
            <w:tcW w:w="1466" w:type="dxa"/>
            <w:vAlign w:val="center"/>
          </w:tcPr>
          <w:p>
            <w:pPr>
              <w:pStyle w:val="11"/>
            </w:pPr>
            <w:r>
              <w:t>其他资金</w:t>
            </w:r>
          </w:p>
        </w:tc>
        <w:tc>
          <w:tcPr>
            <w:tcW w:w="1829"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6038" w:type="dxa"/>
            <w:gridSpan w:val="2"/>
            <w:vAlign w:val="center"/>
          </w:tcPr>
          <w:p>
            <w:pPr>
              <w:pStyle w:val="11"/>
            </w:pPr>
            <w:r>
              <w:t>3月底</w:t>
            </w:r>
          </w:p>
        </w:tc>
        <w:tc>
          <w:tcPr>
            <w:tcW w:w="1900" w:type="dxa"/>
            <w:vAlign w:val="center"/>
          </w:tcPr>
          <w:p>
            <w:pPr>
              <w:pStyle w:val="11"/>
            </w:pPr>
            <w:r>
              <w:t>6月底</w:t>
            </w:r>
          </w:p>
        </w:tc>
        <w:tc>
          <w:tcPr>
            <w:tcW w:w="2800" w:type="dxa"/>
            <w:vAlign w:val="center"/>
          </w:tcPr>
          <w:p>
            <w:pPr>
              <w:pStyle w:val="11"/>
            </w:pPr>
            <w:r>
              <w:t>10月底</w:t>
            </w:r>
          </w:p>
        </w:tc>
        <w:tc>
          <w:tcPr>
            <w:tcW w:w="32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6038" w:type="dxa"/>
            <w:gridSpan w:val="2"/>
            <w:vAlign w:val="center"/>
          </w:tcPr>
          <w:p>
            <w:pPr>
              <w:pStyle w:val="14"/>
            </w:pPr>
            <w:r>
              <w:t>30%</w:t>
            </w:r>
          </w:p>
        </w:tc>
        <w:tc>
          <w:tcPr>
            <w:tcW w:w="1900" w:type="dxa"/>
            <w:vAlign w:val="center"/>
          </w:tcPr>
          <w:p>
            <w:pPr>
              <w:pStyle w:val="14"/>
            </w:pPr>
            <w:r>
              <w:t>60%</w:t>
            </w:r>
          </w:p>
        </w:tc>
        <w:tc>
          <w:tcPr>
            <w:tcW w:w="2800" w:type="dxa"/>
            <w:vAlign w:val="center"/>
          </w:tcPr>
          <w:p>
            <w:pPr>
              <w:pStyle w:val="14"/>
            </w:pPr>
            <w:r>
              <w:t>90%</w:t>
            </w:r>
          </w:p>
        </w:tc>
        <w:tc>
          <w:tcPr>
            <w:tcW w:w="32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1.保障家庭经济困难19名儿童获得资助，提高学前教育入园率。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70"/>
        <w:gridCol w:w="4733"/>
        <w:gridCol w:w="1433"/>
        <w:gridCol w:w="1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770" w:type="dxa"/>
            <w:vAlign w:val="center"/>
          </w:tcPr>
          <w:p>
            <w:pPr>
              <w:pStyle w:val="11"/>
            </w:pPr>
            <w:r>
              <w:t>三级指标</w:t>
            </w:r>
          </w:p>
        </w:tc>
        <w:tc>
          <w:tcPr>
            <w:tcW w:w="4733" w:type="dxa"/>
            <w:vAlign w:val="center"/>
          </w:tcPr>
          <w:p>
            <w:pPr>
              <w:pStyle w:val="11"/>
            </w:pPr>
            <w:r>
              <w:t>绩效指标描述</w:t>
            </w:r>
          </w:p>
        </w:tc>
        <w:tc>
          <w:tcPr>
            <w:tcW w:w="1433" w:type="dxa"/>
            <w:vAlign w:val="center"/>
          </w:tcPr>
          <w:p>
            <w:pPr>
              <w:pStyle w:val="11"/>
            </w:pPr>
            <w:r>
              <w:t>指标值</w:t>
            </w:r>
          </w:p>
        </w:tc>
        <w:tc>
          <w:tcPr>
            <w:tcW w:w="18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770" w:type="dxa"/>
            <w:vAlign w:val="center"/>
          </w:tcPr>
          <w:p>
            <w:pPr>
              <w:pStyle w:val="13"/>
            </w:pPr>
            <w:r>
              <w:t>家庭经济困难儿童人数</w:t>
            </w:r>
          </w:p>
        </w:tc>
        <w:tc>
          <w:tcPr>
            <w:tcW w:w="4733" w:type="dxa"/>
            <w:vAlign w:val="center"/>
          </w:tcPr>
          <w:p>
            <w:pPr>
              <w:pStyle w:val="13"/>
            </w:pPr>
            <w:r>
              <w:t>困难儿童人数</w:t>
            </w:r>
          </w:p>
        </w:tc>
        <w:tc>
          <w:tcPr>
            <w:tcW w:w="1433" w:type="dxa"/>
            <w:vAlign w:val="center"/>
          </w:tcPr>
          <w:p>
            <w:pPr>
              <w:pStyle w:val="13"/>
            </w:pPr>
            <w:r>
              <w:t>≥19人</w:t>
            </w:r>
          </w:p>
        </w:tc>
        <w:tc>
          <w:tcPr>
            <w:tcW w:w="1829"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770" w:type="dxa"/>
            <w:vAlign w:val="center"/>
          </w:tcPr>
          <w:p>
            <w:pPr>
              <w:pStyle w:val="13"/>
            </w:pPr>
            <w:r>
              <w:t>资助标准达标率</w:t>
            </w:r>
          </w:p>
        </w:tc>
        <w:tc>
          <w:tcPr>
            <w:tcW w:w="4733" w:type="dxa"/>
            <w:vAlign w:val="center"/>
          </w:tcPr>
          <w:p>
            <w:pPr>
              <w:pStyle w:val="13"/>
            </w:pPr>
            <w:r>
              <w:t>资助标准达标率</w:t>
            </w:r>
          </w:p>
        </w:tc>
        <w:tc>
          <w:tcPr>
            <w:tcW w:w="1433" w:type="dxa"/>
            <w:vAlign w:val="center"/>
          </w:tcPr>
          <w:p>
            <w:pPr>
              <w:pStyle w:val="13"/>
            </w:pPr>
            <w:r>
              <w:t>100%</w:t>
            </w:r>
          </w:p>
        </w:tc>
        <w:tc>
          <w:tcPr>
            <w:tcW w:w="1829"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770" w:type="dxa"/>
            <w:vAlign w:val="center"/>
          </w:tcPr>
          <w:p>
            <w:pPr>
              <w:pStyle w:val="13"/>
            </w:pPr>
            <w:r>
              <w:t>资助经费及时发放率</w:t>
            </w:r>
          </w:p>
        </w:tc>
        <w:tc>
          <w:tcPr>
            <w:tcW w:w="4733" w:type="dxa"/>
            <w:vAlign w:val="center"/>
          </w:tcPr>
          <w:p>
            <w:pPr>
              <w:pStyle w:val="13"/>
            </w:pPr>
            <w:r>
              <w:t>资助经费及时发放的比率</w:t>
            </w:r>
          </w:p>
        </w:tc>
        <w:tc>
          <w:tcPr>
            <w:tcW w:w="1433" w:type="dxa"/>
            <w:vAlign w:val="center"/>
          </w:tcPr>
          <w:p>
            <w:pPr>
              <w:pStyle w:val="13"/>
            </w:pPr>
            <w:r>
              <w:t>100%</w:t>
            </w:r>
          </w:p>
        </w:tc>
        <w:tc>
          <w:tcPr>
            <w:tcW w:w="182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770" w:type="dxa"/>
            <w:vAlign w:val="center"/>
          </w:tcPr>
          <w:p>
            <w:pPr>
              <w:pStyle w:val="13"/>
            </w:pPr>
            <w:r>
              <w:t>家庭经济困难儿童生均资助标准</w:t>
            </w:r>
          </w:p>
        </w:tc>
        <w:tc>
          <w:tcPr>
            <w:tcW w:w="4733" w:type="dxa"/>
            <w:vAlign w:val="center"/>
          </w:tcPr>
          <w:p>
            <w:pPr>
              <w:pStyle w:val="13"/>
            </w:pPr>
            <w:r>
              <w:t>家庭经济困难儿童城区生均资助标准</w:t>
            </w:r>
          </w:p>
        </w:tc>
        <w:tc>
          <w:tcPr>
            <w:tcW w:w="1433" w:type="dxa"/>
            <w:vAlign w:val="center"/>
          </w:tcPr>
          <w:p>
            <w:pPr>
              <w:pStyle w:val="13"/>
            </w:pPr>
            <w:r>
              <w:t>900元/学年</w:t>
            </w:r>
          </w:p>
        </w:tc>
        <w:tc>
          <w:tcPr>
            <w:tcW w:w="1829" w:type="dxa"/>
            <w:vAlign w:val="center"/>
          </w:tcPr>
          <w:p>
            <w:pPr>
              <w:pStyle w:val="13"/>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770" w:type="dxa"/>
            <w:vAlign w:val="center"/>
          </w:tcPr>
          <w:p>
            <w:pPr>
              <w:pStyle w:val="13"/>
            </w:pPr>
            <w:r>
              <w:t>缓解经济困难家庭负担</w:t>
            </w:r>
          </w:p>
        </w:tc>
        <w:tc>
          <w:tcPr>
            <w:tcW w:w="4733" w:type="dxa"/>
            <w:vAlign w:val="center"/>
          </w:tcPr>
          <w:p>
            <w:pPr>
              <w:pStyle w:val="13"/>
            </w:pPr>
            <w:r>
              <w:t>进一步缓解经济困难家庭的教育负担</w:t>
            </w:r>
          </w:p>
        </w:tc>
        <w:tc>
          <w:tcPr>
            <w:tcW w:w="1433" w:type="dxa"/>
            <w:vAlign w:val="center"/>
          </w:tcPr>
          <w:p>
            <w:pPr>
              <w:pStyle w:val="13"/>
            </w:pPr>
            <w:r>
              <w:t>进一步缓解</w:t>
            </w:r>
          </w:p>
        </w:tc>
        <w:tc>
          <w:tcPr>
            <w:tcW w:w="18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770" w:type="dxa"/>
            <w:vAlign w:val="center"/>
          </w:tcPr>
          <w:p>
            <w:pPr>
              <w:pStyle w:val="13"/>
            </w:pPr>
            <w:r>
              <w:t>确保家庭经济困难儿童完成学前教育</w:t>
            </w:r>
          </w:p>
        </w:tc>
        <w:tc>
          <w:tcPr>
            <w:tcW w:w="4733" w:type="dxa"/>
            <w:vAlign w:val="center"/>
          </w:tcPr>
          <w:p>
            <w:pPr>
              <w:pStyle w:val="13"/>
            </w:pPr>
            <w:r>
              <w:t>确保家庭经济困难儿童完成学前教育</w:t>
            </w:r>
          </w:p>
        </w:tc>
        <w:tc>
          <w:tcPr>
            <w:tcW w:w="1433" w:type="dxa"/>
            <w:vAlign w:val="center"/>
          </w:tcPr>
          <w:p>
            <w:pPr>
              <w:pStyle w:val="13"/>
            </w:pPr>
            <w:r>
              <w:t>进一步确保</w:t>
            </w:r>
          </w:p>
        </w:tc>
        <w:tc>
          <w:tcPr>
            <w:tcW w:w="18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770" w:type="dxa"/>
            <w:vAlign w:val="center"/>
          </w:tcPr>
          <w:p>
            <w:pPr>
              <w:pStyle w:val="13"/>
            </w:pPr>
            <w:r>
              <w:t>受益对象满意度</w:t>
            </w:r>
          </w:p>
        </w:tc>
        <w:tc>
          <w:tcPr>
            <w:tcW w:w="4733" w:type="dxa"/>
            <w:vAlign w:val="center"/>
          </w:tcPr>
          <w:p>
            <w:pPr>
              <w:pStyle w:val="13"/>
            </w:pPr>
            <w:r>
              <w:t>满意和较满意的受益对象占总调查人数的比率</w:t>
            </w:r>
          </w:p>
        </w:tc>
        <w:tc>
          <w:tcPr>
            <w:tcW w:w="1433" w:type="dxa"/>
            <w:vAlign w:val="center"/>
          </w:tcPr>
          <w:p>
            <w:pPr>
              <w:pStyle w:val="13"/>
            </w:pPr>
            <w:r>
              <w:t>≥95%</w:t>
            </w:r>
          </w:p>
        </w:tc>
        <w:tc>
          <w:tcPr>
            <w:tcW w:w="18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273、公办幼儿园生均公用经费（县级）绩效目标表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66"/>
        <w:gridCol w:w="1717"/>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13012626P00001310056M</w:t>
            </w:r>
          </w:p>
        </w:tc>
        <w:tc>
          <w:tcPr>
            <w:tcW w:w="2835" w:type="dxa"/>
            <w:vAlign w:val="center"/>
          </w:tcPr>
          <w:p>
            <w:pPr>
              <w:pStyle w:val="11"/>
            </w:pPr>
            <w:r>
              <w:t>项目名称</w:t>
            </w:r>
          </w:p>
        </w:tc>
        <w:tc>
          <w:tcPr>
            <w:tcW w:w="6095" w:type="dxa"/>
            <w:gridSpan w:val="3"/>
            <w:vAlign w:val="center"/>
          </w:tcPr>
          <w:p>
            <w:pPr>
              <w:pStyle w:val="13"/>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其中：财政资金</w:t>
            </w:r>
          </w:p>
        </w:tc>
        <w:tc>
          <w:tcPr>
            <w:tcW w:w="2266" w:type="dxa"/>
            <w:vAlign w:val="center"/>
          </w:tcPr>
          <w:p>
            <w:pPr>
              <w:pStyle w:val="13"/>
            </w:pPr>
            <w:r>
              <w:t>1.30</w:t>
            </w:r>
          </w:p>
        </w:tc>
        <w:tc>
          <w:tcPr>
            <w:tcW w:w="1717" w:type="dxa"/>
            <w:vAlign w:val="center"/>
          </w:tcPr>
          <w:p>
            <w:pPr>
              <w:pStyle w:val="11"/>
            </w:pPr>
            <w:r>
              <w:t>其他资金</w:t>
            </w:r>
          </w:p>
        </w:tc>
        <w:tc>
          <w:tcPr>
            <w:tcW w:w="21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66" w:type="dxa"/>
            <w:vAlign w:val="center"/>
          </w:tcPr>
          <w:p>
            <w:pPr>
              <w:pStyle w:val="11"/>
            </w:pPr>
            <w:r>
              <w:t>10月底</w:t>
            </w:r>
          </w:p>
        </w:tc>
        <w:tc>
          <w:tcPr>
            <w:tcW w:w="382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66" w:type="dxa"/>
            <w:vAlign w:val="center"/>
          </w:tcPr>
          <w:p>
            <w:pPr>
              <w:pStyle w:val="14"/>
            </w:pPr>
            <w:r>
              <w:t>90%</w:t>
            </w:r>
          </w:p>
        </w:tc>
        <w:tc>
          <w:tcPr>
            <w:tcW w:w="382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1.按时足额为47名公办幼儿园在园幼儿拨付生均公用经费。</w:t>
            </w:r>
          </w:p>
          <w:p>
            <w:pPr>
              <w:pStyle w:val="13"/>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51"/>
        <w:gridCol w:w="1734"/>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51" w:type="dxa"/>
            <w:vAlign w:val="center"/>
          </w:tcPr>
          <w:p>
            <w:pPr>
              <w:pStyle w:val="11"/>
            </w:pPr>
            <w:r>
              <w:t>绩效指标描述</w:t>
            </w:r>
          </w:p>
        </w:tc>
        <w:tc>
          <w:tcPr>
            <w:tcW w:w="1734" w:type="dxa"/>
            <w:vAlign w:val="center"/>
          </w:tcPr>
          <w:p>
            <w:pPr>
              <w:pStyle w:val="11"/>
            </w:pPr>
            <w:r>
              <w:t>指标值</w:t>
            </w:r>
          </w:p>
        </w:tc>
        <w:tc>
          <w:tcPr>
            <w:tcW w:w="21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051" w:type="dxa"/>
            <w:vAlign w:val="center"/>
          </w:tcPr>
          <w:p>
            <w:pPr>
              <w:pStyle w:val="13"/>
            </w:pPr>
            <w:r>
              <w:t>公办幼儿园预计在园幼儿的数量</w:t>
            </w:r>
          </w:p>
        </w:tc>
        <w:tc>
          <w:tcPr>
            <w:tcW w:w="1734" w:type="dxa"/>
            <w:vAlign w:val="center"/>
          </w:tcPr>
          <w:p>
            <w:pPr>
              <w:pStyle w:val="13"/>
            </w:pPr>
            <w:r>
              <w:t>≥47人</w:t>
            </w:r>
          </w:p>
        </w:tc>
        <w:tc>
          <w:tcPr>
            <w:tcW w:w="214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051" w:type="dxa"/>
            <w:vAlign w:val="center"/>
          </w:tcPr>
          <w:p>
            <w:pPr>
              <w:pStyle w:val="13"/>
            </w:pPr>
            <w:r>
              <w:t>按幼儿生均基准定额，财政投入达标的比率</w:t>
            </w:r>
          </w:p>
        </w:tc>
        <w:tc>
          <w:tcPr>
            <w:tcW w:w="1734" w:type="dxa"/>
            <w:vAlign w:val="center"/>
          </w:tcPr>
          <w:p>
            <w:pPr>
              <w:pStyle w:val="13"/>
            </w:pPr>
            <w:r>
              <w:t>100%</w:t>
            </w:r>
          </w:p>
        </w:tc>
        <w:tc>
          <w:tcPr>
            <w:tcW w:w="21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051" w:type="dxa"/>
            <w:vAlign w:val="center"/>
          </w:tcPr>
          <w:p>
            <w:pPr>
              <w:pStyle w:val="13"/>
            </w:pPr>
            <w:r>
              <w:t>及时足额拨付公办幼儿园生均经费的比率</w:t>
            </w:r>
          </w:p>
        </w:tc>
        <w:tc>
          <w:tcPr>
            <w:tcW w:w="1734" w:type="dxa"/>
            <w:vAlign w:val="center"/>
          </w:tcPr>
          <w:p>
            <w:pPr>
              <w:pStyle w:val="13"/>
            </w:pPr>
            <w:r>
              <w:t>100%</w:t>
            </w:r>
          </w:p>
        </w:tc>
        <w:tc>
          <w:tcPr>
            <w:tcW w:w="214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051" w:type="dxa"/>
            <w:vAlign w:val="center"/>
          </w:tcPr>
          <w:p>
            <w:pPr>
              <w:pStyle w:val="13"/>
            </w:pPr>
            <w:r>
              <w:t>公办幼儿园生均经费基准定额</w:t>
            </w:r>
          </w:p>
        </w:tc>
        <w:tc>
          <w:tcPr>
            <w:tcW w:w="1734" w:type="dxa"/>
            <w:vAlign w:val="center"/>
          </w:tcPr>
          <w:p>
            <w:pPr>
              <w:pStyle w:val="13"/>
            </w:pPr>
            <w:r>
              <w:t>600元/生/年</w:t>
            </w:r>
          </w:p>
        </w:tc>
        <w:tc>
          <w:tcPr>
            <w:tcW w:w="214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051" w:type="dxa"/>
            <w:vAlign w:val="center"/>
          </w:tcPr>
          <w:p>
            <w:pPr>
              <w:pStyle w:val="13"/>
            </w:pPr>
            <w:r>
              <w:t>公用经费保障幼儿园正常运转，完成保教活动</w:t>
            </w:r>
          </w:p>
        </w:tc>
        <w:tc>
          <w:tcPr>
            <w:tcW w:w="1734" w:type="dxa"/>
            <w:vAlign w:val="center"/>
          </w:tcPr>
          <w:p>
            <w:pPr>
              <w:pStyle w:val="13"/>
            </w:pPr>
            <w:r>
              <w:t>进一步保障</w:t>
            </w:r>
          </w:p>
        </w:tc>
        <w:tc>
          <w:tcPr>
            <w:tcW w:w="214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051" w:type="dxa"/>
            <w:vAlign w:val="center"/>
          </w:tcPr>
          <w:p>
            <w:pPr>
              <w:pStyle w:val="13"/>
            </w:pPr>
            <w:r>
              <w:t>公办幼儿园办园条件得到进一步改善</w:t>
            </w:r>
          </w:p>
        </w:tc>
        <w:tc>
          <w:tcPr>
            <w:tcW w:w="1734" w:type="dxa"/>
            <w:vAlign w:val="center"/>
          </w:tcPr>
          <w:p>
            <w:pPr>
              <w:pStyle w:val="13"/>
            </w:pPr>
            <w:r>
              <w:t>进一步改善</w:t>
            </w:r>
          </w:p>
        </w:tc>
        <w:tc>
          <w:tcPr>
            <w:tcW w:w="214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51" w:type="dxa"/>
            <w:vAlign w:val="center"/>
          </w:tcPr>
          <w:p>
            <w:pPr>
              <w:pStyle w:val="13"/>
            </w:pPr>
            <w:r>
              <w:t>满意和较满意的受益对象占总调查人数的比率</w:t>
            </w:r>
          </w:p>
        </w:tc>
        <w:tc>
          <w:tcPr>
            <w:tcW w:w="1734" w:type="dxa"/>
            <w:vAlign w:val="center"/>
          </w:tcPr>
          <w:p>
            <w:pPr>
              <w:pStyle w:val="13"/>
            </w:pPr>
            <w:r>
              <w:t>≥95%</w:t>
            </w:r>
          </w:p>
        </w:tc>
        <w:tc>
          <w:tcPr>
            <w:tcW w:w="214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274、免除学前教育保育教育费（省级）绩效目标表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33"/>
        <w:gridCol w:w="1450"/>
        <w:gridCol w:w="25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13012626P00005310024P</w:t>
            </w:r>
          </w:p>
        </w:tc>
        <w:tc>
          <w:tcPr>
            <w:tcW w:w="2835" w:type="dxa"/>
            <w:vAlign w:val="center"/>
          </w:tcPr>
          <w:p>
            <w:pPr>
              <w:pStyle w:val="11"/>
            </w:pPr>
            <w:r>
              <w:t>项目名称</w:t>
            </w:r>
          </w:p>
        </w:tc>
        <w:tc>
          <w:tcPr>
            <w:tcW w:w="6095" w:type="dxa"/>
            <w:gridSpan w:val="3"/>
            <w:vAlign w:val="center"/>
          </w:tcPr>
          <w:p>
            <w:pPr>
              <w:pStyle w:val="13"/>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其中：财政资金</w:t>
            </w:r>
          </w:p>
        </w:tc>
        <w:tc>
          <w:tcPr>
            <w:tcW w:w="2133" w:type="dxa"/>
            <w:vAlign w:val="center"/>
          </w:tcPr>
          <w:p>
            <w:pPr>
              <w:pStyle w:val="13"/>
            </w:pPr>
            <w:r>
              <w:t>0.60</w:t>
            </w:r>
          </w:p>
        </w:tc>
        <w:tc>
          <w:tcPr>
            <w:tcW w:w="1450" w:type="dxa"/>
            <w:vAlign w:val="center"/>
          </w:tcPr>
          <w:p>
            <w:pPr>
              <w:pStyle w:val="11"/>
            </w:pPr>
            <w:r>
              <w:t>其他资金</w:t>
            </w:r>
          </w:p>
        </w:tc>
        <w:tc>
          <w:tcPr>
            <w:tcW w:w="25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33" w:type="dxa"/>
            <w:vAlign w:val="center"/>
          </w:tcPr>
          <w:p>
            <w:pPr>
              <w:pStyle w:val="11"/>
            </w:pPr>
            <w:r>
              <w:t>10月底</w:t>
            </w:r>
          </w:p>
        </w:tc>
        <w:tc>
          <w:tcPr>
            <w:tcW w:w="396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133" w:type="dxa"/>
            <w:vAlign w:val="center"/>
          </w:tcPr>
          <w:p>
            <w:pPr>
              <w:pStyle w:val="14"/>
            </w:pPr>
            <w:r>
              <w:t>90%</w:t>
            </w:r>
          </w:p>
        </w:tc>
        <w:tc>
          <w:tcPr>
            <w:tcW w:w="396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1.为10名学前一年在园儿童及时足额拨付免除保育教育费。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51"/>
        <w:gridCol w:w="1450"/>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51" w:type="dxa"/>
            <w:vAlign w:val="center"/>
          </w:tcPr>
          <w:p>
            <w:pPr>
              <w:pStyle w:val="11"/>
            </w:pPr>
            <w:r>
              <w:t>绩效指标描述</w:t>
            </w:r>
          </w:p>
        </w:tc>
        <w:tc>
          <w:tcPr>
            <w:tcW w:w="1450" w:type="dxa"/>
            <w:vAlign w:val="center"/>
          </w:tcPr>
          <w:p>
            <w:pPr>
              <w:pStyle w:val="11"/>
            </w:pPr>
            <w:r>
              <w:t>指标值</w:t>
            </w:r>
          </w:p>
        </w:tc>
        <w:tc>
          <w:tcPr>
            <w:tcW w:w="25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w:t>
            </w:r>
          </w:p>
        </w:tc>
        <w:tc>
          <w:tcPr>
            <w:tcW w:w="4951" w:type="dxa"/>
            <w:vAlign w:val="center"/>
          </w:tcPr>
          <w:p>
            <w:pPr>
              <w:pStyle w:val="13"/>
            </w:pPr>
            <w:r>
              <w:t>春季学期学前一年在园儿童数量</w:t>
            </w:r>
          </w:p>
        </w:tc>
        <w:tc>
          <w:tcPr>
            <w:tcW w:w="1450" w:type="dxa"/>
            <w:vAlign w:val="center"/>
          </w:tcPr>
          <w:p>
            <w:pPr>
              <w:pStyle w:val="13"/>
            </w:pPr>
            <w:r>
              <w:t>≥10人</w:t>
            </w:r>
          </w:p>
        </w:tc>
        <w:tc>
          <w:tcPr>
            <w:tcW w:w="252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4951" w:type="dxa"/>
            <w:vAlign w:val="center"/>
          </w:tcPr>
          <w:p>
            <w:pPr>
              <w:pStyle w:val="13"/>
            </w:pPr>
            <w:r>
              <w:t>按政策标准，免除保育教育费财政投入达标的比率</w:t>
            </w:r>
          </w:p>
        </w:tc>
        <w:tc>
          <w:tcPr>
            <w:tcW w:w="1450" w:type="dxa"/>
            <w:vAlign w:val="center"/>
          </w:tcPr>
          <w:p>
            <w:pPr>
              <w:pStyle w:val="13"/>
            </w:pPr>
            <w:r>
              <w:t>100%</w:t>
            </w:r>
          </w:p>
        </w:tc>
        <w:tc>
          <w:tcPr>
            <w:tcW w:w="252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免保教及时拨付率</w:t>
            </w:r>
          </w:p>
        </w:tc>
        <w:tc>
          <w:tcPr>
            <w:tcW w:w="4951" w:type="dxa"/>
            <w:vAlign w:val="center"/>
          </w:tcPr>
          <w:p>
            <w:pPr>
              <w:pStyle w:val="13"/>
            </w:pPr>
            <w:r>
              <w:t>免保育教育费按时足额拨付的比率</w:t>
            </w:r>
          </w:p>
        </w:tc>
        <w:tc>
          <w:tcPr>
            <w:tcW w:w="1450" w:type="dxa"/>
            <w:vAlign w:val="center"/>
          </w:tcPr>
          <w:p>
            <w:pPr>
              <w:pStyle w:val="13"/>
            </w:pPr>
            <w:r>
              <w:t>100%</w:t>
            </w:r>
          </w:p>
        </w:tc>
        <w:tc>
          <w:tcPr>
            <w:tcW w:w="252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保教费收费标准</w:t>
            </w:r>
          </w:p>
        </w:tc>
        <w:tc>
          <w:tcPr>
            <w:tcW w:w="4951" w:type="dxa"/>
            <w:vAlign w:val="center"/>
          </w:tcPr>
          <w:p>
            <w:pPr>
              <w:pStyle w:val="13"/>
            </w:pPr>
            <w:r>
              <w:t>公办幼儿园保育教育费收费标准</w:t>
            </w:r>
          </w:p>
        </w:tc>
        <w:tc>
          <w:tcPr>
            <w:tcW w:w="1450" w:type="dxa"/>
            <w:vAlign w:val="center"/>
          </w:tcPr>
          <w:p>
            <w:pPr>
              <w:pStyle w:val="13"/>
            </w:pPr>
            <w:r>
              <w:t>180元/生/月</w:t>
            </w:r>
          </w:p>
        </w:tc>
        <w:tc>
          <w:tcPr>
            <w:tcW w:w="252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降低教育成本</w:t>
            </w:r>
          </w:p>
        </w:tc>
        <w:tc>
          <w:tcPr>
            <w:tcW w:w="4951" w:type="dxa"/>
            <w:vAlign w:val="center"/>
          </w:tcPr>
          <w:p>
            <w:pPr>
              <w:pStyle w:val="13"/>
            </w:pPr>
            <w:r>
              <w:t>进一步降低学前教育成本</w:t>
            </w:r>
          </w:p>
        </w:tc>
        <w:tc>
          <w:tcPr>
            <w:tcW w:w="1450" w:type="dxa"/>
            <w:vAlign w:val="center"/>
          </w:tcPr>
          <w:p>
            <w:pPr>
              <w:pStyle w:val="13"/>
            </w:pPr>
            <w:r>
              <w:t>进一步降低</w:t>
            </w:r>
          </w:p>
        </w:tc>
        <w:tc>
          <w:tcPr>
            <w:tcW w:w="252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学前教育优质发展</w:t>
            </w:r>
          </w:p>
        </w:tc>
        <w:tc>
          <w:tcPr>
            <w:tcW w:w="4951" w:type="dxa"/>
            <w:vAlign w:val="center"/>
          </w:tcPr>
          <w:p>
            <w:pPr>
              <w:pStyle w:val="13"/>
            </w:pPr>
            <w:r>
              <w:t>推进学前教育普及普惠安全优质发展</w:t>
            </w:r>
          </w:p>
        </w:tc>
        <w:tc>
          <w:tcPr>
            <w:tcW w:w="1450" w:type="dxa"/>
            <w:vAlign w:val="center"/>
          </w:tcPr>
          <w:p>
            <w:pPr>
              <w:pStyle w:val="13"/>
            </w:pPr>
            <w:r>
              <w:t>进一步推进</w:t>
            </w:r>
          </w:p>
        </w:tc>
        <w:tc>
          <w:tcPr>
            <w:tcW w:w="252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951" w:type="dxa"/>
            <w:vAlign w:val="center"/>
          </w:tcPr>
          <w:p>
            <w:pPr>
              <w:pStyle w:val="13"/>
            </w:pPr>
            <w:r>
              <w:t>满意和较满意的受益对象占总调查人数的比率</w:t>
            </w:r>
          </w:p>
        </w:tc>
        <w:tc>
          <w:tcPr>
            <w:tcW w:w="1450" w:type="dxa"/>
            <w:vAlign w:val="center"/>
          </w:tcPr>
          <w:p>
            <w:pPr>
              <w:pStyle w:val="13"/>
            </w:pPr>
            <w:r>
              <w:t>≥95%</w:t>
            </w:r>
          </w:p>
        </w:tc>
        <w:tc>
          <w:tcPr>
            <w:tcW w:w="252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275、免除学前教育保育教育费（县级）绩效目标表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3250"/>
        <w:gridCol w:w="1883"/>
        <w:gridCol w:w="1700"/>
        <w:gridCol w:w="25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88" w:type="dxa"/>
            <w:gridSpan w:val="2"/>
            <w:vAlign w:val="center"/>
          </w:tcPr>
          <w:p>
            <w:pPr>
              <w:pStyle w:val="13"/>
            </w:pPr>
            <w:r>
              <w:t>13012626P00005310044F</w:t>
            </w:r>
          </w:p>
        </w:tc>
        <w:tc>
          <w:tcPr>
            <w:tcW w:w="3250" w:type="dxa"/>
            <w:vAlign w:val="center"/>
          </w:tcPr>
          <w:p>
            <w:pPr>
              <w:pStyle w:val="11"/>
            </w:pPr>
            <w:r>
              <w:t>项目名称</w:t>
            </w:r>
          </w:p>
        </w:tc>
        <w:tc>
          <w:tcPr>
            <w:tcW w:w="6095" w:type="dxa"/>
            <w:gridSpan w:val="3"/>
            <w:vAlign w:val="center"/>
          </w:tcPr>
          <w:p>
            <w:pPr>
              <w:pStyle w:val="13"/>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20" w:type="dxa"/>
            <w:vAlign w:val="center"/>
          </w:tcPr>
          <w:p>
            <w:pPr>
              <w:pStyle w:val="13"/>
            </w:pPr>
            <w:r>
              <w:t>0.66</w:t>
            </w:r>
          </w:p>
        </w:tc>
        <w:tc>
          <w:tcPr>
            <w:tcW w:w="3250" w:type="dxa"/>
            <w:vAlign w:val="center"/>
          </w:tcPr>
          <w:p>
            <w:pPr>
              <w:pStyle w:val="11"/>
            </w:pPr>
            <w:r>
              <w:t>其中：财政资金</w:t>
            </w:r>
          </w:p>
        </w:tc>
        <w:tc>
          <w:tcPr>
            <w:tcW w:w="1883" w:type="dxa"/>
            <w:vAlign w:val="center"/>
          </w:tcPr>
          <w:p>
            <w:pPr>
              <w:pStyle w:val="13"/>
            </w:pPr>
            <w:r>
              <w:t>0.66</w:t>
            </w:r>
          </w:p>
        </w:tc>
        <w:tc>
          <w:tcPr>
            <w:tcW w:w="1700" w:type="dxa"/>
            <w:vAlign w:val="center"/>
          </w:tcPr>
          <w:p>
            <w:pPr>
              <w:pStyle w:val="11"/>
            </w:pPr>
            <w:r>
              <w:t>其他资金</w:t>
            </w:r>
          </w:p>
        </w:tc>
        <w:tc>
          <w:tcPr>
            <w:tcW w:w="25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88" w:type="dxa"/>
            <w:gridSpan w:val="2"/>
            <w:vAlign w:val="center"/>
          </w:tcPr>
          <w:p>
            <w:pPr>
              <w:pStyle w:val="11"/>
            </w:pPr>
            <w:r>
              <w:t>3月底</w:t>
            </w:r>
          </w:p>
        </w:tc>
        <w:tc>
          <w:tcPr>
            <w:tcW w:w="3250" w:type="dxa"/>
            <w:vAlign w:val="center"/>
          </w:tcPr>
          <w:p>
            <w:pPr>
              <w:pStyle w:val="11"/>
            </w:pPr>
            <w:r>
              <w:t>6月底</w:t>
            </w:r>
          </w:p>
        </w:tc>
        <w:tc>
          <w:tcPr>
            <w:tcW w:w="1883" w:type="dxa"/>
            <w:vAlign w:val="center"/>
          </w:tcPr>
          <w:p>
            <w:pPr>
              <w:pStyle w:val="11"/>
            </w:pPr>
            <w:r>
              <w:t>10月底</w:t>
            </w:r>
          </w:p>
        </w:tc>
        <w:tc>
          <w:tcPr>
            <w:tcW w:w="421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4"/>
            </w:pPr>
            <w:r>
              <w:t>30%</w:t>
            </w:r>
          </w:p>
        </w:tc>
        <w:tc>
          <w:tcPr>
            <w:tcW w:w="3250" w:type="dxa"/>
            <w:vAlign w:val="center"/>
          </w:tcPr>
          <w:p>
            <w:pPr>
              <w:pStyle w:val="14"/>
            </w:pPr>
            <w:r>
              <w:t>60%</w:t>
            </w:r>
          </w:p>
        </w:tc>
        <w:tc>
          <w:tcPr>
            <w:tcW w:w="1883" w:type="dxa"/>
            <w:vAlign w:val="center"/>
          </w:tcPr>
          <w:p>
            <w:pPr>
              <w:pStyle w:val="14"/>
            </w:pPr>
            <w:r>
              <w:t>90%</w:t>
            </w:r>
          </w:p>
        </w:tc>
        <w:tc>
          <w:tcPr>
            <w:tcW w:w="4212"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1.为10名学前一年在园儿童及时足额拨付免除保育教育费。</w:t>
            </w:r>
          </w:p>
          <w:p>
            <w:pPr>
              <w:pStyle w:val="13"/>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117"/>
        <w:gridCol w:w="1666"/>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03" w:type="dxa"/>
            <w:vAlign w:val="center"/>
          </w:tcPr>
          <w:p>
            <w:pPr>
              <w:pStyle w:val="11"/>
            </w:pPr>
            <w:r>
              <w:t>三级指标</w:t>
            </w:r>
          </w:p>
        </w:tc>
        <w:tc>
          <w:tcPr>
            <w:tcW w:w="5117" w:type="dxa"/>
            <w:vAlign w:val="center"/>
          </w:tcPr>
          <w:p>
            <w:pPr>
              <w:pStyle w:val="11"/>
            </w:pPr>
            <w:r>
              <w:t>绩效指标描述</w:t>
            </w:r>
          </w:p>
        </w:tc>
        <w:tc>
          <w:tcPr>
            <w:tcW w:w="1666" w:type="dxa"/>
            <w:vAlign w:val="center"/>
          </w:tcPr>
          <w:p>
            <w:pPr>
              <w:pStyle w:val="11"/>
            </w:pPr>
            <w:r>
              <w:t>指标值</w:t>
            </w:r>
          </w:p>
        </w:tc>
        <w:tc>
          <w:tcPr>
            <w:tcW w:w="25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03" w:type="dxa"/>
            <w:vAlign w:val="center"/>
          </w:tcPr>
          <w:p>
            <w:pPr>
              <w:pStyle w:val="13"/>
            </w:pPr>
            <w:r>
              <w:t>在园幼儿数</w:t>
            </w:r>
          </w:p>
        </w:tc>
        <w:tc>
          <w:tcPr>
            <w:tcW w:w="5117" w:type="dxa"/>
            <w:vAlign w:val="center"/>
          </w:tcPr>
          <w:p>
            <w:pPr>
              <w:pStyle w:val="13"/>
            </w:pPr>
            <w:r>
              <w:t>秋季学期学前一年在园儿童数量</w:t>
            </w:r>
          </w:p>
        </w:tc>
        <w:tc>
          <w:tcPr>
            <w:tcW w:w="1666" w:type="dxa"/>
            <w:vAlign w:val="center"/>
          </w:tcPr>
          <w:p>
            <w:pPr>
              <w:pStyle w:val="13"/>
            </w:pPr>
            <w:r>
              <w:t>≥10人</w:t>
            </w:r>
          </w:p>
        </w:tc>
        <w:tc>
          <w:tcPr>
            <w:tcW w:w="2579" w:type="dxa"/>
            <w:vAlign w:val="center"/>
          </w:tcPr>
          <w:p>
            <w:pPr>
              <w:pStyle w:val="13"/>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03" w:type="dxa"/>
            <w:vAlign w:val="center"/>
          </w:tcPr>
          <w:p>
            <w:pPr>
              <w:pStyle w:val="13"/>
            </w:pPr>
            <w:r>
              <w:t>生均财政投入达标率</w:t>
            </w:r>
          </w:p>
        </w:tc>
        <w:tc>
          <w:tcPr>
            <w:tcW w:w="5117" w:type="dxa"/>
            <w:vAlign w:val="center"/>
          </w:tcPr>
          <w:p>
            <w:pPr>
              <w:pStyle w:val="13"/>
            </w:pPr>
            <w:r>
              <w:t>按政策标准，免除保育教育费财政投入达标的比率</w:t>
            </w:r>
          </w:p>
        </w:tc>
        <w:tc>
          <w:tcPr>
            <w:tcW w:w="1666" w:type="dxa"/>
            <w:vAlign w:val="center"/>
          </w:tcPr>
          <w:p>
            <w:pPr>
              <w:pStyle w:val="13"/>
            </w:pPr>
            <w:r>
              <w:t>100%</w:t>
            </w:r>
          </w:p>
        </w:tc>
        <w:tc>
          <w:tcPr>
            <w:tcW w:w="2579" w:type="dxa"/>
            <w:vAlign w:val="center"/>
          </w:tcPr>
          <w:p>
            <w:pPr>
              <w:pStyle w:val="13"/>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03" w:type="dxa"/>
            <w:vAlign w:val="center"/>
          </w:tcPr>
          <w:p>
            <w:pPr>
              <w:pStyle w:val="13"/>
            </w:pPr>
            <w:r>
              <w:t>免保教及时拨付率</w:t>
            </w:r>
          </w:p>
        </w:tc>
        <w:tc>
          <w:tcPr>
            <w:tcW w:w="5117" w:type="dxa"/>
            <w:vAlign w:val="center"/>
          </w:tcPr>
          <w:p>
            <w:pPr>
              <w:pStyle w:val="13"/>
            </w:pPr>
            <w:r>
              <w:t>免保育教育费按时足额拨付的比率</w:t>
            </w:r>
          </w:p>
        </w:tc>
        <w:tc>
          <w:tcPr>
            <w:tcW w:w="1666" w:type="dxa"/>
            <w:vAlign w:val="center"/>
          </w:tcPr>
          <w:p>
            <w:pPr>
              <w:pStyle w:val="13"/>
            </w:pPr>
            <w:r>
              <w:t>100%</w:t>
            </w:r>
          </w:p>
        </w:tc>
        <w:tc>
          <w:tcPr>
            <w:tcW w:w="2579"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03" w:type="dxa"/>
            <w:vAlign w:val="center"/>
          </w:tcPr>
          <w:p>
            <w:pPr>
              <w:pStyle w:val="13"/>
            </w:pPr>
            <w:r>
              <w:t>保教费收费标准</w:t>
            </w:r>
          </w:p>
        </w:tc>
        <w:tc>
          <w:tcPr>
            <w:tcW w:w="5117" w:type="dxa"/>
            <w:vAlign w:val="center"/>
          </w:tcPr>
          <w:p>
            <w:pPr>
              <w:pStyle w:val="13"/>
            </w:pPr>
            <w:r>
              <w:t>公办幼儿园保育教育费收费标准</w:t>
            </w:r>
          </w:p>
        </w:tc>
        <w:tc>
          <w:tcPr>
            <w:tcW w:w="1666" w:type="dxa"/>
            <w:vAlign w:val="center"/>
          </w:tcPr>
          <w:p>
            <w:pPr>
              <w:pStyle w:val="13"/>
            </w:pPr>
            <w:r>
              <w:t>180元/生/月</w:t>
            </w:r>
          </w:p>
        </w:tc>
        <w:tc>
          <w:tcPr>
            <w:tcW w:w="2579" w:type="dxa"/>
            <w:vAlign w:val="center"/>
          </w:tcPr>
          <w:p>
            <w:pPr>
              <w:pStyle w:val="13"/>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03" w:type="dxa"/>
            <w:vAlign w:val="center"/>
          </w:tcPr>
          <w:p>
            <w:pPr>
              <w:pStyle w:val="13"/>
            </w:pPr>
            <w:r>
              <w:t>降低教育成本</w:t>
            </w:r>
          </w:p>
        </w:tc>
        <w:tc>
          <w:tcPr>
            <w:tcW w:w="5117" w:type="dxa"/>
            <w:vAlign w:val="center"/>
          </w:tcPr>
          <w:p>
            <w:pPr>
              <w:pStyle w:val="13"/>
            </w:pPr>
            <w:r>
              <w:t>进一步降低学前教育成本</w:t>
            </w:r>
          </w:p>
        </w:tc>
        <w:tc>
          <w:tcPr>
            <w:tcW w:w="1666" w:type="dxa"/>
            <w:vAlign w:val="center"/>
          </w:tcPr>
          <w:p>
            <w:pPr>
              <w:pStyle w:val="13"/>
            </w:pPr>
            <w:r>
              <w:t>进一步降低</w:t>
            </w:r>
          </w:p>
        </w:tc>
        <w:tc>
          <w:tcPr>
            <w:tcW w:w="2579"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403" w:type="dxa"/>
            <w:vAlign w:val="center"/>
          </w:tcPr>
          <w:p>
            <w:pPr>
              <w:pStyle w:val="13"/>
            </w:pPr>
            <w:r>
              <w:t>学前教育优质发展</w:t>
            </w:r>
          </w:p>
        </w:tc>
        <w:tc>
          <w:tcPr>
            <w:tcW w:w="5117" w:type="dxa"/>
            <w:vAlign w:val="center"/>
          </w:tcPr>
          <w:p>
            <w:pPr>
              <w:pStyle w:val="13"/>
            </w:pPr>
            <w:r>
              <w:t>推进学前教育普及普惠安全优质发展</w:t>
            </w:r>
          </w:p>
        </w:tc>
        <w:tc>
          <w:tcPr>
            <w:tcW w:w="1666" w:type="dxa"/>
            <w:vAlign w:val="center"/>
          </w:tcPr>
          <w:p>
            <w:pPr>
              <w:pStyle w:val="13"/>
            </w:pPr>
            <w:r>
              <w:t>进一步推进</w:t>
            </w:r>
          </w:p>
        </w:tc>
        <w:tc>
          <w:tcPr>
            <w:tcW w:w="2579"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03" w:type="dxa"/>
            <w:vAlign w:val="center"/>
          </w:tcPr>
          <w:p>
            <w:pPr>
              <w:pStyle w:val="13"/>
            </w:pPr>
            <w:r>
              <w:t>受益对象满意度</w:t>
            </w:r>
          </w:p>
        </w:tc>
        <w:tc>
          <w:tcPr>
            <w:tcW w:w="5117" w:type="dxa"/>
            <w:vAlign w:val="center"/>
          </w:tcPr>
          <w:p>
            <w:pPr>
              <w:pStyle w:val="13"/>
            </w:pPr>
            <w:r>
              <w:t>满意和较满意的受益对象占总调查人数的比率</w:t>
            </w:r>
          </w:p>
        </w:tc>
        <w:tc>
          <w:tcPr>
            <w:tcW w:w="1666" w:type="dxa"/>
            <w:vAlign w:val="center"/>
          </w:tcPr>
          <w:p>
            <w:pPr>
              <w:pStyle w:val="13"/>
            </w:pPr>
            <w:r>
              <w:t>≥95%</w:t>
            </w:r>
          </w:p>
        </w:tc>
        <w:tc>
          <w:tcPr>
            <w:tcW w:w="2579" w:type="dxa"/>
            <w:vAlign w:val="center"/>
          </w:tcPr>
          <w:p>
            <w:pPr>
              <w:pStyle w:val="13"/>
            </w:pPr>
            <w:r>
              <w:t>预期目标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276、学前幼儿经费绩效目标表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950"/>
        <w:gridCol w:w="1333"/>
        <w:gridCol w:w="18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54" w:type="dxa"/>
            <w:gridSpan w:val="2"/>
            <w:vAlign w:val="center"/>
          </w:tcPr>
          <w:p>
            <w:pPr>
              <w:pStyle w:val="13"/>
            </w:pPr>
            <w:r>
              <w:t>13012626P00005010021U</w:t>
            </w:r>
          </w:p>
        </w:tc>
        <w:tc>
          <w:tcPr>
            <w:tcW w:w="3084" w:type="dxa"/>
            <w:vAlign w:val="center"/>
          </w:tcPr>
          <w:p>
            <w:pPr>
              <w:pStyle w:val="11"/>
            </w:pPr>
            <w:r>
              <w:t>项目名称</w:t>
            </w:r>
          </w:p>
        </w:tc>
        <w:tc>
          <w:tcPr>
            <w:tcW w:w="6095" w:type="dxa"/>
            <w:gridSpan w:val="3"/>
            <w:vAlign w:val="center"/>
          </w:tcPr>
          <w:p>
            <w:pPr>
              <w:pStyle w:val="13"/>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586" w:type="dxa"/>
            <w:vAlign w:val="center"/>
          </w:tcPr>
          <w:p>
            <w:pPr>
              <w:pStyle w:val="13"/>
            </w:pPr>
            <w:r>
              <w:t>17.46</w:t>
            </w:r>
          </w:p>
        </w:tc>
        <w:tc>
          <w:tcPr>
            <w:tcW w:w="3084" w:type="dxa"/>
            <w:vAlign w:val="center"/>
          </w:tcPr>
          <w:p>
            <w:pPr>
              <w:pStyle w:val="11"/>
            </w:pPr>
            <w:r>
              <w:t>其中：财政资金</w:t>
            </w:r>
          </w:p>
        </w:tc>
        <w:tc>
          <w:tcPr>
            <w:tcW w:w="2950" w:type="dxa"/>
            <w:vAlign w:val="center"/>
          </w:tcPr>
          <w:p>
            <w:pPr>
              <w:pStyle w:val="13"/>
            </w:pPr>
            <w:r>
              <w:t>17.46</w:t>
            </w:r>
          </w:p>
        </w:tc>
        <w:tc>
          <w:tcPr>
            <w:tcW w:w="1333" w:type="dxa"/>
            <w:vAlign w:val="center"/>
          </w:tcPr>
          <w:p>
            <w:pPr>
              <w:pStyle w:val="11"/>
            </w:pPr>
            <w:r>
              <w:t>其他资金</w:t>
            </w:r>
          </w:p>
        </w:tc>
        <w:tc>
          <w:tcPr>
            <w:tcW w:w="181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保证幼儿园正常运转，规范办园，注重保教结合，遏制“大班额”、“小学化”倾向。</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54" w:type="dxa"/>
            <w:gridSpan w:val="2"/>
            <w:vAlign w:val="center"/>
          </w:tcPr>
          <w:p>
            <w:pPr>
              <w:pStyle w:val="11"/>
            </w:pPr>
            <w:r>
              <w:t>3月底</w:t>
            </w:r>
          </w:p>
        </w:tc>
        <w:tc>
          <w:tcPr>
            <w:tcW w:w="3084" w:type="dxa"/>
            <w:vAlign w:val="center"/>
          </w:tcPr>
          <w:p>
            <w:pPr>
              <w:pStyle w:val="11"/>
            </w:pPr>
            <w:r>
              <w:t>6月底</w:t>
            </w:r>
          </w:p>
        </w:tc>
        <w:tc>
          <w:tcPr>
            <w:tcW w:w="2950" w:type="dxa"/>
            <w:vAlign w:val="center"/>
          </w:tcPr>
          <w:p>
            <w:pPr>
              <w:pStyle w:val="11"/>
            </w:pPr>
            <w:r>
              <w:t>10月底</w:t>
            </w:r>
          </w:p>
        </w:tc>
        <w:tc>
          <w:tcPr>
            <w:tcW w:w="314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4"/>
            </w:pPr>
            <w:r>
              <w:t>30%</w:t>
            </w:r>
          </w:p>
        </w:tc>
        <w:tc>
          <w:tcPr>
            <w:tcW w:w="3084" w:type="dxa"/>
            <w:vAlign w:val="center"/>
          </w:tcPr>
          <w:p>
            <w:pPr>
              <w:pStyle w:val="14"/>
            </w:pPr>
            <w:r>
              <w:t>60%</w:t>
            </w:r>
          </w:p>
        </w:tc>
        <w:tc>
          <w:tcPr>
            <w:tcW w:w="2950" w:type="dxa"/>
            <w:vAlign w:val="center"/>
          </w:tcPr>
          <w:p>
            <w:pPr>
              <w:pStyle w:val="14"/>
            </w:pPr>
            <w:r>
              <w:t>90%</w:t>
            </w:r>
          </w:p>
        </w:tc>
        <w:tc>
          <w:tcPr>
            <w:tcW w:w="314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1.学前适龄幼儿47名，学前三年毛入园率达标；及时足额发放幼儿教师工资，维护教师队伍稳定。</w:t>
            </w:r>
          </w:p>
          <w:p>
            <w:pPr>
              <w:pStyle w:val="13"/>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6084"/>
        <w:gridCol w:w="1333"/>
        <w:gridCol w:w="18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536" w:type="dxa"/>
            <w:vAlign w:val="center"/>
          </w:tcPr>
          <w:p>
            <w:pPr>
              <w:pStyle w:val="11"/>
            </w:pPr>
            <w:r>
              <w:t>三级指标</w:t>
            </w:r>
          </w:p>
        </w:tc>
        <w:tc>
          <w:tcPr>
            <w:tcW w:w="6084" w:type="dxa"/>
            <w:vAlign w:val="center"/>
          </w:tcPr>
          <w:p>
            <w:pPr>
              <w:pStyle w:val="11"/>
            </w:pPr>
            <w:r>
              <w:t>绩效指标描述</w:t>
            </w:r>
          </w:p>
        </w:tc>
        <w:tc>
          <w:tcPr>
            <w:tcW w:w="1333" w:type="dxa"/>
            <w:vAlign w:val="center"/>
          </w:tcPr>
          <w:p>
            <w:pPr>
              <w:pStyle w:val="11"/>
            </w:pPr>
            <w:r>
              <w:t>指标值</w:t>
            </w:r>
          </w:p>
        </w:tc>
        <w:tc>
          <w:tcPr>
            <w:tcW w:w="18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536" w:type="dxa"/>
            <w:vAlign w:val="center"/>
          </w:tcPr>
          <w:p>
            <w:pPr>
              <w:pStyle w:val="13"/>
            </w:pPr>
            <w:r>
              <w:t>学前适龄幼儿数</w:t>
            </w:r>
          </w:p>
        </w:tc>
        <w:tc>
          <w:tcPr>
            <w:tcW w:w="6084" w:type="dxa"/>
            <w:vAlign w:val="center"/>
          </w:tcPr>
          <w:p>
            <w:pPr>
              <w:pStyle w:val="13"/>
            </w:pPr>
            <w:r>
              <w:t>学前教育阶段在校生数量</w:t>
            </w:r>
          </w:p>
        </w:tc>
        <w:tc>
          <w:tcPr>
            <w:tcW w:w="1333" w:type="dxa"/>
            <w:vAlign w:val="center"/>
          </w:tcPr>
          <w:p>
            <w:pPr>
              <w:pStyle w:val="13"/>
            </w:pPr>
            <w:r>
              <w:t>&gt;47人</w:t>
            </w:r>
          </w:p>
        </w:tc>
        <w:tc>
          <w:tcPr>
            <w:tcW w:w="1812" w:type="dxa"/>
            <w:vAlign w:val="center"/>
          </w:tcPr>
          <w:p>
            <w:pPr>
              <w:pStyle w:val="13"/>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536" w:type="dxa"/>
            <w:vAlign w:val="center"/>
          </w:tcPr>
          <w:p>
            <w:pPr>
              <w:pStyle w:val="13"/>
            </w:pPr>
            <w:r>
              <w:t>学前三年毛入园率</w:t>
            </w:r>
          </w:p>
        </w:tc>
        <w:tc>
          <w:tcPr>
            <w:tcW w:w="6084" w:type="dxa"/>
            <w:vAlign w:val="center"/>
          </w:tcPr>
          <w:p>
            <w:pPr>
              <w:pStyle w:val="13"/>
            </w:pPr>
            <w:r>
              <w:t>在园幼儿数占相应学龄应入园人口总数的比例</w:t>
            </w:r>
          </w:p>
        </w:tc>
        <w:tc>
          <w:tcPr>
            <w:tcW w:w="1333" w:type="dxa"/>
            <w:vAlign w:val="center"/>
          </w:tcPr>
          <w:p>
            <w:pPr>
              <w:pStyle w:val="13"/>
            </w:pPr>
            <w:r>
              <w:t>≥95%</w:t>
            </w:r>
          </w:p>
        </w:tc>
        <w:tc>
          <w:tcPr>
            <w:tcW w:w="18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536" w:type="dxa"/>
            <w:vAlign w:val="center"/>
          </w:tcPr>
          <w:p>
            <w:pPr>
              <w:pStyle w:val="13"/>
            </w:pPr>
            <w:r>
              <w:t>幼儿教师工资发放及时率</w:t>
            </w:r>
          </w:p>
        </w:tc>
        <w:tc>
          <w:tcPr>
            <w:tcW w:w="6084" w:type="dxa"/>
            <w:vAlign w:val="center"/>
          </w:tcPr>
          <w:p>
            <w:pPr>
              <w:pStyle w:val="13"/>
            </w:pPr>
            <w:r>
              <w:t>实际发放幼儿教师工资与应及时足额发放的比例</w:t>
            </w:r>
          </w:p>
        </w:tc>
        <w:tc>
          <w:tcPr>
            <w:tcW w:w="1333" w:type="dxa"/>
            <w:vAlign w:val="center"/>
          </w:tcPr>
          <w:p>
            <w:pPr>
              <w:pStyle w:val="13"/>
            </w:pPr>
            <w:r>
              <w:t>＝100%</w:t>
            </w:r>
          </w:p>
        </w:tc>
        <w:tc>
          <w:tcPr>
            <w:tcW w:w="1812"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536" w:type="dxa"/>
            <w:vAlign w:val="center"/>
          </w:tcPr>
          <w:p>
            <w:pPr>
              <w:pStyle w:val="13"/>
            </w:pPr>
            <w:r>
              <w:t>学前幼儿收费标准</w:t>
            </w:r>
          </w:p>
        </w:tc>
        <w:tc>
          <w:tcPr>
            <w:tcW w:w="6084" w:type="dxa"/>
            <w:vAlign w:val="center"/>
          </w:tcPr>
          <w:p>
            <w:pPr>
              <w:pStyle w:val="13"/>
            </w:pPr>
            <w:r>
              <w:t>依据《灵发改价格[2025]145号》文件，学前幼儿收费标准</w:t>
            </w:r>
          </w:p>
        </w:tc>
        <w:tc>
          <w:tcPr>
            <w:tcW w:w="1333" w:type="dxa"/>
            <w:vAlign w:val="center"/>
          </w:tcPr>
          <w:p>
            <w:pPr>
              <w:pStyle w:val="13"/>
            </w:pPr>
            <w:r>
              <w:t>180/生/月</w:t>
            </w:r>
          </w:p>
        </w:tc>
        <w:tc>
          <w:tcPr>
            <w:tcW w:w="1812" w:type="dxa"/>
            <w:vAlign w:val="center"/>
          </w:tcPr>
          <w:p>
            <w:pPr>
              <w:pStyle w:val="13"/>
              <w:rPr>
                <w:rFonts w:hint="eastAsia" w:eastAsia="方正书宋_GBK"/>
                <w:lang w:eastAsia="zh-CN"/>
              </w:rPr>
            </w:pPr>
            <w:r>
              <w:rPr>
                <w:rFonts w:hint="eastAsia"/>
                <w:lang w:eastAsia="zh-CN"/>
              </w:rP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536" w:type="dxa"/>
            <w:vAlign w:val="center"/>
          </w:tcPr>
          <w:p>
            <w:pPr>
              <w:pStyle w:val="13"/>
            </w:pPr>
            <w:r>
              <w:t>保运转，规范办园</w:t>
            </w:r>
          </w:p>
        </w:tc>
        <w:tc>
          <w:tcPr>
            <w:tcW w:w="6084" w:type="dxa"/>
            <w:vAlign w:val="center"/>
          </w:tcPr>
          <w:p>
            <w:pPr>
              <w:pStyle w:val="13"/>
            </w:pPr>
            <w:r>
              <w:t>保障幼儿园正常运转，规范办园，遏制“大班额”、“小学化”倾向</w:t>
            </w:r>
          </w:p>
        </w:tc>
        <w:tc>
          <w:tcPr>
            <w:tcW w:w="1333" w:type="dxa"/>
            <w:vAlign w:val="center"/>
          </w:tcPr>
          <w:p>
            <w:pPr>
              <w:pStyle w:val="13"/>
            </w:pPr>
            <w:r>
              <w:t>进一步保障</w:t>
            </w:r>
          </w:p>
        </w:tc>
        <w:tc>
          <w:tcPr>
            <w:tcW w:w="1812"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536" w:type="dxa"/>
            <w:vAlign w:val="center"/>
          </w:tcPr>
          <w:p>
            <w:pPr>
              <w:pStyle w:val="13"/>
            </w:pPr>
            <w:r>
              <w:t>提高教师队伍素质</w:t>
            </w:r>
          </w:p>
        </w:tc>
        <w:tc>
          <w:tcPr>
            <w:tcW w:w="6084" w:type="dxa"/>
            <w:vAlign w:val="center"/>
          </w:tcPr>
          <w:p>
            <w:pPr>
              <w:pStyle w:val="13"/>
            </w:pPr>
            <w:r>
              <w:t>实行园长、教师定期培训和全员轮训制度，提高教师专业水平和科学保教能力</w:t>
            </w:r>
          </w:p>
        </w:tc>
        <w:tc>
          <w:tcPr>
            <w:tcW w:w="1333" w:type="dxa"/>
            <w:vAlign w:val="center"/>
          </w:tcPr>
          <w:p>
            <w:pPr>
              <w:pStyle w:val="13"/>
            </w:pPr>
            <w:r>
              <w:t>进一步提高</w:t>
            </w:r>
          </w:p>
        </w:tc>
        <w:tc>
          <w:tcPr>
            <w:tcW w:w="1812"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536" w:type="dxa"/>
            <w:vAlign w:val="center"/>
          </w:tcPr>
          <w:p>
            <w:pPr>
              <w:pStyle w:val="13"/>
            </w:pPr>
            <w:r>
              <w:t>受益对象满意度</w:t>
            </w:r>
          </w:p>
        </w:tc>
        <w:tc>
          <w:tcPr>
            <w:tcW w:w="6084" w:type="dxa"/>
            <w:vAlign w:val="center"/>
          </w:tcPr>
          <w:p>
            <w:pPr>
              <w:pStyle w:val="13"/>
            </w:pPr>
            <w:r>
              <w:t>满意和较满意的受益对象占总调查人数的比率</w:t>
            </w:r>
          </w:p>
        </w:tc>
        <w:tc>
          <w:tcPr>
            <w:tcW w:w="1333" w:type="dxa"/>
            <w:vAlign w:val="center"/>
          </w:tcPr>
          <w:p>
            <w:pPr>
              <w:pStyle w:val="13"/>
            </w:pPr>
            <w:r>
              <w:t>≥95%</w:t>
            </w:r>
          </w:p>
        </w:tc>
        <w:tc>
          <w:tcPr>
            <w:tcW w:w="1812"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277、支持学前教育发展项目（省级公办幼儿生均经费）绩效目标表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00"/>
        <w:gridCol w:w="1833"/>
        <w:gridCol w:w="20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13012626P000026100727</w:t>
            </w:r>
          </w:p>
        </w:tc>
        <w:tc>
          <w:tcPr>
            <w:tcW w:w="2835" w:type="dxa"/>
            <w:vAlign w:val="center"/>
          </w:tcPr>
          <w:p>
            <w:pPr>
              <w:pStyle w:val="11"/>
            </w:pPr>
            <w:r>
              <w:t>项目名称</w:t>
            </w:r>
          </w:p>
        </w:tc>
        <w:tc>
          <w:tcPr>
            <w:tcW w:w="6095" w:type="dxa"/>
            <w:gridSpan w:val="3"/>
            <w:vAlign w:val="center"/>
          </w:tcPr>
          <w:p>
            <w:pPr>
              <w:pStyle w:val="13"/>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w:t>
            </w:r>
          </w:p>
        </w:tc>
        <w:tc>
          <w:tcPr>
            <w:tcW w:w="2835" w:type="dxa"/>
            <w:vAlign w:val="center"/>
          </w:tcPr>
          <w:p>
            <w:pPr>
              <w:pStyle w:val="11"/>
            </w:pPr>
            <w:r>
              <w:t>其中：财政资金</w:t>
            </w:r>
          </w:p>
        </w:tc>
        <w:tc>
          <w:tcPr>
            <w:tcW w:w="2200" w:type="dxa"/>
            <w:vAlign w:val="center"/>
          </w:tcPr>
          <w:p>
            <w:pPr>
              <w:pStyle w:val="13"/>
            </w:pPr>
            <w:r>
              <w:t>1.52</w:t>
            </w:r>
          </w:p>
        </w:tc>
        <w:tc>
          <w:tcPr>
            <w:tcW w:w="1833" w:type="dxa"/>
            <w:vAlign w:val="center"/>
          </w:tcPr>
          <w:p>
            <w:pPr>
              <w:pStyle w:val="11"/>
            </w:pPr>
            <w:r>
              <w:t>其他资金</w:t>
            </w:r>
          </w:p>
        </w:tc>
        <w:tc>
          <w:tcPr>
            <w:tcW w:w="20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改善公办幼儿园办园条件，保证公办幼儿园日常运转，为学前教育的健康发展提供保障。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00" w:type="dxa"/>
            <w:vAlign w:val="center"/>
          </w:tcPr>
          <w:p>
            <w:pPr>
              <w:pStyle w:val="11"/>
            </w:pPr>
            <w:r>
              <w:t>10月底</w:t>
            </w:r>
          </w:p>
        </w:tc>
        <w:tc>
          <w:tcPr>
            <w:tcW w:w="38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200" w:type="dxa"/>
            <w:vAlign w:val="center"/>
          </w:tcPr>
          <w:p>
            <w:pPr>
              <w:pStyle w:val="14"/>
            </w:pPr>
            <w:r>
              <w:t>90%</w:t>
            </w:r>
          </w:p>
        </w:tc>
        <w:tc>
          <w:tcPr>
            <w:tcW w:w="38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1.按时足额为47名公办幼儿园在园幼儿拨付生均公用经费。</w:t>
            </w:r>
          </w:p>
          <w:p>
            <w:pPr>
              <w:pStyle w:val="13"/>
            </w:pPr>
            <w:r>
              <w:t>2.改善公办幼儿园办园条件，保证公办幼儿园日常运转，为学前教育的健康发展提供保障。</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18"/>
        <w:gridCol w:w="1817"/>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18" w:type="dxa"/>
            <w:vAlign w:val="center"/>
          </w:tcPr>
          <w:p>
            <w:pPr>
              <w:pStyle w:val="11"/>
            </w:pPr>
            <w:r>
              <w:t>绩效指标描述</w:t>
            </w:r>
          </w:p>
        </w:tc>
        <w:tc>
          <w:tcPr>
            <w:tcW w:w="1817" w:type="dxa"/>
            <w:vAlign w:val="center"/>
          </w:tcPr>
          <w:p>
            <w:pPr>
              <w:pStyle w:val="11"/>
            </w:pPr>
            <w:r>
              <w:t>指标值</w:t>
            </w:r>
          </w:p>
        </w:tc>
        <w:tc>
          <w:tcPr>
            <w:tcW w:w="20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5018" w:type="dxa"/>
            <w:vAlign w:val="center"/>
          </w:tcPr>
          <w:p>
            <w:pPr>
              <w:pStyle w:val="13"/>
            </w:pPr>
            <w:r>
              <w:t>公办幼儿园预计在园幼儿的数量</w:t>
            </w:r>
          </w:p>
        </w:tc>
        <w:tc>
          <w:tcPr>
            <w:tcW w:w="1817" w:type="dxa"/>
            <w:vAlign w:val="center"/>
          </w:tcPr>
          <w:p>
            <w:pPr>
              <w:pStyle w:val="13"/>
            </w:pPr>
            <w:r>
              <w:t>≥47人</w:t>
            </w:r>
          </w:p>
        </w:tc>
        <w:tc>
          <w:tcPr>
            <w:tcW w:w="2095" w:type="dxa"/>
            <w:vAlign w:val="center"/>
          </w:tcPr>
          <w:p>
            <w:pPr>
              <w:pStyle w:val="13"/>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生均财政投入达标率</w:t>
            </w:r>
          </w:p>
        </w:tc>
        <w:tc>
          <w:tcPr>
            <w:tcW w:w="5018" w:type="dxa"/>
            <w:vAlign w:val="center"/>
          </w:tcPr>
          <w:p>
            <w:pPr>
              <w:pStyle w:val="13"/>
            </w:pPr>
            <w:r>
              <w:t>按幼儿生均基准定额，财政投入达标的比率</w:t>
            </w:r>
          </w:p>
        </w:tc>
        <w:tc>
          <w:tcPr>
            <w:tcW w:w="1817" w:type="dxa"/>
            <w:vAlign w:val="center"/>
          </w:tcPr>
          <w:p>
            <w:pPr>
              <w:pStyle w:val="13"/>
            </w:pPr>
            <w:r>
              <w:t>100%</w:t>
            </w:r>
          </w:p>
        </w:tc>
        <w:tc>
          <w:tcPr>
            <w:tcW w:w="20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生均经费拨付及时率</w:t>
            </w:r>
          </w:p>
        </w:tc>
        <w:tc>
          <w:tcPr>
            <w:tcW w:w="5018" w:type="dxa"/>
            <w:vAlign w:val="center"/>
          </w:tcPr>
          <w:p>
            <w:pPr>
              <w:pStyle w:val="13"/>
            </w:pPr>
            <w:r>
              <w:t>及时足额拨付公办幼儿园生均经费的比率</w:t>
            </w:r>
          </w:p>
        </w:tc>
        <w:tc>
          <w:tcPr>
            <w:tcW w:w="1817" w:type="dxa"/>
            <w:vAlign w:val="center"/>
          </w:tcPr>
          <w:p>
            <w:pPr>
              <w:pStyle w:val="13"/>
            </w:pPr>
            <w:r>
              <w:t>100%</w:t>
            </w:r>
          </w:p>
        </w:tc>
        <w:tc>
          <w:tcPr>
            <w:tcW w:w="20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生均经费基准定额</w:t>
            </w:r>
          </w:p>
        </w:tc>
        <w:tc>
          <w:tcPr>
            <w:tcW w:w="5018" w:type="dxa"/>
            <w:vAlign w:val="center"/>
          </w:tcPr>
          <w:p>
            <w:pPr>
              <w:pStyle w:val="13"/>
            </w:pPr>
            <w:r>
              <w:t>公办幼儿园生均经费基准定额</w:t>
            </w:r>
          </w:p>
        </w:tc>
        <w:tc>
          <w:tcPr>
            <w:tcW w:w="1817" w:type="dxa"/>
            <w:vAlign w:val="center"/>
          </w:tcPr>
          <w:p>
            <w:pPr>
              <w:pStyle w:val="13"/>
            </w:pPr>
            <w:r>
              <w:t>600元/生/年</w:t>
            </w:r>
          </w:p>
        </w:tc>
        <w:tc>
          <w:tcPr>
            <w:tcW w:w="2095" w:type="dxa"/>
            <w:vAlign w:val="center"/>
          </w:tcPr>
          <w:p>
            <w:pPr>
              <w:pStyle w:val="13"/>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学前教育保障情况</w:t>
            </w:r>
          </w:p>
        </w:tc>
        <w:tc>
          <w:tcPr>
            <w:tcW w:w="5018" w:type="dxa"/>
            <w:vAlign w:val="center"/>
          </w:tcPr>
          <w:p>
            <w:pPr>
              <w:pStyle w:val="13"/>
            </w:pPr>
            <w:r>
              <w:t>公用经费保障幼儿园正常运转，完成保教活动</w:t>
            </w:r>
          </w:p>
        </w:tc>
        <w:tc>
          <w:tcPr>
            <w:tcW w:w="1817" w:type="dxa"/>
            <w:vAlign w:val="center"/>
          </w:tcPr>
          <w:p>
            <w:pPr>
              <w:pStyle w:val="13"/>
            </w:pPr>
            <w:r>
              <w:t>进一步保障</w:t>
            </w:r>
          </w:p>
        </w:tc>
        <w:tc>
          <w:tcPr>
            <w:tcW w:w="20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办园条件改善情况</w:t>
            </w:r>
          </w:p>
        </w:tc>
        <w:tc>
          <w:tcPr>
            <w:tcW w:w="5018" w:type="dxa"/>
            <w:vAlign w:val="center"/>
          </w:tcPr>
          <w:p>
            <w:pPr>
              <w:pStyle w:val="13"/>
            </w:pPr>
            <w:r>
              <w:t>公办幼儿园办园条件得到进一步改善</w:t>
            </w:r>
          </w:p>
        </w:tc>
        <w:tc>
          <w:tcPr>
            <w:tcW w:w="1817" w:type="dxa"/>
            <w:vAlign w:val="center"/>
          </w:tcPr>
          <w:p>
            <w:pPr>
              <w:pStyle w:val="13"/>
            </w:pPr>
            <w:r>
              <w:t>进一步改善</w:t>
            </w:r>
          </w:p>
        </w:tc>
        <w:tc>
          <w:tcPr>
            <w:tcW w:w="20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018" w:type="dxa"/>
            <w:vAlign w:val="center"/>
          </w:tcPr>
          <w:p>
            <w:pPr>
              <w:pStyle w:val="13"/>
            </w:pPr>
            <w:r>
              <w:t>满意和较满意的受益对象占总调查人数的比率</w:t>
            </w:r>
          </w:p>
        </w:tc>
        <w:tc>
          <w:tcPr>
            <w:tcW w:w="1817" w:type="dxa"/>
            <w:vAlign w:val="center"/>
          </w:tcPr>
          <w:p>
            <w:pPr>
              <w:pStyle w:val="13"/>
            </w:pPr>
            <w:r>
              <w:t>≥95%</w:t>
            </w:r>
          </w:p>
        </w:tc>
        <w:tc>
          <w:tcPr>
            <w:tcW w:w="20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278、支持学前教育发展项目（中央学前幼儿资助）绩效目标表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70"/>
        <w:gridCol w:w="2100"/>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838" w:type="dxa"/>
            <w:gridSpan w:val="2"/>
            <w:vAlign w:val="center"/>
          </w:tcPr>
          <w:p>
            <w:pPr>
              <w:pStyle w:val="13"/>
            </w:pPr>
            <w:r>
              <w:t>13012626P000006100548</w:t>
            </w:r>
          </w:p>
        </w:tc>
        <w:tc>
          <w:tcPr>
            <w:tcW w:w="2100" w:type="dxa"/>
            <w:vAlign w:val="center"/>
          </w:tcPr>
          <w:p>
            <w:pPr>
              <w:pStyle w:val="11"/>
            </w:pPr>
            <w:r>
              <w:t>项目名称</w:t>
            </w:r>
          </w:p>
        </w:tc>
        <w:tc>
          <w:tcPr>
            <w:tcW w:w="6095" w:type="dxa"/>
            <w:gridSpan w:val="3"/>
            <w:vAlign w:val="center"/>
          </w:tcPr>
          <w:p>
            <w:pPr>
              <w:pStyle w:val="13"/>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3570" w:type="dxa"/>
            <w:vAlign w:val="center"/>
          </w:tcPr>
          <w:p>
            <w:pPr>
              <w:pStyle w:val="13"/>
            </w:pPr>
            <w:r>
              <w:t>0.81</w:t>
            </w:r>
          </w:p>
        </w:tc>
        <w:tc>
          <w:tcPr>
            <w:tcW w:w="2100" w:type="dxa"/>
            <w:vAlign w:val="center"/>
          </w:tcPr>
          <w:p>
            <w:pPr>
              <w:pStyle w:val="11"/>
            </w:pPr>
            <w:r>
              <w:t>其中：财政资金</w:t>
            </w:r>
          </w:p>
        </w:tc>
        <w:tc>
          <w:tcPr>
            <w:tcW w:w="2551" w:type="dxa"/>
            <w:vAlign w:val="center"/>
          </w:tcPr>
          <w:p>
            <w:pPr>
              <w:pStyle w:val="13"/>
            </w:pPr>
            <w:r>
              <w:t>0.81</w:t>
            </w:r>
          </w:p>
        </w:tc>
        <w:tc>
          <w:tcPr>
            <w:tcW w:w="1382" w:type="dxa"/>
            <w:vAlign w:val="center"/>
          </w:tcPr>
          <w:p>
            <w:pPr>
              <w:pStyle w:val="11"/>
            </w:pPr>
            <w:r>
              <w:t>其他资金</w:t>
            </w:r>
          </w:p>
        </w:tc>
        <w:tc>
          <w:tcPr>
            <w:tcW w:w="21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838" w:type="dxa"/>
            <w:gridSpan w:val="2"/>
            <w:vAlign w:val="center"/>
          </w:tcPr>
          <w:p>
            <w:pPr>
              <w:pStyle w:val="11"/>
            </w:pPr>
            <w:r>
              <w:t>3月底</w:t>
            </w:r>
          </w:p>
        </w:tc>
        <w:tc>
          <w:tcPr>
            <w:tcW w:w="2100"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38" w:type="dxa"/>
            <w:gridSpan w:val="2"/>
            <w:vAlign w:val="center"/>
          </w:tcPr>
          <w:p>
            <w:pPr>
              <w:pStyle w:val="14"/>
            </w:pPr>
            <w:r>
              <w:t>30%</w:t>
            </w:r>
          </w:p>
        </w:tc>
        <w:tc>
          <w:tcPr>
            <w:tcW w:w="2100"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1.保障家庭经济困难儿童春季学期8人，秋季学期10人获得资助，提高学前教育入园率。</w:t>
            </w:r>
          </w:p>
          <w:p>
            <w:pPr>
              <w:pStyle w:val="13"/>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20"/>
        <w:gridCol w:w="4601"/>
        <w:gridCol w:w="1349"/>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3620" w:type="dxa"/>
            <w:vAlign w:val="center"/>
          </w:tcPr>
          <w:p>
            <w:pPr>
              <w:pStyle w:val="11"/>
            </w:pPr>
            <w:r>
              <w:t>三级指标</w:t>
            </w:r>
          </w:p>
        </w:tc>
        <w:tc>
          <w:tcPr>
            <w:tcW w:w="4601" w:type="dxa"/>
            <w:vAlign w:val="center"/>
          </w:tcPr>
          <w:p>
            <w:pPr>
              <w:pStyle w:val="11"/>
            </w:pPr>
            <w:r>
              <w:t>绩效指标描述</w:t>
            </w:r>
          </w:p>
        </w:tc>
        <w:tc>
          <w:tcPr>
            <w:tcW w:w="1349" w:type="dxa"/>
            <w:vAlign w:val="center"/>
          </w:tcPr>
          <w:p>
            <w:pPr>
              <w:pStyle w:val="11"/>
            </w:pPr>
            <w:r>
              <w:t>指标值</w:t>
            </w:r>
          </w:p>
        </w:tc>
        <w:tc>
          <w:tcPr>
            <w:tcW w:w="21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3620" w:type="dxa"/>
            <w:vAlign w:val="center"/>
          </w:tcPr>
          <w:p>
            <w:pPr>
              <w:pStyle w:val="13"/>
            </w:pPr>
            <w:r>
              <w:t>家庭经济困难儿童人数</w:t>
            </w:r>
          </w:p>
        </w:tc>
        <w:tc>
          <w:tcPr>
            <w:tcW w:w="4601" w:type="dxa"/>
            <w:vAlign w:val="center"/>
          </w:tcPr>
          <w:p>
            <w:pPr>
              <w:pStyle w:val="13"/>
            </w:pPr>
            <w:r>
              <w:t>困难儿童春季学期人数</w:t>
            </w:r>
          </w:p>
        </w:tc>
        <w:tc>
          <w:tcPr>
            <w:tcW w:w="1349" w:type="dxa"/>
            <w:vAlign w:val="center"/>
          </w:tcPr>
          <w:p>
            <w:pPr>
              <w:pStyle w:val="13"/>
            </w:pPr>
            <w:r>
              <w:t>≥8人</w:t>
            </w:r>
          </w:p>
        </w:tc>
        <w:tc>
          <w:tcPr>
            <w:tcW w:w="219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3620" w:type="dxa"/>
            <w:vAlign w:val="center"/>
          </w:tcPr>
          <w:p>
            <w:pPr>
              <w:pStyle w:val="13"/>
            </w:pPr>
            <w:r>
              <w:t>家庭经济困难儿童人数</w:t>
            </w:r>
          </w:p>
        </w:tc>
        <w:tc>
          <w:tcPr>
            <w:tcW w:w="4601" w:type="dxa"/>
            <w:vAlign w:val="center"/>
          </w:tcPr>
          <w:p>
            <w:pPr>
              <w:pStyle w:val="13"/>
            </w:pPr>
            <w:r>
              <w:t>困难儿童秋季学期人数</w:t>
            </w:r>
          </w:p>
        </w:tc>
        <w:tc>
          <w:tcPr>
            <w:tcW w:w="1349" w:type="dxa"/>
            <w:vAlign w:val="center"/>
          </w:tcPr>
          <w:p>
            <w:pPr>
              <w:pStyle w:val="13"/>
            </w:pPr>
            <w:r>
              <w:t>≥10人</w:t>
            </w:r>
          </w:p>
        </w:tc>
        <w:tc>
          <w:tcPr>
            <w:tcW w:w="2195" w:type="dxa"/>
            <w:vAlign w:val="center"/>
          </w:tcPr>
          <w:p>
            <w:pPr>
              <w:pStyle w:val="13"/>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3620" w:type="dxa"/>
            <w:vAlign w:val="center"/>
          </w:tcPr>
          <w:p>
            <w:pPr>
              <w:pStyle w:val="13"/>
            </w:pPr>
            <w:r>
              <w:t>资助标准达标率</w:t>
            </w:r>
          </w:p>
        </w:tc>
        <w:tc>
          <w:tcPr>
            <w:tcW w:w="4601" w:type="dxa"/>
            <w:vAlign w:val="center"/>
          </w:tcPr>
          <w:p>
            <w:pPr>
              <w:pStyle w:val="13"/>
            </w:pPr>
            <w:r>
              <w:t>资助标准达标率</w:t>
            </w:r>
          </w:p>
        </w:tc>
        <w:tc>
          <w:tcPr>
            <w:tcW w:w="1349" w:type="dxa"/>
            <w:vAlign w:val="center"/>
          </w:tcPr>
          <w:p>
            <w:pPr>
              <w:pStyle w:val="13"/>
            </w:pPr>
            <w:r>
              <w:t>100%</w:t>
            </w:r>
          </w:p>
        </w:tc>
        <w:tc>
          <w:tcPr>
            <w:tcW w:w="2195"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3620" w:type="dxa"/>
            <w:vAlign w:val="center"/>
          </w:tcPr>
          <w:p>
            <w:pPr>
              <w:pStyle w:val="13"/>
            </w:pPr>
            <w:r>
              <w:t>资助经费及时发放率</w:t>
            </w:r>
          </w:p>
        </w:tc>
        <w:tc>
          <w:tcPr>
            <w:tcW w:w="4601" w:type="dxa"/>
            <w:vAlign w:val="center"/>
          </w:tcPr>
          <w:p>
            <w:pPr>
              <w:pStyle w:val="13"/>
            </w:pPr>
            <w:r>
              <w:t>资助经费及时发放的比率</w:t>
            </w:r>
          </w:p>
        </w:tc>
        <w:tc>
          <w:tcPr>
            <w:tcW w:w="1349" w:type="dxa"/>
            <w:vAlign w:val="center"/>
          </w:tcPr>
          <w:p>
            <w:pPr>
              <w:pStyle w:val="13"/>
            </w:pPr>
            <w:r>
              <w:t>100%</w:t>
            </w:r>
          </w:p>
        </w:tc>
        <w:tc>
          <w:tcPr>
            <w:tcW w:w="2195"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3620" w:type="dxa"/>
            <w:vAlign w:val="center"/>
          </w:tcPr>
          <w:p>
            <w:pPr>
              <w:pStyle w:val="13"/>
            </w:pPr>
            <w:r>
              <w:t>家庭经济困难儿童生均资助标准</w:t>
            </w:r>
          </w:p>
        </w:tc>
        <w:tc>
          <w:tcPr>
            <w:tcW w:w="4601" w:type="dxa"/>
            <w:vAlign w:val="center"/>
          </w:tcPr>
          <w:p>
            <w:pPr>
              <w:pStyle w:val="13"/>
            </w:pPr>
            <w:r>
              <w:t>家庭经济困难儿童城区生均资助标准</w:t>
            </w:r>
          </w:p>
        </w:tc>
        <w:tc>
          <w:tcPr>
            <w:tcW w:w="1349" w:type="dxa"/>
            <w:vAlign w:val="center"/>
          </w:tcPr>
          <w:p>
            <w:pPr>
              <w:pStyle w:val="13"/>
            </w:pPr>
            <w:r>
              <w:t>900元/学年</w:t>
            </w:r>
          </w:p>
        </w:tc>
        <w:tc>
          <w:tcPr>
            <w:tcW w:w="2195" w:type="dxa"/>
            <w:vAlign w:val="center"/>
          </w:tcPr>
          <w:p>
            <w:pPr>
              <w:pStyle w:val="13"/>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3620" w:type="dxa"/>
            <w:vAlign w:val="center"/>
          </w:tcPr>
          <w:p>
            <w:pPr>
              <w:pStyle w:val="13"/>
            </w:pPr>
            <w:r>
              <w:t>缓解经济困难家庭负担</w:t>
            </w:r>
          </w:p>
        </w:tc>
        <w:tc>
          <w:tcPr>
            <w:tcW w:w="4601" w:type="dxa"/>
            <w:vAlign w:val="center"/>
          </w:tcPr>
          <w:p>
            <w:pPr>
              <w:pStyle w:val="13"/>
            </w:pPr>
            <w:r>
              <w:t>进一步缓解经济困难家庭的教育负担</w:t>
            </w:r>
          </w:p>
        </w:tc>
        <w:tc>
          <w:tcPr>
            <w:tcW w:w="1349" w:type="dxa"/>
            <w:vAlign w:val="center"/>
          </w:tcPr>
          <w:p>
            <w:pPr>
              <w:pStyle w:val="13"/>
            </w:pPr>
            <w:r>
              <w:t>进一步缓解</w:t>
            </w:r>
          </w:p>
        </w:tc>
        <w:tc>
          <w:tcPr>
            <w:tcW w:w="2195" w:type="dxa"/>
            <w:vAlign w:val="center"/>
          </w:tcPr>
          <w:p>
            <w:pPr>
              <w:pStyle w:val="13"/>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3620" w:type="dxa"/>
            <w:vAlign w:val="center"/>
          </w:tcPr>
          <w:p>
            <w:pPr>
              <w:pStyle w:val="13"/>
            </w:pPr>
            <w:r>
              <w:t>确保家庭经济困难儿童完成学前教育</w:t>
            </w:r>
          </w:p>
        </w:tc>
        <w:tc>
          <w:tcPr>
            <w:tcW w:w="4601" w:type="dxa"/>
            <w:vAlign w:val="center"/>
          </w:tcPr>
          <w:p>
            <w:pPr>
              <w:pStyle w:val="13"/>
            </w:pPr>
            <w:r>
              <w:t>确保家庭经济困难儿童完成学前教育</w:t>
            </w:r>
          </w:p>
        </w:tc>
        <w:tc>
          <w:tcPr>
            <w:tcW w:w="1349" w:type="dxa"/>
            <w:vAlign w:val="center"/>
          </w:tcPr>
          <w:p>
            <w:pPr>
              <w:pStyle w:val="13"/>
            </w:pPr>
            <w:r>
              <w:t>进一步确保</w:t>
            </w:r>
          </w:p>
        </w:tc>
        <w:tc>
          <w:tcPr>
            <w:tcW w:w="2195"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3620" w:type="dxa"/>
            <w:vAlign w:val="center"/>
          </w:tcPr>
          <w:p>
            <w:pPr>
              <w:pStyle w:val="13"/>
            </w:pPr>
            <w:r>
              <w:t>受益对象满意度</w:t>
            </w:r>
          </w:p>
        </w:tc>
        <w:tc>
          <w:tcPr>
            <w:tcW w:w="4601" w:type="dxa"/>
            <w:vAlign w:val="center"/>
          </w:tcPr>
          <w:p>
            <w:pPr>
              <w:pStyle w:val="13"/>
            </w:pPr>
            <w:r>
              <w:t>满意和较满意的受益对象占总调查人数的比率</w:t>
            </w:r>
          </w:p>
        </w:tc>
        <w:tc>
          <w:tcPr>
            <w:tcW w:w="1349" w:type="dxa"/>
            <w:vAlign w:val="center"/>
          </w:tcPr>
          <w:p>
            <w:pPr>
              <w:pStyle w:val="13"/>
            </w:pPr>
            <w:r>
              <w:t>≥95%</w:t>
            </w:r>
          </w:p>
        </w:tc>
        <w:tc>
          <w:tcPr>
            <w:tcW w:w="21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34"/>
        <w:gridCol w:w="800"/>
        <w:gridCol w:w="1384"/>
        <w:gridCol w:w="1150"/>
        <w:gridCol w:w="583"/>
        <w:gridCol w:w="717"/>
        <w:gridCol w:w="816"/>
        <w:gridCol w:w="917"/>
        <w:gridCol w:w="950"/>
        <w:gridCol w:w="600"/>
        <w:gridCol w:w="1017"/>
        <w:gridCol w:w="766"/>
        <w:gridCol w:w="617"/>
        <w:gridCol w:w="839"/>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384" w:type="dxa"/>
            <w:gridSpan w:val="7"/>
            <w:tcBorders>
              <w:top w:val="single" w:color="FFFFFF" w:sz="6" w:space="0"/>
              <w:left w:val="single" w:color="FFFFFF" w:sz="6" w:space="0"/>
              <w:right w:val="single" w:color="FFFFFF" w:sz="6" w:space="0"/>
            </w:tcBorders>
            <w:vAlign w:val="center"/>
          </w:tcPr>
          <w:p>
            <w:pPr>
              <w:pStyle w:val="10"/>
              <w:rPr>
                <w:sz w:val="18"/>
                <w:szCs w:val="18"/>
              </w:rPr>
            </w:pPr>
            <w:r>
              <w:rPr>
                <w:sz w:val="18"/>
                <w:szCs w:val="18"/>
              </w:rPr>
              <w:t>360灵寿县教育局</w:t>
            </w:r>
          </w:p>
        </w:tc>
        <w:tc>
          <w:tcPr>
            <w:tcW w:w="7634" w:type="dxa"/>
            <w:gridSpan w:val="9"/>
            <w:tcBorders>
              <w:top w:val="single" w:color="FFFFFF" w:sz="6" w:space="0"/>
              <w:left w:val="single" w:color="FFFFFF" w:sz="6" w:space="0"/>
              <w:right w:val="single" w:color="FFFFFF" w:sz="6" w:space="0"/>
            </w:tcBorders>
            <w:vAlign w:val="center"/>
          </w:tcPr>
          <w:p>
            <w:pPr>
              <w:pStyle w:val="25"/>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734" w:type="dxa"/>
            <w:gridSpan w:val="2"/>
            <w:vAlign w:val="center"/>
          </w:tcPr>
          <w:p>
            <w:pPr>
              <w:pStyle w:val="11"/>
              <w:rPr>
                <w:sz w:val="18"/>
                <w:szCs w:val="18"/>
              </w:rPr>
            </w:pPr>
            <w:r>
              <w:rPr>
                <w:sz w:val="18"/>
                <w:szCs w:val="18"/>
              </w:rPr>
              <w:t>政府采购项目来源</w:t>
            </w:r>
          </w:p>
        </w:tc>
        <w:tc>
          <w:tcPr>
            <w:tcW w:w="1384" w:type="dxa"/>
            <w:vMerge w:val="restart"/>
            <w:vAlign w:val="center"/>
          </w:tcPr>
          <w:p>
            <w:pPr>
              <w:pStyle w:val="11"/>
              <w:rPr>
                <w:sz w:val="18"/>
                <w:szCs w:val="18"/>
              </w:rPr>
            </w:pPr>
            <w:r>
              <w:rPr>
                <w:sz w:val="18"/>
                <w:szCs w:val="18"/>
              </w:rPr>
              <w:t>采购物品名称</w:t>
            </w:r>
          </w:p>
        </w:tc>
        <w:tc>
          <w:tcPr>
            <w:tcW w:w="1150" w:type="dxa"/>
            <w:vMerge w:val="restart"/>
            <w:vAlign w:val="center"/>
          </w:tcPr>
          <w:p>
            <w:pPr>
              <w:pStyle w:val="11"/>
              <w:rPr>
                <w:sz w:val="18"/>
                <w:szCs w:val="18"/>
              </w:rPr>
            </w:pPr>
            <w:r>
              <w:rPr>
                <w:sz w:val="18"/>
                <w:szCs w:val="18"/>
              </w:rPr>
              <w:t>政府采购目录序号</w:t>
            </w:r>
          </w:p>
        </w:tc>
        <w:tc>
          <w:tcPr>
            <w:tcW w:w="583" w:type="dxa"/>
            <w:vMerge w:val="restart"/>
            <w:vAlign w:val="center"/>
          </w:tcPr>
          <w:p>
            <w:pPr>
              <w:pStyle w:val="11"/>
              <w:rPr>
                <w:sz w:val="18"/>
                <w:szCs w:val="18"/>
              </w:rPr>
            </w:pPr>
            <w:r>
              <w:rPr>
                <w:sz w:val="18"/>
                <w:szCs w:val="18"/>
              </w:rPr>
              <w:t>计量单位</w:t>
            </w:r>
          </w:p>
        </w:tc>
        <w:tc>
          <w:tcPr>
            <w:tcW w:w="717" w:type="dxa"/>
            <w:vMerge w:val="restart"/>
            <w:vAlign w:val="center"/>
          </w:tcPr>
          <w:p>
            <w:pPr>
              <w:pStyle w:val="11"/>
              <w:rPr>
                <w:sz w:val="18"/>
                <w:szCs w:val="18"/>
              </w:rPr>
            </w:pPr>
            <w:r>
              <w:rPr>
                <w:sz w:val="18"/>
                <w:szCs w:val="18"/>
              </w:rPr>
              <w:t>数量</w:t>
            </w:r>
          </w:p>
        </w:tc>
        <w:tc>
          <w:tcPr>
            <w:tcW w:w="816" w:type="dxa"/>
            <w:vMerge w:val="restart"/>
            <w:vAlign w:val="center"/>
          </w:tcPr>
          <w:p>
            <w:pPr>
              <w:pStyle w:val="11"/>
              <w:rPr>
                <w:sz w:val="18"/>
                <w:szCs w:val="18"/>
              </w:rPr>
            </w:pPr>
            <w:r>
              <w:rPr>
                <w:sz w:val="18"/>
                <w:szCs w:val="18"/>
              </w:rPr>
              <w:t>单价</w:t>
            </w:r>
          </w:p>
        </w:tc>
        <w:tc>
          <w:tcPr>
            <w:tcW w:w="6670" w:type="dxa"/>
            <w:gridSpan w:val="8"/>
            <w:vAlign w:val="center"/>
          </w:tcPr>
          <w:p>
            <w:pPr>
              <w:pStyle w:val="11"/>
              <w:rPr>
                <w:sz w:val="18"/>
                <w:szCs w:val="18"/>
              </w:rPr>
            </w:pPr>
            <w:r>
              <w:rPr>
                <w:sz w:val="18"/>
                <w:szCs w:val="18"/>
              </w:rPr>
              <w:t>政府采购金额（当年部门预算安排资金）</w:t>
            </w:r>
          </w:p>
        </w:tc>
        <w:tc>
          <w:tcPr>
            <w:tcW w:w="964" w:type="dxa"/>
            <w:vMerge w:val="restart"/>
            <w:vAlign w:val="center"/>
          </w:tcPr>
          <w:p>
            <w:pPr>
              <w:pStyle w:val="11"/>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934" w:type="dxa"/>
            <w:vAlign w:val="center"/>
          </w:tcPr>
          <w:p>
            <w:pPr>
              <w:pStyle w:val="11"/>
              <w:rPr>
                <w:sz w:val="18"/>
                <w:szCs w:val="18"/>
              </w:rPr>
            </w:pPr>
            <w:r>
              <w:rPr>
                <w:sz w:val="18"/>
                <w:szCs w:val="18"/>
              </w:rPr>
              <w:t>项目名称</w:t>
            </w:r>
          </w:p>
        </w:tc>
        <w:tc>
          <w:tcPr>
            <w:tcW w:w="800" w:type="dxa"/>
            <w:vAlign w:val="center"/>
          </w:tcPr>
          <w:p>
            <w:pPr>
              <w:pStyle w:val="11"/>
              <w:rPr>
                <w:sz w:val="18"/>
                <w:szCs w:val="18"/>
              </w:rPr>
            </w:pPr>
            <w:r>
              <w:rPr>
                <w:sz w:val="18"/>
                <w:szCs w:val="18"/>
              </w:rPr>
              <w:t>预算资金</w:t>
            </w:r>
          </w:p>
        </w:tc>
        <w:tc>
          <w:tcPr>
            <w:tcW w:w="1384" w:type="dxa"/>
            <w:vMerge w:val="continue"/>
          </w:tcPr>
          <w:p>
            <w:pPr>
              <w:rPr>
                <w:sz w:val="18"/>
                <w:szCs w:val="18"/>
              </w:rPr>
            </w:pPr>
          </w:p>
        </w:tc>
        <w:tc>
          <w:tcPr>
            <w:tcW w:w="1150" w:type="dxa"/>
            <w:vMerge w:val="continue"/>
          </w:tcPr>
          <w:p>
            <w:pPr>
              <w:rPr>
                <w:sz w:val="18"/>
                <w:szCs w:val="18"/>
              </w:rPr>
            </w:pPr>
          </w:p>
        </w:tc>
        <w:tc>
          <w:tcPr>
            <w:tcW w:w="583" w:type="dxa"/>
            <w:vMerge w:val="continue"/>
          </w:tcPr>
          <w:p>
            <w:pPr>
              <w:rPr>
                <w:sz w:val="18"/>
                <w:szCs w:val="18"/>
              </w:rPr>
            </w:pPr>
          </w:p>
        </w:tc>
        <w:tc>
          <w:tcPr>
            <w:tcW w:w="717" w:type="dxa"/>
            <w:vMerge w:val="continue"/>
          </w:tcPr>
          <w:p>
            <w:pPr>
              <w:rPr>
                <w:sz w:val="18"/>
                <w:szCs w:val="18"/>
              </w:rPr>
            </w:pPr>
          </w:p>
        </w:tc>
        <w:tc>
          <w:tcPr>
            <w:tcW w:w="816" w:type="dxa"/>
            <w:vMerge w:val="continue"/>
          </w:tcPr>
          <w:p>
            <w:pPr>
              <w:rPr>
                <w:sz w:val="18"/>
                <w:szCs w:val="18"/>
              </w:rPr>
            </w:pPr>
          </w:p>
        </w:tc>
        <w:tc>
          <w:tcPr>
            <w:tcW w:w="917" w:type="dxa"/>
            <w:vAlign w:val="center"/>
          </w:tcPr>
          <w:p>
            <w:pPr>
              <w:pStyle w:val="11"/>
              <w:rPr>
                <w:sz w:val="18"/>
                <w:szCs w:val="18"/>
              </w:rPr>
            </w:pPr>
            <w:r>
              <w:rPr>
                <w:sz w:val="18"/>
                <w:szCs w:val="18"/>
              </w:rPr>
              <w:t>合计</w:t>
            </w:r>
          </w:p>
        </w:tc>
        <w:tc>
          <w:tcPr>
            <w:tcW w:w="950" w:type="dxa"/>
            <w:vAlign w:val="center"/>
          </w:tcPr>
          <w:p>
            <w:pPr>
              <w:pStyle w:val="11"/>
              <w:rPr>
                <w:sz w:val="18"/>
                <w:szCs w:val="18"/>
              </w:rPr>
            </w:pPr>
            <w:r>
              <w:rPr>
                <w:sz w:val="18"/>
                <w:szCs w:val="18"/>
              </w:rPr>
              <w:t>一般公共预算拨款</w:t>
            </w:r>
          </w:p>
        </w:tc>
        <w:tc>
          <w:tcPr>
            <w:tcW w:w="600" w:type="dxa"/>
            <w:vAlign w:val="center"/>
          </w:tcPr>
          <w:p>
            <w:pPr>
              <w:pStyle w:val="11"/>
              <w:rPr>
                <w:sz w:val="18"/>
                <w:szCs w:val="18"/>
              </w:rPr>
            </w:pPr>
            <w:r>
              <w:rPr>
                <w:sz w:val="18"/>
                <w:szCs w:val="18"/>
              </w:rPr>
              <w:t>基金预算拨款</w:t>
            </w:r>
          </w:p>
        </w:tc>
        <w:tc>
          <w:tcPr>
            <w:tcW w:w="1017" w:type="dxa"/>
            <w:vAlign w:val="center"/>
          </w:tcPr>
          <w:p>
            <w:pPr>
              <w:pStyle w:val="11"/>
              <w:rPr>
                <w:sz w:val="18"/>
                <w:szCs w:val="18"/>
              </w:rPr>
            </w:pPr>
            <w:r>
              <w:rPr>
                <w:sz w:val="18"/>
                <w:szCs w:val="18"/>
              </w:rPr>
              <w:t>国有资本经营预算拨款</w:t>
            </w:r>
          </w:p>
        </w:tc>
        <w:tc>
          <w:tcPr>
            <w:tcW w:w="766" w:type="dxa"/>
            <w:vAlign w:val="center"/>
          </w:tcPr>
          <w:p>
            <w:pPr>
              <w:pStyle w:val="11"/>
              <w:rPr>
                <w:sz w:val="18"/>
                <w:szCs w:val="18"/>
              </w:rPr>
            </w:pPr>
            <w:r>
              <w:rPr>
                <w:sz w:val="18"/>
                <w:szCs w:val="18"/>
              </w:rPr>
              <w:t>财政专户核拨</w:t>
            </w:r>
          </w:p>
        </w:tc>
        <w:tc>
          <w:tcPr>
            <w:tcW w:w="617" w:type="dxa"/>
            <w:vAlign w:val="center"/>
          </w:tcPr>
          <w:p>
            <w:pPr>
              <w:pStyle w:val="11"/>
              <w:rPr>
                <w:sz w:val="18"/>
                <w:szCs w:val="18"/>
              </w:rPr>
            </w:pPr>
            <w:r>
              <w:rPr>
                <w:sz w:val="18"/>
                <w:szCs w:val="18"/>
              </w:rPr>
              <w:t>单位 资金</w:t>
            </w:r>
          </w:p>
        </w:tc>
        <w:tc>
          <w:tcPr>
            <w:tcW w:w="839" w:type="dxa"/>
            <w:vAlign w:val="center"/>
          </w:tcPr>
          <w:p>
            <w:pPr>
              <w:pStyle w:val="11"/>
              <w:rPr>
                <w:sz w:val="18"/>
                <w:szCs w:val="18"/>
              </w:rPr>
            </w:pPr>
            <w:r>
              <w:rPr>
                <w:sz w:val="18"/>
                <w:szCs w:val="18"/>
              </w:rPr>
              <w:t>财政拨款结转</w:t>
            </w:r>
          </w:p>
        </w:tc>
        <w:tc>
          <w:tcPr>
            <w:tcW w:w="964" w:type="dxa"/>
            <w:vAlign w:val="center"/>
          </w:tcPr>
          <w:p>
            <w:pPr>
              <w:pStyle w:val="11"/>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5"/>
              <w:rPr>
                <w:sz w:val="18"/>
                <w:szCs w:val="18"/>
              </w:rPr>
            </w:pPr>
            <w:r>
              <w:rPr>
                <w:sz w:val="18"/>
                <w:szCs w:val="18"/>
              </w:rPr>
              <w:t>合  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7103.23</w:t>
            </w:r>
          </w:p>
        </w:tc>
        <w:tc>
          <w:tcPr>
            <w:tcW w:w="950" w:type="dxa"/>
            <w:vAlign w:val="center"/>
          </w:tcPr>
          <w:p>
            <w:pPr>
              <w:pStyle w:val="16"/>
              <w:rPr>
                <w:sz w:val="18"/>
                <w:szCs w:val="18"/>
              </w:rPr>
            </w:pPr>
            <w:r>
              <w:rPr>
                <w:sz w:val="18"/>
                <w:szCs w:val="18"/>
              </w:rPr>
              <w:t>6405.80</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r>
              <w:rPr>
                <w:sz w:val="18"/>
                <w:szCs w:val="18"/>
              </w:rPr>
              <w:t>87.43</w:t>
            </w:r>
          </w:p>
        </w:tc>
        <w:tc>
          <w:tcPr>
            <w:tcW w:w="617" w:type="dxa"/>
            <w:vAlign w:val="center"/>
          </w:tcPr>
          <w:p>
            <w:pPr>
              <w:pStyle w:val="16"/>
              <w:rPr>
                <w:sz w:val="18"/>
                <w:szCs w:val="18"/>
              </w:rPr>
            </w:pPr>
          </w:p>
        </w:tc>
        <w:tc>
          <w:tcPr>
            <w:tcW w:w="839" w:type="dxa"/>
            <w:vAlign w:val="center"/>
          </w:tcPr>
          <w:p>
            <w:pPr>
              <w:pStyle w:val="16"/>
              <w:rPr>
                <w:sz w:val="18"/>
                <w:szCs w:val="18"/>
              </w:rPr>
            </w:pPr>
            <w:r>
              <w:rPr>
                <w:sz w:val="18"/>
                <w:szCs w:val="18"/>
              </w:rPr>
              <w:t>610.00</w:t>
            </w: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7103.23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灵寿县教育局本级小计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5018.90</w:t>
            </w:r>
          </w:p>
        </w:tc>
        <w:tc>
          <w:tcPr>
            <w:tcW w:w="950" w:type="dxa"/>
            <w:vAlign w:val="center"/>
          </w:tcPr>
          <w:p>
            <w:pPr>
              <w:pStyle w:val="16"/>
              <w:rPr>
                <w:sz w:val="18"/>
                <w:szCs w:val="18"/>
              </w:rPr>
            </w:pPr>
            <w:r>
              <w:rPr>
                <w:sz w:val="18"/>
                <w:szCs w:val="18"/>
              </w:rPr>
              <w:t>4708.90</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r>
              <w:rPr>
                <w:sz w:val="18"/>
                <w:szCs w:val="18"/>
              </w:rPr>
              <w:t>310.00</w:t>
            </w: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5018.90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灵寿县第三初级中学新建教学楼、综合楼、食堂及附属工程</w:t>
            </w:r>
          </w:p>
        </w:tc>
        <w:tc>
          <w:tcPr>
            <w:tcW w:w="800" w:type="dxa"/>
            <w:vAlign w:val="center"/>
          </w:tcPr>
          <w:p>
            <w:pPr>
              <w:pStyle w:val="12"/>
              <w:rPr>
                <w:sz w:val="18"/>
                <w:szCs w:val="18"/>
              </w:rPr>
            </w:pPr>
            <w:r>
              <w:rPr>
                <w:sz w:val="18"/>
                <w:szCs w:val="18"/>
              </w:rPr>
              <w:t>200.00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50.00</w:t>
            </w:r>
          </w:p>
        </w:tc>
        <w:tc>
          <w:tcPr>
            <w:tcW w:w="917" w:type="dxa"/>
            <w:vAlign w:val="center"/>
          </w:tcPr>
          <w:p>
            <w:pPr>
              <w:pStyle w:val="12"/>
              <w:rPr>
                <w:sz w:val="18"/>
                <w:szCs w:val="18"/>
              </w:rPr>
            </w:pPr>
            <w:r>
              <w:rPr>
                <w:sz w:val="18"/>
                <w:szCs w:val="18"/>
              </w:rPr>
              <w:t>50.00</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r>
              <w:rPr>
                <w:sz w:val="18"/>
                <w:szCs w:val="18"/>
              </w:rPr>
              <w:t>50.00</w:t>
            </w: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灵寿县第三初级中学新建教学楼、综合楼、食堂及附属工程</w:t>
            </w:r>
          </w:p>
        </w:tc>
        <w:tc>
          <w:tcPr>
            <w:tcW w:w="800" w:type="dxa"/>
            <w:vAlign w:val="center"/>
          </w:tcPr>
          <w:p>
            <w:pPr>
              <w:pStyle w:val="12"/>
              <w:rPr>
                <w:sz w:val="18"/>
                <w:szCs w:val="18"/>
              </w:rPr>
            </w:pPr>
            <w:r>
              <w:rPr>
                <w:sz w:val="18"/>
                <w:szCs w:val="18"/>
              </w:rPr>
              <w:t>200.00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150.00</w:t>
            </w:r>
          </w:p>
        </w:tc>
        <w:tc>
          <w:tcPr>
            <w:tcW w:w="917" w:type="dxa"/>
            <w:vAlign w:val="center"/>
          </w:tcPr>
          <w:p>
            <w:pPr>
              <w:pStyle w:val="12"/>
              <w:rPr>
                <w:sz w:val="18"/>
                <w:szCs w:val="18"/>
              </w:rPr>
            </w:pPr>
            <w:r>
              <w:rPr>
                <w:sz w:val="18"/>
                <w:szCs w:val="18"/>
              </w:rPr>
              <w:t>150.00</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r>
              <w:rPr>
                <w:sz w:val="18"/>
                <w:szCs w:val="18"/>
              </w:rPr>
              <w:t>150.00</w:t>
            </w: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农村学生营养膳食补助（中央）</w:t>
            </w:r>
          </w:p>
        </w:tc>
        <w:tc>
          <w:tcPr>
            <w:tcW w:w="800" w:type="dxa"/>
            <w:vAlign w:val="center"/>
          </w:tcPr>
          <w:p>
            <w:pPr>
              <w:pStyle w:val="12"/>
              <w:rPr>
                <w:sz w:val="18"/>
                <w:szCs w:val="18"/>
              </w:rPr>
            </w:pPr>
            <w:r>
              <w:rPr>
                <w:sz w:val="18"/>
                <w:szCs w:val="18"/>
              </w:rPr>
              <w:t>110.00</w:t>
            </w:r>
          </w:p>
        </w:tc>
        <w:tc>
          <w:tcPr>
            <w:tcW w:w="1384" w:type="dxa"/>
            <w:vAlign w:val="center"/>
          </w:tcPr>
          <w:p>
            <w:pPr>
              <w:pStyle w:val="13"/>
              <w:rPr>
                <w:sz w:val="18"/>
                <w:szCs w:val="18"/>
              </w:rPr>
            </w:pPr>
            <w:r>
              <w:rPr>
                <w:sz w:val="18"/>
                <w:szCs w:val="18"/>
              </w:rPr>
              <w:t>谷物细粉</w:t>
            </w:r>
          </w:p>
        </w:tc>
        <w:tc>
          <w:tcPr>
            <w:tcW w:w="1150" w:type="dxa"/>
            <w:vAlign w:val="center"/>
          </w:tcPr>
          <w:p>
            <w:pPr>
              <w:pStyle w:val="13"/>
              <w:rPr>
                <w:sz w:val="18"/>
                <w:szCs w:val="18"/>
              </w:rPr>
            </w:pPr>
            <w:r>
              <w:rPr>
                <w:sz w:val="18"/>
                <w:szCs w:val="18"/>
              </w:rPr>
              <w:t>A07060101</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86.00</w:t>
            </w:r>
          </w:p>
        </w:tc>
        <w:tc>
          <w:tcPr>
            <w:tcW w:w="917" w:type="dxa"/>
            <w:vAlign w:val="center"/>
          </w:tcPr>
          <w:p>
            <w:pPr>
              <w:pStyle w:val="12"/>
              <w:rPr>
                <w:sz w:val="18"/>
                <w:szCs w:val="18"/>
              </w:rPr>
            </w:pPr>
            <w:r>
              <w:rPr>
                <w:sz w:val="18"/>
                <w:szCs w:val="18"/>
              </w:rPr>
              <w:t>86.00</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r>
              <w:rPr>
                <w:sz w:val="18"/>
                <w:szCs w:val="18"/>
              </w:rPr>
              <w:t>86.00</w:t>
            </w: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农村学生营养膳食补助（中央）</w:t>
            </w:r>
          </w:p>
        </w:tc>
        <w:tc>
          <w:tcPr>
            <w:tcW w:w="800" w:type="dxa"/>
            <w:vAlign w:val="center"/>
          </w:tcPr>
          <w:p>
            <w:pPr>
              <w:pStyle w:val="12"/>
              <w:rPr>
                <w:sz w:val="18"/>
                <w:szCs w:val="18"/>
              </w:rPr>
            </w:pPr>
            <w:r>
              <w:rPr>
                <w:sz w:val="18"/>
                <w:szCs w:val="18"/>
              </w:rPr>
              <w:t>110.00</w:t>
            </w:r>
          </w:p>
        </w:tc>
        <w:tc>
          <w:tcPr>
            <w:tcW w:w="1384" w:type="dxa"/>
            <w:vAlign w:val="center"/>
          </w:tcPr>
          <w:p>
            <w:pPr>
              <w:pStyle w:val="13"/>
              <w:rPr>
                <w:sz w:val="18"/>
                <w:szCs w:val="18"/>
              </w:rPr>
            </w:pPr>
            <w:r>
              <w:rPr>
                <w:sz w:val="18"/>
                <w:szCs w:val="18"/>
              </w:rPr>
              <w:t>谷物细粉</w:t>
            </w:r>
          </w:p>
        </w:tc>
        <w:tc>
          <w:tcPr>
            <w:tcW w:w="1150" w:type="dxa"/>
            <w:vAlign w:val="center"/>
          </w:tcPr>
          <w:p>
            <w:pPr>
              <w:pStyle w:val="13"/>
              <w:rPr>
                <w:sz w:val="18"/>
                <w:szCs w:val="18"/>
              </w:rPr>
            </w:pPr>
            <w:r>
              <w:rPr>
                <w:sz w:val="18"/>
                <w:szCs w:val="18"/>
              </w:rPr>
              <w:t>A07060101</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24.00</w:t>
            </w:r>
          </w:p>
        </w:tc>
        <w:tc>
          <w:tcPr>
            <w:tcW w:w="917" w:type="dxa"/>
            <w:vAlign w:val="center"/>
          </w:tcPr>
          <w:p>
            <w:pPr>
              <w:pStyle w:val="12"/>
              <w:rPr>
                <w:sz w:val="18"/>
                <w:szCs w:val="18"/>
              </w:rPr>
            </w:pPr>
            <w:r>
              <w:rPr>
                <w:sz w:val="18"/>
                <w:szCs w:val="18"/>
              </w:rPr>
              <w:t>24.00</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r>
              <w:rPr>
                <w:sz w:val="18"/>
                <w:szCs w:val="18"/>
              </w:rPr>
              <w:t>24.00</w:t>
            </w: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公用经费一</w:t>
            </w:r>
          </w:p>
        </w:tc>
        <w:tc>
          <w:tcPr>
            <w:tcW w:w="800" w:type="dxa"/>
            <w:vAlign w:val="center"/>
          </w:tcPr>
          <w:p>
            <w:pPr>
              <w:pStyle w:val="12"/>
              <w:rPr>
                <w:sz w:val="18"/>
                <w:szCs w:val="18"/>
              </w:rPr>
            </w:pPr>
            <w:r>
              <w:rPr>
                <w:sz w:val="18"/>
                <w:szCs w:val="18"/>
              </w:rPr>
              <w:t>57.44</w:t>
            </w:r>
          </w:p>
        </w:tc>
        <w:tc>
          <w:tcPr>
            <w:tcW w:w="1384" w:type="dxa"/>
            <w:vAlign w:val="center"/>
          </w:tcPr>
          <w:p>
            <w:pPr>
              <w:pStyle w:val="13"/>
              <w:rPr>
                <w:sz w:val="18"/>
                <w:szCs w:val="18"/>
              </w:rPr>
            </w:pPr>
            <w:r>
              <w:rPr>
                <w:sz w:val="18"/>
                <w:szCs w:val="18"/>
              </w:rPr>
              <w:t>台式计算机</w:t>
            </w:r>
          </w:p>
        </w:tc>
        <w:tc>
          <w:tcPr>
            <w:tcW w:w="1150" w:type="dxa"/>
            <w:vAlign w:val="center"/>
          </w:tcPr>
          <w:p>
            <w:pPr>
              <w:pStyle w:val="13"/>
              <w:rPr>
                <w:sz w:val="18"/>
                <w:szCs w:val="18"/>
              </w:rPr>
            </w:pPr>
            <w:r>
              <w:rPr>
                <w:sz w:val="18"/>
                <w:szCs w:val="18"/>
              </w:rPr>
              <w:t>A02010105</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8</w:t>
            </w:r>
          </w:p>
        </w:tc>
        <w:tc>
          <w:tcPr>
            <w:tcW w:w="816" w:type="dxa"/>
            <w:vAlign w:val="center"/>
          </w:tcPr>
          <w:p>
            <w:pPr>
              <w:pStyle w:val="12"/>
              <w:rPr>
                <w:sz w:val="18"/>
                <w:szCs w:val="18"/>
              </w:rPr>
            </w:pPr>
            <w:r>
              <w:rPr>
                <w:sz w:val="18"/>
                <w:szCs w:val="18"/>
              </w:rPr>
              <w:t>0.42</w:t>
            </w:r>
          </w:p>
        </w:tc>
        <w:tc>
          <w:tcPr>
            <w:tcW w:w="917" w:type="dxa"/>
            <w:vAlign w:val="center"/>
          </w:tcPr>
          <w:p>
            <w:pPr>
              <w:pStyle w:val="12"/>
              <w:rPr>
                <w:sz w:val="18"/>
                <w:szCs w:val="18"/>
              </w:rPr>
            </w:pPr>
            <w:r>
              <w:rPr>
                <w:sz w:val="18"/>
                <w:szCs w:val="18"/>
              </w:rPr>
              <w:t>3.34</w:t>
            </w:r>
          </w:p>
        </w:tc>
        <w:tc>
          <w:tcPr>
            <w:tcW w:w="950" w:type="dxa"/>
            <w:vAlign w:val="center"/>
          </w:tcPr>
          <w:p>
            <w:pPr>
              <w:pStyle w:val="12"/>
              <w:rPr>
                <w:sz w:val="18"/>
                <w:szCs w:val="18"/>
              </w:rPr>
            </w:pPr>
            <w:r>
              <w:rPr>
                <w:sz w:val="18"/>
                <w:szCs w:val="18"/>
              </w:rPr>
              <w:t>3.34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公用经费一</w:t>
            </w:r>
          </w:p>
        </w:tc>
        <w:tc>
          <w:tcPr>
            <w:tcW w:w="800" w:type="dxa"/>
            <w:vAlign w:val="center"/>
          </w:tcPr>
          <w:p>
            <w:pPr>
              <w:pStyle w:val="12"/>
              <w:rPr>
                <w:sz w:val="18"/>
                <w:szCs w:val="18"/>
              </w:rPr>
            </w:pPr>
            <w:r>
              <w:rPr>
                <w:sz w:val="18"/>
                <w:szCs w:val="18"/>
              </w:rPr>
              <w:t>57.44</w:t>
            </w:r>
          </w:p>
        </w:tc>
        <w:tc>
          <w:tcPr>
            <w:tcW w:w="1384" w:type="dxa"/>
            <w:vAlign w:val="center"/>
          </w:tcPr>
          <w:p>
            <w:pPr>
              <w:pStyle w:val="13"/>
              <w:rPr>
                <w:sz w:val="18"/>
                <w:szCs w:val="18"/>
              </w:rPr>
            </w:pPr>
            <w:r>
              <w:rPr>
                <w:sz w:val="18"/>
                <w:szCs w:val="18"/>
              </w:rPr>
              <w:t>便携式计算机</w:t>
            </w:r>
          </w:p>
        </w:tc>
        <w:tc>
          <w:tcPr>
            <w:tcW w:w="1150" w:type="dxa"/>
            <w:vAlign w:val="center"/>
          </w:tcPr>
          <w:p>
            <w:pPr>
              <w:pStyle w:val="13"/>
              <w:rPr>
                <w:sz w:val="18"/>
                <w:szCs w:val="18"/>
              </w:rPr>
            </w:pPr>
            <w:r>
              <w:rPr>
                <w:sz w:val="18"/>
                <w:szCs w:val="18"/>
              </w:rPr>
              <w:t>A02010108</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0.54</w:t>
            </w:r>
          </w:p>
        </w:tc>
        <w:tc>
          <w:tcPr>
            <w:tcW w:w="917" w:type="dxa"/>
            <w:vAlign w:val="center"/>
          </w:tcPr>
          <w:p>
            <w:pPr>
              <w:pStyle w:val="12"/>
              <w:rPr>
                <w:sz w:val="18"/>
                <w:szCs w:val="18"/>
              </w:rPr>
            </w:pPr>
            <w:r>
              <w:rPr>
                <w:sz w:val="18"/>
                <w:szCs w:val="18"/>
              </w:rPr>
              <w:t>0.54</w:t>
            </w:r>
          </w:p>
        </w:tc>
        <w:tc>
          <w:tcPr>
            <w:tcW w:w="950" w:type="dxa"/>
            <w:vAlign w:val="center"/>
          </w:tcPr>
          <w:p>
            <w:pPr>
              <w:pStyle w:val="12"/>
              <w:rPr>
                <w:sz w:val="18"/>
                <w:szCs w:val="18"/>
              </w:rPr>
            </w:pPr>
            <w:r>
              <w:rPr>
                <w:sz w:val="18"/>
                <w:szCs w:val="18"/>
              </w:rPr>
              <w:t>0.54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公用经费一</w:t>
            </w:r>
          </w:p>
        </w:tc>
        <w:tc>
          <w:tcPr>
            <w:tcW w:w="800" w:type="dxa"/>
            <w:vAlign w:val="center"/>
          </w:tcPr>
          <w:p>
            <w:pPr>
              <w:pStyle w:val="12"/>
              <w:rPr>
                <w:sz w:val="18"/>
                <w:szCs w:val="18"/>
              </w:rPr>
            </w:pPr>
            <w:r>
              <w:rPr>
                <w:sz w:val="18"/>
                <w:szCs w:val="18"/>
              </w:rPr>
              <w:t>57.44</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650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1.48</w:t>
            </w:r>
          </w:p>
        </w:tc>
        <w:tc>
          <w:tcPr>
            <w:tcW w:w="950" w:type="dxa"/>
            <w:vAlign w:val="center"/>
          </w:tcPr>
          <w:p>
            <w:pPr>
              <w:pStyle w:val="12"/>
              <w:rPr>
                <w:sz w:val="18"/>
                <w:szCs w:val="18"/>
              </w:rPr>
            </w:pPr>
            <w:r>
              <w:rPr>
                <w:sz w:val="18"/>
                <w:szCs w:val="18"/>
              </w:rPr>
              <w:t>1.48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公用经费一</w:t>
            </w:r>
          </w:p>
        </w:tc>
        <w:tc>
          <w:tcPr>
            <w:tcW w:w="800" w:type="dxa"/>
            <w:vAlign w:val="center"/>
          </w:tcPr>
          <w:p>
            <w:pPr>
              <w:pStyle w:val="12"/>
              <w:rPr>
                <w:sz w:val="18"/>
                <w:szCs w:val="18"/>
              </w:rPr>
            </w:pPr>
            <w:r>
              <w:rPr>
                <w:sz w:val="18"/>
                <w:szCs w:val="18"/>
              </w:rPr>
              <w:t>57.44</w:t>
            </w:r>
          </w:p>
        </w:tc>
        <w:tc>
          <w:tcPr>
            <w:tcW w:w="1384" w:type="dxa"/>
            <w:vAlign w:val="center"/>
          </w:tcPr>
          <w:p>
            <w:pPr>
              <w:pStyle w:val="13"/>
              <w:rPr>
                <w:sz w:val="18"/>
                <w:szCs w:val="18"/>
              </w:rPr>
            </w:pPr>
            <w:r>
              <w:rPr>
                <w:sz w:val="18"/>
                <w:szCs w:val="18"/>
              </w:rPr>
              <w:t>应用软件</w:t>
            </w:r>
          </w:p>
        </w:tc>
        <w:tc>
          <w:tcPr>
            <w:tcW w:w="1150" w:type="dxa"/>
            <w:vAlign w:val="center"/>
          </w:tcPr>
          <w:p>
            <w:pPr>
              <w:pStyle w:val="13"/>
              <w:rPr>
                <w:sz w:val="18"/>
                <w:szCs w:val="18"/>
              </w:rPr>
            </w:pPr>
            <w:r>
              <w:rPr>
                <w:sz w:val="18"/>
                <w:szCs w:val="18"/>
              </w:rPr>
              <w:t>A08060303</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9</w:t>
            </w:r>
          </w:p>
        </w:tc>
        <w:tc>
          <w:tcPr>
            <w:tcW w:w="816" w:type="dxa"/>
            <w:vAlign w:val="center"/>
          </w:tcPr>
          <w:p>
            <w:pPr>
              <w:pStyle w:val="12"/>
              <w:rPr>
                <w:sz w:val="18"/>
                <w:szCs w:val="18"/>
              </w:rPr>
            </w:pPr>
            <w:r>
              <w:rPr>
                <w:sz w:val="18"/>
                <w:szCs w:val="18"/>
              </w:rPr>
              <w:t>0.12</w:t>
            </w:r>
          </w:p>
        </w:tc>
        <w:tc>
          <w:tcPr>
            <w:tcW w:w="917" w:type="dxa"/>
            <w:vAlign w:val="center"/>
          </w:tcPr>
          <w:p>
            <w:pPr>
              <w:pStyle w:val="12"/>
              <w:rPr>
                <w:sz w:val="18"/>
                <w:szCs w:val="18"/>
              </w:rPr>
            </w:pPr>
            <w:r>
              <w:rPr>
                <w:sz w:val="18"/>
                <w:szCs w:val="18"/>
              </w:rPr>
              <w:t>1.11</w:t>
            </w:r>
          </w:p>
        </w:tc>
        <w:tc>
          <w:tcPr>
            <w:tcW w:w="950" w:type="dxa"/>
            <w:vAlign w:val="center"/>
          </w:tcPr>
          <w:p>
            <w:pPr>
              <w:pStyle w:val="12"/>
              <w:rPr>
                <w:sz w:val="18"/>
                <w:szCs w:val="18"/>
              </w:rPr>
            </w:pPr>
            <w:r>
              <w:rPr>
                <w:sz w:val="18"/>
                <w:szCs w:val="18"/>
              </w:rPr>
              <w:t>1.11</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成人教育经费</w:t>
            </w:r>
          </w:p>
        </w:tc>
        <w:tc>
          <w:tcPr>
            <w:tcW w:w="800" w:type="dxa"/>
            <w:vAlign w:val="center"/>
          </w:tcPr>
          <w:p>
            <w:pPr>
              <w:pStyle w:val="12"/>
              <w:rPr>
                <w:sz w:val="18"/>
                <w:szCs w:val="18"/>
              </w:rPr>
            </w:pPr>
            <w:r>
              <w:rPr>
                <w:sz w:val="18"/>
                <w:szCs w:val="18"/>
              </w:rPr>
              <w:t>8.00</w:t>
            </w:r>
          </w:p>
        </w:tc>
        <w:tc>
          <w:tcPr>
            <w:tcW w:w="1384" w:type="dxa"/>
            <w:vAlign w:val="center"/>
          </w:tcPr>
          <w:p>
            <w:pPr>
              <w:pStyle w:val="13"/>
              <w:rPr>
                <w:sz w:val="18"/>
                <w:szCs w:val="18"/>
              </w:rPr>
            </w:pPr>
            <w:r>
              <w:rPr>
                <w:sz w:val="18"/>
                <w:szCs w:val="18"/>
              </w:rPr>
              <w:t>触控一体机</w:t>
            </w:r>
          </w:p>
        </w:tc>
        <w:tc>
          <w:tcPr>
            <w:tcW w:w="1150" w:type="dxa"/>
            <w:vAlign w:val="center"/>
          </w:tcPr>
          <w:p>
            <w:pPr>
              <w:pStyle w:val="13"/>
              <w:rPr>
                <w:sz w:val="18"/>
                <w:szCs w:val="18"/>
              </w:rPr>
            </w:pPr>
            <w:r>
              <w:rPr>
                <w:sz w:val="18"/>
                <w:szCs w:val="18"/>
              </w:rPr>
              <w:t>A02020800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1.85</w:t>
            </w:r>
          </w:p>
        </w:tc>
        <w:tc>
          <w:tcPr>
            <w:tcW w:w="917" w:type="dxa"/>
            <w:vAlign w:val="center"/>
          </w:tcPr>
          <w:p>
            <w:pPr>
              <w:pStyle w:val="12"/>
              <w:rPr>
                <w:sz w:val="18"/>
                <w:szCs w:val="18"/>
              </w:rPr>
            </w:pPr>
            <w:r>
              <w:rPr>
                <w:sz w:val="18"/>
                <w:szCs w:val="18"/>
              </w:rPr>
              <w:t>1.85</w:t>
            </w:r>
          </w:p>
        </w:tc>
        <w:tc>
          <w:tcPr>
            <w:tcW w:w="950" w:type="dxa"/>
            <w:vAlign w:val="center"/>
          </w:tcPr>
          <w:p>
            <w:pPr>
              <w:pStyle w:val="12"/>
              <w:rPr>
                <w:sz w:val="18"/>
                <w:szCs w:val="18"/>
              </w:rPr>
            </w:pPr>
            <w:r>
              <w:rPr>
                <w:sz w:val="18"/>
                <w:szCs w:val="18"/>
              </w:rPr>
              <w:t>1.85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成人教育经费</w:t>
            </w:r>
          </w:p>
        </w:tc>
        <w:tc>
          <w:tcPr>
            <w:tcW w:w="800" w:type="dxa"/>
            <w:vAlign w:val="center"/>
          </w:tcPr>
          <w:p>
            <w:pPr>
              <w:pStyle w:val="12"/>
              <w:rPr>
                <w:sz w:val="18"/>
                <w:szCs w:val="18"/>
              </w:rPr>
            </w:pPr>
            <w:r>
              <w:rPr>
                <w:sz w:val="18"/>
                <w:szCs w:val="18"/>
              </w:rPr>
              <w:t>8.00</w:t>
            </w:r>
          </w:p>
        </w:tc>
        <w:tc>
          <w:tcPr>
            <w:tcW w:w="1384" w:type="dxa"/>
            <w:vAlign w:val="center"/>
          </w:tcPr>
          <w:p>
            <w:pPr>
              <w:pStyle w:val="13"/>
              <w:rPr>
                <w:sz w:val="18"/>
                <w:szCs w:val="18"/>
              </w:rPr>
            </w:pPr>
            <w:r>
              <w:rPr>
                <w:sz w:val="18"/>
                <w:szCs w:val="18"/>
              </w:rPr>
              <w:t>扩音设备</w:t>
            </w:r>
          </w:p>
        </w:tc>
        <w:tc>
          <w:tcPr>
            <w:tcW w:w="1150" w:type="dxa"/>
            <w:vAlign w:val="center"/>
          </w:tcPr>
          <w:p>
            <w:pPr>
              <w:pStyle w:val="13"/>
              <w:rPr>
                <w:sz w:val="18"/>
                <w:szCs w:val="18"/>
              </w:rPr>
            </w:pPr>
            <w:r>
              <w:rPr>
                <w:sz w:val="18"/>
                <w:szCs w:val="18"/>
              </w:rPr>
              <w:t>A02091210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15</w:t>
            </w:r>
          </w:p>
        </w:tc>
        <w:tc>
          <w:tcPr>
            <w:tcW w:w="816" w:type="dxa"/>
            <w:vAlign w:val="center"/>
          </w:tcPr>
          <w:p>
            <w:pPr>
              <w:pStyle w:val="12"/>
              <w:rPr>
                <w:sz w:val="18"/>
                <w:szCs w:val="18"/>
              </w:rPr>
            </w:pPr>
            <w:r>
              <w:rPr>
                <w:sz w:val="18"/>
                <w:szCs w:val="18"/>
              </w:rPr>
              <w:t>0.06</w:t>
            </w:r>
          </w:p>
        </w:tc>
        <w:tc>
          <w:tcPr>
            <w:tcW w:w="917" w:type="dxa"/>
            <w:vAlign w:val="center"/>
          </w:tcPr>
          <w:p>
            <w:pPr>
              <w:pStyle w:val="12"/>
              <w:rPr>
                <w:sz w:val="18"/>
                <w:szCs w:val="18"/>
              </w:rPr>
            </w:pPr>
            <w:r>
              <w:rPr>
                <w:sz w:val="18"/>
                <w:szCs w:val="18"/>
              </w:rPr>
              <w:t>0.87</w:t>
            </w:r>
          </w:p>
        </w:tc>
        <w:tc>
          <w:tcPr>
            <w:tcW w:w="950" w:type="dxa"/>
            <w:vAlign w:val="center"/>
          </w:tcPr>
          <w:p>
            <w:pPr>
              <w:pStyle w:val="12"/>
              <w:rPr>
                <w:sz w:val="18"/>
                <w:szCs w:val="18"/>
              </w:rPr>
            </w:pPr>
            <w:r>
              <w:rPr>
                <w:sz w:val="18"/>
                <w:szCs w:val="18"/>
              </w:rPr>
              <w:t>0.87</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成人教育经费</w:t>
            </w:r>
          </w:p>
        </w:tc>
        <w:tc>
          <w:tcPr>
            <w:tcW w:w="800" w:type="dxa"/>
            <w:vAlign w:val="center"/>
          </w:tcPr>
          <w:p>
            <w:pPr>
              <w:pStyle w:val="12"/>
              <w:rPr>
                <w:sz w:val="18"/>
                <w:szCs w:val="18"/>
              </w:rPr>
            </w:pPr>
            <w:r>
              <w:rPr>
                <w:sz w:val="18"/>
                <w:szCs w:val="18"/>
              </w:rPr>
              <w:t>8.00</w:t>
            </w:r>
          </w:p>
        </w:tc>
        <w:tc>
          <w:tcPr>
            <w:tcW w:w="1384" w:type="dxa"/>
            <w:vAlign w:val="center"/>
          </w:tcPr>
          <w:p>
            <w:pPr>
              <w:pStyle w:val="13"/>
              <w:rPr>
                <w:sz w:val="18"/>
                <w:szCs w:val="18"/>
              </w:rPr>
            </w:pPr>
            <w:r>
              <w:rPr>
                <w:sz w:val="18"/>
                <w:szCs w:val="18"/>
              </w:rPr>
              <w:t>乐器</w:t>
            </w:r>
          </w:p>
        </w:tc>
        <w:tc>
          <w:tcPr>
            <w:tcW w:w="1150" w:type="dxa"/>
            <w:vAlign w:val="center"/>
          </w:tcPr>
          <w:p>
            <w:pPr>
              <w:pStyle w:val="13"/>
              <w:rPr>
                <w:sz w:val="18"/>
                <w:szCs w:val="18"/>
              </w:rPr>
            </w:pPr>
            <w:r>
              <w:rPr>
                <w:sz w:val="18"/>
                <w:szCs w:val="18"/>
              </w:rPr>
              <w:t>A02450100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0.40</w:t>
            </w:r>
          </w:p>
        </w:tc>
        <w:tc>
          <w:tcPr>
            <w:tcW w:w="917" w:type="dxa"/>
            <w:vAlign w:val="center"/>
          </w:tcPr>
          <w:p>
            <w:pPr>
              <w:pStyle w:val="12"/>
              <w:rPr>
                <w:sz w:val="18"/>
                <w:szCs w:val="18"/>
              </w:rPr>
            </w:pPr>
            <w:r>
              <w:rPr>
                <w:sz w:val="18"/>
                <w:szCs w:val="18"/>
              </w:rPr>
              <w:t>0.80</w:t>
            </w:r>
          </w:p>
        </w:tc>
        <w:tc>
          <w:tcPr>
            <w:tcW w:w="950" w:type="dxa"/>
            <w:vAlign w:val="center"/>
          </w:tcPr>
          <w:p>
            <w:pPr>
              <w:pStyle w:val="12"/>
              <w:rPr>
                <w:sz w:val="18"/>
                <w:szCs w:val="18"/>
              </w:rPr>
            </w:pPr>
            <w:r>
              <w:rPr>
                <w:sz w:val="18"/>
                <w:szCs w:val="18"/>
              </w:rPr>
              <w:t>0.80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南贾良小学生活楼项目</w:t>
            </w:r>
          </w:p>
        </w:tc>
        <w:tc>
          <w:tcPr>
            <w:tcW w:w="800" w:type="dxa"/>
            <w:vAlign w:val="center"/>
          </w:tcPr>
          <w:p>
            <w:pPr>
              <w:pStyle w:val="12"/>
              <w:rPr>
                <w:sz w:val="18"/>
                <w:szCs w:val="18"/>
              </w:rPr>
            </w:pPr>
            <w:r>
              <w:rPr>
                <w:sz w:val="18"/>
                <w:szCs w:val="18"/>
              </w:rPr>
              <w:t>20.00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20.00</w:t>
            </w:r>
          </w:p>
        </w:tc>
        <w:tc>
          <w:tcPr>
            <w:tcW w:w="917" w:type="dxa"/>
            <w:vAlign w:val="center"/>
          </w:tcPr>
          <w:p>
            <w:pPr>
              <w:pStyle w:val="12"/>
              <w:rPr>
                <w:sz w:val="18"/>
                <w:szCs w:val="18"/>
              </w:rPr>
            </w:pPr>
            <w:r>
              <w:rPr>
                <w:sz w:val="18"/>
                <w:szCs w:val="18"/>
              </w:rPr>
              <w:t>20.00</w:t>
            </w:r>
          </w:p>
        </w:tc>
        <w:tc>
          <w:tcPr>
            <w:tcW w:w="950" w:type="dxa"/>
            <w:vAlign w:val="center"/>
          </w:tcPr>
          <w:p>
            <w:pPr>
              <w:pStyle w:val="12"/>
              <w:rPr>
                <w:sz w:val="18"/>
                <w:szCs w:val="18"/>
              </w:rPr>
            </w:pPr>
            <w:r>
              <w:rPr>
                <w:sz w:val="18"/>
                <w:szCs w:val="18"/>
              </w:rPr>
              <w:t>20.00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农村学生营养膳食补助（省级）</w:t>
            </w:r>
          </w:p>
        </w:tc>
        <w:tc>
          <w:tcPr>
            <w:tcW w:w="800" w:type="dxa"/>
            <w:vAlign w:val="center"/>
          </w:tcPr>
          <w:p>
            <w:pPr>
              <w:pStyle w:val="12"/>
              <w:rPr>
                <w:sz w:val="18"/>
                <w:szCs w:val="18"/>
              </w:rPr>
            </w:pPr>
            <w:r>
              <w:rPr>
                <w:sz w:val="18"/>
                <w:szCs w:val="18"/>
              </w:rPr>
              <w:t>158.00</w:t>
            </w:r>
          </w:p>
        </w:tc>
        <w:tc>
          <w:tcPr>
            <w:tcW w:w="1384" w:type="dxa"/>
            <w:vAlign w:val="center"/>
          </w:tcPr>
          <w:p>
            <w:pPr>
              <w:pStyle w:val="13"/>
              <w:rPr>
                <w:sz w:val="18"/>
                <w:szCs w:val="18"/>
              </w:rPr>
            </w:pPr>
            <w:r>
              <w:rPr>
                <w:sz w:val="18"/>
                <w:szCs w:val="18"/>
              </w:rPr>
              <w:t>谷物细粉</w:t>
            </w:r>
          </w:p>
        </w:tc>
        <w:tc>
          <w:tcPr>
            <w:tcW w:w="1150" w:type="dxa"/>
            <w:vAlign w:val="center"/>
          </w:tcPr>
          <w:p>
            <w:pPr>
              <w:pStyle w:val="13"/>
              <w:rPr>
                <w:sz w:val="18"/>
                <w:szCs w:val="18"/>
              </w:rPr>
            </w:pPr>
            <w:r>
              <w:rPr>
                <w:sz w:val="18"/>
                <w:szCs w:val="18"/>
              </w:rPr>
              <w:t>A07060101</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94.00</w:t>
            </w:r>
          </w:p>
        </w:tc>
        <w:tc>
          <w:tcPr>
            <w:tcW w:w="917" w:type="dxa"/>
            <w:vAlign w:val="center"/>
          </w:tcPr>
          <w:p>
            <w:pPr>
              <w:pStyle w:val="12"/>
              <w:rPr>
                <w:sz w:val="18"/>
                <w:szCs w:val="18"/>
              </w:rPr>
            </w:pPr>
            <w:r>
              <w:rPr>
                <w:sz w:val="18"/>
                <w:szCs w:val="18"/>
              </w:rPr>
              <w:t>94.00</w:t>
            </w:r>
          </w:p>
        </w:tc>
        <w:tc>
          <w:tcPr>
            <w:tcW w:w="950" w:type="dxa"/>
            <w:vAlign w:val="center"/>
          </w:tcPr>
          <w:p>
            <w:pPr>
              <w:pStyle w:val="12"/>
              <w:rPr>
                <w:sz w:val="18"/>
                <w:szCs w:val="18"/>
              </w:rPr>
            </w:pPr>
            <w:r>
              <w:rPr>
                <w:sz w:val="18"/>
                <w:szCs w:val="18"/>
              </w:rPr>
              <w:t>94.00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农村学生营养膳食补助（省级）</w:t>
            </w:r>
          </w:p>
        </w:tc>
        <w:tc>
          <w:tcPr>
            <w:tcW w:w="800" w:type="dxa"/>
            <w:vAlign w:val="center"/>
          </w:tcPr>
          <w:p>
            <w:pPr>
              <w:pStyle w:val="12"/>
              <w:rPr>
                <w:sz w:val="18"/>
                <w:szCs w:val="18"/>
              </w:rPr>
            </w:pPr>
            <w:r>
              <w:rPr>
                <w:sz w:val="18"/>
                <w:szCs w:val="18"/>
              </w:rPr>
              <w:t>158.00</w:t>
            </w:r>
          </w:p>
        </w:tc>
        <w:tc>
          <w:tcPr>
            <w:tcW w:w="1384" w:type="dxa"/>
            <w:vAlign w:val="center"/>
          </w:tcPr>
          <w:p>
            <w:pPr>
              <w:pStyle w:val="13"/>
              <w:rPr>
                <w:sz w:val="18"/>
                <w:szCs w:val="18"/>
              </w:rPr>
            </w:pPr>
            <w:r>
              <w:rPr>
                <w:sz w:val="18"/>
                <w:szCs w:val="18"/>
              </w:rPr>
              <w:t>谷物细粉</w:t>
            </w:r>
          </w:p>
        </w:tc>
        <w:tc>
          <w:tcPr>
            <w:tcW w:w="1150" w:type="dxa"/>
            <w:vAlign w:val="center"/>
          </w:tcPr>
          <w:p>
            <w:pPr>
              <w:pStyle w:val="13"/>
              <w:rPr>
                <w:sz w:val="18"/>
                <w:szCs w:val="18"/>
              </w:rPr>
            </w:pPr>
            <w:r>
              <w:rPr>
                <w:sz w:val="18"/>
                <w:szCs w:val="18"/>
              </w:rPr>
              <w:t>A07060101</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64.00</w:t>
            </w:r>
          </w:p>
        </w:tc>
        <w:tc>
          <w:tcPr>
            <w:tcW w:w="917" w:type="dxa"/>
            <w:vAlign w:val="center"/>
          </w:tcPr>
          <w:p>
            <w:pPr>
              <w:pStyle w:val="12"/>
              <w:rPr>
                <w:sz w:val="18"/>
                <w:szCs w:val="18"/>
              </w:rPr>
            </w:pPr>
            <w:r>
              <w:rPr>
                <w:sz w:val="18"/>
                <w:szCs w:val="18"/>
              </w:rPr>
              <w:t>64.00</w:t>
            </w:r>
          </w:p>
        </w:tc>
        <w:tc>
          <w:tcPr>
            <w:tcW w:w="950" w:type="dxa"/>
            <w:vAlign w:val="center"/>
          </w:tcPr>
          <w:p>
            <w:pPr>
              <w:pStyle w:val="12"/>
              <w:rPr>
                <w:sz w:val="18"/>
                <w:szCs w:val="18"/>
              </w:rPr>
            </w:pPr>
            <w:r>
              <w:rPr>
                <w:sz w:val="18"/>
                <w:szCs w:val="18"/>
              </w:rPr>
              <w:t>64.00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农村学生营养膳食补助（县级）</w:t>
            </w:r>
          </w:p>
        </w:tc>
        <w:tc>
          <w:tcPr>
            <w:tcW w:w="800" w:type="dxa"/>
            <w:vAlign w:val="center"/>
          </w:tcPr>
          <w:p>
            <w:pPr>
              <w:pStyle w:val="12"/>
              <w:rPr>
                <w:sz w:val="18"/>
                <w:szCs w:val="18"/>
              </w:rPr>
            </w:pPr>
            <w:r>
              <w:rPr>
                <w:sz w:val="18"/>
                <w:szCs w:val="18"/>
              </w:rPr>
              <w:t>96.00</w:t>
            </w:r>
          </w:p>
        </w:tc>
        <w:tc>
          <w:tcPr>
            <w:tcW w:w="1384" w:type="dxa"/>
            <w:vAlign w:val="center"/>
          </w:tcPr>
          <w:p>
            <w:pPr>
              <w:pStyle w:val="13"/>
              <w:rPr>
                <w:sz w:val="18"/>
                <w:szCs w:val="18"/>
              </w:rPr>
            </w:pPr>
            <w:r>
              <w:rPr>
                <w:sz w:val="18"/>
                <w:szCs w:val="18"/>
              </w:rPr>
              <w:t>谷物细粉</w:t>
            </w:r>
          </w:p>
        </w:tc>
        <w:tc>
          <w:tcPr>
            <w:tcW w:w="1150" w:type="dxa"/>
            <w:vAlign w:val="center"/>
          </w:tcPr>
          <w:p>
            <w:pPr>
              <w:pStyle w:val="13"/>
              <w:rPr>
                <w:sz w:val="18"/>
                <w:szCs w:val="18"/>
              </w:rPr>
            </w:pPr>
            <w:r>
              <w:rPr>
                <w:sz w:val="18"/>
                <w:szCs w:val="18"/>
              </w:rPr>
              <w:t>A07060101</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60.00</w:t>
            </w:r>
          </w:p>
        </w:tc>
        <w:tc>
          <w:tcPr>
            <w:tcW w:w="917" w:type="dxa"/>
            <w:vAlign w:val="center"/>
          </w:tcPr>
          <w:p>
            <w:pPr>
              <w:pStyle w:val="12"/>
              <w:rPr>
                <w:sz w:val="18"/>
                <w:szCs w:val="18"/>
              </w:rPr>
            </w:pPr>
            <w:r>
              <w:rPr>
                <w:sz w:val="18"/>
                <w:szCs w:val="18"/>
              </w:rPr>
              <w:t>60.00</w:t>
            </w:r>
          </w:p>
        </w:tc>
        <w:tc>
          <w:tcPr>
            <w:tcW w:w="950" w:type="dxa"/>
            <w:vAlign w:val="center"/>
          </w:tcPr>
          <w:p>
            <w:pPr>
              <w:pStyle w:val="12"/>
              <w:rPr>
                <w:sz w:val="18"/>
                <w:szCs w:val="18"/>
              </w:rPr>
            </w:pPr>
            <w:r>
              <w:rPr>
                <w:sz w:val="18"/>
                <w:szCs w:val="18"/>
              </w:rPr>
              <w:t>60.00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农村学生营养膳食补助（县级）</w:t>
            </w:r>
          </w:p>
        </w:tc>
        <w:tc>
          <w:tcPr>
            <w:tcW w:w="800" w:type="dxa"/>
            <w:vAlign w:val="center"/>
          </w:tcPr>
          <w:p>
            <w:pPr>
              <w:pStyle w:val="12"/>
              <w:rPr>
                <w:sz w:val="18"/>
                <w:szCs w:val="18"/>
              </w:rPr>
            </w:pPr>
            <w:r>
              <w:rPr>
                <w:sz w:val="18"/>
                <w:szCs w:val="18"/>
              </w:rPr>
              <w:t>96.00</w:t>
            </w:r>
          </w:p>
        </w:tc>
        <w:tc>
          <w:tcPr>
            <w:tcW w:w="1384" w:type="dxa"/>
            <w:vAlign w:val="center"/>
          </w:tcPr>
          <w:p>
            <w:pPr>
              <w:pStyle w:val="13"/>
              <w:rPr>
                <w:sz w:val="18"/>
                <w:szCs w:val="18"/>
              </w:rPr>
            </w:pPr>
            <w:r>
              <w:rPr>
                <w:sz w:val="18"/>
                <w:szCs w:val="18"/>
              </w:rPr>
              <w:t>谷物细粉</w:t>
            </w:r>
          </w:p>
        </w:tc>
        <w:tc>
          <w:tcPr>
            <w:tcW w:w="1150" w:type="dxa"/>
            <w:vAlign w:val="center"/>
          </w:tcPr>
          <w:p>
            <w:pPr>
              <w:pStyle w:val="13"/>
              <w:rPr>
                <w:sz w:val="18"/>
                <w:szCs w:val="18"/>
              </w:rPr>
            </w:pPr>
            <w:r>
              <w:rPr>
                <w:sz w:val="18"/>
                <w:szCs w:val="18"/>
              </w:rPr>
              <w:t>A07060101</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36.00</w:t>
            </w:r>
          </w:p>
        </w:tc>
        <w:tc>
          <w:tcPr>
            <w:tcW w:w="917" w:type="dxa"/>
            <w:vAlign w:val="center"/>
          </w:tcPr>
          <w:p>
            <w:pPr>
              <w:pStyle w:val="12"/>
              <w:rPr>
                <w:sz w:val="18"/>
                <w:szCs w:val="18"/>
              </w:rPr>
            </w:pPr>
            <w:r>
              <w:rPr>
                <w:sz w:val="18"/>
                <w:szCs w:val="18"/>
              </w:rPr>
              <w:t>36.00</w:t>
            </w:r>
          </w:p>
        </w:tc>
        <w:tc>
          <w:tcPr>
            <w:tcW w:w="950" w:type="dxa"/>
            <w:vAlign w:val="center"/>
          </w:tcPr>
          <w:p>
            <w:pPr>
              <w:pStyle w:val="12"/>
              <w:rPr>
                <w:sz w:val="18"/>
                <w:szCs w:val="18"/>
              </w:rPr>
            </w:pPr>
            <w:r>
              <w:rPr>
                <w:sz w:val="18"/>
                <w:szCs w:val="18"/>
              </w:rPr>
              <w:t>36.00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农村学生营养膳食补助（中央）</w:t>
            </w:r>
          </w:p>
        </w:tc>
        <w:tc>
          <w:tcPr>
            <w:tcW w:w="800" w:type="dxa"/>
            <w:vAlign w:val="center"/>
          </w:tcPr>
          <w:p>
            <w:pPr>
              <w:pStyle w:val="12"/>
              <w:rPr>
                <w:sz w:val="18"/>
                <w:szCs w:val="18"/>
              </w:rPr>
            </w:pPr>
            <w:r>
              <w:rPr>
                <w:sz w:val="18"/>
                <w:szCs w:val="18"/>
              </w:rPr>
              <w:t>1041.00</w:t>
            </w:r>
          </w:p>
        </w:tc>
        <w:tc>
          <w:tcPr>
            <w:tcW w:w="1384" w:type="dxa"/>
            <w:vAlign w:val="center"/>
          </w:tcPr>
          <w:p>
            <w:pPr>
              <w:pStyle w:val="13"/>
              <w:rPr>
                <w:sz w:val="18"/>
                <w:szCs w:val="18"/>
              </w:rPr>
            </w:pPr>
            <w:r>
              <w:rPr>
                <w:sz w:val="18"/>
                <w:szCs w:val="18"/>
              </w:rPr>
              <w:t>谷物细粉</w:t>
            </w:r>
          </w:p>
        </w:tc>
        <w:tc>
          <w:tcPr>
            <w:tcW w:w="1150" w:type="dxa"/>
            <w:vAlign w:val="center"/>
          </w:tcPr>
          <w:p>
            <w:pPr>
              <w:pStyle w:val="13"/>
              <w:rPr>
                <w:sz w:val="18"/>
                <w:szCs w:val="18"/>
              </w:rPr>
            </w:pPr>
            <w:r>
              <w:rPr>
                <w:sz w:val="18"/>
                <w:szCs w:val="18"/>
              </w:rPr>
              <w:t>A07060101</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625.00</w:t>
            </w:r>
          </w:p>
        </w:tc>
        <w:tc>
          <w:tcPr>
            <w:tcW w:w="917" w:type="dxa"/>
            <w:vAlign w:val="center"/>
          </w:tcPr>
          <w:p>
            <w:pPr>
              <w:pStyle w:val="12"/>
              <w:rPr>
                <w:sz w:val="18"/>
                <w:szCs w:val="18"/>
              </w:rPr>
            </w:pPr>
            <w:r>
              <w:rPr>
                <w:sz w:val="18"/>
                <w:szCs w:val="18"/>
              </w:rPr>
              <w:t>625.00</w:t>
            </w:r>
          </w:p>
        </w:tc>
        <w:tc>
          <w:tcPr>
            <w:tcW w:w="950" w:type="dxa"/>
            <w:vAlign w:val="center"/>
          </w:tcPr>
          <w:p>
            <w:pPr>
              <w:pStyle w:val="12"/>
              <w:rPr>
                <w:sz w:val="18"/>
                <w:szCs w:val="18"/>
              </w:rPr>
            </w:pPr>
            <w:r>
              <w:rPr>
                <w:sz w:val="18"/>
                <w:szCs w:val="18"/>
              </w:rPr>
              <w:t>625.00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农村学生营养膳食补助（中央）</w:t>
            </w:r>
          </w:p>
        </w:tc>
        <w:tc>
          <w:tcPr>
            <w:tcW w:w="800" w:type="dxa"/>
            <w:vAlign w:val="center"/>
          </w:tcPr>
          <w:p>
            <w:pPr>
              <w:pStyle w:val="12"/>
              <w:rPr>
                <w:sz w:val="18"/>
                <w:szCs w:val="18"/>
              </w:rPr>
            </w:pPr>
            <w:r>
              <w:rPr>
                <w:sz w:val="18"/>
                <w:szCs w:val="18"/>
              </w:rPr>
              <w:t>1041.00</w:t>
            </w:r>
          </w:p>
        </w:tc>
        <w:tc>
          <w:tcPr>
            <w:tcW w:w="1384" w:type="dxa"/>
            <w:vAlign w:val="center"/>
          </w:tcPr>
          <w:p>
            <w:pPr>
              <w:pStyle w:val="13"/>
              <w:rPr>
                <w:sz w:val="18"/>
                <w:szCs w:val="18"/>
              </w:rPr>
            </w:pPr>
            <w:r>
              <w:rPr>
                <w:sz w:val="18"/>
                <w:szCs w:val="18"/>
              </w:rPr>
              <w:t>谷物细粉</w:t>
            </w:r>
          </w:p>
        </w:tc>
        <w:tc>
          <w:tcPr>
            <w:tcW w:w="1150" w:type="dxa"/>
            <w:vAlign w:val="center"/>
          </w:tcPr>
          <w:p>
            <w:pPr>
              <w:pStyle w:val="13"/>
              <w:rPr>
                <w:sz w:val="18"/>
                <w:szCs w:val="18"/>
              </w:rPr>
            </w:pPr>
            <w:r>
              <w:rPr>
                <w:sz w:val="18"/>
                <w:szCs w:val="18"/>
              </w:rPr>
              <w:t>A07060101</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416.00</w:t>
            </w:r>
          </w:p>
        </w:tc>
        <w:tc>
          <w:tcPr>
            <w:tcW w:w="917" w:type="dxa"/>
            <w:vAlign w:val="center"/>
          </w:tcPr>
          <w:p>
            <w:pPr>
              <w:pStyle w:val="12"/>
              <w:rPr>
                <w:sz w:val="18"/>
                <w:szCs w:val="18"/>
              </w:rPr>
            </w:pPr>
            <w:r>
              <w:rPr>
                <w:sz w:val="18"/>
                <w:szCs w:val="18"/>
              </w:rPr>
              <w:t>416.00</w:t>
            </w:r>
          </w:p>
        </w:tc>
        <w:tc>
          <w:tcPr>
            <w:tcW w:w="950" w:type="dxa"/>
            <w:vAlign w:val="center"/>
          </w:tcPr>
          <w:p>
            <w:pPr>
              <w:pStyle w:val="12"/>
              <w:rPr>
                <w:sz w:val="18"/>
                <w:szCs w:val="18"/>
              </w:rPr>
            </w:pPr>
            <w:r>
              <w:rPr>
                <w:sz w:val="18"/>
                <w:szCs w:val="18"/>
              </w:rPr>
              <w:t>416.00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416.00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体育器材购置</w:t>
            </w:r>
          </w:p>
        </w:tc>
        <w:tc>
          <w:tcPr>
            <w:tcW w:w="800" w:type="dxa"/>
            <w:vAlign w:val="center"/>
          </w:tcPr>
          <w:p>
            <w:pPr>
              <w:pStyle w:val="12"/>
              <w:rPr>
                <w:sz w:val="18"/>
                <w:szCs w:val="18"/>
              </w:rPr>
            </w:pPr>
            <w:r>
              <w:rPr>
                <w:sz w:val="18"/>
                <w:szCs w:val="18"/>
              </w:rPr>
              <w:t>20.00</w:t>
            </w:r>
          </w:p>
        </w:tc>
        <w:tc>
          <w:tcPr>
            <w:tcW w:w="1384" w:type="dxa"/>
            <w:vAlign w:val="center"/>
          </w:tcPr>
          <w:p>
            <w:pPr>
              <w:pStyle w:val="13"/>
              <w:rPr>
                <w:sz w:val="18"/>
                <w:szCs w:val="18"/>
              </w:rPr>
            </w:pPr>
            <w:r>
              <w:rPr>
                <w:sz w:val="18"/>
                <w:szCs w:val="18"/>
              </w:rPr>
              <w:t>其他体育设备设施</w:t>
            </w:r>
          </w:p>
        </w:tc>
        <w:tc>
          <w:tcPr>
            <w:tcW w:w="1150" w:type="dxa"/>
            <w:vAlign w:val="center"/>
          </w:tcPr>
          <w:p>
            <w:pPr>
              <w:pStyle w:val="13"/>
              <w:rPr>
                <w:sz w:val="18"/>
                <w:szCs w:val="18"/>
              </w:rPr>
            </w:pPr>
            <w:r>
              <w:rPr>
                <w:sz w:val="18"/>
                <w:szCs w:val="18"/>
              </w:rPr>
              <w:t>A02469900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20.00</w:t>
            </w:r>
          </w:p>
        </w:tc>
        <w:tc>
          <w:tcPr>
            <w:tcW w:w="917" w:type="dxa"/>
            <w:vAlign w:val="center"/>
          </w:tcPr>
          <w:p>
            <w:pPr>
              <w:pStyle w:val="12"/>
              <w:rPr>
                <w:sz w:val="18"/>
                <w:szCs w:val="18"/>
              </w:rPr>
            </w:pPr>
            <w:r>
              <w:rPr>
                <w:sz w:val="18"/>
                <w:szCs w:val="18"/>
              </w:rPr>
              <w:t>20.00</w:t>
            </w:r>
          </w:p>
        </w:tc>
        <w:tc>
          <w:tcPr>
            <w:tcW w:w="950" w:type="dxa"/>
            <w:vAlign w:val="center"/>
          </w:tcPr>
          <w:p>
            <w:pPr>
              <w:pStyle w:val="12"/>
              <w:rPr>
                <w:sz w:val="18"/>
                <w:szCs w:val="18"/>
              </w:rPr>
            </w:pPr>
            <w:r>
              <w:rPr>
                <w:sz w:val="18"/>
                <w:szCs w:val="18"/>
              </w:rPr>
              <w:t>20.00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校舍安全保障县级配套项目</w:t>
            </w:r>
          </w:p>
        </w:tc>
        <w:tc>
          <w:tcPr>
            <w:tcW w:w="800" w:type="dxa"/>
            <w:vAlign w:val="center"/>
          </w:tcPr>
          <w:p>
            <w:pPr>
              <w:pStyle w:val="12"/>
              <w:rPr>
                <w:sz w:val="18"/>
                <w:szCs w:val="18"/>
              </w:rPr>
            </w:pPr>
            <w:r>
              <w:rPr>
                <w:sz w:val="18"/>
                <w:szCs w:val="18"/>
              </w:rPr>
              <w:t>109.20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109.20</w:t>
            </w:r>
          </w:p>
        </w:tc>
        <w:tc>
          <w:tcPr>
            <w:tcW w:w="917" w:type="dxa"/>
            <w:vAlign w:val="center"/>
          </w:tcPr>
          <w:p>
            <w:pPr>
              <w:pStyle w:val="12"/>
              <w:rPr>
                <w:sz w:val="18"/>
                <w:szCs w:val="18"/>
              </w:rPr>
            </w:pPr>
            <w:r>
              <w:rPr>
                <w:sz w:val="18"/>
                <w:szCs w:val="18"/>
              </w:rPr>
              <w:t>109.20</w:t>
            </w:r>
          </w:p>
        </w:tc>
        <w:tc>
          <w:tcPr>
            <w:tcW w:w="950" w:type="dxa"/>
            <w:vAlign w:val="center"/>
          </w:tcPr>
          <w:p>
            <w:pPr>
              <w:pStyle w:val="12"/>
              <w:rPr>
                <w:sz w:val="18"/>
                <w:szCs w:val="18"/>
              </w:rPr>
            </w:pPr>
            <w:r>
              <w:rPr>
                <w:sz w:val="18"/>
                <w:szCs w:val="18"/>
              </w:rPr>
              <w:t>109.20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109.20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校舍安全保障项目（省级）</w:t>
            </w:r>
          </w:p>
        </w:tc>
        <w:tc>
          <w:tcPr>
            <w:tcW w:w="800" w:type="dxa"/>
            <w:vAlign w:val="center"/>
          </w:tcPr>
          <w:p>
            <w:pPr>
              <w:pStyle w:val="12"/>
              <w:rPr>
                <w:sz w:val="18"/>
                <w:szCs w:val="18"/>
              </w:rPr>
            </w:pPr>
            <w:r>
              <w:rPr>
                <w:sz w:val="18"/>
                <w:szCs w:val="18"/>
              </w:rPr>
              <w:t>330.00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330.00</w:t>
            </w:r>
          </w:p>
        </w:tc>
        <w:tc>
          <w:tcPr>
            <w:tcW w:w="917" w:type="dxa"/>
            <w:vAlign w:val="center"/>
          </w:tcPr>
          <w:p>
            <w:pPr>
              <w:pStyle w:val="12"/>
              <w:rPr>
                <w:sz w:val="18"/>
                <w:szCs w:val="18"/>
              </w:rPr>
            </w:pPr>
            <w:r>
              <w:rPr>
                <w:sz w:val="18"/>
                <w:szCs w:val="18"/>
              </w:rPr>
              <w:t>330.00</w:t>
            </w:r>
          </w:p>
        </w:tc>
        <w:tc>
          <w:tcPr>
            <w:tcW w:w="950" w:type="dxa"/>
            <w:vAlign w:val="center"/>
          </w:tcPr>
          <w:p>
            <w:pPr>
              <w:pStyle w:val="12"/>
              <w:rPr>
                <w:sz w:val="18"/>
                <w:szCs w:val="18"/>
              </w:rPr>
            </w:pPr>
            <w:r>
              <w:rPr>
                <w:sz w:val="18"/>
                <w:szCs w:val="18"/>
              </w:rPr>
              <w:t>330.00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校舍安全保障项目（中央）</w:t>
            </w:r>
          </w:p>
        </w:tc>
        <w:tc>
          <w:tcPr>
            <w:tcW w:w="800" w:type="dxa"/>
            <w:vAlign w:val="center"/>
          </w:tcPr>
          <w:p>
            <w:pPr>
              <w:pStyle w:val="12"/>
              <w:rPr>
                <w:sz w:val="18"/>
                <w:szCs w:val="18"/>
              </w:rPr>
            </w:pPr>
            <w:r>
              <w:rPr>
                <w:sz w:val="18"/>
                <w:szCs w:val="18"/>
              </w:rPr>
              <w:t>626.00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486.00</w:t>
            </w:r>
          </w:p>
        </w:tc>
        <w:tc>
          <w:tcPr>
            <w:tcW w:w="917" w:type="dxa"/>
            <w:vAlign w:val="center"/>
          </w:tcPr>
          <w:p>
            <w:pPr>
              <w:pStyle w:val="12"/>
              <w:rPr>
                <w:sz w:val="18"/>
                <w:szCs w:val="18"/>
              </w:rPr>
            </w:pPr>
            <w:r>
              <w:rPr>
                <w:sz w:val="18"/>
                <w:szCs w:val="18"/>
              </w:rPr>
              <w:t>486.00</w:t>
            </w:r>
          </w:p>
        </w:tc>
        <w:tc>
          <w:tcPr>
            <w:tcW w:w="950" w:type="dxa"/>
            <w:vAlign w:val="center"/>
          </w:tcPr>
          <w:p>
            <w:pPr>
              <w:pStyle w:val="12"/>
              <w:rPr>
                <w:sz w:val="18"/>
                <w:szCs w:val="18"/>
              </w:rPr>
            </w:pPr>
            <w:r>
              <w:rPr>
                <w:sz w:val="18"/>
                <w:szCs w:val="18"/>
              </w:rPr>
              <w:t>486.00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校舍安全保障项目（中央）</w:t>
            </w:r>
          </w:p>
        </w:tc>
        <w:tc>
          <w:tcPr>
            <w:tcW w:w="800" w:type="dxa"/>
            <w:vAlign w:val="center"/>
          </w:tcPr>
          <w:p>
            <w:pPr>
              <w:pStyle w:val="12"/>
              <w:rPr>
                <w:sz w:val="18"/>
                <w:szCs w:val="18"/>
              </w:rPr>
            </w:pPr>
            <w:r>
              <w:rPr>
                <w:sz w:val="18"/>
                <w:szCs w:val="18"/>
              </w:rPr>
              <w:t>626.00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140.00</w:t>
            </w:r>
          </w:p>
        </w:tc>
        <w:tc>
          <w:tcPr>
            <w:tcW w:w="917" w:type="dxa"/>
            <w:vAlign w:val="center"/>
          </w:tcPr>
          <w:p>
            <w:pPr>
              <w:pStyle w:val="12"/>
              <w:rPr>
                <w:sz w:val="18"/>
                <w:szCs w:val="18"/>
              </w:rPr>
            </w:pPr>
            <w:r>
              <w:rPr>
                <w:sz w:val="18"/>
                <w:szCs w:val="18"/>
              </w:rPr>
              <w:t>140.00</w:t>
            </w:r>
          </w:p>
        </w:tc>
        <w:tc>
          <w:tcPr>
            <w:tcW w:w="950" w:type="dxa"/>
            <w:vAlign w:val="center"/>
          </w:tcPr>
          <w:p>
            <w:pPr>
              <w:pStyle w:val="12"/>
              <w:rPr>
                <w:sz w:val="18"/>
                <w:szCs w:val="18"/>
              </w:rPr>
            </w:pPr>
            <w:r>
              <w:rPr>
                <w:sz w:val="18"/>
                <w:szCs w:val="18"/>
              </w:rPr>
              <w:t>140.00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义务教育薄弱环节改善与能力提升项目（省级）</w:t>
            </w:r>
          </w:p>
        </w:tc>
        <w:tc>
          <w:tcPr>
            <w:tcW w:w="800" w:type="dxa"/>
            <w:vAlign w:val="center"/>
          </w:tcPr>
          <w:p>
            <w:pPr>
              <w:pStyle w:val="12"/>
              <w:rPr>
                <w:sz w:val="18"/>
                <w:szCs w:val="18"/>
              </w:rPr>
            </w:pPr>
            <w:r>
              <w:rPr>
                <w:sz w:val="18"/>
                <w:szCs w:val="18"/>
              </w:rPr>
              <w:t>502.00</w:t>
            </w:r>
          </w:p>
        </w:tc>
        <w:tc>
          <w:tcPr>
            <w:tcW w:w="1384" w:type="dxa"/>
            <w:vAlign w:val="center"/>
          </w:tcPr>
          <w:p>
            <w:pPr>
              <w:pStyle w:val="13"/>
              <w:rPr>
                <w:sz w:val="18"/>
                <w:szCs w:val="18"/>
              </w:rPr>
            </w:pPr>
            <w:r>
              <w:rPr>
                <w:sz w:val="18"/>
                <w:szCs w:val="18"/>
              </w:rPr>
              <w:t>触摸式终端设备</w:t>
            </w:r>
          </w:p>
        </w:tc>
        <w:tc>
          <w:tcPr>
            <w:tcW w:w="1150" w:type="dxa"/>
            <w:vAlign w:val="center"/>
          </w:tcPr>
          <w:p>
            <w:pPr>
              <w:pStyle w:val="13"/>
              <w:rPr>
                <w:sz w:val="18"/>
                <w:szCs w:val="18"/>
              </w:rPr>
            </w:pPr>
            <w:r>
              <w:rPr>
                <w:sz w:val="18"/>
                <w:szCs w:val="18"/>
              </w:rPr>
              <w:t>A02010401</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60</w:t>
            </w:r>
          </w:p>
        </w:tc>
        <w:tc>
          <w:tcPr>
            <w:tcW w:w="816" w:type="dxa"/>
            <w:vAlign w:val="center"/>
          </w:tcPr>
          <w:p>
            <w:pPr>
              <w:pStyle w:val="12"/>
              <w:rPr>
                <w:sz w:val="18"/>
                <w:szCs w:val="18"/>
              </w:rPr>
            </w:pPr>
            <w:r>
              <w:rPr>
                <w:sz w:val="18"/>
                <w:szCs w:val="18"/>
              </w:rPr>
              <w:t>2.00</w:t>
            </w:r>
          </w:p>
        </w:tc>
        <w:tc>
          <w:tcPr>
            <w:tcW w:w="917" w:type="dxa"/>
            <w:vAlign w:val="center"/>
          </w:tcPr>
          <w:p>
            <w:pPr>
              <w:pStyle w:val="12"/>
              <w:rPr>
                <w:sz w:val="18"/>
                <w:szCs w:val="18"/>
              </w:rPr>
            </w:pPr>
            <w:r>
              <w:rPr>
                <w:sz w:val="18"/>
                <w:szCs w:val="18"/>
              </w:rPr>
              <w:t>120.00</w:t>
            </w:r>
          </w:p>
        </w:tc>
        <w:tc>
          <w:tcPr>
            <w:tcW w:w="950" w:type="dxa"/>
            <w:vAlign w:val="center"/>
          </w:tcPr>
          <w:p>
            <w:pPr>
              <w:pStyle w:val="12"/>
              <w:rPr>
                <w:sz w:val="18"/>
                <w:szCs w:val="18"/>
              </w:rPr>
            </w:pPr>
            <w:r>
              <w:rPr>
                <w:sz w:val="18"/>
                <w:szCs w:val="18"/>
              </w:rPr>
              <w:t>120.00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义务教育薄弱环节改善与能力提升项目（省级）</w:t>
            </w:r>
          </w:p>
        </w:tc>
        <w:tc>
          <w:tcPr>
            <w:tcW w:w="800" w:type="dxa"/>
            <w:vAlign w:val="center"/>
          </w:tcPr>
          <w:p>
            <w:pPr>
              <w:pStyle w:val="12"/>
              <w:rPr>
                <w:sz w:val="18"/>
                <w:szCs w:val="18"/>
              </w:rPr>
            </w:pPr>
            <w:r>
              <w:rPr>
                <w:sz w:val="18"/>
                <w:szCs w:val="18"/>
              </w:rPr>
              <w:t>502.00</w:t>
            </w:r>
          </w:p>
        </w:tc>
        <w:tc>
          <w:tcPr>
            <w:tcW w:w="1384" w:type="dxa"/>
            <w:vAlign w:val="center"/>
          </w:tcPr>
          <w:p>
            <w:pPr>
              <w:pStyle w:val="13"/>
              <w:rPr>
                <w:sz w:val="18"/>
                <w:szCs w:val="18"/>
              </w:rPr>
            </w:pPr>
            <w:r>
              <w:rPr>
                <w:sz w:val="18"/>
                <w:szCs w:val="18"/>
              </w:rPr>
              <w:t>触摸式终端设备</w:t>
            </w:r>
          </w:p>
        </w:tc>
        <w:tc>
          <w:tcPr>
            <w:tcW w:w="1150" w:type="dxa"/>
            <w:vAlign w:val="center"/>
          </w:tcPr>
          <w:p>
            <w:pPr>
              <w:pStyle w:val="13"/>
              <w:rPr>
                <w:sz w:val="18"/>
                <w:szCs w:val="18"/>
              </w:rPr>
            </w:pPr>
            <w:r>
              <w:rPr>
                <w:sz w:val="18"/>
                <w:szCs w:val="18"/>
              </w:rPr>
              <w:t>A02010401</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20</w:t>
            </w:r>
          </w:p>
        </w:tc>
        <w:tc>
          <w:tcPr>
            <w:tcW w:w="816" w:type="dxa"/>
            <w:vAlign w:val="center"/>
          </w:tcPr>
          <w:p>
            <w:pPr>
              <w:pStyle w:val="12"/>
              <w:rPr>
                <w:sz w:val="18"/>
                <w:szCs w:val="18"/>
              </w:rPr>
            </w:pPr>
            <w:r>
              <w:rPr>
                <w:sz w:val="18"/>
                <w:szCs w:val="18"/>
              </w:rPr>
              <w:t>2.00</w:t>
            </w:r>
          </w:p>
        </w:tc>
        <w:tc>
          <w:tcPr>
            <w:tcW w:w="917" w:type="dxa"/>
            <w:vAlign w:val="center"/>
          </w:tcPr>
          <w:p>
            <w:pPr>
              <w:pStyle w:val="12"/>
              <w:rPr>
                <w:sz w:val="18"/>
                <w:szCs w:val="18"/>
              </w:rPr>
            </w:pPr>
            <w:r>
              <w:rPr>
                <w:sz w:val="18"/>
                <w:szCs w:val="18"/>
              </w:rPr>
              <w:t>40.00</w:t>
            </w:r>
          </w:p>
        </w:tc>
        <w:tc>
          <w:tcPr>
            <w:tcW w:w="950" w:type="dxa"/>
            <w:vAlign w:val="center"/>
          </w:tcPr>
          <w:p>
            <w:pPr>
              <w:pStyle w:val="12"/>
              <w:rPr>
                <w:sz w:val="18"/>
                <w:szCs w:val="18"/>
              </w:rPr>
            </w:pPr>
            <w:r>
              <w:rPr>
                <w:sz w:val="18"/>
                <w:szCs w:val="18"/>
              </w:rPr>
              <w:t>40.00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义务教育薄弱环节改善与能力提升项目（省级）</w:t>
            </w:r>
          </w:p>
        </w:tc>
        <w:tc>
          <w:tcPr>
            <w:tcW w:w="800" w:type="dxa"/>
            <w:vAlign w:val="center"/>
          </w:tcPr>
          <w:p>
            <w:pPr>
              <w:pStyle w:val="12"/>
              <w:rPr>
                <w:sz w:val="18"/>
                <w:szCs w:val="18"/>
              </w:rPr>
            </w:pPr>
            <w:r>
              <w:rPr>
                <w:sz w:val="18"/>
                <w:szCs w:val="18"/>
              </w:rPr>
              <w:t>502.00</w:t>
            </w:r>
          </w:p>
        </w:tc>
        <w:tc>
          <w:tcPr>
            <w:tcW w:w="1384" w:type="dxa"/>
            <w:vAlign w:val="center"/>
          </w:tcPr>
          <w:p>
            <w:pPr>
              <w:pStyle w:val="13"/>
              <w:rPr>
                <w:sz w:val="18"/>
                <w:szCs w:val="18"/>
              </w:rPr>
            </w:pPr>
            <w:r>
              <w:rPr>
                <w:sz w:val="18"/>
                <w:szCs w:val="18"/>
              </w:rPr>
              <w:t>其他信息化设备</w:t>
            </w:r>
          </w:p>
        </w:tc>
        <w:tc>
          <w:tcPr>
            <w:tcW w:w="1150" w:type="dxa"/>
            <w:vAlign w:val="center"/>
          </w:tcPr>
          <w:p>
            <w:pPr>
              <w:pStyle w:val="13"/>
              <w:rPr>
                <w:sz w:val="18"/>
                <w:szCs w:val="18"/>
              </w:rPr>
            </w:pPr>
            <w:r>
              <w:rPr>
                <w:sz w:val="18"/>
                <w:szCs w:val="18"/>
              </w:rPr>
              <w:t>A02019900</w:t>
            </w:r>
          </w:p>
        </w:tc>
        <w:tc>
          <w:tcPr>
            <w:tcW w:w="583" w:type="dxa"/>
            <w:vAlign w:val="center"/>
          </w:tcPr>
          <w:p>
            <w:pPr>
              <w:pStyle w:val="14"/>
              <w:rPr>
                <w:sz w:val="18"/>
                <w:szCs w:val="18"/>
              </w:rPr>
            </w:pPr>
            <w:r>
              <w:rPr>
                <w:sz w:val="18"/>
                <w:szCs w:val="18"/>
              </w:rPr>
              <w:t>间</w:t>
            </w:r>
          </w:p>
        </w:tc>
        <w:tc>
          <w:tcPr>
            <w:tcW w:w="717" w:type="dxa"/>
            <w:vAlign w:val="center"/>
          </w:tcPr>
          <w:p>
            <w:pPr>
              <w:pStyle w:val="12"/>
              <w:rPr>
                <w:sz w:val="18"/>
                <w:szCs w:val="18"/>
              </w:rPr>
            </w:pPr>
            <w:r>
              <w:rPr>
                <w:sz w:val="18"/>
                <w:szCs w:val="18"/>
              </w:rPr>
              <w:t>4</w:t>
            </w:r>
          </w:p>
        </w:tc>
        <w:tc>
          <w:tcPr>
            <w:tcW w:w="816" w:type="dxa"/>
            <w:vAlign w:val="center"/>
          </w:tcPr>
          <w:p>
            <w:pPr>
              <w:pStyle w:val="12"/>
              <w:rPr>
                <w:sz w:val="18"/>
                <w:szCs w:val="18"/>
              </w:rPr>
            </w:pPr>
            <w:r>
              <w:rPr>
                <w:sz w:val="18"/>
                <w:szCs w:val="18"/>
              </w:rPr>
              <w:t>30.00</w:t>
            </w:r>
          </w:p>
        </w:tc>
        <w:tc>
          <w:tcPr>
            <w:tcW w:w="917" w:type="dxa"/>
            <w:vAlign w:val="center"/>
          </w:tcPr>
          <w:p>
            <w:pPr>
              <w:pStyle w:val="12"/>
              <w:rPr>
                <w:sz w:val="18"/>
                <w:szCs w:val="18"/>
              </w:rPr>
            </w:pPr>
            <w:r>
              <w:rPr>
                <w:sz w:val="18"/>
                <w:szCs w:val="18"/>
              </w:rPr>
              <w:t>120.00</w:t>
            </w:r>
          </w:p>
        </w:tc>
        <w:tc>
          <w:tcPr>
            <w:tcW w:w="950" w:type="dxa"/>
            <w:vAlign w:val="center"/>
          </w:tcPr>
          <w:p>
            <w:pPr>
              <w:pStyle w:val="12"/>
              <w:rPr>
                <w:sz w:val="18"/>
                <w:szCs w:val="18"/>
              </w:rPr>
            </w:pPr>
            <w:r>
              <w:rPr>
                <w:sz w:val="18"/>
                <w:szCs w:val="18"/>
              </w:rPr>
              <w:t>120.00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义务教育薄弱环节改善与能力提升项目（省级）</w:t>
            </w:r>
          </w:p>
        </w:tc>
        <w:tc>
          <w:tcPr>
            <w:tcW w:w="800" w:type="dxa"/>
            <w:vAlign w:val="center"/>
          </w:tcPr>
          <w:p>
            <w:pPr>
              <w:pStyle w:val="12"/>
              <w:rPr>
                <w:sz w:val="18"/>
                <w:szCs w:val="18"/>
              </w:rPr>
            </w:pPr>
            <w:r>
              <w:rPr>
                <w:sz w:val="18"/>
                <w:szCs w:val="18"/>
              </w:rPr>
              <w:t>502.00</w:t>
            </w:r>
          </w:p>
        </w:tc>
        <w:tc>
          <w:tcPr>
            <w:tcW w:w="1384" w:type="dxa"/>
            <w:vAlign w:val="center"/>
          </w:tcPr>
          <w:p>
            <w:pPr>
              <w:pStyle w:val="13"/>
              <w:rPr>
                <w:sz w:val="18"/>
                <w:szCs w:val="18"/>
              </w:rPr>
            </w:pPr>
            <w:r>
              <w:rPr>
                <w:sz w:val="18"/>
                <w:szCs w:val="18"/>
              </w:rPr>
              <w:t>其他用具</w:t>
            </w:r>
          </w:p>
        </w:tc>
        <w:tc>
          <w:tcPr>
            <w:tcW w:w="1150" w:type="dxa"/>
            <w:vAlign w:val="center"/>
          </w:tcPr>
          <w:p>
            <w:pPr>
              <w:pStyle w:val="13"/>
              <w:rPr>
                <w:sz w:val="18"/>
                <w:szCs w:val="18"/>
              </w:rPr>
            </w:pPr>
            <w:r>
              <w:rPr>
                <w:sz w:val="18"/>
                <w:szCs w:val="18"/>
              </w:rPr>
              <w:t>A05029900</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141.00</w:t>
            </w:r>
          </w:p>
        </w:tc>
        <w:tc>
          <w:tcPr>
            <w:tcW w:w="917" w:type="dxa"/>
            <w:vAlign w:val="center"/>
          </w:tcPr>
          <w:p>
            <w:pPr>
              <w:pStyle w:val="12"/>
              <w:rPr>
                <w:sz w:val="18"/>
                <w:szCs w:val="18"/>
              </w:rPr>
            </w:pPr>
            <w:r>
              <w:rPr>
                <w:sz w:val="18"/>
                <w:szCs w:val="18"/>
              </w:rPr>
              <w:t>141.00</w:t>
            </w:r>
          </w:p>
        </w:tc>
        <w:tc>
          <w:tcPr>
            <w:tcW w:w="950" w:type="dxa"/>
            <w:vAlign w:val="center"/>
          </w:tcPr>
          <w:p>
            <w:pPr>
              <w:pStyle w:val="12"/>
              <w:rPr>
                <w:sz w:val="18"/>
                <w:szCs w:val="18"/>
              </w:rPr>
            </w:pPr>
            <w:r>
              <w:rPr>
                <w:sz w:val="18"/>
                <w:szCs w:val="18"/>
              </w:rPr>
              <w:t>141.00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义务教育薄弱环节改善与能力提升项目（省级）</w:t>
            </w:r>
          </w:p>
        </w:tc>
        <w:tc>
          <w:tcPr>
            <w:tcW w:w="800" w:type="dxa"/>
            <w:vAlign w:val="center"/>
          </w:tcPr>
          <w:p>
            <w:pPr>
              <w:pStyle w:val="12"/>
              <w:rPr>
                <w:sz w:val="18"/>
                <w:szCs w:val="18"/>
              </w:rPr>
            </w:pPr>
            <w:r>
              <w:rPr>
                <w:sz w:val="18"/>
                <w:szCs w:val="18"/>
              </w:rPr>
              <w:t>502.00</w:t>
            </w:r>
          </w:p>
        </w:tc>
        <w:tc>
          <w:tcPr>
            <w:tcW w:w="1384" w:type="dxa"/>
            <w:vAlign w:val="center"/>
          </w:tcPr>
          <w:p>
            <w:pPr>
              <w:pStyle w:val="13"/>
              <w:rPr>
                <w:sz w:val="18"/>
                <w:szCs w:val="18"/>
              </w:rPr>
            </w:pPr>
            <w:r>
              <w:rPr>
                <w:sz w:val="18"/>
                <w:szCs w:val="18"/>
              </w:rPr>
              <w:t>其他用具</w:t>
            </w:r>
          </w:p>
        </w:tc>
        <w:tc>
          <w:tcPr>
            <w:tcW w:w="1150" w:type="dxa"/>
            <w:vAlign w:val="center"/>
          </w:tcPr>
          <w:p>
            <w:pPr>
              <w:pStyle w:val="13"/>
              <w:rPr>
                <w:sz w:val="18"/>
                <w:szCs w:val="18"/>
              </w:rPr>
            </w:pPr>
            <w:r>
              <w:rPr>
                <w:sz w:val="18"/>
                <w:szCs w:val="18"/>
              </w:rPr>
              <w:t>A05029900</w:t>
            </w:r>
          </w:p>
        </w:tc>
        <w:tc>
          <w:tcPr>
            <w:tcW w:w="583" w:type="dxa"/>
            <w:vAlign w:val="center"/>
          </w:tcPr>
          <w:p>
            <w:pPr>
              <w:pStyle w:val="14"/>
              <w:rPr>
                <w:sz w:val="18"/>
                <w:szCs w:val="18"/>
              </w:rPr>
            </w:pPr>
            <w:r>
              <w:rPr>
                <w:sz w:val="18"/>
                <w:szCs w:val="18"/>
              </w:rPr>
              <w:t>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81.00</w:t>
            </w:r>
          </w:p>
        </w:tc>
        <w:tc>
          <w:tcPr>
            <w:tcW w:w="917" w:type="dxa"/>
            <w:vAlign w:val="center"/>
          </w:tcPr>
          <w:p>
            <w:pPr>
              <w:pStyle w:val="12"/>
              <w:rPr>
                <w:sz w:val="18"/>
                <w:szCs w:val="18"/>
              </w:rPr>
            </w:pPr>
            <w:r>
              <w:rPr>
                <w:sz w:val="18"/>
                <w:szCs w:val="18"/>
              </w:rPr>
              <w:t>81.00</w:t>
            </w:r>
          </w:p>
        </w:tc>
        <w:tc>
          <w:tcPr>
            <w:tcW w:w="950" w:type="dxa"/>
            <w:vAlign w:val="center"/>
          </w:tcPr>
          <w:p>
            <w:pPr>
              <w:pStyle w:val="12"/>
              <w:rPr>
                <w:sz w:val="18"/>
                <w:szCs w:val="18"/>
              </w:rPr>
            </w:pPr>
            <w:r>
              <w:rPr>
                <w:sz w:val="18"/>
                <w:szCs w:val="18"/>
              </w:rPr>
              <w:t>81.00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义务教育薄弱环节改善与能力提升项目（中央）</w:t>
            </w:r>
          </w:p>
        </w:tc>
        <w:tc>
          <w:tcPr>
            <w:tcW w:w="800" w:type="dxa"/>
            <w:vAlign w:val="center"/>
          </w:tcPr>
          <w:p>
            <w:pPr>
              <w:pStyle w:val="12"/>
              <w:rPr>
                <w:sz w:val="18"/>
                <w:szCs w:val="18"/>
              </w:rPr>
            </w:pPr>
            <w:r>
              <w:rPr>
                <w:sz w:val="18"/>
                <w:szCs w:val="18"/>
              </w:rPr>
              <w:t>1228.00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400.00</w:t>
            </w:r>
          </w:p>
        </w:tc>
        <w:tc>
          <w:tcPr>
            <w:tcW w:w="917" w:type="dxa"/>
            <w:vAlign w:val="center"/>
          </w:tcPr>
          <w:p>
            <w:pPr>
              <w:pStyle w:val="12"/>
              <w:rPr>
                <w:sz w:val="18"/>
                <w:szCs w:val="18"/>
              </w:rPr>
            </w:pPr>
            <w:r>
              <w:rPr>
                <w:sz w:val="18"/>
                <w:szCs w:val="18"/>
              </w:rPr>
              <w:t>400.00</w:t>
            </w:r>
          </w:p>
        </w:tc>
        <w:tc>
          <w:tcPr>
            <w:tcW w:w="950" w:type="dxa"/>
            <w:vAlign w:val="center"/>
          </w:tcPr>
          <w:p>
            <w:pPr>
              <w:pStyle w:val="12"/>
              <w:rPr>
                <w:sz w:val="18"/>
                <w:szCs w:val="18"/>
              </w:rPr>
            </w:pPr>
            <w:r>
              <w:rPr>
                <w:sz w:val="18"/>
                <w:szCs w:val="18"/>
              </w:rPr>
              <w:t>400.00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义务教育薄弱环节改善与能力提升项目（中央）</w:t>
            </w:r>
          </w:p>
        </w:tc>
        <w:tc>
          <w:tcPr>
            <w:tcW w:w="800" w:type="dxa"/>
            <w:vAlign w:val="center"/>
          </w:tcPr>
          <w:p>
            <w:pPr>
              <w:pStyle w:val="12"/>
              <w:rPr>
                <w:sz w:val="18"/>
                <w:szCs w:val="18"/>
              </w:rPr>
            </w:pPr>
            <w:r>
              <w:rPr>
                <w:sz w:val="18"/>
                <w:szCs w:val="18"/>
              </w:rPr>
              <w:t>1228.00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828.00</w:t>
            </w:r>
          </w:p>
        </w:tc>
        <w:tc>
          <w:tcPr>
            <w:tcW w:w="917" w:type="dxa"/>
            <w:vAlign w:val="center"/>
          </w:tcPr>
          <w:p>
            <w:pPr>
              <w:pStyle w:val="12"/>
              <w:rPr>
                <w:sz w:val="18"/>
                <w:szCs w:val="18"/>
              </w:rPr>
            </w:pPr>
            <w:r>
              <w:rPr>
                <w:sz w:val="18"/>
                <w:szCs w:val="18"/>
              </w:rPr>
              <w:t>828.00</w:t>
            </w:r>
          </w:p>
        </w:tc>
        <w:tc>
          <w:tcPr>
            <w:tcW w:w="950" w:type="dxa"/>
            <w:vAlign w:val="center"/>
          </w:tcPr>
          <w:p>
            <w:pPr>
              <w:pStyle w:val="12"/>
              <w:rPr>
                <w:sz w:val="18"/>
                <w:szCs w:val="18"/>
              </w:rPr>
            </w:pPr>
            <w:r>
              <w:rPr>
                <w:sz w:val="18"/>
                <w:szCs w:val="18"/>
              </w:rPr>
              <w:t>828.00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828.00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支持学前教育发展项目（省级扩优提质）</w:t>
            </w:r>
          </w:p>
        </w:tc>
        <w:tc>
          <w:tcPr>
            <w:tcW w:w="800" w:type="dxa"/>
            <w:vAlign w:val="center"/>
          </w:tcPr>
          <w:p>
            <w:pPr>
              <w:pStyle w:val="12"/>
              <w:rPr>
                <w:sz w:val="18"/>
                <w:szCs w:val="18"/>
              </w:rPr>
            </w:pPr>
            <w:r>
              <w:rPr>
                <w:sz w:val="18"/>
                <w:szCs w:val="18"/>
              </w:rPr>
              <w:t>62.72</w:t>
            </w:r>
          </w:p>
        </w:tc>
        <w:tc>
          <w:tcPr>
            <w:tcW w:w="1384" w:type="dxa"/>
            <w:vAlign w:val="center"/>
          </w:tcPr>
          <w:p>
            <w:pPr>
              <w:pStyle w:val="13"/>
              <w:rPr>
                <w:sz w:val="18"/>
                <w:szCs w:val="18"/>
              </w:rPr>
            </w:pPr>
            <w:r>
              <w:rPr>
                <w:sz w:val="18"/>
                <w:szCs w:val="18"/>
              </w:rPr>
              <w:t>其他用具</w:t>
            </w:r>
          </w:p>
        </w:tc>
        <w:tc>
          <w:tcPr>
            <w:tcW w:w="1150" w:type="dxa"/>
            <w:vAlign w:val="center"/>
          </w:tcPr>
          <w:p>
            <w:pPr>
              <w:pStyle w:val="13"/>
              <w:rPr>
                <w:sz w:val="18"/>
                <w:szCs w:val="18"/>
              </w:rPr>
            </w:pPr>
            <w:r>
              <w:rPr>
                <w:sz w:val="18"/>
                <w:szCs w:val="18"/>
              </w:rPr>
              <w:t>A05029900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6</w:t>
            </w:r>
          </w:p>
        </w:tc>
        <w:tc>
          <w:tcPr>
            <w:tcW w:w="816" w:type="dxa"/>
            <w:vAlign w:val="center"/>
          </w:tcPr>
          <w:p>
            <w:pPr>
              <w:pStyle w:val="12"/>
              <w:rPr>
                <w:sz w:val="18"/>
                <w:szCs w:val="18"/>
              </w:rPr>
            </w:pPr>
            <w:r>
              <w:rPr>
                <w:sz w:val="18"/>
                <w:szCs w:val="18"/>
              </w:rPr>
              <w:t>10.45</w:t>
            </w:r>
          </w:p>
        </w:tc>
        <w:tc>
          <w:tcPr>
            <w:tcW w:w="917" w:type="dxa"/>
            <w:vAlign w:val="center"/>
          </w:tcPr>
          <w:p>
            <w:pPr>
              <w:pStyle w:val="12"/>
              <w:rPr>
                <w:sz w:val="18"/>
                <w:szCs w:val="18"/>
              </w:rPr>
            </w:pPr>
            <w:r>
              <w:rPr>
                <w:sz w:val="18"/>
                <w:szCs w:val="18"/>
              </w:rPr>
              <w:t>62.72</w:t>
            </w:r>
          </w:p>
        </w:tc>
        <w:tc>
          <w:tcPr>
            <w:tcW w:w="950" w:type="dxa"/>
            <w:vAlign w:val="center"/>
          </w:tcPr>
          <w:p>
            <w:pPr>
              <w:pStyle w:val="12"/>
              <w:rPr>
                <w:sz w:val="18"/>
                <w:szCs w:val="18"/>
              </w:rPr>
            </w:pPr>
            <w:r>
              <w:rPr>
                <w:sz w:val="18"/>
                <w:szCs w:val="18"/>
              </w:rPr>
              <w:t>62.72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支持学前教育发展项目（中央扩优提质）</w:t>
            </w:r>
          </w:p>
        </w:tc>
        <w:tc>
          <w:tcPr>
            <w:tcW w:w="800" w:type="dxa"/>
            <w:vAlign w:val="center"/>
          </w:tcPr>
          <w:p>
            <w:pPr>
              <w:pStyle w:val="12"/>
              <w:rPr>
                <w:sz w:val="18"/>
                <w:szCs w:val="18"/>
              </w:rPr>
            </w:pPr>
            <w:r>
              <w:rPr>
                <w:sz w:val="18"/>
                <w:szCs w:val="18"/>
              </w:rPr>
              <w:t>506.00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190.00</w:t>
            </w:r>
          </w:p>
        </w:tc>
        <w:tc>
          <w:tcPr>
            <w:tcW w:w="917" w:type="dxa"/>
            <w:vAlign w:val="center"/>
          </w:tcPr>
          <w:p>
            <w:pPr>
              <w:pStyle w:val="12"/>
              <w:rPr>
                <w:sz w:val="18"/>
                <w:szCs w:val="18"/>
              </w:rPr>
            </w:pPr>
            <w:r>
              <w:rPr>
                <w:sz w:val="18"/>
                <w:szCs w:val="18"/>
              </w:rPr>
              <w:t>190.00</w:t>
            </w:r>
          </w:p>
        </w:tc>
        <w:tc>
          <w:tcPr>
            <w:tcW w:w="950" w:type="dxa"/>
            <w:vAlign w:val="center"/>
          </w:tcPr>
          <w:p>
            <w:pPr>
              <w:pStyle w:val="12"/>
              <w:rPr>
                <w:sz w:val="18"/>
                <w:szCs w:val="18"/>
              </w:rPr>
            </w:pPr>
            <w:r>
              <w:rPr>
                <w:sz w:val="18"/>
                <w:szCs w:val="18"/>
              </w:rPr>
              <w:t>190.00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支持学前教育发展项目（中央扩优提质）</w:t>
            </w:r>
          </w:p>
        </w:tc>
        <w:tc>
          <w:tcPr>
            <w:tcW w:w="800" w:type="dxa"/>
            <w:vAlign w:val="center"/>
          </w:tcPr>
          <w:p>
            <w:pPr>
              <w:pStyle w:val="12"/>
              <w:rPr>
                <w:sz w:val="18"/>
                <w:szCs w:val="18"/>
              </w:rPr>
            </w:pPr>
            <w:r>
              <w:rPr>
                <w:sz w:val="18"/>
                <w:szCs w:val="18"/>
              </w:rPr>
              <w:t>506.00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项目</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316.00</w:t>
            </w:r>
          </w:p>
        </w:tc>
        <w:tc>
          <w:tcPr>
            <w:tcW w:w="917" w:type="dxa"/>
            <w:vAlign w:val="center"/>
          </w:tcPr>
          <w:p>
            <w:pPr>
              <w:pStyle w:val="12"/>
              <w:rPr>
                <w:sz w:val="18"/>
                <w:szCs w:val="18"/>
              </w:rPr>
            </w:pPr>
            <w:r>
              <w:rPr>
                <w:sz w:val="18"/>
                <w:szCs w:val="18"/>
              </w:rPr>
              <w:t>316.00</w:t>
            </w:r>
          </w:p>
        </w:tc>
        <w:tc>
          <w:tcPr>
            <w:tcW w:w="950" w:type="dxa"/>
            <w:vAlign w:val="center"/>
          </w:tcPr>
          <w:p>
            <w:pPr>
              <w:pStyle w:val="12"/>
              <w:rPr>
                <w:sz w:val="18"/>
                <w:szCs w:val="18"/>
              </w:rPr>
            </w:pPr>
            <w:r>
              <w:rPr>
                <w:sz w:val="18"/>
                <w:szCs w:val="18"/>
              </w:rPr>
              <w:t>316.00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河北灵寿中学小计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1080.53</w:t>
            </w:r>
          </w:p>
        </w:tc>
        <w:tc>
          <w:tcPr>
            <w:tcW w:w="950" w:type="dxa"/>
            <w:vAlign w:val="center"/>
          </w:tcPr>
          <w:p>
            <w:pPr>
              <w:pStyle w:val="16"/>
              <w:rPr>
                <w:sz w:val="18"/>
                <w:szCs w:val="18"/>
              </w:rPr>
            </w:pPr>
            <w:r>
              <w:rPr>
                <w:sz w:val="18"/>
                <w:szCs w:val="18"/>
              </w:rPr>
              <w:t>694.00</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r>
              <w:rPr>
                <w:sz w:val="18"/>
                <w:szCs w:val="18"/>
              </w:rPr>
              <w:t>86.53</w:t>
            </w:r>
          </w:p>
        </w:tc>
        <w:tc>
          <w:tcPr>
            <w:tcW w:w="617" w:type="dxa"/>
            <w:vAlign w:val="center"/>
          </w:tcPr>
          <w:p>
            <w:pPr>
              <w:pStyle w:val="16"/>
              <w:rPr>
                <w:sz w:val="18"/>
                <w:szCs w:val="18"/>
              </w:rPr>
            </w:pPr>
          </w:p>
        </w:tc>
        <w:tc>
          <w:tcPr>
            <w:tcW w:w="839" w:type="dxa"/>
            <w:vAlign w:val="center"/>
          </w:tcPr>
          <w:p>
            <w:pPr>
              <w:pStyle w:val="16"/>
              <w:rPr>
                <w:sz w:val="18"/>
                <w:szCs w:val="18"/>
              </w:rPr>
            </w:pPr>
            <w:r>
              <w:rPr>
                <w:sz w:val="18"/>
                <w:szCs w:val="18"/>
              </w:rPr>
              <w:t>300.00</w:t>
            </w: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1080.53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灵寿中学教学综合楼及附属工程</w:t>
            </w:r>
          </w:p>
        </w:tc>
        <w:tc>
          <w:tcPr>
            <w:tcW w:w="800" w:type="dxa"/>
            <w:vAlign w:val="center"/>
          </w:tcPr>
          <w:p>
            <w:pPr>
              <w:pStyle w:val="12"/>
              <w:rPr>
                <w:sz w:val="18"/>
                <w:szCs w:val="18"/>
              </w:rPr>
            </w:pPr>
            <w:r>
              <w:rPr>
                <w:sz w:val="18"/>
                <w:szCs w:val="18"/>
              </w:rPr>
              <w:t>500.00</w:t>
            </w:r>
          </w:p>
        </w:tc>
        <w:tc>
          <w:tcPr>
            <w:tcW w:w="1384" w:type="dxa"/>
            <w:vAlign w:val="center"/>
          </w:tcPr>
          <w:p>
            <w:pPr>
              <w:pStyle w:val="13"/>
              <w:rPr>
                <w:sz w:val="18"/>
                <w:szCs w:val="18"/>
              </w:rPr>
            </w:pPr>
            <w:r>
              <w:rPr>
                <w:sz w:val="18"/>
                <w:szCs w:val="18"/>
              </w:rPr>
              <w:t>教育用房施工</w:t>
            </w:r>
          </w:p>
        </w:tc>
        <w:tc>
          <w:tcPr>
            <w:tcW w:w="1150" w:type="dxa"/>
            <w:vAlign w:val="center"/>
          </w:tcPr>
          <w:p>
            <w:pPr>
              <w:pStyle w:val="13"/>
              <w:rPr>
                <w:sz w:val="18"/>
                <w:szCs w:val="18"/>
              </w:rPr>
            </w:pPr>
            <w:r>
              <w:rPr>
                <w:sz w:val="18"/>
                <w:szCs w:val="18"/>
              </w:rPr>
              <w:t>B01021100</w:t>
            </w:r>
          </w:p>
        </w:tc>
        <w:tc>
          <w:tcPr>
            <w:tcW w:w="583" w:type="dxa"/>
            <w:vAlign w:val="center"/>
          </w:tcPr>
          <w:p>
            <w:pPr>
              <w:pStyle w:val="14"/>
              <w:rPr>
                <w:sz w:val="18"/>
                <w:szCs w:val="18"/>
              </w:rPr>
            </w:pPr>
            <w:r>
              <w:rPr>
                <w:sz w:val="18"/>
                <w:szCs w:val="18"/>
              </w:rPr>
              <w:t>平米</w:t>
            </w:r>
          </w:p>
        </w:tc>
        <w:tc>
          <w:tcPr>
            <w:tcW w:w="717" w:type="dxa"/>
            <w:vAlign w:val="center"/>
          </w:tcPr>
          <w:p>
            <w:pPr>
              <w:pStyle w:val="12"/>
              <w:rPr>
                <w:sz w:val="18"/>
                <w:szCs w:val="18"/>
              </w:rPr>
            </w:pPr>
            <w:r>
              <w:rPr>
                <w:sz w:val="18"/>
                <w:szCs w:val="18"/>
              </w:rPr>
              <w:t>600</w:t>
            </w:r>
          </w:p>
        </w:tc>
        <w:tc>
          <w:tcPr>
            <w:tcW w:w="816" w:type="dxa"/>
            <w:vAlign w:val="center"/>
          </w:tcPr>
          <w:p>
            <w:pPr>
              <w:pStyle w:val="12"/>
              <w:rPr>
                <w:sz w:val="18"/>
                <w:szCs w:val="18"/>
              </w:rPr>
            </w:pPr>
            <w:r>
              <w:rPr>
                <w:sz w:val="18"/>
                <w:szCs w:val="18"/>
              </w:rPr>
              <w:t>0.50</w:t>
            </w:r>
          </w:p>
        </w:tc>
        <w:tc>
          <w:tcPr>
            <w:tcW w:w="917" w:type="dxa"/>
            <w:vAlign w:val="center"/>
          </w:tcPr>
          <w:p>
            <w:pPr>
              <w:pStyle w:val="12"/>
              <w:rPr>
                <w:sz w:val="18"/>
                <w:szCs w:val="18"/>
              </w:rPr>
            </w:pPr>
            <w:r>
              <w:rPr>
                <w:sz w:val="18"/>
                <w:szCs w:val="18"/>
              </w:rPr>
              <w:t>300.00</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r>
              <w:rPr>
                <w:sz w:val="18"/>
                <w:szCs w:val="18"/>
              </w:rPr>
              <w:t>300.00</w:t>
            </w: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rFonts w:hint="eastAsia" w:eastAsia="方正书宋_GBK"/>
                <w:sz w:val="18"/>
                <w:szCs w:val="18"/>
                <w:lang w:val="en-US" w:eastAsia="zh-CN"/>
              </w:rPr>
            </w:pPr>
            <w:r>
              <w:rPr>
                <w:sz w:val="18"/>
                <w:szCs w:val="18"/>
              </w:rPr>
              <w:t>改善普通高中办学条件项目</w:t>
            </w:r>
            <w:r>
              <w:rPr>
                <w:rFonts w:hint="eastAsia"/>
                <w:sz w:val="18"/>
                <w:szCs w:val="18"/>
                <w:lang w:val="en-US" w:eastAsia="zh-CN"/>
              </w:rPr>
              <w:t>(</w:t>
            </w:r>
            <w:r>
              <w:rPr>
                <w:sz w:val="18"/>
                <w:szCs w:val="18"/>
              </w:rPr>
              <w:t>省级</w:t>
            </w:r>
            <w:r>
              <w:rPr>
                <w:rFonts w:hint="eastAsia"/>
                <w:sz w:val="18"/>
                <w:szCs w:val="18"/>
                <w:lang w:val="en-US" w:eastAsia="zh-CN"/>
              </w:rPr>
              <w:t>)</w:t>
            </w:r>
          </w:p>
        </w:tc>
        <w:tc>
          <w:tcPr>
            <w:tcW w:w="800" w:type="dxa"/>
            <w:vAlign w:val="center"/>
          </w:tcPr>
          <w:p>
            <w:pPr>
              <w:pStyle w:val="12"/>
              <w:rPr>
                <w:sz w:val="18"/>
                <w:szCs w:val="18"/>
              </w:rPr>
            </w:pPr>
            <w:r>
              <w:rPr>
                <w:sz w:val="18"/>
                <w:szCs w:val="18"/>
              </w:rPr>
              <w:t>94.00</w:t>
            </w:r>
          </w:p>
        </w:tc>
        <w:tc>
          <w:tcPr>
            <w:tcW w:w="1384" w:type="dxa"/>
            <w:vAlign w:val="center"/>
          </w:tcPr>
          <w:p>
            <w:pPr>
              <w:pStyle w:val="13"/>
              <w:rPr>
                <w:sz w:val="18"/>
                <w:szCs w:val="18"/>
              </w:rPr>
            </w:pPr>
            <w:r>
              <w:rPr>
                <w:sz w:val="18"/>
                <w:szCs w:val="18"/>
              </w:rPr>
              <w:t>台式计算机</w:t>
            </w:r>
          </w:p>
        </w:tc>
        <w:tc>
          <w:tcPr>
            <w:tcW w:w="1150" w:type="dxa"/>
            <w:vAlign w:val="center"/>
          </w:tcPr>
          <w:p>
            <w:pPr>
              <w:pStyle w:val="13"/>
              <w:rPr>
                <w:sz w:val="18"/>
                <w:szCs w:val="18"/>
              </w:rPr>
            </w:pPr>
            <w:r>
              <w:rPr>
                <w:sz w:val="18"/>
                <w:szCs w:val="18"/>
              </w:rPr>
              <w:t>A02010105</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60</w:t>
            </w:r>
          </w:p>
        </w:tc>
        <w:tc>
          <w:tcPr>
            <w:tcW w:w="816" w:type="dxa"/>
            <w:vAlign w:val="center"/>
          </w:tcPr>
          <w:p>
            <w:pPr>
              <w:pStyle w:val="12"/>
              <w:rPr>
                <w:sz w:val="18"/>
                <w:szCs w:val="18"/>
              </w:rPr>
            </w:pPr>
            <w:r>
              <w:rPr>
                <w:sz w:val="18"/>
                <w:szCs w:val="18"/>
              </w:rPr>
              <w:t>0.49</w:t>
            </w:r>
          </w:p>
        </w:tc>
        <w:tc>
          <w:tcPr>
            <w:tcW w:w="917" w:type="dxa"/>
            <w:vAlign w:val="center"/>
          </w:tcPr>
          <w:p>
            <w:pPr>
              <w:pStyle w:val="12"/>
              <w:rPr>
                <w:sz w:val="18"/>
                <w:szCs w:val="18"/>
              </w:rPr>
            </w:pPr>
            <w:r>
              <w:rPr>
                <w:sz w:val="18"/>
                <w:szCs w:val="18"/>
              </w:rPr>
              <w:t>29.28</w:t>
            </w:r>
          </w:p>
        </w:tc>
        <w:tc>
          <w:tcPr>
            <w:tcW w:w="950" w:type="dxa"/>
            <w:vAlign w:val="center"/>
          </w:tcPr>
          <w:p>
            <w:pPr>
              <w:pStyle w:val="12"/>
              <w:rPr>
                <w:sz w:val="18"/>
                <w:szCs w:val="18"/>
              </w:rPr>
            </w:pPr>
            <w:r>
              <w:rPr>
                <w:sz w:val="18"/>
                <w:szCs w:val="18"/>
              </w:rPr>
              <w:t>29.28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改善普通高中办学条件项目</w:t>
            </w:r>
            <w:r>
              <w:rPr>
                <w:rFonts w:hint="eastAsia"/>
                <w:sz w:val="18"/>
                <w:szCs w:val="18"/>
                <w:lang w:val="en-US" w:eastAsia="zh-CN"/>
              </w:rPr>
              <w:t>(</w:t>
            </w:r>
            <w:r>
              <w:rPr>
                <w:sz w:val="18"/>
                <w:szCs w:val="18"/>
              </w:rPr>
              <w:t>省级</w:t>
            </w:r>
            <w:r>
              <w:rPr>
                <w:rFonts w:hint="eastAsia"/>
                <w:sz w:val="18"/>
                <w:szCs w:val="18"/>
                <w:lang w:val="en-US" w:eastAsia="zh-CN"/>
              </w:rPr>
              <w:t>)</w:t>
            </w:r>
          </w:p>
        </w:tc>
        <w:tc>
          <w:tcPr>
            <w:tcW w:w="800" w:type="dxa"/>
            <w:vAlign w:val="center"/>
          </w:tcPr>
          <w:p>
            <w:pPr>
              <w:pStyle w:val="12"/>
              <w:rPr>
                <w:sz w:val="18"/>
                <w:szCs w:val="18"/>
              </w:rPr>
            </w:pPr>
            <w:r>
              <w:rPr>
                <w:sz w:val="18"/>
                <w:szCs w:val="18"/>
              </w:rPr>
              <w:t>94.00</w:t>
            </w:r>
          </w:p>
        </w:tc>
        <w:tc>
          <w:tcPr>
            <w:tcW w:w="1384" w:type="dxa"/>
            <w:vAlign w:val="center"/>
          </w:tcPr>
          <w:p>
            <w:pPr>
              <w:pStyle w:val="13"/>
              <w:rPr>
                <w:sz w:val="18"/>
                <w:szCs w:val="18"/>
              </w:rPr>
            </w:pPr>
            <w:r>
              <w:rPr>
                <w:sz w:val="18"/>
                <w:szCs w:val="18"/>
              </w:rPr>
              <w:t>复印机</w:t>
            </w:r>
          </w:p>
        </w:tc>
        <w:tc>
          <w:tcPr>
            <w:tcW w:w="1150" w:type="dxa"/>
            <w:vAlign w:val="center"/>
          </w:tcPr>
          <w:p>
            <w:pPr>
              <w:pStyle w:val="13"/>
              <w:rPr>
                <w:sz w:val="18"/>
                <w:szCs w:val="18"/>
              </w:rPr>
            </w:pPr>
            <w:r>
              <w:rPr>
                <w:sz w:val="18"/>
                <w:szCs w:val="18"/>
              </w:rPr>
              <w:t>A02020100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1.67</w:t>
            </w:r>
          </w:p>
        </w:tc>
        <w:tc>
          <w:tcPr>
            <w:tcW w:w="917" w:type="dxa"/>
            <w:vAlign w:val="center"/>
          </w:tcPr>
          <w:p>
            <w:pPr>
              <w:pStyle w:val="12"/>
              <w:rPr>
                <w:sz w:val="18"/>
                <w:szCs w:val="18"/>
              </w:rPr>
            </w:pPr>
            <w:r>
              <w:rPr>
                <w:sz w:val="18"/>
                <w:szCs w:val="18"/>
              </w:rPr>
              <w:t>1.67</w:t>
            </w:r>
          </w:p>
        </w:tc>
        <w:tc>
          <w:tcPr>
            <w:tcW w:w="950" w:type="dxa"/>
            <w:vAlign w:val="center"/>
          </w:tcPr>
          <w:p>
            <w:pPr>
              <w:pStyle w:val="12"/>
              <w:rPr>
                <w:sz w:val="18"/>
                <w:szCs w:val="18"/>
              </w:rPr>
            </w:pPr>
            <w:r>
              <w:rPr>
                <w:sz w:val="18"/>
                <w:szCs w:val="18"/>
              </w:rPr>
              <w:t>1.67</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改善普通高中办学条件项目</w:t>
            </w:r>
            <w:r>
              <w:rPr>
                <w:rFonts w:hint="eastAsia"/>
                <w:sz w:val="18"/>
                <w:szCs w:val="18"/>
                <w:lang w:val="en-US" w:eastAsia="zh-CN"/>
              </w:rPr>
              <w:t>(</w:t>
            </w:r>
            <w:r>
              <w:rPr>
                <w:sz w:val="18"/>
                <w:szCs w:val="18"/>
              </w:rPr>
              <w:t>省级</w:t>
            </w:r>
            <w:r>
              <w:rPr>
                <w:rFonts w:hint="eastAsia"/>
                <w:sz w:val="18"/>
                <w:szCs w:val="18"/>
                <w:lang w:val="en-US" w:eastAsia="zh-CN"/>
              </w:rPr>
              <w:t>)</w:t>
            </w:r>
          </w:p>
        </w:tc>
        <w:tc>
          <w:tcPr>
            <w:tcW w:w="800" w:type="dxa"/>
            <w:vAlign w:val="center"/>
          </w:tcPr>
          <w:p>
            <w:pPr>
              <w:pStyle w:val="12"/>
              <w:rPr>
                <w:sz w:val="18"/>
                <w:szCs w:val="18"/>
              </w:rPr>
            </w:pPr>
            <w:r>
              <w:rPr>
                <w:sz w:val="18"/>
                <w:szCs w:val="18"/>
              </w:rPr>
              <w:t>94.00</w:t>
            </w:r>
          </w:p>
        </w:tc>
        <w:tc>
          <w:tcPr>
            <w:tcW w:w="1384" w:type="dxa"/>
            <w:vAlign w:val="center"/>
          </w:tcPr>
          <w:p>
            <w:pPr>
              <w:pStyle w:val="13"/>
              <w:rPr>
                <w:sz w:val="18"/>
                <w:szCs w:val="18"/>
              </w:rPr>
            </w:pPr>
            <w:r>
              <w:rPr>
                <w:sz w:val="18"/>
                <w:szCs w:val="18"/>
              </w:rPr>
              <w:t>空调机</w:t>
            </w:r>
          </w:p>
        </w:tc>
        <w:tc>
          <w:tcPr>
            <w:tcW w:w="1150" w:type="dxa"/>
            <w:vAlign w:val="center"/>
          </w:tcPr>
          <w:p>
            <w:pPr>
              <w:pStyle w:val="13"/>
              <w:rPr>
                <w:sz w:val="18"/>
                <w:szCs w:val="18"/>
              </w:rPr>
            </w:pPr>
            <w:r>
              <w:rPr>
                <w:sz w:val="18"/>
                <w:szCs w:val="18"/>
              </w:rPr>
              <w:t>A02061804</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46</w:t>
            </w:r>
          </w:p>
        </w:tc>
        <w:tc>
          <w:tcPr>
            <w:tcW w:w="816" w:type="dxa"/>
            <w:vAlign w:val="center"/>
          </w:tcPr>
          <w:p>
            <w:pPr>
              <w:pStyle w:val="12"/>
              <w:rPr>
                <w:sz w:val="18"/>
                <w:szCs w:val="18"/>
              </w:rPr>
            </w:pPr>
            <w:r>
              <w:rPr>
                <w:sz w:val="18"/>
                <w:szCs w:val="18"/>
              </w:rPr>
              <w:t>0.76</w:t>
            </w:r>
          </w:p>
        </w:tc>
        <w:tc>
          <w:tcPr>
            <w:tcW w:w="917" w:type="dxa"/>
            <w:vAlign w:val="center"/>
          </w:tcPr>
          <w:p>
            <w:pPr>
              <w:pStyle w:val="12"/>
              <w:rPr>
                <w:sz w:val="18"/>
                <w:szCs w:val="18"/>
              </w:rPr>
            </w:pPr>
            <w:r>
              <w:rPr>
                <w:sz w:val="18"/>
                <w:szCs w:val="18"/>
              </w:rPr>
              <w:t>34.96</w:t>
            </w:r>
          </w:p>
        </w:tc>
        <w:tc>
          <w:tcPr>
            <w:tcW w:w="950" w:type="dxa"/>
            <w:vAlign w:val="center"/>
          </w:tcPr>
          <w:p>
            <w:pPr>
              <w:pStyle w:val="12"/>
              <w:rPr>
                <w:sz w:val="18"/>
                <w:szCs w:val="18"/>
              </w:rPr>
            </w:pPr>
            <w:r>
              <w:rPr>
                <w:sz w:val="18"/>
                <w:szCs w:val="18"/>
              </w:rPr>
              <w:t>34.96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改善普通高中办学条件项目</w:t>
            </w:r>
            <w:r>
              <w:rPr>
                <w:rFonts w:hint="eastAsia"/>
                <w:sz w:val="18"/>
                <w:szCs w:val="18"/>
                <w:lang w:val="en-US" w:eastAsia="zh-CN"/>
              </w:rPr>
              <w:t>(</w:t>
            </w:r>
            <w:r>
              <w:rPr>
                <w:sz w:val="18"/>
                <w:szCs w:val="18"/>
              </w:rPr>
              <w:t>省级</w:t>
            </w:r>
            <w:r>
              <w:rPr>
                <w:rFonts w:hint="eastAsia"/>
                <w:sz w:val="18"/>
                <w:szCs w:val="18"/>
                <w:lang w:val="en-US" w:eastAsia="zh-CN"/>
              </w:rPr>
              <w:t>)</w:t>
            </w:r>
          </w:p>
        </w:tc>
        <w:tc>
          <w:tcPr>
            <w:tcW w:w="800" w:type="dxa"/>
            <w:vAlign w:val="center"/>
          </w:tcPr>
          <w:p>
            <w:pPr>
              <w:pStyle w:val="12"/>
              <w:rPr>
                <w:sz w:val="18"/>
                <w:szCs w:val="18"/>
              </w:rPr>
            </w:pPr>
            <w:r>
              <w:rPr>
                <w:sz w:val="18"/>
                <w:szCs w:val="18"/>
              </w:rPr>
              <w:t>94.00</w:t>
            </w:r>
          </w:p>
        </w:tc>
        <w:tc>
          <w:tcPr>
            <w:tcW w:w="1384" w:type="dxa"/>
            <w:vAlign w:val="center"/>
          </w:tcPr>
          <w:p>
            <w:pPr>
              <w:pStyle w:val="13"/>
              <w:rPr>
                <w:sz w:val="18"/>
                <w:szCs w:val="18"/>
              </w:rPr>
            </w:pPr>
            <w:r>
              <w:rPr>
                <w:sz w:val="18"/>
                <w:szCs w:val="18"/>
              </w:rPr>
              <w:t>百科全书</w:t>
            </w:r>
          </w:p>
        </w:tc>
        <w:tc>
          <w:tcPr>
            <w:tcW w:w="1150" w:type="dxa"/>
            <w:vAlign w:val="center"/>
          </w:tcPr>
          <w:p>
            <w:pPr>
              <w:pStyle w:val="13"/>
              <w:rPr>
                <w:sz w:val="18"/>
                <w:szCs w:val="18"/>
              </w:rPr>
            </w:pPr>
            <w:r>
              <w:rPr>
                <w:sz w:val="18"/>
                <w:szCs w:val="18"/>
              </w:rPr>
              <w:t>A04010103</w:t>
            </w:r>
          </w:p>
        </w:tc>
        <w:tc>
          <w:tcPr>
            <w:tcW w:w="583" w:type="dxa"/>
            <w:vAlign w:val="center"/>
          </w:tcPr>
          <w:p>
            <w:pPr>
              <w:pStyle w:val="14"/>
              <w:rPr>
                <w:sz w:val="18"/>
                <w:szCs w:val="18"/>
              </w:rPr>
            </w:pPr>
            <w:r>
              <w:rPr>
                <w:sz w:val="18"/>
                <w:szCs w:val="18"/>
              </w:rPr>
              <w:t>本</w:t>
            </w:r>
          </w:p>
        </w:tc>
        <w:tc>
          <w:tcPr>
            <w:tcW w:w="717" w:type="dxa"/>
            <w:vAlign w:val="center"/>
          </w:tcPr>
          <w:p>
            <w:pPr>
              <w:pStyle w:val="12"/>
              <w:rPr>
                <w:sz w:val="18"/>
                <w:szCs w:val="18"/>
              </w:rPr>
            </w:pPr>
            <w:r>
              <w:rPr>
                <w:sz w:val="18"/>
                <w:szCs w:val="18"/>
              </w:rPr>
              <w:t>28090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28.09</w:t>
            </w:r>
          </w:p>
        </w:tc>
        <w:tc>
          <w:tcPr>
            <w:tcW w:w="950" w:type="dxa"/>
            <w:vAlign w:val="center"/>
          </w:tcPr>
          <w:p>
            <w:pPr>
              <w:pStyle w:val="12"/>
              <w:rPr>
                <w:sz w:val="18"/>
                <w:szCs w:val="18"/>
              </w:rPr>
            </w:pPr>
            <w:r>
              <w:rPr>
                <w:sz w:val="18"/>
                <w:szCs w:val="18"/>
              </w:rPr>
              <w:t>28.09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rFonts w:hint="eastAsia" w:eastAsia="方正书宋_GBK"/>
                <w:sz w:val="18"/>
                <w:szCs w:val="18"/>
                <w:lang w:val="en-US" w:eastAsia="zh-CN"/>
              </w:rPr>
            </w:pPr>
            <w:r>
              <w:rPr>
                <w:sz w:val="18"/>
                <w:szCs w:val="18"/>
              </w:rPr>
              <w:t>改善普通高中办学条件项目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00" w:type="dxa"/>
            <w:vAlign w:val="center"/>
          </w:tcPr>
          <w:p>
            <w:pPr>
              <w:pStyle w:val="12"/>
              <w:rPr>
                <w:sz w:val="18"/>
                <w:szCs w:val="18"/>
              </w:rPr>
            </w:pPr>
            <w:r>
              <w:rPr>
                <w:sz w:val="18"/>
                <w:szCs w:val="18"/>
              </w:rPr>
              <w:t>550.00</w:t>
            </w:r>
          </w:p>
        </w:tc>
        <w:tc>
          <w:tcPr>
            <w:tcW w:w="1384" w:type="dxa"/>
            <w:vAlign w:val="center"/>
          </w:tcPr>
          <w:p>
            <w:pPr>
              <w:pStyle w:val="13"/>
              <w:rPr>
                <w:sz w:val="18"/>
                <w:szCs w:val="18"/>
              </w:rPr>
            </w:pPr>
            <w:r>
              <w:rPr>
                <w:sz w:val="18"/>
                <w:szCs w:val="18"/>
              </w:rPr>
              <w:t>房屋修缮</w:t>
            </w:r>
          </w:p>
        </w:tc>
        <w:tc>
          <w:tcPr>
            <w:tcW w:w="1150" w:type="dxa"/>
            <w:vAlign w:val="center"/>
          </w:tcPr>
          <w:p>
            <w:pPr>
              <w:pStyle w:val="13"/>
              <w:rPr>
                <w:sz w:val="18"/>
                <w:szCs w:val="18"/>
              </w:rPr>
            </w:pPr>
            <w:r>
              <w:rPr>
                <w:sz w:val="18"/>
                <w:szCs w:val="18"/>
              </w:rPr>
              <w:t>B08010000</w:t>
            </w:r>
          </w:p>
        </w:tc>
        <w:tc>
          <w:tcPr>
            <w:tcW w:w="583" w:type="dxa"/>
            <w:vAlign w:val="center"/>
          </w:tcPr>
          <w:p>
            <w:pPr>
              <w:pStyle w:val="14"/>
              <w:rPr>
                <w:sz w:val="18"/>
                <w:szCs w:val="18"/>
              </w:rPr>
            </w:pPr>
            <w:r>
              <w:rPr>
                <w:sz w:val="18"/>
                <w:szCs w:val="18"/>
              </w:rPr>
              <w:t>年</w:t>
            </w:r>
          </w:p>
        </w:tc>
        <w:tc>
          <w:tcPr>
            <w:tcW w:w="717" w:type="dxa"/>
            <w:vAlign w:val="center"/>
          </w:tcPr>
          <w:p>
            <w:pPr>
              <w:pStyle w:val="12"/>
              <w:rPr>
                <w:sz w:val="18"/>
                <w:szCs w:val="18"/>
              </w:rPr>
            </w:pPr>
            <w:r>
              <w:rPr>
                <w:sz w:val="18"/>
                <w:szCs w:val="18"/>
              </w:rPr>
              <w:t>1100</w:t>
            </w:r>
          </w:p>
        </w:tc>
        <w:tc>
          <w:tcPr>
            <w:tcW w:w="816" w:type="dxa"/>
            <w:vAlign w:val="center"/>
          </w:tcPr>
          <w:p>
            <w:pPr>
              <w:pStyle w:val="12"/>
              <w:rPr>
                <w:sz w:val="18"/>
                <w:szCs w:val="18"/>
              </w:rPr>
            </w:pPr>
            <w:r>
              <w:rPr>
                <w:sz w:val="18"/>
                <w:szCs w:val="18"/>
              </w:rPr>
              <w:t>0.50</w:t>
            </w:r>
          </w:p>
        </w:tc>
        <w:tc>
          <w:tcPr>
            <w:tcW w:w="917" w:type="dxa"/>
            <w:vAlign w:val="center"/>
          </w:tcPr>
          <w:p>
            <w:pPr>
              <w:pStyle w:val="12"/>
              <w:rPr>
                <w:sz w:val="18"/>
                <w:szCs w:val="18"/>
              </w:rPr>
            </w:pPr>
            <w:r>
              <w:rPr>
                <w:sz w:val="18"/>
                <w:szCs w:val="18"/>
              </w:rPr>
              <w:t>550.00</w:t>
            </w:r>
          </w:p>
        </w:tc>
        <w:tc>
          <w:tcPr>
            <w:tcW w:w="950" w:type="dxa"/>
            <w:vAlign w:val="center"/>
          </w:tcPr>
          <w:p>
            <w:pPr>
              <w:pStyle w:val="12"/>
              <w:rPr>
                <w:sz w:val="18"/>
                <w:szCs w:val="18"/>
              </w:rPr>
            </w:pPr>
            <w:r>
              <w:rPr>
                <w:sz w:val="18"/>
                <w:szCs w:val="18"/>
              </w:rPr>
              <w:t>550.00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普通高中生均公用经费</w:t>
            </w:r>
          </w:p>
        </w:tc>
        <w:tc>
          <w:tcPr>
            <w:tcW w:w="800" w:type="dxa"/>
            <w:vAlign w:val="center"/>
          </w:tcPr>
          <w:p>
            <w:pPr>
              <w:pStyle w:val="12"/>
              <w:rPr>
                <w:sz w:val="18"/>
                <w:szCs w:val="18"/>
              </w:rPr>
            </w:pPr>
            <w:r>
              <w:rPr>
                <w:sz w:val="18"/>
                <w:szCs w:val="18"/>
              </w:rPr>
              <w:t>347.20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25000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50.00</w:t>
            </w:r>
          </w:p>
        </w:tc>
        <w:tc>
          <w:tcPr>
            <w:tcW w:w="950" w:type="dxa"/>
            <w:vAlign w:val="center"/>
          </w:tcPr>
          <w:p>
            <w:pPr>
              <w:pStyle w:val="12"/>
              <w:rPr>
                <w:sz w:val="18"/>
                <w:szCs w:val="18"/>
              </w:rPr>
            </w:pPr>
            <w:r>
              <w:rPr>
                <w:sz w:val="18"/>
                <w:szCs w:val="18"/>
              </w:rPr>
              <w:t>50.00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学校运转经费</w:t>
            </w:r>
          </w:p>
        </w:tc>
        <w:tc>
          <w:tcPr>
            <w:tcW w:w="800" w:type="dxa"/>
            <w:vAlign w:val="center"/>
          </w:tcPr>
          <w:p>
            <w:pPr>
              <w:pStyle w:val="12"/>
              <w:rPr>
                <w:sz w:val="18"/>
                <w:szCs w:val="18"/>
              </w:rPr>
            </w:pPr>
            <w:r>
              <w:rPr>
                <w:sz w:val="18"/>
                <w:szCs w:val="18"/>
              </w:rPr>
              <w:t>393.78</w:t>
            </w:r>
          </w:p>
        </w:tc>
        <w:tc>
          <w:tcPr>
            <w:tcW w:w="1384" w:type="dxa"/>
            <w:vAlign w:val="center"/>
          </w:tcPr>
          <w:p>
            <w:pPr>
              <w:pStyle w:val="13"/>
              <w:rPr>
                <w:sz w:val="18"/>
                <w:szCs w:val="18"/>
              </w:rPr>
            </w:pPr>
            <w:r>
              <w:rPr>
                <w:sz w:val="18"/>
                <w:szCs w:val="18"/>
              </w:rPr>
              <w:t>LED 显示屏</w:t>
            </w:r>
          </w:p>
        </w:tc>
        <w:tc>
          <w:tcPr>
            <w:tcW w:w="1150" w:type="dxa"/>
            <w:vAlign w:val="center"/>
          </w:tcPr>
          <w:p>
            <w:pPr>
              <w:pStyle w:val="13"/>
              <w:rPr>
                <w:sz w:val="18"/>
                <w:szCs w:val="18"/>
              </w:rPr>
            </w:pPr>
            <w:r>
              <w:rPr>
                <w:sz w:val="18"/>
                <w:szCs w:val="18"/>
              </w:rPr>
              <w:t>A02021103</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23.28</w:t>
            </w:r>
          </w:p>
        </w:tc>
        <w:tc>
          <w:tcPr>
            <w:tcW w:w="917" w:type="dxa"/>
            <w:vAlign w:val="center"/>
          </w:tcPr>
          <w:p>
            <w:pPr>
              <w:pStyle w:val="12"/>
              <w:rPr>
                <w:sz w:val="18"/>
                <w:szCs w:val="18"/>
              </w:rPr>
            </w:pPr>
            <w:r>
              <w:rPr>
                <w:sz w:val="18"/>
                <w:szCs w:val="18"/>
              </w:rPr>
              <w:t>23.28</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r>
              <w:rPr>
                <w:sz w:val="18"/>
                <w:szCs w:val="18"/>
              </w:rPr>
              <w:t>23.28</w:t>
            </w: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学校运转经费</w:t>
            </w:r>
          </w:p>
        </w:tc>
        <w:tc>
          <w:tcPr>
            <w:tcW w:w="800" w:type="dxa"/>
            <w:vAlign w:val="center"/>
          </w:tcPr>
          <w:p>
            <w:pPr>
              <w:pStyle w:val="12"/>
              <w:rPr>
                <w:sz w:val="18"/>
                <w:szCs w:val="18"/>
              </w:rPr>
            </w:pPr>
            <w:r>
              <w:rPr>
                <w:sz w:val="18"/>
                <w:szCs w:val="18"/>
              </w:rPr>
              <w:t>393.78</w:t>
            </w:r>
          </w:p>
        </w:tc>
        <w:tc>
          <w:tcPr>
            <w:tcW w:w="1384" w:type="dxa"/>
            <w:vAlign w:val="center"/>
          </w:tcPr>
          <w:p>
            <w:pPr>
              <w:pStyle w:val="13"/>
              <w:rPr>
                <w:sz w:val="18"/>
                <w:szCs w:val="18"/>
              </w:rPr>
            </w:pPr>
            <w:r>
              <w:rPr>
                <w:sz w:val="18"/>
                <w:szCs w:val="18"/>
              </w:rPr>
              <w:t>工业电热设备（电炉）</w:t>
            </w:r>
          </w:p>
        </w:tc>
        <w:tc>
          <w:tcPr>
            <w:tcW w:w="1150" w:type="dxa"/>
            <w:vAlign w:val="center"/>
          </w:tcPr>
          <w:p>
            <w:pPr>
              <w:pStyle w:val="13"/>
              <w:rPr>
                <w:sz w:val="18"/>
                <w:szCs w:val="18"/>
              </w:rPr>
            </w:pPr>
            <w:r>
              <w:rPr>
                <w:sz w:val="18"/>
                <w:szCs w:val="18"/>
              </w:rPr>
              <w:t>A02062001</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7</w:t>
            </w:r>
          </w:p>
        </w:tc>
        <w:tc>
          <w:tcPr>
            <w:tcW w:w="816" w:type="dxa"/>
            <w:vAlign w:val="center"/>
          </w:tcPr>
          <w:p>
            <w:pPr>
              <w:pStyle w:val="12"/>
              <w:rPr>
                <w:sz w:val="18"/>
                <w:szCs w:val="18"/>
              </w:rPr>
            </w:pPr>
            <w:r>
              <w:rPr>
                <w:sz w:val="18"/>
                <w:szCs w:val="18"/>
              </w:rPr>
              <w:t>5.20</w:t>
            </w:r>
          </w:p>
        </w:tc>
        <w:tc>
          <w:tcPr>
            <w:tcW w:w="917" w:type="dxa"/>
            <w:vAlign w:val="center"/>
          </w:tcPr>
          <w:p>
            <w:pPr>
              <w:pStyle w:val="12"/>
              <w:rPr>
                <w:sz w:val="18"/>
                <w:szCs w:val="18"/>
              </w:rPr>
            </w:pPr>
            <w:r>
              <w:rPr>
                <w:sz w:val="18"/>
                <w:szCs w:val="18"/>
              </w:rPr>
              <w:t>36.40</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r>
              <w:rPr>
                <w:sz w:val="18"/>
                <w:szCs w:val="18"/>
              </w:rPr>
              <w:t>36.40</w:t>
            </w: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学校运转经费</w:t>
            </w:r>
          </w:p>
        </w:tc>
        <w:tc>
          <w:tcPr>
            <w:tcW w:w="800" w:type="dxa"/>
            <w:vAlign w:val="center"/>
          </w:tcPr>
          <w:p>
            <w:pPr>
              <w:pStyle w:val="12"/>
              <w:rPr>
                <w:sz w:val="18"/>
                <w:szCs w:val="18"/>
              </w:rPr>
            </w:pPr>
            <w:r>
              <w:rPr>
                <w:sz w:val="18"/>
                <w:szCs w:val="18"/>
              </w:rPr>
              <w:t>393.78</w:t>
            </w:r>
          </w:p>
        </w:tc>
        <w:tc>
          <w:tcPr>
            <w:tcW w:w="1384" w:type="dxa"/>
            <w:vAlign w:val="center"/>
          </w:tcPr>
          <w:p>
            <w:pPr>
              <w:pStyle w:val="13"/>
              <w:rPr>
                <w:sz w:val="18"/>
                <w:szCs w:val="18"/>
              </w:rPr>
            </w:pPr>
            <w:r>
              <w:rPr>
                <w:sz w:val="18"/>
                <w:szCs w:val="18"/>
              </w:rPr>
              <w:t>音箱</w:t>
            </w:r>
          </w:p>
        </w:tc>
        <w:tc>
          <w:tcPr>
            <w:tcW w:w="1150" w:type="dxa"/>
            <w:vAlign w:val="center"/>
          </w:tcPr>
          <w:p>
            <w:pPr>
              <w:pStyle w:val="13"/>
              <w:rPr>
                <w:sz w:val="18"/>
                <w:szCs w:val="18"/>
              </w:rPr>
            </w:pPr>
            <w:r>
              <w:rPr>
                <w:sz w:val="18"/>
                <w:szCs w:val="18"/>
              </w:rPr>
              <w:t>A02091211</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6.31</w:t>
            </w:r>
          </w:p>
        </w:tc>
        <w:tc>
          <w:tcPr>
            <w:tcW w:w="917" w:type="dxa"/>
            <w:vAlign w:val="center"/>
          </w:tcPr>
          <w:p>
            <w:pPr>
              <w:pStyle w:val="12"/>
              <w:rPr>
                <w:sz w:val="18"/>
                <w:szCs w:val="18"/>
              </w:rPr>
            </w:pPr>
            <w:r>
              <w:rPr>
                <w:sz w:val="18"/>
                <w:szCs w:val="18"/>
              </w:rPr>
              <w:t>6.31</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r>
              <w:rPr>
                <w:sz w:val="18"/>
                <w:szCs w:val="18"/>
              </w:rPr>
              <w:t>6.31</w:t>
            </w: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学校运转经费</w:t>
            </w:r>
          </w:p>
        </w:tc>
        <w:tc>
          <w:tcPr>
            <w:tcW w:w="800" w:type="dxa"/>
            <w:vAlign w:val="center"/>
          </w:tcPr>
          <w:p>
            <w:pPr>
              <w:pStyle w:val="12"/>
              <w:rPr>
                <w:sz w:val="18"/>
                <w:szCs w:val="18"/>
              </w:rPr>
            </w:pPr>
            <w:r>
              <w:rPr>
                <w:sz w:val="18"/>
                <w:szCs w:val="18"/>
              </w:rPr>
              <w:t>393.78</w:t>
            </w:r>
          </w:p>
        </w:tc>
        <w:tc>
          <w:tcPr>
            <w:tcW w:w="1384" w:type="dxa"/>
            <w:vAlign w:val="center"/>
          </w:tcPr>
          <w:p>
            <w:pPr>
              <w:pStyle w:val="13"/>
              <w:rPr>
                <w:sz w:val="18"/>
                <w:szCs w:val="18"/>
              </w:rPr>
            </w:pPr>
            <w:r>
              <w:rPr>
                <w:sz w:val="18"/>
                <w:szCs w:val="18"/>
              </w:rPr>
              <w:t>办公桌</w:t>
            </w:r>
          </w:p>
        </w:tc>
        <w:tc>
          <w:tcPr>
            <w:tcW w:w="1150" w:type="dxa"/>
            <w:vAlign w:val="center"/>
          </w:tcPr>
          <w:p>
            <w:pPr>
              <w:pStyle w:val="13"/>
              <w:rPr>
                <w:sz w:val="18"/>
                <w:szCs w:val="18"/>
              </w:rPr>
            </w:pPr>
            <w:r>
              <w:rPr>
                <w:sz w:val="18"/>
                <w:szCs w:val="18"/>
              </w:rPr>
              <w:t>A05010201</w:t>
            </w:r>
          </w:p>
        </w:tc>
        <w:tc>
          <w:tcPr>
            <w:tcW w:w="583" w:type="dxa"/>
            <w:vAlign w:val="center"/>
          </w:tcPr>
          <w:p>
            <w:pPr>
              <w:pStyle w:val="14"/>
              <w:rPr>
                <w:sz w:val="18"/>
                <w:szCs w:val="18"/>
              </w:rPr>
            </w:pPr>
            <w:r>
              <w:rPr>
                <w:sz w:val="18"/>
                <w:szCs w:val="18"/>
              </w:rPr>
              <w:t>张</w:t>
            </w:r>
          </w:p>
        </w:tc>
        <w:tc>
          <w:tcPr>
            <w:tcW w:w="717" w:type="dxa"/>
            <w:vAlign w:val="center"/>
          </w:tcPr>
          <w:p>
            <w:pPr>
              <w:pStyle w:val="12"/>
              <w:rPr>
                <w:sz w:val="18"/>
                <w:szCs w:val="18"/>
              </w:rPr>
            </w:pPr>
            <w:r>
              <w:rPr>
                <w:sz w:val="18"/>
                <w:szCs w:val="18"/>
              </w:rPr>
              <w:t>6</w:t>
            </w:r>
          </w:p>
        </w:tc>
        <w:tc>
          <w:tcPr>
            <w:tcW w:w="816" w:type="dxa"/>
            <w:vAlign w:val="center"/>
          </w:tcPr>
          <w:p>
            <w:pPr>
              <w:pStyle w:val="12"/>
              <w:rPr>
                <w:sz w:val="18"/>
                <w:szCs w:val="18"/>
              </w:rPr>
            </w:pPr>
            <w:r>
              <w:rPr>
                <w:sz w:val="18"/>
                <w:szCs w:val="18"/>
              </w:rPr>
              <w:t>0.07</w:t>
            </w:r>
          </w:p>
        </w:tc>
        <w:tc>
          <w:tcPr>
            <w:tcW w:w="917" w:type="dxa"/>
            <w:vAlign w:val="center"/>
          </w:tcPr>
          <w:p>
            <w:pPr>
              <w:pStyle w:val="12"/>
              <w:rPr>
                <w:sz w:val="18"/>
                <w:szCs w:val="18"/>
              </w:rPr>
            </w:pPr>
            <w:r>
              <w:rPr>
                <w:sz w:val="18"/>
                <w:szCs w:val="18"/>
              </w:rPr>
              <w:t>0.42</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r>
              <w:rPr>
                <w:sz w:val="18"/>
                <w:szCs w:val="18"/>
              </w:rPr>
              <w:t>0.42</w:t>
            </w: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学校运转经费</w:t>
            </w:r>
          </w:p>
        </w:tc>
        <w:tc>
          <w:tcPr>
            <w:tcW w:w="800" w:type="dxa"/>
            <w:vAlign w:val="center"/>
          </w:tcPr>
          <w:p>
            <w:pPr>
              <w:pStyle w:val="12"/>
              <w:rPr>
                <w:sz w:val="18"/>
                <w:szCs w:val="18"/>
              </w:rPr>
            </w:pPr>
            <w:r>
              <w:rPr>
                <w:sz w:val="18"/>
                <w:szCs w:val="18"/>
              </w:rPr>
              <w:t>393.78</w:t>
            </w:r>
          </w:p>
        </w:tc>
        <w:tc>
          <w:tcPr>
            <w:tcW w:w="1384" w:type="dxa"/>
            <w:vAlign w:val="center"/>
          </w:tcPr>
          <w:p>
            <w:pPr>
              <w:pStyle w:val="13"/>
              <w:rPr>
                <w:sz w:val="18"/>
                <w:szCs w:val="18"/>
              </w:rPr>
            </w:pPr>
            <w:r>
              <w:rPr>
                <w:sz w:val="18"/>
                <w:szCs w:val="18"/>
              </w:rPr>
              <w:t>其他台、桌类</w:t>
            </w:r>
          </w:p>
        </w:tc>
        <w:tc>
          <w:tcPr>
            <w:tcW w:w="1150" w:type="dxa"/>
            <w:vAlign w:val="center"/>
          </w:tcPr>
          <w:p>
            <w:pPr>
              <w:pStyle w:val="13"/>
              <w:rPr>
                <w:sz w:val="18"/>
                <w:szCs w:val="18"/>
              </w:rPr>
            </w:pPr>
            <w:r>
              <w:rPr>
                <w:sz w:val="18"/>
                <w:szCs w:val="18"/>
              </w:rPr>
              <w:t>A05010299</w:t>
            </w:r>
          </w:p>
        </w:tc>
        <w:tc>
          <w:tcPr>
            <w:tcW w:w="583" w:type="dxa"/>
            <w:vAlign w:val="center"/>
          </w:tcPr>
          <w:p>
            <w:pPr>
              <w:pStyle w:val="14"/>
              <w:rPr>
                <w:sz w:val="18"/>
                <w:szCs w:val="18"/>
              </w:rPr>
            </w:pPr>
            <w:r>
              <w:rPr>
                <w:sz w:val="18"/>
                <w:szCs w:val="18"/>
              </w:rPr>
              <w:t>张</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0.08</w:t>
            </w:r>
          </w:p>
        </w:tc>
        <w:tc>
          <w:tcPr>
            <w:tcW w:w="917" w:type="dxa"/>
            <w:vAlign w:val="center"/>
          </w:tcPr>
          <w:p>
            <w:pPr>
              <w:pStyle w:val="12"/>
              <w:rPr>
                <w:sz w:val="18"/>
                <w:szCs w:val="18"/>
              </w:rPr>
            </w:pPr>
            <w:r>
              <w:rPr>
                <w:sz w:val="18"/>
                <w:szCs w:val="18"/>
              </w:rPr>
              <w:t>0.08</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r>
              <w:rPr>
                <w:sz w:val="18"/>
                <w:szCs w:val="18"/>
              </w:rPr>
              <w:t>0.08</w:t>
            </w: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学校运转经费</w:t>
            </w:r>
          </w:p>
        </w:tc>
        <w:tc>
          <w:tcPr>
            <w:tcW w:w="800" w:type="dxa"/>
            <w:vAlign w:val="center"/>
          </w:tcPr>
          <w:p>
            <w:pPr>
              <w:pStyle w:val="12"/>
              <w:rPr>
                <w:sz w:val="18"/>
                <w:szCs w:val="18"/>
              </w:rPr>
            </w:pPr>
            <w:r>
              <w:rPr>
                <w:sz w:val="18"/>
                <w:szCs w:val="18"/>
              </w:rPr>
              <w:t>393.78</w:t>
            </w:r>
          </w:p>
        </w:tc>
        <w:tc>
          <w:tcPr>
            <w:tcW w:w="1384" w:type="dxa"/>
            <w:vAlign w:val="center"/>
          </w:tcPr>
          <w:p>
            <w:pPr>
              <w:pStyle w:val="13"/>
              <w:rPr>
                <w:sz w:val="18"/>
                <w:szCs w:val="18"/>
              </w:rPr>
            </w:pPr>
            <w:r>
              <w:rPr>
                <w:sz w:val="18"/>
                <w:szCs w:val="18"/>
              </w:rPr>
              <w:t>会议椅</w:t>
            </w:r>
          </w:p>
        </w:tc>
        <w:tc>
          <w:tcPr>
            <w:tcW w:w="1150" w:type="dxa"/>
            <w:vAlign w:val="center"/>
          </w:tcPr>
          <w:p>
            <w:pPr>
              <w:pStyle w:val="13"/>
              <w:rPr>
                <w:sz w:val="18"/>
                <w:szCs w:val="18"/>
              </w:rPr>
            </w:pPr>
            <w:r>
              <w:rPr>
                <w:sz w:val="18"/>
                <w:szCs w:val="18"/>
              </w:rPr>
              <w:t>A05010303</w:t>
            </w:r>
          </w:p>
        </w:tc>
        <w:tc>
          <w:tcPr>
            <w:tcW w:w="583" w:type="dxa"/>
            <w:vAlign w:val="center"/>
          </w:tcPr>
          <w:p>
            <w:pPr>
              <w:pStyle w:val="14"/>
              <w:rPr>
                <w:sz w:val="18"/>
                <w:szCs w:val="18"/>
              </w:rPr>
            </w:pPr>
            <w:r>
              <w:rPr>
                <w:sz w:val="18"/>
                <w:szCs w:val="18"/>
              </w:rPr>
              <w:t>把</w:t>
            </w:r>
          </w:p>
        </w:tc>
        <w:tc>
          <w:tcPr>
            <w:tcW w:w="717" w:type="dxa"/>
            <w:vAlign w:val="center"/>
          </w:tcPr>
          <w:p>
            <w:pPr>
              <w:pStyle w:val="12"/>
              <w:rPr>
                <w:sz w:val="18"/>
                <w:szCs w:val="18"/>
              </w:rPr>
            </w:pPr>
            <w:r>
              <w:rPr>
                <w:sz w:val="18"/>
                <w:szCs w:val="18"/>
              </w:rPr>
              <w:t>12</w:t>
            </w:r>
          </w:p>
        </w:tc>
        <w:tc>
          <w:tcPr>
            <w:tcW w:w="816" w:type="dxa"/>
            <w:vAlign w:val="center"/>
          </w:tcPr>
          <w:p>
            <w:pPr>
              <w:pStyle w:val="12"/>
              <w:rPr>
                <w:sz w:val="18"/>
                <w:szCs w:val="18"/>
              </w:rPr>
            </w:pPr>
            <w:r>
              <w:rPr>
                <w:sz w:val="18"/>
                <w:szCs w:val="18"/>
              </w:rPr>
              <w:t>0.05</w:t>
            </w:r>
          </w:p>
        </w:tc>
        <w:tc>
          <w:tcPr>
            <w:tcW w:w="917" w:type="dxa"/>
            <w:vAlign w:val="center"/>
          </w:tcPr>
          <w:p>
            <w:pPr>
              <w:pStyle w:val="12"/>
              <w:rPr>
                <w:sz w:val="18"/>
                <w:szCs w:val="18"/>
              </w:rPr>
            </w:pPr>
            <w:r>
              <w:rPr>
                <w:sz w:val="18"/>
                <w:szCs w:val="18"/>
              </w:rPr>
              <w:t>0.65</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r>
              <w:rPr>
                <w:sz w:val="18"/>
                <w:szCs w:val="18"/>
              </w:rPr>
              <w:t>0.65</w:t>
            </w: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学校运转经费</w:t>
            </w:r>
          </w:p>
        </w:tc>
        <w:tc>
          <w:tcPr>
            <w:tcW w:w="800" w:type="dxa"/>
            <w:vAlign w:val="center"/>
          </w:tcPr>
          <w:p>
            <w:pPr>
              <w:pStyle w:val="12"/>
              <w:rPr>
                <w:sz w:val="18"/>
                <w:szCs w:val="18"/>
              </w:rPr>
            </w:pPr>
            <w:r>
              <w:rPr>
                <w:sz w:val="18"/>
                <w:szCs w:val="18"/>
              </w:rPr>
              <w:t>393.78</w:t>
            </w:r>
          </w:p>
        </w:tc>
        <w:tc>
          <w:tcPr>
            <w:tcW w:w="1384" w:type="dxa"/>
            <w:vAlign w:val="center"/>
          </w:tcPr>
          <w:p>
            <w:pPr>
              <w:pStyle w:val="13"/>
              <w:rPr>
                <w:sz w:val="18"/>
                <w:szCs w:val="18"/>
              </w:rPr>
            </w:pPr>
            <w:r>
              <w:rPr>
                <w:sz w:val="18"/>
                <w:szCs w:val="18"/>
              </w:rPr>
              <w:t>会议椅</w:t>
            </w:r>
          </w:p>
        </w:tc>
        <w:tc>
          <w:tcPr>
            <w:tcW w:w="1150" w:type="dxa"/>
            <w:vAlign w:val="center"/>
          </w:tcPr>
          <w:p>
            <w:pPr>
              <w:pStyle w:val="13"/>
              <w:rPr>
                <w:sz w:val="18"/>
                <w:szCs w:val="18"/>
              </w:rPr>
            </w:pPr>
            <w:r>
              <w:rPr>
                <w:sz w:val="18"/>
                <w:szCs w:val="18"/>
              </w:rPr>
              <w:t>A05010303</w:t>
            </w:r>
          </w:p>
        </w:tc>
        <w:tc>
          <w:tcPr>
            <w:tcW w:w="583" w:type="dxa"/>
            <w:vAlign w:val="center"/>
          </w:tcPr>
          <w:p>
            <w:pPr>
              <w:pStyle w:val="14"/>
              <w:rPr>
                <w:sz w:val="18"/>
                <w:szCs w:val="18"/>
              </w:rPr>
            </w:pPr>
            <w:r>
              <w:rPr>
                <w:sz w:val="18"/>
                <w:szCs w:val="18"/>
              </w:rPr>
              <w:t>把</w:t>
            </w:r>
          </w:p>
        </w:tc>
        <w:tc>
          <w:tcPr>
            <w:tcW w:w="717" w:type="dxa"/>
            <w:vAlign w:val="center"/>
          </w:tcPr>
          <w:p>
            <w:pPr>
              <w:pStyle w:val="12"/>
              <w:rPr>
                <w:sz w:val="18"/>
                <w:szCs w:val="18"/>
              </w:rPr>
            </w:pPr>
            <w:r>
              <w:rPr>
                <w:sz w:val="18"/>
                <w:szCs w:val="18"/>
              </w:rPr>
              <w:t>366</w:t>
            </w:r>
          </w:p>
        </w:tc>
        <w:tc>
          <w:tcPr>
            <w:tcW w:w="816" w:type="dxa"/>
            <w:vAlign w:val="center"/>
          </w:tcPr>
          <w:p>
            <w:pPr>
              <w:pStyle w:val="12"/>
              <w:rPr>
                <w:sz w:val="18"/>
                <w:szCs w:val="18"/>
              </w:rPr>
            </w:pPr>
            <w:r>
              <w:rPr>
                <w:sz w:val="18"/>
                <w:szCs w:val="18"/>
              </w:rPr>
              <w:t>0.05</w:t>
            </w:r>
          </w:p>
        </w:tc>
        <w:tc>
          <w:tcPr>
            <w:tcW w:w="917" w:type="dxa"/>
            <w:vAlign w:val="center"/>
          </w:tcPr>
          <w:p>
            <w:pPr>
              <w:pStyle w:val="12"/>
              <w:rPr>
                <w:sz w:val="18"/>
                <w:szCs w:val="18"/>
              </w:rPr>
            </w:pPr>
            <w:r>
              <w:rPr>
                <w:sz w:val="18"/>
                <w:szCs w:val="18"/>
              </w:rPr>
              <w:t>19.40</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r>
              <w:rPr>
                <w:sz w:val="18"/>
                <w:szCs w:val="18"/>
              </w:rPr>
              <w:t>19.40</w:t>
            </w: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灵寿县初级中学小学部小计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53.67</w:t>
            </w:r>
          </w:p>
        </w:tc>
        <w:tc>
          <w:tcPr>
            <w:tcW w:w="950" w:type="dxa"/>
            <w:vAlign w:val="center"/>
          </w:tcPr>
          <w:p>
            <w:pPr>
              <w:pStyle w:val="16"/>
              <w:rPr>
                <w:sz w:val="18"/>
                <w:szCs w:val="18"/>
              </w:rPr>
            </w:pPr>
            <w:r>
              <w:rPr>
                <w:sz w:val="18"/>
                <w:szCs w:val="18"/>
              </w:rPr>
              <w:t>53.67</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53.67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254.00</w:t>
            </w:r>
          </w:p>
        </w:tc>
        <w:tc>
          <w:tcPr>
            <w:tcW w:w="1384" w:type="dxa"/>
            <w:vAlign w:val="center"/>
          </w:tcPr>
          <w:p>
            <w:pPr>
              <w:pStyle w:val="13"/>
              <w:rPr>
                <w:sz w:val="18"/>
                <w:szCs w:val="18"/>
              </w:rPr>
            </w:pPr>
            <w:r>
              <w:rPr>
                <w:sz w:val="18"/>
                <w:szCs w:val="18"/>
              </w:rPr>
              <w:t>触控一体机</w:t>
            </w:r>
          </w:p>
        </w:tc>
        <w:tc>
          <w:tcPr>
            <w:tcW w:w="1150" w:type="dxa"/>
            <w:vAlign w:val="center"/>
          </w:tcPr>
          <w:p>
            <w:pPr>
              <w:pStyle w:val="13"/>
              <w:rPr>
                <w:sz w:val="18"/>
                <w:szCs w:val="18"/>
              </w:rPr>
            </w:pPr>
            <w:r>
              <w:rPr>
                <w:sz w:val="18"/>
                <w:szCs w:val="18"/>
              </w:rPr>
              <w:t>A02020800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14</w:t>
            </w:r>
          </w:p>
        </w:tc>
        <w:tc>
          <w:tcPr>
            <w:tcW w:w="816" w:type="dxa"/>
            <w:vAlign w:val="center"/>
          </w:tcPr>
          <w:p>
            <w:pPr>
              <w:pStyle w:val="12"/>
              <w:rPr>
                <w:sz w:val="18"/>
                <w:szCs w:val="18"/>
              </w:rPr>
            </w:pPr>
            <w:r>
              <w:rPr>
                <w:sz w:val="18"/>
                <w:szCs w:val="18"/>
              </w:rPr>
              <w:t>2.13</w:t>
            </w:r>
          </w:p>
        </w:tc>
        <w:tc>
          <w:tcPr>
            <w:tcW w:w="917" w:type="dxa"/>
            <w:vAlign w:val="center"/>
          </w:tcPr>
          <w:p>
            <w:pPr>
              <w:pStyle w:val="12"/>
              <w:rPr>
                <w:sz w:val="18"/>
                <w:szCs w:val="18"/>
              </w:rPr>
            </w:pPr>
            <w:r>
              <w:rPr>
                <w:sz w:val="18"/>
                <w:szCs w:val="18"/>
              </w:rPr>
              <w:t>29.82</w:t>
            </w:r>
          </w:p>
        </w:tc>
        <w:tc>
          <w:tcPr>
            <w:tcW w:w="950" w:type="dxa"/>
            <w:vAlign w:val="center"/>
          </w:tcPr>
          <w:p>
            <w:pPr>
              <w:pStyle w:val="12"/>
              <w:rPr>
                <w:sz w:val="18"/>
                <w:szCs w:val="18"/>
              </w:rPr>
            </w:pPr>
            <w:r>
              <w:rPr>
                <w:sz w:val="18"/>
                <w:szCs w:val="18"/>
              </w:rPr>
              <w:t>29.82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254.00</w:t>
            </w:r>
          </w:p>
        </w:tc>
        <w:tc>
          <w:tcPr>
            <w:tcW w:w="1384" w:type="dxa"/>
            <w:vAlign w:val="center"/>
          </w:tcPr>
          <w:p>
            <w:pPr>
              <w:pStyle w:val="13"/>
              <w:rPr>
                <w:sz w:val="18"/>
                <w:szCs w:val="18"/>
              </w:rPr>
            </w:pPr>
            <w:r>
              <w:rPr>
                <w:sz w:val="18"/>
                <w:szCs w:val="18"/>
              </w:rPr>
              <w:t>碎纸机</w:t>
            </w:r>
          </w:p>
        </w:tc>
        <w:tc>
          <w:tcPr>
            <w:tcW w:w="1150" w:type="dxa"/>
            <w:vAlign w:val="center"/>
          </w:tcPr>
          <w:p>
            <w:pPr>
              <w:pStyle w:val="13"/>
              <w:rPr>
                <w:sz w:val="18"/>
                <w:szCs w:val="18"/>
              </w:rPr>
            </w:pPr>
            <w:r>
              <w:rPr>
                <w:sz w:val="18"/>
                <w:szCs w:val="18"/>
              </w:rPr>
              <w:t>A02021301</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3</w:t>
            </w:r>
          </w:p>
        </w:tc>
        <w:tc>
          <w:tcPr>
            <w:tcW w:w="816" w:type="dxa"/>
            <w:vAlign w:val="center"/>
          </w:tcPr>
          <w:p>
            <w:pPr>
              <w:pStyle w:val="12"/>
              <w:rPr>
                <w:sz w:val="18"/>
                <w:szCs w:val="18"/>
              </w:rPr>
            </w:pPr>
            <w:r>
              <w:rPr>
                <w:sz w:val="18"/>
                <w:szCs w:val="18"/>
              </w:rPr>
              <w:t>0.05</w:t>
            </w:r>
          </w:p>
        </w:tc>
        <w:tc>
          <w:tcPr>
            <w:tcW w:w="917" w:type="dxa"/>
            <w:vAlign w:val="center"/>
          </w:tcPr>
          <w:p>
            <w:pPr>
              <w:pStyle w:val="12"/>
              <w:rPr>
                <w:sz w:val="18"/>
                <w:szCs w:val="18"/>
              </w:rPr>
            </w:pPr>
            <w:r>
              <w:rPr>
                <w:sz w:val="18"/>
                <w:szCs w:val="18"/>
              </w:rPr>
              <w:t>0.15</w:t>
            </w:r>
          </w:p>
        </w:tc>
        <w:tc>
          <w:tcPr>
            <w:tcW w:w="950" w:type="dxa"/>
            <w:vAlign w:val="center"/>
          </w:tcPr>
          <w:p>
            <w:pPr>
              <w:pStyle w:val="12"/>
              <w:rPr>
                <w:sz w:val="18"/>
                <w:szCs w:val="18"/>
              </w:rPr>
            </w:pPr>
            <w:r>
              <w:rPr>
                <w:sz w:val="18"/>
                <w:szCs w:val="18"/>
              </w:rPr>
              <w:t>0.15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254.00</w:t>
            </w:r>
          </w:p>
        </w:tc>
        <w:tc>
          <w:tcPr>
            <w:tcW w:w="1384" w:type="dxa"/>
            <w:vAlign w:val="center"/>
          </w:tcPr>
          <w:p>
            <w:pPr>
              <w:pStyle w:val="13"/>
              <w:rPr>
                <w:sz w:val="18"/>
                <w:szCs w:val="18"/>
              </w:rPr>
            </w:pPr>
            <w:r>
              <w:rPr>
                <w:sz w:val="18"/>
                <w:szCs w:val="18"/>
              </w:rPr>
              <w:t>空调机组</w:t>
            </w:r>
          </w:p>
        </w:tc>
        <w:tc>
          <w:tcPr>
            <w:tcW w:w="1150" w:type="dxa"/>
            <w:vAlign w:val="center"/>
          </w:tcPr>
          <w:p>
            <w:pPr>
              <w:pStyle w:val="13"/>
              <w:rPr>
                <w:sz w:val="18"/>
                <w:szCs w:val="18"/>
              </w:rPr>
            </w:pPr>
            <w:r>
              <w:rPr>
                <w:sz w:val="18"/>
                <w:szCs w:val="18"/>
              </w:rPr>
              <w:t>A02052305</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12</w:t>
            </w:r>
          </w:p>
        </w:tc>
        <w:tc>
          <w:tcPr>
            <w:tcW w:w="816" w:type="dxa"/>
            <w:vAlign w:val="center"/>
          </w:tcPr>
          <w:p>
            <w:pPr>
              <w:pStyle w:val="12"/>
              <w:rPr>
                <w:sz w:val="18"/>
                <w:szCs w:val="18"/>
              </w:rPr>
            </w:pPr>
            <w:r>
              <w:rPr>
                <w:sz w:val="18"/>
                <w:szCs w:val="18"/>
              </w:rPr>
              <w:t>0.86</w:t>
            </w:r>
          </w:p>
        </w:tc>
        <w:tc>
          <w:tcPr>
            <w:tcW w:w="917" w:type="dxa"/>
            <w:vAlign w:val="center"/>
          </w:tcPr>
          <w:p>
            <w:pPr>
              <w:pStyle w:val="12"/>
              <w:rPr>
                <w:sz w:val="18"/>
                <w:szCs w:val="18"/>
              </w:rPr>
            </w:pPr>
            <w:r>
              <w:rPr>
                <w:sz w:val="18"/>
                <w:szCs w:val="18"/>
              </w:rPr>
              <w:t>10.32</w:t>
            </w:r>
          </w:p>
        </w:tc>
        <w:tc>
          <w:tcPr>
            <w:tcW w:w="950" w:type="dxa"/>
            <w:vAlign w:val="center"/>
          </w:tcPr>
          <w:p>
            <w:pPr>
              <w:pStyle w:val="12"/>
              <w:rPr>
                <w:sz w:val="18"/>
                <w:szCs w:val="18"/>
              </w:rPr>
            </w:pPr>
            <w:r>
              <w:rPr>
                <w:sz w:val="18"/>
                <w:szCs w:val="18"/>
              </w:rPr>
              <w:t>10.32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254.00</w:t>
            </w:r>
          </w:p>
        </w:tc>
        <w:tc>
          <w:tcPr>
            <w:tcW w:w="1384" w:type="dxa"/>
            <w:vAlign w:val="center"/>
          </w:tcPr>
          <w:p>
            <w:pPr>
              <w:pStyle w:val="13"/>
              <w:rPr>
                <w:sz w:val="18"/>
                <w:szCs w:val="18"/>
              </w:rPr>
            </w:pPr>
            <w:r>
              <w:rPr>
                <w:sz w:val="18"/>
                <w:szCs w:val="18"/>
              </w:rPr>
              <w:t>百科全书</w:t>
            </w:r>
          </w:p>
        </w:tc>
        <w:tc>
          <w:tcPr>
            <w:tcW w:w="1150" w:type="dxa"/>
            <w:vAlign w:val="center"/>
          </w:tcPr>
          <w:p>
            <w:pPr>
              <w:pStyle w:val="13"/>
              <w:rPr>
                <w:sz w:val="18"/>
                <w:szCs w:val="18"/>
              </w:rPr>
            </w:pPr>
            <w:r>
              <w:rPr>
                <w:sz w:val="18"/>
                <w:szCs w:val="18"/>
              </w:rPr>
              <w:t>A04010103</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6.00</w:t>
            </w:r>
          </w:p>
        </w:tc>
        <w:tc>
          <w:tcPr>
            <w:tcW w:w="917" w:type="dxa"/>
            <w:vAlign w:val="center"/>
          </w:tcPr>
          <w:p>
            <w:pPr>
              <w:pStyle w:val="12"/>
              <w:rPr>
                <w:sz w:val="18"/>
                <w:szCs w:val="18"/>
              </w:rPr>
            </w:pPr>
            <w:r>
              <w:rPr>
                <w:sz w:val="18"/>
                <w:szCs w:val="18"/>
              </w:rPr>
              <w:t>6.00</w:t>
            </w:r>
          </w:p>
        </w:tc>
        <w:tc>
          <w:tcPr>
            <w:tcW w:w="950" w:type="dxa"/>
            <w:vAlign w:val="center"/>
          </w:tcPr>
          <w:p>
            <w:pPr>
              <w:pStyle w:val="12"/>
              <w:rPr>
                <w:sz w:val="18"/>
                <w:szCs w:val="18"/>
              </w:rPr>
            </w:pPr>
            <w:r>
              <w:rPr>
                <w:sz w:val="18"/>
                <w:szCs w:val="18"/>
              </w:rPr>
              <w:t>6.00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254.00</w:t>
            </w:r>
          </w:p>
        </w:tc>
        <w:tc>
          <w:tcPr>
            <w:tcW w:w="1384" w:type="dxa"/>
            <w:vAlign w:val="center"/>
          </w:tcPr>
          <w:p>
            <w:pPr>
              <w:pStyle w:val="13"/>
              <w:rPr>
                <w:sz w:val="18"/>
                <w:szCs w:val="18"/>
              </w:rPr>
            </w:pPr>
            <w:r>
              <w:rPr>
                <w:sz w:val="18"/>
                <w:szCs w:val="18"/>
              </w:rPr>
              <w:t>窗帘及类似品</w:t>
            </w:r>
          </w:p>
        </w:tc>
        <w:tc>
          <w:tcPr>
            <w:tcW w:w="1150" w:type="dxa"/>
            <w:vAlign w:val="center"/>
          </w:tcPr>
          <w:p>
            <w:pPr>
              <w:pStyle w:val="13"/>
              <w:rPr>
                <w:sz w:val="18"/>
                <w:szCs w:val="18"/>
              </w:rPr>
            </w:pPr>
            <w:r>
              <w:rPr>
                <w:sz w:val="18"/>
                <w:szCs w:val="18"/>
              </w:rPr>
              <w:t>A05030505</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153</w:t>
            </w:r>
          </w:p>
        </w:tc>
        <w:tc>
          <w:tcPr>
            <w:tcW w:w="816" w:type="dxa"/>
            <w:vAlign w:val="center"/>
          </w:tcPr>
          <w:p>
            <w:pPr>
              <w:pStyle w:val="12"/>
              <w:rPr>
                <w:sz w:val="18"/>
                <w:szCs w:val="18"/>
              </w:rPr>
            </w:pPr>
            <w:r>
              <w:rPr>
                <w:sz w:val="18"/>
                <w:szCs w:val="18"/>
              </w:rPr>
              <w:t>0.04</w:t>
            </w:r>
          </w:p>
        </w:tc>
        <w:tc>
          <w:tcPr>
            <w:tcW w:w="917" w:type="dxa"/>
            <w:vAlign w:val="center"/>
          </w:tcPr>
          <w:p>
            <w:pPr>
              <w:pStyle w:val="12"/>
              <w:rPr>
                <w:sz w:val="18"/>
                <w:szCs w:val="18"/>
              </w:rPr>
            </w:pPr>
            <w:r>
              <w:rPr>
                <w:sz w:val="18"/>
                <w:szCs w:val="18"/>
              </w:rPr>
              <w:t>6.58</w:t>
            </w:r>
          </w:p>
        </w:tc>
        <w:tc>
          <w:tcPr>
            <w:tcW w:w="950" w:type="dxa"/>
            <w:vAlign w:val="center"/>
          </w:tcPr>
          <w:p>
            <w:pPr>
              <w:pStyle w:val="12"/>
              <w:rPr>
                <w:sz w:val="18"/>
                <w:szCs w:val="18"/>
              </w:rPr>
            </w:pPr>
            <w:r>
              <w:rPr>
                <w:sz w:val="18"/>
                <w:szCs w:val="18"/>
              </w:rPr>
              <w:t>6.58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254.00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箱</w:t>
            </w:r>
          </w:p>
        </w:tc>
        <w:tc>
          <w:tcPr>
            <w:tcW w:w="717" w:type="dxa"/>
            <w:vAlign w:val="center"/>
          </w:tcPr>
          <w:p>
            <w:pPr>
              <w:pStyle w:val="12"/>
              <w:rPr>
                <w:sz w:val="18"/>
                <w:szCs w:val="18"/>
              </w:rPr>
            </w:pPr>
            <w:r>
              <w:rPr>
                <w:sz w:val="18"/>
                <w:szCs w:val="18"/>
              </w:rPr>
              <w:t>50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0.80</w:t>
            </w:r>
          </w:p>
        </w:tc>
        <w:tc>
          <w:tcPr>
            <w:tcW w:w="950" w:type="dxa"/>
            <w:vAlign w:val="center"/>
          </w:tcPr>
          <w:p>
            <w:pPr>
              <w:pStyle w:val="12"/>
              <w:rPr>
                <w:sz w:val="18"/>
                <w:szCs w:val="18"/>
              </w:rPr>
            </w:pPr>
            <w:r>
              <w:rPr>
                <w:sz w:val="18"/>
                <w:szCs w:val="18"/>
              </w:rPr>
              <w:t>0.80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灵寿县初级中学初中部小计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43.27</w:t>
            </w:r>
          </w:p>
        </w:tc>
        <w:tc>
          <w:tcPr>
            <w:tcW w:w="950" w:type="dxa"/>
            <w:vAlign w:val="center"/>
          </w:tcPr>
          <w:p>
            <w:pPr>
              <w:pStyle w:val="16"/>
              <w:rPr>
                <w:sz w:val="18"/>
                <w:szCs w:val="18"/>
              </w:rPr>
            </w:pPr>
            <w:r>
              <w:rPr>
                <w:sz w:val="18"/>
                <w:szCs w:val="18"/>
              </w:rPr>
              <w:t>43.27</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43.27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电冰箱</w:t>
            </w:r>
          </w:p>
        </w:tc>
        <w:tc>
          <w:tcPr>
            <w:tcW w:w="1150" w:type="dxa"/>
            <w:vAlign w:val="center"/>
          </w:tcPr>
          <w:p>
            <w:pPr>
              <w:pStyle w:val="13"/>
              <w:rPr>
                <w:sz w:val="18"/>
                <w:szCs w:val="18"/>
              </w:rPr>
            </w:pPr>
            <w:r>
              <w:rPr>
                <w:sz w:val="18"/>
                <w:szCs w:val="18"/>
              </w:rPr>
              <w:t>A02061801</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0.39</w:t>
            </w:r>
          </w:p>
        </w:tc>
        <w:tc>
          <w:tcPr>
            <w:tcW w:w="917" w:type="dxa"/>
            <w:vAlign w:val="center"/>
          </w:tcPr>
          <w:p>
            <w:pPr>
              <w:pStyle w:val="12"/>
              <w:rPr>
                <w:sz w:val="18"/>
                <w:szCs w:val="18"/>
              </w:rPr>
            </w:pPr>
            <w:r>
              <w:rPr>
                <w:sz w:val="18"/>
                <w:szCs w:val="18"/>
              </w:rPr>
              <w:t>0.39</w:t>
            </w:r>
          </w:p>
        </w:tc>
        <w:tc>
          <w:tcPr>
            <w:tcW w:w="950" w:type="dxa"/>
            <w:vAlign w:val="center"/>
          </w:tcPr>
          <w:p>
            <w:pPr>
              <w:pStyle w:val="12"/>
              <w:rPr>
                <w:sz w:val="18"/>
                <w:szCs w:val="18"/>
              </w:rPr>
            </w:pPr>
            <w:r>
              <w:rPr>
                <w:sz w:val="18"/>
                <w:szCs w:val="18"/>
              </w:rPr>
              <w:t>0.39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空调机</w:t>
            </w:r>
          </w:p>
        </w:tc>
        <w:tc>
          <w:tcPr>
            <w:tcW w:w="1150" w:type="dxa"/>
            <w:vAlign w:val="center"/>
          </w:tcPr>
          <w:p>
            <w:pPr>
              <w:pStyle w:val="13"/>
              <w:rPr>
                <w:sz w:val="18"/>
                <w:szCs w:val="18"/>
              </w:rPr>
            </w:pPr>
            <w:r>
              <w:rPr>
                <w:sz w:val="18"/>
                <w:szCs w:val="18"/>
              </w:rPr>
              <w:t>A02061804</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4</w:t>
            </w:r>
          </w:p>
        </w:tc>
        <w:tc>
          <w:tcPr>
            <w:tcW w:w="816" w:type="dxa"/>
            <w:vAlign w:val="center"/>
          </w:tcPr>
          <w:p>
            <w:pPr>
              <w:pStyle w:val="12"/>
              <w:rPr>
                <w:sz w:val="18"/>
                <w:szCs w:val="18"/>
              </w:rPr>
            </w:pPr>
            <w:r>
              <w:rPr>
                <w:sz w:val="18"/>
                <w:szCs w:val="18"/>
              </w:rPr>
              <w:t>0.86</w:t>
            </w:r>
          </w:p>
        </w:tc>
        <w:tc>
          <w:tcPr>
            <w:tcW w:w="917" w:type="dxa"/>
            <w:vAlign w:val="center"/>
          </w:tcPr>
          <w:p>
            <w:pPr>
              <w:pStyle w:val="12"/>
              <w:rPr>
                <w:sz w:val="18"/>
                <w:szCs w:val="18"/>
              </w:rPr>
            </w:pPr>
            <w:r>
              <w:rPr>
                <w:sz w:val="18"/>
                <w:szCs w:val="18"/>
              </w:rPr>
              <w:t>3.44</w:t>
            </w:r>
          </w:p>
        </w:tc>
        <w:tc>
          <w:tcPr>
            <w:tcW w:w="950" w:type="dxa"/>
            <w:vAlign w:val="center"/>
          </w:tcPr>
          <w:p>
            <w:pPr>
              <w:pStyle w:val="12"/>
              <w:rPr>
                <w:sz w:val="18"/>
                <w:szCs w:val="18"/>
              </w:rPr>
            </w:pPr>
            <w:r>
              <w:rPr>
                <w:sz w:val="18"/>
                <w:szCs w:val="18"/>
              </w:rPr>
              <w:t>3.44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空调机</w:t>
            </w:r>
          </w:p>
        </w:tc>
        <w:tc>
          <w:tcPr>
            <w:tcW w:w="1150" w:type="dxa"/>
            <w:vAlign w:val="center"/>
          </w:tcPr>
          <w:p>
            <w:pPr>
              <w:pStyle w:val="13"/>
              <w:rPr>
                <w:sz w:val="18"/>
                <w:szCs w:val="18"/>
              </w:rPr>
            </w:pPr>
            <w:r>
              <w:rPr>
                <w:sz w:val="18"/>
                <w:szCs w:val="18"/>
              </w:rPr>
              <w:t>A02061804</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14</w:t>
            </w:r>
          </w:p>
        </w:tc>
        <w:tc>
          <w:tcPr>
            <w:tcW w:w="816" w:type="dxa"/>
            <w:vAlign w:val="center"/>
          </w:tcPr>
          <w:p>
            <w:pPr>
              <w:pStyle w:val="12"/>
              <w:rPr>
                <w:sz w:val="18"/>
                <w:szCs w:val="18"/>
              </w:rPr>
            </w:pPr>
            <w:r>
              <w:rPr>
                <w:sz w:val="18"/>
                <w:szCs w:val="18"/>
              </w:rPr>
              <w:t>0.46</w:t>
            </w:r>
          </w:p>
        </w:tc>
        <w:tc>
          <w:tcPr>
            <w:tcW w:w="917" w:type="dxa"/>
            <w:vAlign w:val="center"/>
          </w:tcPr>
          <w:p>
            <w:pPr>
              <w:pStyle w:val="12"/>
              <w:rPr>
                <w:sz w:val="18"/>
                <w:szCs w:val="18"/>
              </w:rPr>
            </w:pPr>
            <w:r>
              <w:rPr>
                <w:sz w:val="18"/>
                <w:szCs w:val="18"/>
              </w:rPr>
              <w:t>6.44</w:t>
            </w:r>
          </w:p>
        </w:tc>
        <w:tc>
          <w:tcPr>
            <w:tcW w:w="950" w:type="dxa"/>
            <w:vAlign w:val="center"/>
          </w:tcPr>
          <w:p>
            <w:pPr>
              <w:pStyle w:val="12"/>
              <w:rPr>
                <w:sz w:val="18"/>
                <w:szCs w:val="18"/>
              </w:rPr>
            </w:pPr>
            <w:r>
              <w:rPr>
                <w:sz w:val="18"/>
                <w:szCs w:val="18"/>
              </w:rPr>
              <w:t>6.44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空调机</w:t>
            </w:r>
          </w:p>
        </w:tc>
        <w:tc>
          <w:tcPr>
            <w:tcW w:w="1150" w:type="dxa"/>
            <w:vAlign w:val="center"/>
          </w:tcPr>
          <w:p>
            <w:pPr>
              <w:pStyle w:val="13"/>
              <w:rPr>
                <w:sz w:val="18"/>
                <w:szCs w:val="18"/>
              </w:rPr>
            </w:pPr>
            <w:r>
              <w:rPr>
                <w:sz w:val="18"/>
                <w:szCs w:val="18"/>
              </w:rPr>
              <w:t>A02061804</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0.66</w:t>
            </w:r>
          </w:p>
        </w:tc>
        <w:tc>
          <w:tcPr>
            <w:tcW w:w="917" w:type="dxa"/>
            <w:vAlign w:val="center"/>
          </w:tcPr>
          <w:p>
            <w:pPr>
              <w:pStyle w:val="12"/>
              <w:rPr>
                <w:sz w:val="18"/>
                <w:szCs w:val="18"/>
              </w:rPr>
            </w:pPr>
            <w:r>
              <w:rPr>
                <w:sz w:val="18"/>
                <w:szCs w:val="18"/>
              </w:rPr>
              <w:t>0.66</w:t>
            </w:r>
          </w:p>
        </w:tc>
        <w:tc>
          <w:tcPr>
            <w:tcW w:w="950" w:type="dxa"/>
            <w:vAlign w:val="center"/>
          </w:tcPr>
          <w:p>
            <w:pPr>
              <w:pStyle w:val="12"/>
              <w:rPr>
                <w:sz w:val="18"/>
                <w:szCs w:val="18"/>
              </w:rPr>
            </w:pPr>
            <w:r>
              <w:rPr>
                <w:sz w:val="18"/>
                <w:szCs w:val="18"/>
              </w:rPr>
              <w:t>0.66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绝缘电线和电缆</w:t>
            </w:r>
          </w:p>
        </w:tc>
        <w:tc>
          <w:tcPr>
            <w:tcW w:w="1150" w:type="dxa"/>
            <w:vAlign w:val="center"/>
          </w:tcPr>
          <w:p>
            <w:pPr>
              <w:pStyle w:val="13"/>
              <w:rPr>
                <w:sz w:val="18"/>
                <w:szCs w:val="18"/>
              </w:rPr>
            </w:pPr>
            <w:r>
              <w:rPr>
                <w:sz w:val="18"/>
                <w:szCs w:val="18"/>
              </w:rPr>
              <w:t>A02062100</w:t>
            </w:r>
          </w:p>
        </w:tc>
        <w:tc>
          <w:tcPr>
            <w:tcW w:w="583" w:type="dxa"/>
            <w:vAlign w:val="center"/>
          </w:tcPr>
          <w:p>
            <w:pPr>
              <w:pStyle w:val="14"/>
              <w:rPr>
                <w:sz w:val="18"/>
                <w:szCs w:val="18"/>
              </w:rPr>
            </w:pPr>
            <w:r>
              <w:rPr>
                <w:sz w:val="18"/>
                <w:szCs w:val="18"/>
              </w:rPr>
              <w:t>米</w:t>
            </w:r>
          </w:p>
        </w:tc>
        <w:tc>
          <w:tcPr>
            <w:tcW w:w="717" w:type="dxa"/>
            <w:vAlign w:val="center"/>
          </w:tcPr>
          <w:p>
            <w:pPr>
              <w:pStyle w:val="12"/>
              <w:rPr>
                <w:sz w:val="18"/>
                <w:szCs w:val="18"/>
              </w:rPr>
            </w:pPr>
            <w:r>
              <w:rPr>
                <w:sz w:val="18"/>
                <w:szCs w:val="18"/>
              </w:rPr>
              <w:t>25</w:t>
            </w:r>
          </w:p>
        </w:tc>
        <w:tc>
          <w:tcPr>
            <w:tcW w:w="816" w:type="dxa"/>
            <w:vAlign w:val="center"/>
          </w:tcPr>
          <w:p>
            <w:pPr>
              <w:pStyle w:val="12"/>
              <w:rPr>
                <w:sz w:val="18"/>
                <w:szCs w:val="18"/>
              </w:rPr>
            </w:pPr>
            <w:r>
              <w:rPr>
                <w:sz w:val="18"/>
                <w:szCs w:val="18"/>
              </w:rPr>
              <w:t>0.01</w:t>
            </w:r>
          </w:p>
        </w:tc>
        <w:tc>
          <w:tcPr>
            <w:tcW w:w="917" w:type="dxa"/>
            <w:vAlign w:val="center"/>
          </w:tcPr>
          <w:p>
            <w:pPr>
              <w:pStyle w:val="12"/>
              <w:rPr>
                <w:sz w:val="18"/>
                <w:szCs w:val="18"/>
              </w:rPr>
            </w:pPr>
            <w:r>
              <w:rPr>
                <w:sz w:val="18"/>
                <w:szCs w:val="18"/>
              </w:rPr>
              <w:t>0.21</w:t>
            </w:r>
          </w:p>
        </w:tc>
        <w:tc>
          <w:tcPr>
            <w:tcW w:w="950" w:type="dxa"/>
            <w:vAlign w:val="center"/>
          </w:tcPr>
          <w:p>
            <w:pPr>
              <w:pStyle w:val="12"/>
              <w:rPr>
                <w:sz w:val="18"/>
                <w:szCs w:val="18"/>
              </w:rPr>
            </w:pPr>
            <w:r>
              <w:rPr>
                <w:sz w:val="18"/>
                <w:szCs w:val="18"/>
              </w:rPr>
              <w:t>0.21</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教学、实验用桌</w:t>
            </w:r>
          </w:p>
        </w:tc>
        <w:tc>
          <w:tcPr>
            <w:tcW w:w="1150" w:type="dxa"/>
            <w:vAlign w:val="center"/>
          </w:tcPr>
          <w:p>
            <w:pPr>
              <w:pStyle w:val="13"/>
              <w:rPr>
                <w:sz w:val="18"/>
                <w:szCs w:val="18"/>
              </w:rPr>
            </w:pPr>
            <w:r>
              <w:rPr>
                <w:sz w:val="18"/>
                <w:szCs w:val="18"/>
              </w:rPr>
              <w:t>A05010203</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300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6.30</w:t>
            </w:r>
          </w:p>
        </w:tc>
        <w:tc>
          <w:tcPr>
            <w:tcW w:w="950" w:type="dxa"/>
            <w:vAlign w:val="center"/>
          </w:tcPr>
          <w:p>
            <w:pPr>
              <w:pStyle w:val="12"/>
              <w:rPr>
                <w:sz w:val="18"/>
                <w:szCs w:val="18"/>
              </w:rPr>
            </w:pPr>
            <w:r>
              <w:rPr>
                <w:sz w:val="18"/>
                <w:szCs w:val="18"/>
              </w:rPr>
              <w:t>6.30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教学、实验用桌</w:t>
            </w:r>
          </w:p>
        </w:tc>
        <w:tc>
          <w:tcPr>
            <w:tcW w:w="1150" w:type="dxa"/>
            <w:vAlign w:val="center"/>
          </w:tcPr>
          <w:p>
            <w:pPr>
              <w:pStyle w:val="13"/>
              <w:rPr>
                <w:sz w:val="18"/>
                <w:szCs w:val="18"/>
              </w:rPr>
            </w:pPr>
            <w:r>
              <w:rPr>
                <w:sz w:val="18"/>
                <w:szCs w:val="18"/>
              </w:rPr>
              <w:t>A05010203</w:t>
            </w:r>
          </w:p>
        </w:tc>
        <w:tc>
          <w:tcPr>
            <w:tcW w:w="583" w:type="dxa"/>
            <w:vAlign w:val="center"/>
          </w:tcPr>
          <w:p>
            <w:pPr>
              <w:pStyle w:val="14"/>
              <w:rPr>
                <w:sz w:val="18"/>
                <w:szCs w:val="18"/>
              </w:rPr>
            </w:pPr>
            <w:r>
              <w:rPr>
                <w:sz w:val="18"/>
                <w:szCs w:val="18"/>
              </w:rPr>
              <w:t>张</w:t>
            </w:r>
          </w:p>
        </w:tc>
        <w:tc>
          <w:tcPr>
            <w:tcW w:w="717" w:type="dxa"/>
            <w:vAlign w:val="center"/>
          </w:tcPr>
          <w:p>
            <w:pPr>
              <w:pStyle w:val="12"/>
              <w:rPr>
                <w:sz w:val="18"/>
                <w:szCs w:val="18"/>
              </w:rPr>
            </w:pPr>
            <w:r>
              <w:rPr>
                <w:sz w:val="18"/>
                <w:szCs w:val="18"/>
              </w:rPr>
              <w:t>90</w:t>
            </w:r>
          </w:p>
        </w:tc>
        <w:tc>
          <w:tcPr>
            <w:tcW w:w="816" w:type="dxa"/>
            <w:vAlign w:val="center"/>
          </w:tcPr>
          <w:p>
            <w:pPr>
              <w:pStyle w:val="12"/>
              <w:rPr>
                <w:sz w:val="18"/>
                <w:szCs w:val="18"/>
              </w:rPr>
            </w:pPr>
            <w:r>
              <w:rPr>
                <w:sz w:val="18"/>
                <w:szCs w:val="18"/>
              </w:rPr>
              <w:t>0.10</w:t>
            </w:r>
          </w:p>
        </w:tc>
        <w:tc>
          <w:tcPr>
            <w:tcW w:w="917" w:type="dxa"/>
            <w:vAlign w:val="center"/>
          </w:tcPr>
          <w:p>
            <w:pPr>
              <w:pStyle w:val="12"/>
              <w:rPr>
                <w:sz w:val="18"/>
                <w:szCs w:val="18"/>
              </w:rPr>
            </w:pPr>
            <w:r>
              <w:rPr>
                <w:sz w:val="18"/>
                <w:szCs w:val="18"/>
              </w:rPr>
              <w:t>9.00</w:t>
            </w:r>
          </w:p>
        </w:tc>
        <w:tc>
          <w:tcPr>
            <w:tcW w:w="950" w:type="dxa"/>
            <w:vAlign w:val="center"/>
          </w:tcPr>
          <w:p>
            <w:pPr>
              <w:pStyle w:val="12"/>
              <w:rPr>
                <w:sz w:val="18"/>
                <w:szCs w:val="18"/>
              </w:rPr>
            </w:pPr>
            <w:r>
              <w:rPr>
                <w:sz w:val="18"/>
                <w:szCs w:val="18"/>
              </w:rPr>
              <w:t>9.00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文件柜</w:t>
            </w:r>
          </w:p>
        </w:tc>
        <w:tc>
          <w:tcPr>
            <w:tcW w:w="1150" w:type="dxa"/>
            <w:vAlign w:val="center"/>
          </w:tcPr>
          <w:p>
            <w:pPr>
              <w:pStyle w:val="13"/>
              <w:rPr>
                <w:sz w:val="18"/>
                <w:szCs w:val="18"/>
              </w:rPr>
            </w:pPr>
            <w:r>
              <w:rPr>
                <w:sz w:val="18"/>
                <w:szCs w:val="18"/>
              </w:rPr>
              <w:t>A05010502</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60</w:t>
            </w:r>
          </w:p>
        </w:tc>
        <w:tc>
          <w:tcPr>
            <w:tcW w:w="816" w:type="dxa"/>
            <w:vAlign w:val="center"/>
          </w:tcPr>
          <w:p>
            <w:pPr>
              <w:pStyle w:val="12"/>
              <w:rPr>
                <w:sz w:val="18"/>
                <w:szCs w:val="18"/>
              </w:rPr>
            </w:pPr>
            <w:r>
              <w:rPr>
                <w:sz w:val="18"/>
                <w:szCs w:val="18"/>
              </w:rPr>
              <w:t>0.08</w:t>
            </w:r>
          </w:p>
        </w:tc>
        <w:tc>
          <w:tcPr>
            <w:tcW w:w="917" w:type="dxa"/>
            <w:vAlign w:val="center"/>
          </w:tcPr>
          <w:p>
            <w:pPr>
              <w:pStyle w:val="12"/>
              <w:rPr>
                <w:sz w:val="18"/>
                <w:szCs w:val="18"/>
              </w:rPr>
            </w:pPr>
            <w:r>
              <w:rPr>
                <w:sz w:val="18"/>
                <w:szCs w:val="18"/>
              </w:rPr>
              <w:t>4.80</w:t>
            </w:r>
          </w:p>
        </w:tc>
        <w:tc>
          <w:tcPr>
            <w:tcW w:w="950" w:type="dxa"/>
            <w:vAlign w:val="center"/>
          </w:tcPr>
          <w:p>
            <w:pPr>
              <w:pStyle w:val="12"/>
              <w:rPr>
                <w:sz w:val="18"/>
                <w:szCs w:val="18"/>
              </w:rPr>
            </w:pPr>
            <w:r>
              <w:rPr>
                <w:sz w:val="18"/>
                <w:szCs w:val="18"/>
              </w:rPr>
              <w:t>4.80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厨房操作台</w:t>
            </w:r>
          </w:p>
        </w:tc>
        <w:tc>
          <w:tcPr>
            <w:tcW w:w="1150" w:type="dxa"/>
            <w:vAlign w:val="center"/>
          </w:tcPr>
          <w:p>
            <w:pPr>
              <w:pStyle w:val="13"/>
              <w:rPr>
                <w:sz w:val="18"/>
                <w:szCs w:val="18"/>
              </w:rPr>
            </w:pPr>
            <w:r>
              <w:rPr>
                <w:sz w:val="18"/>
                <w:szCs w:val="18"/>
              </w:rPr>
              <w:t>A05020101</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0.05</w:t>
            </w:r>
          </w:p>
        </w:tc>
        <w:tc>
          <w:tcPr>
            <w:tcW w:w="917" w:type="dxa"/>
            <w:vAlign w:val="center"/>
          </w:tcPr>
          <w:p>
            <w:pPr>
              <w:pStyle w:val="12"/>
              <w:rPr>
                <w:sz w:val="18"/>
                <w:szCs w:val="18"/>
              </w:rPr>
            </w:pPr>
            <w:r>
              <w:rPr>
                <w:sz w:val="18"/>
                <w:szCs w:val="18"/>
              </w:rPr>
              <w:t>0.05</w:t>
            </w:r>
          </w:p>
        </w:tc>
        <w:tc>
          <w:tcPr>
            <w:tcW w:w="950" w:type="dxa"/>
            <w:vAlign w:val="center"/>
          </w:tcPr>
          <w:p>
            <w:pPr>
              <w:pStyle w:val="12"/>
              <w:rPr>
                <w:sz w:val="18"/>
                <w:szCs w:val="18"/>
              </w:rPr>
            </w:pPr>
            <w:r>
              <w:rPr>
                <w:sz w:val="18"/>
                <w:szCs w:val="18"/>
              </w:rPr>
              <w:t>0.05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水池</w:t>
            </w:r>
          </w:p>
        </w:tc>
        <w:tc>
          <w:tcPr>
            <w:tcW w:w="1150" w:type="dxa"/>
            <w:vAlign w:val="center"/>
          </w:tcPr>
          <w:p>
            <w:pPr>
              <w:pStyle w:val="13"/>
              <w:rPr>
                <w:sz w:val="18"/>
                <w:szCs w:val="18"/>
              </w:rPr>
            </w:pPr>
            <w:r>
              <w:rPr>
                <w:sz w:val="18"/>
                <w:szCs w:val="18"/>
              </w:rPr>
              <w:t>A05020104</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0.07</w:t>
            </w:r>
          </w:p>
        </w:tc>
        <w:tc>
          <w:tcPr>
            <w:tcW w:w="917" w:type="dxa"/>
            <w:vAlign w:val="center"/>
          </w:tcPr>
          <w:p>
            <w:pPr>
              <w:pStyle w:val="12"/>
              <w:rPr>
                <w:sz w:val="18"/>
                <w:szCs w:val="18"/>
              </w:rPr>
            </w:pPr>
            <w:r>
              <w:rPr>
                <w:sz w:val="18"/>
                <w:szCs w:val="18"/>
              </w:rPr>
              <w:t>0.14</w:t>
            </w:r>
          </w:p>
        </w:tc>
        <w:tc>
          <w:tcPr>
            <w:tcW w:w="950" w:type="dxa"/>
            <w:vAlign w:val="center"/>
          </w:tcPr>
          <w:p>
            <w:pPr>
              <w:pStyle w:val="12"/>
              <w:rPr>
                <w:sz w:val="18"/>
                <w:szCs w:val="18"/>
              </w:rPr>
            </w:pPr>
            <w:r>
              <w:rPr>
                <w:sz w:val="18"/>
                <w:szCs w:val="18"/>
              </w:rPr>
              <w:t>0.14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5.57</w:t>
            </w:r>
          </w:p>
        </w:tc>
        <w:tc>
          <w:tcPr>
            <w:tcW w:w="917" w:type="dxa"/>
            <w:vAlign w:val="center"/>
          </w:tcPr>
          <w:p>
            <w:pPr>
              <w:pStyle w:val="12"/>
              <w:rPr>
                <w:sz w:val="18"/>
                <w:szCs w:val="18"/>
              </w:rPr>
            </w:pPr>
            <w:r>
              <w:rPr>
                <w:sz w:val="18"/>
                <w:szCs w:val="18"/>
              </w:rPr>
              <w:t>5.57</w:t>
            </w:r>
          </w:p>
        </w:tc>
        <w:tc>
          <w:tcPr>
            <w:tcW w:w="950" w:type="dxa"/>
            <w:vAlign w:val="center"/>
          </w:tcPr>
          <w:p>
            <w:pPr>
              <w:pStyle w:val="12"/>
              <w:rPr>
                <w:sz w:val="18"/>
                <w:szCs w:val="18"/>
              </w:rPr>
            </w:pPr>
            <w:r>
              <w:rPr>
                <w:sz w:val="18"/>
                <w:szCs w:val="18"/>
              </w:rPr>
              <w:t>5.57</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窗帘及类似品</w:t>
            </w:r>
          </w:p>
        </w:tc>
        <w:tc>
          <w:tcPr>
            <w:tcW w:w="1150" w:type="dxa"/>
            <w:vAlign w:val="center"/>
          </w:tcPr>
          <w:p>
            <w:pPr>
              <w:pStyle w:val="13"/>
              <w:rPr>
                <w:sz w:val="18"/>
                <w:szCs w:val="18"/>
              </w:rPr>
            </w:pPr>
            <w:r>
              <w:rPr>
                <w:sz w:val="18"/>
                <w:szCs w:val="18"/>
              </w:rPr>
              <w:t>A05030505</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120</w:t>
            </w:r>
          </w:p>
        </w:tc>
        <w:tc>
          <w:tcPr>
            <w:tcW w:w="816" w:type="dxa"/>
            <w:vAlign w:val="center"/>
          </w:tcPr>
          <w:p>
            <w:pPr>
              <w:pStyle w:val="12"/>
              <w:rPr>
                <w:sz w:val="18"/>
                <w:szCs w:val="18"/>
              </w:rPr>
            </w:pPr>
            <w:r>
              <w:rPr>
                <w:sz w:val="18"/>
                <w:szCs w:val="18"/>
              </w:rPr>
              <w:t>0.04</w:t>
            </w:r>
          </w:p>
        </w:tc>
        <w:tc>
          <w:tcPr>
            <w:tcW w:w="917" w:type="dxa"/>
            <w:vAlign w:val="center"/>
          </w:tcPr>
          <w:p>
            <w:pPr>
              <w:pStyle w:val="12"/>
              <w:rPr>
                <w:sz w:val="18"/>
                <w:szCs w:val="18"/>
              </w:rPr>
            </w:pPr>
            <w:r>
              <w:rPr>
                <w:sz w:val="18"/>
                <w:szCs w:val="18"/>
              </w:rPr>
              <w:t>5.16</w:t>
            </w:r>
          </w:p>
        </w:tc>
        <w:tc>
          <w:tcPr>
            <w:tcW w:w="950" w:type="dxa"/>
            <w:vAlign w:val="center"/>
          </w:tcPr>
          <w:p>
            <w:pPr>
              <w:pStyle w:val="12"/>
              <w:rPr>
                <w:sz w:val="18"/>
                <w:szCs w:val="18"/>
              </w:rPr>
            </w:pPr>
            <w:r>
              <w:rPr>
                <w:sz w:val="18"/>
                <w:szCs w:val="18"/>
              </w:rPr>
              <w:t>5.16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176.00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箱</w:t>
            </w:r>
          </w:p>
        </w:tc>
        <w:tc>
          <w:tcPr>
            <w:tcW w:w="717" w:type="dxa"/>
            <w:vAlign w:val="center"/>
          </w:tcPr>
          <w:p>
            <w:pPr>
              <w:pStyle w:val="12"/>
              <w:rPr>
                <w:sz w:val="18"/>
                <w:szCs w:val="18"/>
              </w:rPr>
            </w:pPr>
            <w:r>
              <w:rPr>
                <w:sz w:val="18"/>
                <w:szCs w:val="18"/>
              </w:rPr>
              <w:t>70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1.12</w:t>
            </w:r>
          </w:p>
        </w:tc>
        <w:tc>
          <w:tcPr>
            <w:tcW w:w="950" w:type="dxa"/>
            <w:vAlign w:val="center"/>
          </w:tcPr>
          <w:p>
            <w:pPr>
              <w:pStyle w:val="12"/>
              <w:rPr>
                <w:sz w:val="18"/>
                <w:szCs w:val="18"/>
              </w:rPr>
            </w:pPr>
            <w:r>
              <w:rPr>
                <w:sz w:val="18"/>
                <w:szCs w:val="18"/>
              </w:rPr>
              <w:t>1.12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灵寿县陈庄中学小计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43.78</w:t>
            </w:r>
          </w:p>
        </w:tc>
        <w:tc>
          <w:tcPr>
            <w:tcW w:w="950" w:type="dxa"/>
            <w:vAlign w:val="center"/>
          </w:tcPr>
          <w:p>
            <w:pPr>
              <w:pStyle w:val="16"/>
              <w:rPr>
                <w:sz w:val="18"/>
                <w:szCs w:val="18"/>
              </w:rPr>
            </w:pPr>
            <w:r>
              <w:rPr>
                <w:sz w:val="18"/>
                <w:szCs w:val="18"/>
              </w:rPr>
              <w:t>43.78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43.78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rFonts w:hint="eastAsia" w:eastAsia="方正书宋_GBK"/>
                <w:sz w:val="18"/>
                <w:szCs w:val="18"/>
                <w:lang w:val="en-US" w:eastAsia="zh-CN"/>
              </w:rPr>
            </w:pPr>
            <w:r>
              <w:rPr>
                <w:sz w:val="18"/>
                <w:szCs w:val="18"/>
              </w:rPr>
              <w:t>改善普通高中办学条件项目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00" w:type="dxa"/>
            <w:vAlign w:val="center"/>
          </w:tcPr>
          <w:p>
            <w:pPr>
              <w:pStyle w:val="12"/>
              <w:rPr>
                <w:sz w:val="18"/>
                <w:szCs w:val="18"/>
              </w:rPr>
            </w:pPr>
            <w:r>
              <w:rPr>
                <w:sz w:val="18"/>
                <w:szCs w:val="18"/>
              </w:rPr>
              <w:t>190.00</w:t>
            </w:r>
          </w:p>
        </w:tc>
        <w:tc>
          <w:tcPr>
            <w:tcW w:w="1384" w:type="dxa"/>
            <w:vAlign w:val="center"/>
          </w:tcPr>
          <w:p>
            <w:pPr>
              <w:pStyle w:val="13"/>
              <w:rPr>
                <w:sz w:val="18"/>
                <w:szCs w:val="18"/>
              </w:rPr>
            </w:pPr>
            <w:r>
              <w:rPr>
                <w:sz w:val="18"/>
                <w:szCs w:val="18"/>
              </w:rPr>
              <w:t>便携式计算机</w:t>
            </w:r>
          </w:p>
        </w:tc>
        <w:tc>
          <w:tcPr>
            <w:tcW w:w="1150" w:type="dxa"/>
            <w:vAlign w:val="center"/>
          </w:tcPr>
          <w:p>
            <w:pPr>
              <w:pStyle w:val="13"/>
              <w:rPr>
                <w:sz w:val="18"/>
                <w:szCs w:val="18"/>
              </w:rPr>
            </w:pPr>
            <w:r>
              <w:rPr>
                <w:sz w:val="18"/>
                <w:szCs w:val="18"/>
              </w:rPr>
              <w:t>A02010108</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24</w:t>
            </w:r>
          </w:p>
        </w:tc>
        <w:tc>
          <w:tcPr>
            <w:tcW w:w="816" w:type="dxa"/>
            <w:vAlign w:val="center"/>
          </w:tcPr>
          <w:p>
            <w:pPr>
              <w:pStyle w:val="12"/>
              <w:rPr>
                <w:sz w:val="18"/>
                <w:szCs w:val="18"/>
              </w:rPr>
            </w:pPr>
            <w:r>
              <w:rPr>
                <w:sz w:val="18"/>
                <w:szCs w:val="18"/>
              </w:rPr>
              <w:t>0.56</w:t>
            </w:r>
          </w:p>
        </w:tc>
        <w:tc>
          <w:tcPr>
            <w:tcW w:w="917" w:type="dxa"/>
            <w:vAlign w:val="center"/>
          </w:tcPr>
          <w:p>
            <w:pPr>
              <w:pStyle w:val="12"/>
              <w:rPr>
                <w:sz w:val="18"/>
                <w:szCs w:val="18"/>
              </w:rPr>
            </w:pPr>
            <w:r>
              <w:rPr>
                <w:sz w:val="18"/>
                <w:szCs w:val="18"/>
              </w:rPr>
              <w:t>13.42</w:t>
            </w:r>
          </w:p>
        </w:tc>
        <w:tc>
          <w:tcPr>
            <w:tcW w:w="950" w:type="dxa"/>
            <w:vAlign w:val="center"/>
          </w:tcPr>
          <w:p>
            <w:pPr>
              <w:pStyle w:val="12"/>
              <w:rPr>
                <w:sz w:val="18"/>
                <w:szCs w:val="18"/>
              </w:rPr>
            </w:pPr>
            <w:r>
              <w:rPr>
                <w:sz w:val="18"/>
                <w:szCs w:val="18"/>
              </w:rPr>
              <w:t>13.42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改善普通高中办学条件项目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00" w:type="dxa"/>
            <w:vAlign w:val="center"/>
          </w:tcPr>
          <w:p>
            <w:pPr>
              <w:pStyle w:val="12"/>
              <w:rPr>
                <w:sz w:val="18"/>
                <w:szCs w:val="18"/>
              </w:rPr>
            </w:pPr>
            <w:r>
              <w:rPr>
                <w:sz w:val="18"/>
                <w:szCs w:val="18"/>
              </w:rPr>
              <w:t>190.00</w:t>
            </w:r>
          </w:p>
        </w:tc>
        <w:tc>
          <w:tcPr>
            <w:tcW w:w="1384" w:type="dxa"/>
            <w:vAlign w:val="center"/>
          </w:tcPr>
          <w:p>
            <w:pPr>
              <w:pStyle w:val="13"/>
              <w:rPr>
                <w:sz w:val="18"/>
                <w:szCs w:val="18"/>
              </w:rPr>
            </w:pPr>
            <w:r>
              <w:rPr>
                <w:sz w:val="18"/>
                <w:szCs w:val="18"/>
              </w:rPr>
              <w:t>触控一体机</w:t>
            </w:r>
          </w:p>
        </w:tc>
        <w:tc>
          <w:tcPr>
            <w:tcW w:w="1150" w:type="dxa"/>
            <w:vAlign w:val="center"/>
          </w:tcPr>
          <w:p>
            <w:pPr>
              <w:pStyle w:val="13"/>
              <w:rPr>
                <w:sz w:val="18"/>
                <w:szCs w:val="18"/>
              </w:rPr>
            </w:pPr>
            <w:r>
              <w:rPr>
                <w:sz w:val="18"/>
                <w:szCs w:val="18"/>
              </w:rPr>
              <w:t>A02020800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8</w:t>
            </w:r>
          </w:p>
        </w:tc>
        <w:tc>
          <w:tcPr>
            <w:tcW w:w="816" w:type="dxa"/>
            <w:vAlign w:val="center"/>
          </w:tcPr>
          <w:p>
            <w:pPr>
              <w:pStyle w:val="12"/>
              <w:rPr>
                <w:sz w:val="18"/>
                <w:szCs w:val="18"/>
              </w:rPr>
            </w:pPr>
            <w:r>
              <w:rPr>
                <w:sz w:val="18"/>
                <w:szCs w:val="18"/>
              </w:rPr>
              <w:t>1.58</w:t>
            </w:r>
          </w:p>
        </w:tc>
        <w:tc>
          <w:tcPr>
            <w:tcW w:w="917" w:type="dxa"/>
            <w:vAlign w:val="center"/>
          </w:tcPr>
          <w:p>
            <w:pPr>
              <w:pStyle w:val="12"/>
              <w:rPr>
                <w:sz w:val="18"/>
                <w:szCs w:val="18"/>
              </w:rPr>
            </w:pPr>
            <w:r>
              <w:rPr>
                <w:sz w:val="18"/>
                <w:szCs w:val="18"/>
              </w:rPr>
              <w:t>12.63</w:t>
            </w:r>
          </w:p>
        </w:tc>
        <w:tc>
          <w:tcPr>
            <w:tcW w:w="950" w:type="dxa"/>
            <w:vAlign w:val="center"/>
          </w:tcPr>
          <w:p>
            <w:pPr>
              <w:pStyle w:val="12"/>
              <w:rPr>
                <w:sz w:val="18"/>
                <w:szCs w:val="18"/>
              </w:rPr>
            </w:pPr>
            <w:r>
              <w:rPr>
                <w:sz w:val="18"/>
                <w:szCs w:val="18"/>
              </w:rPr>
              <w:t>12.63</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改善普通高中办学条件项目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00" w:type="dxa"/>
            <w:vAlign w:val="center"/>
          </w:tcPr>
          <w:p>
            <w:pPr>
              <w:pStyle w:val="12"/>
              <w:rPr>
                <w:sz w:val="18"/>
                <w:szCs w:val="18"/>
              </w:rPr>
            </w:pPr>
            <w:r>
              <w:rPr>
                <w:sz w:val="18"/>
                <w:szCs w:val="18"/>
              </w:rPr>
              <w:t>190.00</w:t>
            </w:r>
          </w:p>
        </w:tc>
        <w:tc>
          <w:tcPr>
            <w:tcW w:w="1384" w:type="dxa"/>
            <w:vAlign w:val="center"/>
          </w:tcPr>
          <w:p>
            <w:pPr>
              <w:pStyle w:val="13"/>
              <w:rPr>
                <w:sz w:val="18"/>
                <w:szCs w:val="18"/>
              </w:rPr>
            </w:pPr>
            <w:r>
              <w:rPr>
                <w:sz w:val="18"/>
                <w:szCs w:val="18"/>
              </w:rPr>
              <w:t>LED 显示屏</w:t>
            </w:r>
          </w:p>
        </w:tc>
        <w:tc>
          <w:tcPr>
            <w:tcW w:w="1150" w:type="dxa"/>
            <w:vAlign w:val="center"/>
          </w:tcPr>
          <w:p>
            <w:pPr>
              <w:pStyle w:val="13"/>
              <w:rPr>
                <w:sz w:val="18"/>
                <w:szCs w:val="18"/>
              </w:rPr>
            </w:pPr>
            <w:r>
              <w:rPr>
                <w:sz w:val="18"/>
                <w:szCs w:val="18"/>
              </w:rPr>
              <w:t>A02021103</w:t>
            </w:r>
          </w:p>
        </w:tc>
        <w:tc>
          <w:tcPr>
            <w:tcW w:w="583" w:type="dxa"/>
            <w:vAlign w:val="center"/>
          </w:tcPr>
          <w:p>
            <w:pPr>
              <w:pStyle w:val="14"/>
              <w:rPr>
                <w:sz w:val="18"/>
                <w:szCs w:val="18"/>
              </w:rPr>
            </w:pPr>
            <w:r>
              <w:rPr>
                <w:sz w:val="18"/>
                <w:szCs w:val="18"/>
              </w:rPr>
              <w:t>平米</w:t>
            </w:r>
          </w:p>
        </w:tc>
        <w:tc>
          <w:tcPr>
            <w:tcW w:w="717" w:type="dxa"/>
            <w:vAlign w:val="center"/>
          </w:tcPr>
          <w:p>
            <w:pPr>
              <w:pStyle w:val="12"/>
              <w:rPr>
                <w:sz w:val="18"/>
                <w:szCs w:val="18"/>
              </w:rPr>
            </w:pPr>
            <w:r>
              <w:rPr>
                <w:sz w:val="18"/>
                <w:szCs w:val="18"/>
              </w:rPr>
              <w:t>13</w:t>
            </w:r>
          </w:p>
        </w:tc>
        <w:tc>
          <w:tcPr>
            <w:tcW w:w="816" w:type="dxa"/>
            <w:vAlign w:val="center"/>
          </w:tcPr>
          <w:p>
            <w:pPr>
              <w:pStyle w:val="12"/>
              <w:rPr>
                <w:sz w:val="18"/>
                <w:szCs w:val="18"/>
              </w:rPr>
            </w:pPr>
            <w:r>
              <w:rPr>
                <w:sz w:val="18"/>
                <w:szCs w:val="18"/>
              </w:rPr>
              <w:t>0.74</w:t>
            </w:r>
          </w:p>
        </w:tc>
        <w:tc>
          <w:tcPr>
            <w:tcW w:w="917" w:type="dxa"/>
            <w:vAlign w:val="center"/>
          </w:tcPr>
          <w:p>
            <w:pPr>
              <w:pStyle w:val="12"/>
              <w:rPr>
                <w:sz w:val="18"/>
                <w:szCs w:val="18"/>
              </w:rPr>
            </w:pPr>
            <w:r>
              <w:rPr>
                <w:sz w:val="18"/>
                <w:szCs w:val="18"/>
              </w:rPr>
              <w:t>9.56</w:t>
            </w:r>
          </w:p>
        </w:tc>
        <w:tc>
          <w:tcPr>
            <w:tcW w:w="950" w:type="dxa"/>
            <w:vAlign w:val="center"/>
          </w:tcPr>
          <w:p>
            <w:pPr>
              <w:pStyle w:val="12"/>
              <w:rPr>
                <w:sz w:val="18"/>
                <w:szCs w:val="18"/>
              </w:rPr>
            </w:pPr>
            <w:r>
              <w:rPr>
                <w:sz w:val="18"/>
                <w:szCs w:val="18"/>
              </w:rPr>
              <w:t>9.56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改善普通高中办学条件项目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00" w:type="dxa"/>
            <w:vAlign w:val="center"/>
          </w:tcPr>
          <w:p>
            <w:pPr>
              <w:pStyle w:val="12"/>
              <w:rPr>
                <w:sz w:val="18"/>
                <w:szCs w:val="18"/>
              </w:rPr>
            </w:pPr>
            <w:r>
              <w:rPr>
                <w:sz w:val="18"/>
                <w:szCs w:val="18"/>
              </w:rPr>
              <w:t>190.00</w:t>
            </w:r>
          </w:p>
        </w:tc>
        <w:tc>
          <w:tcPr>
            <w:tcW w:w="1384" w:type="dxa"/>
            <w:vAlign w:val="center"/>
          </w:tcPr>
          <w:p>
            <w:pPr>
              <w:pStyle w:val="13"/>
              <w:rPr>
                <w:sz w:val="18"/>
                <w:szCs w:val="18"/>
              </w:rPr>
            </w:pPr>
            <w:r>
              <w:rPr>
                <w:sz w:val="18"/>
                <w:szCs w:val="18"/>
              </w:rPr>
              <w:t>触摸屏</w:t>
            </w:r>
          </w:p>
        </w:tc>
        <w:tc>
          <w:tcPr>
            <w:tcW w:w="1150" w:type="dxa"/>
            <w:vAlign w:val="center"/>
          </w:tcPr>
          <w:p>
            <w:pPr>
              <w:pStyle w:val="13"/>
              <w:rPr>
                <w:sz w:val="18"/>
                <w:szCs w:val="18"/>
              </w:rPr>
            </w:pPr>
            <w:r>
              <w:rPr>
                <w:sz w:val="18"/>
                <w:szCs w:val="18"/>
              </w:rPr>
              <w:t>A02021117</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2.80</w:t>
            </w:r>
          </w:p>
        </w:tc>
        <w:tc>
          <w:tcPr>
            <w:tcW w:w="917" w:type="dxa"/>
            <w:vAlign w:val="center"/>
          </w:tcPr>
          <w:p>
            <w:pPr>
              <w:pStyle w:val="12"/>
              <w:rPr>
                <w:sz w:val="18"/>
                <w:szCs w:val="18"/>
              </w:rPr>
            </w:pPr>
            <w:r>
              <w:rPr>
                <w:sz w:val="18"/>
                <w:szCs w:val="18"/>
              </w:rPr>
              <w:t>5.60</w:t>
            </w:r>
          </w:p>
        </w:tc>
        <w:tc>
          <w:tcPr>
            <w:tcW w:w="950" w:type="dxa"/>
            <w:vAlign w:val="center"/>
          </w:tcPr>
          <w:p>
            <w:pPr>
              <w:pStyle w:val="12"/>
              <w:rPr>
                <w:sz w:val="18"/>
                <w:szCs w:val="18"/>
              </w:rPr>
            </w:pPr>
            <w:r>
              <w:rPr>
                <w:sz w:val="18"/>
                <w:szCs w:val="18"/>
              </w:rPr>
              <w:t>5.60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普通高中生均公用经费</w:t>
            </w:r>
          </w:p>
        </w:tc>
        <w:tc>
          <w:tcPr>
            <w:tcW w:w="800" w:type="dxa"/>
            <w:vAlign w:val="center"/>
          </w:tcPr>
          <w:p>
            <w:pPr>
              <w:pStyle w:val="12"/>
              <w:rPr>
                <w:sz w:val="18"/>
                <w:szCs w:val="18"/>
              </w:rPr>
            </w:pPr>
            <w:r>
              <w:rPr>
                <w:sz w:val="18"/>
                <w:szCs w:val="18"/>
              </w:rPr>
              <w:t>136.20</w:t>
            </w:r>
          </w:p>
        </w:tc>
        <w:tc>
          <w:tcPr>
            <w:tcW w:w="1384" w:type="dxa"/>
            <w:vAlign w:val="center"/>
          </w:tcPr>
          <w:p>
            <w:pPr>
              <w:pStyle w:val="13"/>
              <w:rPr>
                <w:sz w:val="18"/>
                <w:szCs w:val="18"/>
              </w:rPr>
            </w:pPr>
            <w:r>
              <w:rPr>
                <w:sz w:val="18"/>
                <w:szCs w:val="18"/>
              </w:rPr>
              <w:t>普通电视设备（电视机）</w:t>
            </w:r>
          </w:p>
        </w:tc>
        <w:tc>
          <w:tcPr>
            <w:tcW w:w="1150" w:type="dxa"/>
            <w:vAlign w:val="center"/>
          </w:tcPr>
          <w:p>
            <w:pPr>
              <w:pStyle w:val="13"/>
              <w:rPr>
                <w:sz w:val="18"/>
                <w:szCs w:val="18"/>
              </w:rPr>
            </w:pPr>
            <w:r>
              <w:rPr>
                <w:sz w:val="18"/>
                <w:szCs w:val="18"/>
              </w:rPr>
              <w:t>A02091001</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4</w:t>
            </w:r>
          </w:p>
        </w:tc>
        <w:tc>
          <w:tcPr>
            <w:tcW w:w="816" w:type="dxa"/>
            <w:vAlign w:val="center"/>
          </w:tcPr>
          <w:p>
            <w:pPr>
              <w:pStyle w:val="12"/>
              <w:rPr>
                <w:sz w:val="18"/>
                <w:szCs w:val="18"/>
              </w:rPr>
            </w:pPr>
            <w:r>
              <w:rPr>
                <w:sz w:val="18"/>
                <w:szCs w:val="18"/>
              </w:rPr>
              <w:t>0.29</w:t>
            </w:r>
          </w:p>
        </w:tc>
        <w:tc>
          <w:tcPr>
            <w:tcW w:w="917" w:type="dxa"/>
            <w:vAlign w:val="center"/>
          </w:tcPr>
          <w:p>
            <w:pPr>
              <w:pStyle w:val="12"/>
              <w:rPr>
                <w:sz w:val="18"/>
                <w:szCs w:val="18"/>
              </w:rPr>
            </w:pPr>
            <w:r>
              <w:rPr>
                <w:sz w:val="18"/>
                <w:szCs w:val="18"/>
              </w:rPr>
              <w:t>1.15</w:t>
            </w:r>
          </w:p>
        </w:tc>
        <w:tc>
          <w:tcPr>
            <w:tcW w:w="950" w:type="dxa"/>
            <w:vAlign w:val="center"/>
          </w:tcPr>
          <w:p>
            <w:pPr>
              <w:pStyle w:val="12"/>
              <w:rPr>
                <w:sz w:val="18"/>
                <w:szCs w:val="18"/>
              </w:rPr>
            </w:pPr>
            <w:r>
              <w:rPr>
                <w:sz w:val="18"/>
                <w:szCs w:val="18"/>
              </w:rPr>
              <w:t>1.15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普通高中生均公用经费</w:t>
            </w:r>
          </w:p>
        </w:tc>
        <w:tc>
          <w:tcPr>
            <w:tcW w:w="800" w:type="dxa"/>
            <w:vAlign w:val="center"/>
          </w:tcPr>
          <w:p>
            <w:pPr>
              <w:pStyle w:val="12"/>
              <w:rPr>
                <w:sz w:val="18"/>
                <w:szCs w:val="18"/>
              </w:rPr>
            </w:pPr>
            <w:r>
              <w:rPr>
                <w:sz w:val="18"/>
                <w:szCs w:val="18"/>
              </w:rPr>
              <w:t>136.20</w:t>
            </w:r>
          </w:p>
        </w:tc>
        <w:tc>
          <w:tcPr>
            <w:tcW w:w="1384" w:type="dxa"/>
            <w:vAlign w:val="center"/>
          </w:tcPr>
          <w:p>
            <w:pPr>
              <w:pStyle w:val="13"/>
              <w:rPr>
                <w:sz w:val="18"/>
                <w:szCs w:val="18"/>
              </w:rPr>
            </w:pPr>
            <w:r>
              <w:rPr>
                <w:sz w:val="18"/>
                <w:szCs w:val="18"/>
              </w:rPr>
              <w:t>炊事机械</w:t>
            </w:r>
          </w:p>
        </w:tc>
        <w:tc>
          <w:tcPr>
            <w:tcW w:w="1150" w:type="dxa"/>
            <w:vAlign w:val="center"/>
          </w:tcPr>
          <w:p>
            <w:pPr>
              <w:pStyle w:val="13"/>
              <w:rPr>
                <w:sz w:val="18"/>
                <w:szCs w:val="18"/>
              </w:rPr>
            </w:pPr>
            <w:r>
              <w:rPr>
                <w:sz w:val="18"/>
                <w:szCs w:val="18"/>
              </w:rPr>
              <w:t>A05020102</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11</w:t>
            </w:r>
          </w:p>
        </w:tc>
        <w:tc>
          <w:tcPr>
            <w:tcW w:w="816" w:type="dxa"/>
            <w:vAlign w:val="center"/>
          </w:tcPr>
          <w:p>
            <w:pPr>
              <w:pStyle w:val="12"/>
              <w:rPr>
                <w:sz w:val="18"/>
                <w:szCs w:val="18"/>
              </w:rPr>
            </w:pPr>
            <w:r>
              <w:rPr>
                <w:sz w:val="18"/>
                <w:szCs w:val="18"/>
              </w:rPr>
              <w:t>0.08</w:t>
            </w:r>
          </w:p>
        </w:tc>
        <w:tc>
          <w:tcPr>
            <w:tcW w:w="917" w:type="dxa"/>
            <w:vAlign w:val="center"/>
          </w:tcPr>
          <w:p>
            <w:pPr>
              <w:pStyle w:val="12"/>
              <w:rPr>
                <w:sz w:val="18"/>
                <w:szCs w:val="18"/>
              </w:rPr>
            </w:pPr>
            <w:r>
              <w:rPr>
                <w:sz w:val="18"/>
                <w:szCs w:val="18"/>
              </w:rPr>
              <w:t>0.84</w:t>
            </w:r>
          </w:p>
        </w:tc>
        <w:tc>
          <w:tcPr>
            <w:tcW w:w="950" w:type="dxa"/>
            <w:vAlign w:val="center"/>
          </w:tcPr>
          <w:p>
            <w:pPr>
              <w:pStyle w:val="12"/>
              <w:rPr>
                <w:sz w:val="18"/>
                <w:szCs w:val="18"/>
              </w:rPr>
            </w:pPr>
            <w:r>
              <w:rPr>
                <w:sz w:val="18"/>
                <w:szCs w:val="18"/>
              </w:rPr>
              <w:t>0.84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普通高中生均公用经费</w:t>
            </w:r>
          </w:p>
        </w:tc>
        <w:tc>
          <w:tcPr>
            <w:tcW w:w="800" w:type="dxa"/>
            <w:vAlign w:val="center"/>
          </w:tcPr>
          <w:p>
            <w:pPr>
              <w:pStyle w:val="12"/>
              <w:rPr>
                <w:sz w:val="18"/>
                <w:szCs w:val="18"/>
              </w:rPr>
            </w:pPr>
            <w:r>
              <w:rPr>
                <w:sz w:val="18"/>
                <w:szCs w:val="18"/>
              </w:rPr>
              <w:t>136.20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288</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0.59</w:t>
            </w:r>
          </w:p>
        </w:tc>
        <w:tc>
          <w:tcPr>
            <w:tcW w:w="950" w:type="dxa"/>
            <w:vAlign w:val="center"/>
          </w:tcPr>
          <w:p>
            <w:pPr>
              <w:pStyle w:val="12"/>
              <w:rPr>
                <w:sz w:val="18"/>
                <w:szCs w:val="18"/>
              </w:rPr>
            </w:pPr>
            <w:r>
              <w:rPr>
                <w:sz w:val="18"/>
                <w:szCs w:val="18"/>
              </w:rPr>
              <w:t>0.59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灵寿县慈峪中学小计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1.99</w:t>
            </w:r>
          </w:p>
        </w:tc>
        <w:tc>
          <w:tcPr>
            <w:tcW w:w="950" w:type="dxa"/>
            <w:vAlign w:val="center"/>
          </w:tcPr>
          <w:p>
            <w:pPr>
              <w:pStyle w:val="16"/>
              <w:rPr>
                <w:sz w:val="18"/>
                <w:szCs w:val="18"/>
              </w:rPr>
            </w:pPr>
            <w:r>
              <w:rPr>
                <w:sz w:val="18"/>
                <w:szCs w:val="18"/>
              </w:rPr>
              <w:t>1.99</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159.00</w:t>
            </w:r>
          </w:p>
        </w:tc>
        <w:tc>
          <w:tcPr>
            <w:tcW w:w="1384" w:type="dxa"/>
            <w:vAlign w:val="center"/>
          </w:tcPr>
          <w:p>
            <w:pPr>
              <w:pStyle w:val="13"/>
              <w:rPr>
                <w:sz w:val="18"/>
                <w:szCs w:val="18"/>
              </w:rPr>
            </w:pPr>
            <w:r>
              <w:rPr>
                <w:sz w:val="18"/>
                <w:szCs w:val="18"/>
              </w:rPr>
              <w:t>屠宰、肉食品及蛋品加工机械</w:t>
            </w:r>
          </w:p>
        </w:tc>
        <w:tc>
          <w:tcPr>
            <w:tcW w:w="1150" w:type="dxa"/>
            <w:vAlign w:val="center"/>
          </w:tcPr>
          <w:p>
            <w:pPr>
              <w:pStyle w:val="13"/>
              <w:rPr>
                <w:sz w:val="18"/>
                <w:szCs w:val="18"/>
              </w:rPr>
            </w:pPr>
            <w:r>
              <w:rPr>
                <w:sz w:val="18"/>
                <w:szCs w:val="18"/>
              </w:rPr>
              <w:t>A02240400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0.53</w:t>
            </w:r>
          </w:p>
        </w:tc>
        <w:tc>
          <w:tcPr>
            <w:tcW w:w="917" w:type="dxa"/>
            <w:vAlign w:val="center"/>
          </w:tcPr>
          <w:p>
            <w:pPr>
              <w:pStyle w:val="12"/>
              <w:rPr>
                <w:sz w:val="18"/>
                <w:szCs w:val="18"/>
              </w:rPr>
            </w:pPr>
            <w:r>
              <w:rPr>
                <w:sz w:val="18"/>
                <w:szCs w:val="18"/>
              </w:rPr>
              <w:t>0.53</w:t>
            </w:r>
          </w:p>
        </w:tc>
        <w:tc>
          <w:tcPr>
            <w:tcW w:w="950" w:type="dxa"/>
            <w:vAlign w:val="center"/>
          </w:tcPr>
          <w:p>
            <w:pPr>
              <w:pStyle w:val="12"/>
              <w:rPr>
                <w:sz w:val="18"/>
                <w:szCs w:val="18"/>
              </w:rPr>
            </w:pPr>
            <w:r>
              <w:rPr>
                <w:sz w:val="18"/>
                <w:szCs w:val="18"/>
              </w:rPr>
              <w:t>0.53</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159.00</w:t>
            </w:r>
          </w:p>
        </w:tc>
        <w:tc>
          <w:tcPr>
            <w:tcW w:w="1384" w:type="dxa"/>
            <w:vAlign w:val="center"/>
          </w:tcPr>
          <w:p>
            <w:pPr>
              <w:pStyle w:val="13"/>
              <w:rPr>
                <w:sz w:val="18"/>
                <w:szCs w:val="18"/>
              </w:rPr>
            </w:pPr>
            <w:r>
              <w:rPr>
                <w:sz w:val="18"/>
                <w:szCs w:val="18"/>
              </w:rPr>
              <w:t>教学、实验椅凳</w:t>
            </w:r>
          </w:p>
        </w:tc>
        <w:tc>
          <w:tcPr>
            <w:tcW w:w="1150" w:type="dxa"/>
            <w:vAlign w:val="center"/>
          </w:tcPr>
          <w:p>
            <w:pPr>
              <w:pStyle w:val="13"/>
              <w:rPr>
                <w:sz w:val="18"/>
                <w:szCs w:val="18"/>
              </w:rPr>
            </w:pPr>
            <w:r>
              <w:rPr>
                <w:sz w:val="18"/>
                <w:szCs w:val="18"/>
              </w:rPr>
              <w:t>A05010304</w:t>
            </w:r>
          </w:p>
        </w:tc>
        <w:tc>
          <w:tcPr>
            <w:tcW w:w="583" w:type="dxa"/>
            <w:vAlign w:val="center"/>
          </w:tcPr>
          <w:p>
            <w:pPr>
              <w:pStyle w:val="14"/>
              <w:rPr>
                <w:sz w:val="18"/>
                <w:szCs w:val="18"/>
              </w:rPr>
            </w:pPr>
            <w:r>
              <w:rPr>
                <w:sz w:val="18"/>
                <w:szCs w:val="18"/>
              </w:rPr>
              <w:t>把</w:t>
            </w:r>
          </w:p>
        </w:tc>
        <w:tc>
          <w:tcPr>
            <w:tcW w:w="717" w:type="dxa"/>
            <w:vAlign w:val="center"/>
          </w:tcPr>
          <w:p>
            <w:pPr>
              <w:pStyle w:val="12"/>
              <w:rPr>
                <w:sz w:val="18"/>
                <w:szCs w:val="18"/>
              </w:rPr>
            </w:pPr>
            <w:r>
              <w:rPr>
                <w:sz w:val="18"/>
                <w:szCs w:val="18"/>
              </w:rPr>
              <w:t>120</w:t>
            </w:r>
          </w:p>
        </w:tc>
        <w:tc>
          <w:tcPr>
            <w:tcW w:w="816" w:type="dxa"/>
            <w:vAlign w:val="center"/>
          </w:tcPr>
          <w:p>
            <w:pPr>
              <w:pStyle w:val="12"/>
              <w:rPr>
                <w:sz w:val="18"/>
                <w:szCs w:val="18"/>
              </w:rPr>
            </w:pPr>
            <w:r>
              <w:rPr>
                <w:sz w:val="18"/>
                <w:szCs w:val="18"/>
              </w:rPr>
              <w:t>0.01</w:t>
            </w:r>
          </w:p>
        </w:tc>
        <w:tc>
          <w:tcPr>
            <w:tcW w:w="917" w:type="dxa"/>
            <w:vAlign w:val="center"/>
          </w:tcPr>
          <w:p>
            <w:pPr>
              <w:pStyle w:val="12"/>
              <w:rPr>
                <w:sz w:val="18"/>
                <w:szCs w:val="18"/>
              </w:rPr>
            </w:pPr>
            <w:r>
              <w:rPr>
                <w:sz w:val="18"/>
                <w:szCs w:val="18"/>
              </w:rPr>
              <w:t>1.08</w:t>
            </w:r>
          </w:p>
        </w:tc>
        <w:tc>
          <w:tcPr>
            <w:tcW w:w="950" w:type="dxa"/>
            <w:vAlign w:val="center"/>
          </w:tcPr>
          <w:p>
            <w:pPr>
              <w:pStyle w:val="12"/>
              <w:rPr>
                <w:sz w:val="18"/>
                <w:szCs w:val="18"/>
              </w:rPr>
            </w:pPr>
            <w:r>
              <w:rPr>
                <w:sz w:val="18"/>
                <w:szCs w:val="18"/>
              </w:rPr>
              <w:t>1.08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159.00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192</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0.38</w:t>
            </w:r>
          </w:p>
        </w:tc>
        <w:tc>
          <w:tcPr>
            <w:tcW w:w="950" w:type="dxa"/>
            <w:vAlign w:val="center"/>
          </w:tcPr>
          <w:p>
            <w:pPr>
              <w:pStyle w:val="12"/>
              <w:rPr>
                <w:sz w:val="18"/>
                <w:szCs w:val="18"/>
              </w:rPr>
            </w:pPr>
            <w:r>
              <w:rPr>
                <w:sz w:val="18"/>
                <w:szCs w:val="18"/>
              </w:rPr>
              <w:t>0.38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灵寿县农业技术中专学校小计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105.71</w:t>
            </w:r>
          </w:p>
        </w:tc>
        <w:tc>
          <w:tcPr>
            <w:tcW w:w="950" w:type="dxa"/>
            <w:vAlign w:val="center"/>
          </w:tcPr>
          <w:p>
            <w:pPr>
              <w:pStyle w:val="16"/>
              <w:rPr>
                <w:sz w:val="18"/>
                <w:szCs w:val="18"/>
              </w:rPr>
            </w:pPr>
            <w:r>
              <w:rPr>
                <w:sz w:val="18"/>
                <w:szCs w:val="18"/>
              </w:rPr>
              <w:t>105.71</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105.71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农技中专学校食堂提升改造项目</w:t>
            </w:r>
          </w:p>
        </w:tc>
        <w:tc>
          <w:tcPr>
            <w:tcW w:w="800" w:type="dxa"/>
            <w:vAlign w:val="center"/>
          </w:tcPr>
          <w:p>
            <w:pPr>
              <w:pStyle w:val="12"/>
              <w:rPr>
                <w:sz w:val="18"/>
                <w:szCs w:val="18"/>
              </w:rPr>
            </w:pPr>
            <w:r>
              <w:rPr>
                <w:sz w:val="18"/>
                <w:szCs w:val="18"/>
              </w:rPr>
              <w:t>45.00</w:t>
            </w:r>
          </w:p>
        </w:tc>
        <w:tc>
          <w:tcPr>
            <w:tcW w:w="1384" w:type="dxa"/>
            <w:vAlign w:val="center"/>
          </w:tcPr>
          <w:p>
            <w:pPr>
              <w:pStyle w:val="13"/>
              <w:rPr>
                <w:sz w:val="18"/>
                <w:szCs w:val="18"/>
              </w:rPr>
            </w:pPr>
            <w:r>
              <w:rPr>
                <w:sz w:val="18"/>
                <w:szCs w:val="18"/>
              </w:rPr>
              <w:t>专用制冷空调设备</w:t>
            </w:r>
          </w:p>
        </w:tc>
        <w:tc>
          <w:tcPr>
            <w:tcW w:w="1150" w:type="dxa"/>
            <w:vAlign w:val="center"/>
          </w:tcPr>
          <w:p>
            <w:pPr>
              <w:pStyle w:val="13"/>
              <w:rPr>
                <w:sz w:val="18"/>
                <w:szCs w:val="18"/>
              </w:rPr>
            </w:pPr>
            <w:r>
              <w:rPr>
                <w:sz w:val="18"/>
                <w:szCs w:val="18"/>
              </w:rPr>
              <w:t>A02052309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4</w:t>
            </w:r>
          </w:p>
        </w:tc>
        <w:tc>
          <w:tcPr>
            <w:tcW w:w="816" w:type="dxa"/>
            <w:vAlign w:val="center"/>
          </w:tcPr>
          <w:p>
            <w:pPr>
              <w:pStyle w:val="12"/>
              <w:rPr>
                <w:sz w:val="18"/>
                <w:szCs w:val="18"/>
              </w:rPr>
            </w:pPr>
            <w:r>
              <w:rPr>
                <w:sz w:val="18"/>
                <w:szCs w:val="18"/>
              </w:rPr>
              <w:t>0.85</w:t>
            </w:r>
          </w:p>
        </w:tc>
        <w:tc>
          <w:tcPr>
            <w:tcW w:w="917" w:type="dxa"/>
            <w:vAlign w:val="center"/>
          </w:tcPr>
          <w:p>
            <w:pPr>
              <w:pStyle w:val="12"/>
              <w:rPr>
                <w:sz w:val="18"/>
                <w:szCs w:val="18"/>
              </w:rPr>
            </w:pPr>
            <w:r>
              <w:rPr>
                <w:sz w:val="18"/>
                <w:szCs w:val="18"/>
              </w:rPr>
              <w:t>3.38</w:t>
            </w:r>
          </w:p>
        </w:tc>
        <w:tc>
          <w:tcPr>
            <w:tcW w:w="950" w:type="dxa"/>
            <w:vAlign w:val="center"/>
          </w:tcPr>
          <w:p>
            <w:pPr>
              <w:pStyle w:val="12"/>
              <w:rPr>
                <w:sz w:val="18"/>
                <w:szCs w:val="18"/>
              </w:rPr>
            </w:pPr>
            <w:r>
              <w:rPr>
                <w:sz w:val="18"/>
                <w:szCs w:val="18"/>
              </w:rPr>
              <w:t>3.38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农技中专学校食堂提升改造项目</w:t>
            </w:r>
          </w:p>
        </w:tc>
        <w:tc>
          <w:tcPr>
            <w:tcW w:w="800" w:type="dxa"/>
            <w:vAlign w:val="center"/>
          </w:tcPr>
          <w:p>
            <w:pPr>
              <w:pStyle w:val="12"/>
              <w:rPr>
                <w:sz w:val="18"/>
                <w:szCs w:val="18"/>
              </w:rPr>
            </w:pPr>
            <w:r>
              <w:rPr>
                <w:sz w:val="18"/>
                <w:szCs w:val="18"/>
              </w:rPr>
              <w:t>45.00</w:t>
            </w:r>
          </w:p>
        </w:tc>
        <w:tc>
          <w:tcPr>
            <w:tcW w:w="1384" w:type="dxa"/>
            <w:vAlign w:val="center"/>
          </w:tcPr>
          <w:p>
            <w:pPr>
              <w:pStyle w:val="13"/>
              <w:rPr>
                <w:sz w:val="18"/>
                <w:szCs w:val="18"/>
              </w:rPr>
            </w:pPr>
            <w:r>
              <w:rPr>
                <w:sz w:val="18"/>
                <w:szCs w:val="18"/>
              </w:rPr>
              <w:t>变压器</w:t>
            </w:r>
          </w:p>
        </w:tc>
        <w:tc>
          <w:tcPr>
            <w:tcW w:w="1150" w:type="dxa"/>
            <w:vAlign w:val="center"/>
          </w:tcPr>
          <w:p>
            <w:pPr>
              <w:pStyle w:val="13"/>
              <w:rPr>
                <w:sz w:val="18"/>
                <w:szCs w:val="18"/>
              </w:rPr>
            </w:pPr>
            <w:r>
              <w:rPr>
                <w:sz w:val="18"/>
                <w:szCs w:val="18"/>
              </w:rPr>
              <w:t>A02060200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24.50</w:t>
            </w:r>
          </w:p>
        </w:tc>
        <w:tc>
          <w:tcPr>
            <w:tcW w:w="917" w:type="dxa"/>
            <w:vAlign w:val="center"/>
          </w:tcPr>
          <w:p>
            <w:pPr>
              <w:pStyle w:val="12"/>
              <w:rPr>
                <w:sz w:val="18"/>
                <w:szCs w:val="18"/>
              </w:rPr>
            </w:pPr>
            <w:r>
              <w:rPr>
                <w:sz w:val="18"/>
                <w:szCs w:val="18"/>
              </w:rPr>
              <w:t>24.50</w:t>
            </w:r>
          </w:p>
        </w:tc>
        <w:tc>
          <w:tcPr>
            <w:tcW w:w="950" w:type="dxa"/>
            <w:vAlign w:val="center"/>
          </w:tcPr>
          <w:p>
            <w:pPr>
              <w:pStyle w:val="12"/>
              <w:rPr>
                <w:sz w:val="18"/>
                <w:szCs w:val="18"/>
              </w:rPr>
            </w:pPr>
            <w:r>
              <w:rPr>
                <w:sz w:val="18"/>
                <w:szCs w:val="18"/>
              </w:rPr>
              <w:t>24.50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农技中专学校食堂提升改造项目</w:t>
            </w:r>
          </w:p>
        </w:tc>
        <w:tc>
          <w:tcPr>
            <w:tcW w:w="800" w:type="dxa"/>
            <w:vAlign w:val="center"/>
          </w:tcPr>
          <w:p>
            <w:pPr>
              <w:pStyle w:val="12"/>
              <w:rPr>
                <w:sz w:val="18"/>
                <w:szCs w:val="18"/>
              </w:rPr>
            </w:pPr>
            <w:r>
              <w:rPr>
                <w:sz w:val="18"/>
                <w:szCs w:val="18"/>
              </w:rPr>
              <w:t>45.00</w:t>
            </w:r>
          </w:p>
        </w:tc>
        <w:tc>
          <w:tcPr>
            <w:tcW w:w="1384" w:type="dxa"/>
            <w:vAlign w:val="center"/>
          </w:tcPr>
          <w:p>
            <w:pPr>
              <w:pStyle w:val="13"/>
              <w:rPr>
                <w:sz w:val="18"/>
                <w:szCs w:val="18"/>
              </w:rPr>
            </w:pPr>
            <w:r>
              <w:rPr>
                <w:sz w:val="18"/>
                <w:szCs w:val="18"/>
              </w:rPr>
              <w:t>餐具</w:t>
            </w:r>
          </w:p>
        </w:tc>
        <w:tc>
          <w:tcPr>
            <w:tcW w:w="1150" w:type="dxa"/>
            <w:vAlign w:val="center"/>
          </w:tcPr>
          <w:p>
            <w:pPr>
              <w:pStyle w:val="13"/>
              <w:rPr>
                <w:sz w:val="18"/>
                <w:szCs w:val="18"/>
              </w:rPr>
            </w:pPr>
            <w:r>
              <w:rPr>
                <w:sz w:val="18"/>
                <w:szCs w:val="18"/>
              </w:rPr>
              <w:t>A05020112</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500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0.62</w:t>
            </w:r>
          </w:p>
        </w:tc>
        <w:tc>
          <w:tcPr>
            <w:tcW w:w="950" w:type="dxa"/>
            <w:vAlign w:val="center"/>
          </w:tcPr>
          <w:p>
            <w:pPr>
              <w:pStyle w:val="12"/>
              <w:rPr>
                <w:sz w:val="18"/>
                <w:szCs w:val="18"/>
              </w:rPr>
            </w:pPr>
            <w:r>
              <w:rPr>
                <w:sz w:val="18"/>
                <w:szCs w:val="18"/>
              </w:rPr>
              <w:t>0.62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农技中专学校食堂提升改造项目</w:t>
            </w:r>
          </w:p>
        </w:tc>
        <w:tc>
          <w:tcPr>
            <w:tcW w:w="800" w:type="dxa"/>
            <w:vAlign w:val="center"/>
          </w:tcPr>
          <w:p>
            <w:pPr>
              <w:pStyle w:val="12"/>
              <w:rPr>
                <w:sz w:val="18"/>
                <w:szCs w:val="18"/>
              </w:rPr>
            </w:pPr>
            <w:r>
              <w:rPr>
                <w:sz w:val="18"/>
                <w:szCs w:val="18"/>
              </w:rPr>
              <w:t>45.00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5</w:t>
            </w:r>
          </w:p>
        </w:tc>
        <w:tc>
          <w:tcPr>
            <w:tcW w:w="816" w:type="dxa"/>
            <w:vAlign w:val="center"/>
          </w:tcPr>
          <w:p>
            <w:pPr>
              <w:pStyle w:val="12"/>
              <w:rPr>
                <w:sz w:val="18"/>
                <w:szCs w:val="18"/>
              </w:rPr>
            </w:pPr>
            <w:r>
              <w:rPr>
                <w:sz w:val="18"/>
                <w:szCs w:val="18"/>
              </w:rPr>
              <w:t>0.60</w:t>
            </w:r>
          </w:p>
        </w:tc>
        <w:tc>
          <w:tcPr>
            <w:tcW w:w="917" w:type="dxa"/>
            <w:vAlign w:val="center"/>
          </w:tcPr>
          <w:p>
            <w:pPr>
              <w:pStyle w:val="12"/>
              <w:rPr>
                <w:sz w:val="18"/>
                <w:szCs w:val="18"/>
              </w:rPr>
            </w:pPr>
            <w:r>
              <w:rPr>
                <w:sz w:val="18"/>
                <w:szCs w:val="18"/>
              </w:rPr>
              <w:t>3.00</w:t>
            </w:r>
          </w:p>
        </w:tc>
        <w:tc>
          <w:tcPr>
            <w:tcW w:w="950" w:type="dxa"/>
            <w:vAlign w:val="center"/>
          </w:tcPr>
          <w:p>
            <w:pPr>
              <w:pStyle w:val="12"/>
              <w:rPr>
                <w:sz w:val="18"/>
                <w:szCs w:val="18"/>
              </w:rPr>
            </w:pPr>
            <w:r>
              <w:rPr>
                <w:sz w:val="18"/>
                <w:szCs w:val="18"/>
              </w:rPr>
              <w:t>3.00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农技中专学校食堂提升改造项目</w:t>
            </w:r>
          </w:p>
        </w:tc>
        <w:tc>
          <w:tcPr>
            <w:tcW w:w="800" w:type="dxa"/>
            <w:vAlign w:val="center"/>
          </w:tcPr>
          <w:p>
            <w:pPr>
              <w:pStyle w:val="12"/>
              <w:rPr>
                <w:sz w:val="18"/>
                <w:szCs w:val="18"/>
              </w:rPr>
            </w:pPr>
            <w:r>
              <w:rPr>
                <w:sz w:val="18"/>
                <w:szCs w:val="18"/>
              </w:rPr>
              <w:t>45.00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辆</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0.30</w:t>
            </w:r>
          </w:p>
        </w:tc>
        <w:tc>
          <w:tcPr>
            <w:tcW w:w="917" w:type="dxa"/>
            <w:vAlign w:val="center"/>
          </w:tcPr>
          <w:p>
            <w:pPr>
              <w:pStyle w:val="12"/>
              <w:rPr>
                <w:sz w:val="18"/>
                <w:szCs w:val="18"/>
              </w:rPr>
            </w:pPr>
            <w:r>
              <w:rPr>
                <w:sz w:val="18"/>
                <w:szCs w:val="18"/>
              </w:rPr>
              <w:t>0.60</w:t>
            </w:r>
          </w:p>
        </w:tc>
        <w:tc>
          <w:tcPr>
            <w:tcW w:w="950" w:type="dxa"/>
            <w:vAlign w:val="center"/>
          </w:tcPr>
          <w:p>
            <w:pPr>
              <w:pStyle w:val="12"/>
              <w:rPr>
                <w:sz w:val="18"/>
                <w:szCs w:val="18"/>
              </w:rPr>
            </w:pPr>
            <w:r>
              <w:rPr>
                <w:sz w:val="18"/>
                <w:szCs w:val="18"/>
              </w:rPr>
              <w:t>0.60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农技中专学校食堂提升改造项目</w:t>
            </w:r>
          </w:p>
        </w:tc>
        <w:tc>
          <w:tcPr>
            <w:tcW w:w="800" w:type="dxa"/>
            <w:vAlign w:val="center"/>
          </w:tcPr>
          <w:p>
            <w:pPr>
              <w:pStyle w:val="12"/>
              <w:rPr>
                <w:sz w:val="18"/>
                <w:szCs w:val="18"/>
              </w:rPr>
            </w:pPr>
            <w:r>
              <w:rPr>
                <w:sz w:val="18"/>
                <w:szCs w:val="18"/>
              </w:rPr>
              <w:t>45.00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0.45</w:t>
            </w:r>
          </w:p>
        </w:tc>
        <w:tc>
          <w:tcPr>
            <w:tcW w:w="917" w:type="dxa"/>
            <w:vAlign w:val="center"/>
          </w:tcPr>
          <w:p>
            <w:pPr>
              <w:pStyle w:val="12"/>
              <w:rPr>
                <w:sz w:val="18"/>
                <w:szCs w:val="18"/>
              </w:rPr>
            </w:pPr>
            <w:r>
              <w:rPr>
                <w:sz w:val="18"/>
                <w:szCs w:val="18"/>
              </w:rPr>
              <w:t>0.90</w:t>
            </w:r>
          </w:p>
        </w:tc>
        <w:tc>
          <w:tcPr>
            <w:tcW w:w="950" w:type="dxa"/>
            <w:vAlign w:val="center"/>
          </w:tcPr>
          <w:p>
            <w:pPr>
              <w:pStyle w:val="12"/>
              <w:rPr>
                <w:sz w:val="18"/>
                <w:szCs w:val="18"/>
              </w:rPr>
            </w:pPr>
            <w:r>
              <w:rPr>
                <w:sz w:val="18"/>
                <w:szCs w:val="18"/>
              </w:rPr>
              <w:t>0.90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农技中专学校食堂提升改造项目</w:t>
            </w:r>
          </w:p>
        </w:tc>
        <w:tc>
          <w:tcPr>
            <w:tcW w:w="800" w:type="dxa"/>
            <w:vAlign w:val="center"/>
          </w:tcPr>
          <w:p>
            <w:pPr>
              <w:pStyle w:val="12"/>
              <w:rPr>
                <w:sz w:val="18"/>
                <w:szCs w:val="18"/>
              </w:rPr>
            </w:pPr>
            <w:r>
              <w:rPr>
                <w:sz w:val="18"/>
                <w:szCs w:val="18"/>
              </w:rPr>
              <w:t>45.00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组</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2.50</w:t>
            </w:r>
          </w:p>
        </w:tc>
        <w:tc>
          <w:tcPr>
            <w:tcW w:w="917" w:type="dxa"/>
            <w:vAlign w:val="center"/>
          </w:tcPr>
          <w:p>
            <w:pPr>
              <w:pStyle w:val="12"/>
              <w:rPr>
                <w:sz w:val="18"/>
                <w:szCs w:val="18"/>
              </w:rPr>
            </w:pPr>
            <w:r>
              <w:rPr>
                <w:sz w:val="18"/>
                <w:szCs w:val="18"/>
              </w:rPr>
              <w:t>2.50</w:t>
            </w:r>
          </w:p>
        </w:tc>
        <w:tc>
          <w:tcPr>
            <w:tcW w:w="950" w:type="dxa"/>
            <w:vAlign w:val="center"/>
          </w:tcPr>
          <w:p>
            <w:pPr>
              <w:pStyle w:val="12"/>
              <w:rPr>
                <w:sz w:val="18"/>
                <w:szCs w:val="18"/>
              </w:rPr>
            </w:pPr>
            <w:r>
              <w:rPr>
                <w:sz w:val="18"/>
                <w:szCs w:val="18"/>
              </w:rPr>
              <w:t>2.50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现代职业教育质量提升项目</w:t>
            </w:r>
          </w:p>
        </w:tc>
        <w:tc>
          <w:tcPr>
            <w:tcW w:w="800" w:type="dxa"/>
            <w:vAlign w:val="center"/>
          </w:tcPr>
          <w:p>
            <w:pPr>
              <w:pStyle w:val="12"/>
              <w:rPr>
                <w:sz w:val="18"/>
                <w:szCs w:val="18"/>
              </w:rPr>
            </w:pPr>
            <w:r>
              <w:rPr>
                <w:sz w:val="18"/>
                <w:szCs w:val="18"/>
              </w:rPr>
              <w:t>85.00</w:t>
            </w:r>
          </w:p>
        </w:tc>
        <w:tc>
          <w:tcPr>
            <w:tcW w:w="1384" w:type="dxa"/>
            <w:vAlign w:val="center"/>
          </w:tcPr>
          <w:p>
            <w:pPr>
              <w:pStyle w:val="13"/>
              <w:rPr>
                <w:sz w:val="18"/>
                <w:szCs w:val="18"/>
              </w:rPr>
            </w:pPr>
            <w:r>
              <w:rPr>
                <w:sz w:val="18"/>
                <w:szCs w:val="18"/>
              </w:rPr>
              <w:t>其他信息化设备</w:t>
            </w:r>
          </w:p>
        </w:tc>
        <w:tc>
          <w:tcPr>
            <w:tcW w:w="1150" w:type="dxa"/>
            <w:vAlign w:val="center"/>
          </w:tcPr>
          <w:p>
            <w:pPr>
              <w:pStyle w:val="13"/>
              <w:rPr>
                <w:sz w:val="18"/>
                <w:szCs w:val="18"/>
              </w:rPr>
            </w:pPr>
            <w:r>
              <w:rPr>
                <w:sz w:val="18"/>
                <w:szCs w:val="18"/>
              </w:rPr>
              <w:t>A02019900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27</w:t>
            </w:r>
          </w:p>
        </w:tc>
        <w:tc>
          <w:tcPr>
            <w:tcW w:w="816" w:type="dxa"/>
            <w:vAlign w:val="center"/>
          </w:tcPr>
          <w:p>
            <w:pPr>
              <w:pStyle w:val="12"/>
              <w:rPr>
                <w:sz w:val="18"/>
                <w:szCs w:val="18"/>
              </w:rPr>
            </w:pPr>
            <w:r>
              <w:rPr>
                <w:sz w:val="18"/>
                <w:szCs w:val="18"/>
              </w:rPr>
              <w:t>0.45</w:t>
            </w:r>
          </w:p>
        </w:tc>
        <w:tc>
          <w:tcPr>
            <w:tcW w:w="917" w:type="dxa"/>
            <w:vAlign w:val="center"/>
          </w:tcPr>
          <w:p>
            <w:pPr>
              <w:pStyle w:val="12"/>
              <w:rPr>
                <w:sz w:val="18"/>
                <w:szCs w:val="18"/>
              </w:rPr>
            </w:pPr>
            <w:r>
              <w:rPr>
                <w:sz w:val="18"/>
                <w:szCs w:val="18"/>
              </w:rPr>
              <w:t>12.15</w:t>
            </w:r>
          </w:p>
        </w:tc>
        <w:tc>
          <w:tcPr>
            <w:tcW w:w="950" w:type="dxa"/>
            <w:vAlign w:val="center"/>
          </w:tcPr>
          <w:p>
            <w:pPr>
              <w:pStyle w:val="12"/>
              <w:rPr>
                <w:sz w:val="18"/>
                <w:szCs w:val="18"/>
              </w:rPr>
            </w:pPr>
            <w:r>
              <w:rPr>
                <w:sz w:val="18"/>
                <w:szCs w:val="18"/>
              </w:rPr>
              <w:t>12.15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现代职业教育质量提升项目</w:t>
            </w:r>
          </w:p>
        </w:tc>
        <w:tc>
          <w:tcPr>
            <w:tcW w:w="800" w:type="dxa"/>
            <w:vAlign w:val="center"/>
          </w:tcPr>
          <w:p>
            <w:pPr>
              <w:pStyle w:val="12"/>
              <w:rPr>
                <w:sz w:val="18"/>
                <w:szCs w:val="18"/>
              </w:rPr>
            </w:pPr>
            <w:r>
              <w:rPr>
                <w:sz w:val="18"/>
                <w:szCs w:val="18"/>
              </w:rPr>
              <w:t>85.00</w:t>
            </w:r>
          </w:p>
        </w:tc>
        <w:tc>
          <w:tcPr>
            <w:tcW w:w="1384" w:type="dxa"/>
            <w:vAlign w:val="center"/>
          </w:tcPr>
          <w:p>
            <w:pPr>
              <w:pStyle w:val="13"/>
              <w:rPr>
                <w:sz w:val="18"/>
                <w:szCs w:val="18"/>
              </w:rPr>
            </w:pPr>
            <w:r>
              <w:rPr>
                <w:sz w:val="18"/>
                <w:szCs w:val="18"/>
              </w:rPr>
              <w:t>其他音频设备</w:t>
            </w:r>
          </w:p>
        </w:tc>
        <w:tc>
          <w:tcPr>
            <w:tcW w:w="1150" w:type="dxa"/>
            <w:vAlign w:val="center"/>
          </w:tcPr>
          <w:p>
            <w:pPr>
              <w:pStyle w:val="13"/>
              <w:rPr>
                <w:sz w:val="18"/>
                <w:szCs w:val="18"/>
              </w:rPr>
            </w:pPr>
            <w:r>
              <w:rPr>
                <w:sz w:val="18"/>
                <w:szCs w:val="18"/>
              </w:rPr>
              <w:t>A02091299</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3.50</w:t>
            </w:r>
          </w:p>
        </w:tc>
        <w:tc>
          <w:tcPr>
            <w:tcW w:w="917" w:type="dxa"/>
            <w:vAlign w:val="center"/>
          </w:tcPr>
          <w:p>
            <w:pPr>
              <w:pStyle w:val="12"/>
              <w:rPr>
                <w:sz w:val="18"/>
                <w:szCs w:val="18"/>
              </w:rPr>
            </w:pPr>
            <w:r>
              <w:rPr>
                <w:sz w:val="18"/>
                <w:szCs w:val="18"/>
              </w:rPr>
              <w:t>3.50</w:t>
            </w:r>
          </w:p>
        </w:tc>
        <w:tc>
          <w:tcPr>
            <w:tcW w:w="950" w:type="dxa"/>
            <w:vAlign w:val="center"/>
          </w:tcPr>
          <w:p>
            <w:pPr>
              <w:pStyle w:val="12"/>
              <w:rPr>
                <w:sz w:val="18"/>
                <w:szCs w:val="18"/>
              </w:rPr>
            </w:pPr>
            <w:r>
              <w:rPr>
                <w:sz w:val="18"/>
                <w:szCs w:val="18"/>
              </w:rPr>
              <w:t>3.50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现代职业教育质量提升项目</w:t>
            </w:r>
          </w:p>
        </w:tc>
        <w:tc>
          <w:tcPr>
            <w:tcW w:w="800" w:type="dxa"/>
            <w:vAlign w:val="center"/>
          </w:tcPr>
          <w:p>
            <w:pPr>
              <w:pStyle w:val="12"/>
              <w:rPr>
                <w:sz w:val="18"/>
                <w:szCs w:val="18"/>
              </w:rPr>
            </w:pPr>
            <w:r>
              <w:rPr>
                <w:sz w:val="18"/>
                <w:szCs w:val="18"/>
              </w:rPr>
              <w:t>85.00</w:t>
            </w:r>
          </w:p>
        </w:tc>
        <w:tc>
          <w:tcPr>
            <w:tcW w:w="1384" w:type="dxa"/>
            <w:vAlign w:val="center"/>
          </w:tcPr>
          <w:p>
            <w:pPr>
              <w:pStyle w:val="13"/>
              <w:rPr>
                <w:sz w:val="18"/>
                <w:szCs w:val="18"/>
              </w:rPr>
            </w:pPr>
            <w:r>
              <w:rPr>
                <w:sz w:val="18"/>
                <w:szCs w:val="18"/>
              </w:rPr>
              <w:t>其他计算机软件</w:t>
            </w:r>
          </w:p>
        </w:tc>
        <w:tc>
          <w:tcPr>
            <w:tcW w:w="1150" w:type="dxa"/>
            <w:vAlign w:val="center"/>
          </w:tcPr>
          <w:p>
            <w:pPr>
              <w:pStyle w:val="13"/>
              <w:rPr>
                <w:sz w:val="18"/>
                <w:szCs w:val="18"/>
              </w:rPr>
            </w:pPr>
            <w:r>
              <w:rPr>
                <w:sz w:val="18"/>
                <w:szCs w:val="18"/>
              </w:rPr>
              <w:t>A08060399</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24.00</w:t>
            </w:r>
          </w:p>
        </w:tc>
        <w:tc>
          <w:tcPr>
            <w:tcW w:w="917" w:type="dxa"/>
            <w:vAlign w:val="center"/>
          </w:tcPr>
          <w:p>
            <w:pPr>
              <w:pStyle w:val="12"/>
              <w:rPr>
                <w:sz w:val="18"/>
                <w:szCs w:val="18"/>
              </w:rPr>
            </w:pPr>
            <w:r>
              <w:rPr>
                <w:sz w:val="18"/>
                <w:szCs w:val="18"/>
              </w:rPr>
              <w:t>24.00</w:t>
            </w:r>
          </w:p>
        </w:tc>
        <w:tc>
          <w:tcPr>
            <w:tcW w:w="950" w:type="dxa"/>
            <w:vAlign w:val="center"/>
          </w:tcPr>
          <w:p>
            <w:pPr>
              <w:pStyle w:val="12"/>
              <w:rPr>
                <w:sz w:val="18"/>
                <w:szCs w:val="18"/>
              </w:rPr>
            </w:pPr>
            <w:r>
              <w:rPr>
                <w:sz w:val="18"/>
                <w:szCs w:val="18"/>
              </w:rPr>
              <w:t>24.00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A3 黑白打印机</w:t>
            </w:r>
          </w:p>
        </w:tc>
        <w:tc>
          <w:tcPr>
            <w:tcW w:w="1150" w:type="dxa"/>
            <w:vAlign w:val="center"/>
          </w:tcPr>
          <w:p>
            <w:pPr>
              <w:pStyle w:val="13"/>
              <w:rPr>
                <w:sz w:val="18"/>
                <w:szCs w:val="18"/>
              </w:rPr>
            </w:pPr>
            <w:r>
              <w:rPr>
                <w:sz w:val="18"/>
                <w:szCs w:val="18"/>
              </w:rPr>
              <w:t>A02021001</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0.65</w:t>
            </w:r>
          </w:p>
        </w:tc>
        <w:tc>
          <w:tcPr>
            <w:tcW w:w="917" w:type="dxa"/>
            <w:vAlign w:val="center"/>
          </w:tcPr>
          <w:p>
            <w:pPr>
              <w:pStyle w:val="12"/>
              <w:rPr>
                <w:sz w:val="18"/>
                <w:szCs w:val="18"/>
              </w:rPr>
            </w:pPr>
            <w:r>
              <w:rPr>
                <w:sz w:val="18"/>
                <w:szCs w:val="18"/>
              </w:rPr>
              <w:t>0.65</w:t>
            </w:r>
          </w:p>
        </w:tc>
        <w:tc>
          <w:tcPr>
            <w:tcW w:w="950" w:type="dxa"/>
            <w:vAlign w:val="center"/>
          </w:tcPr>
          <w:p>
            <w:pPr>
              <w:pStyle w:val="12"/>
              <w:rPr>
                <w:sz w:val="18"/>
                <w:szCs w:val="18"/>
              </w:rPr>
            </w:pPr>
            <w:r>
              <w:rPr>
                <w:sz w:val="18"/>
                <w:szCs w:val="18"/>
              </w:rPr>
              <w:t>0.65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A4 黑白打印机</w:t>
            </w:r>
          </w:p>
        </w:tc>
        <w:tc>
          <w:tcPr>
            <w:tcW w:w="1150" w:type="dxa"/>
            <w:vAlign w:val="center"/>
          </w:tcPr>
          <w:p>
            <w:pPr>
              <w:pStyle w:val="13"/>
              <w:rPr>
                <w:sz w:val="18"/>
                <w:szCs w:val="18"/>
              </w:rPr>
            </w:pPr>
            <w:r>
              <w:rPr>
                <w:sz w:val="18"/>
                <w:szCs w:val="18"/>
              </w:rPr>
              <w:t>A02021003</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0.17</w:t>
            </w:r>
          </w:p>
        </w:tc>
        <w:tc>
          <w:tcPr>
            <w:tcW w:w="917" w:type="dxa"/>
            <w:vAlign w:val="center"/>
          </w:tcPr>
          <w:p>
            <w:pPr>
              <w:pStyle w:val="12"/>
              <w:rPr>
                <w:sz w:val="18"/>
                <w:szCs w:val="18"/>
              </w:rPr>
            </w:pPr>
            <w:r>
              <w:rPr>
                <w:sz w:val="18"/>
                <w:szCs w:val="18"/>
              </w:rPr>
              <w:t>0.17</w:t>
            </w:r>
          </w:p>
        </w:tc>
        <w:tc>
          <w:tcPr>
            <w:tcW w:w="950" w:type="dxa"/>
            <w:vAlign w:val="center"/>
          </w:tcPr>
          <w:p>
            <w:pPr>
              <w:pStyle w:val="12"/>
              <w:rPr>
                <w:sz w:val="18"/>
                <w:szCs w:val="18"/>
              </w:rPr>
            </w:pPr>
            <w:r>
              <w:rPr>
                <w:sz w:val="18"/>
                <w:szCs w:val="18"/>
              </w:rPr>
              <w:t>0.17</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专用制冷空调设备</w:t>
            </w:r>
          </w:p>
        </w:tc>
        <w:tc>
          <w:tcPr>
            <w:tcW w:w="1150" w:type="dxa"/>
            <w:vAlign w:val="center"/>
          </w:tcPr>
          <w:p>
            <w:pPr>
              <w:pStyle w:val="13"/>
              <w:rPr>
                <w:sz w:val="18"/>
                <w:szCs w:val="18"/>
              </w:rPr>
            </w:pPr>
            <w:r>
              <w:rPr>
                <w:sz w:val="18"/>
                <w:szCs w:val="18"/>
              </w:rPr>
              <w:t>A02052309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8</w:t>
            </w:r>
          </w:p>
        </w:tc>
        <w:tc>
          <w:tcPr>
            <w:tcW w:w="816" w:type="dxa"/>
            <w:vAlign w:val="center"/>
          </w:tcPr>
          <w:p>
            <w:pPr>
              <w:pStyle w:val="12"/>
              <w:rPr>
                <w:sz w:val="18"/>
                <w:szCs w:val="18"/>
              </w:rPr>
            </w:pPr>
            <w:r>
              <w:rPr>
                <w:sz w:val="18"/>
                <w:szCs w:val="18"/>
              </w:rPr>
              <w:t>0.26</w:t>
            </w:r>
          </w:p>
        </w:tc>
        <w:tc>
          <w:tcPr>
            <w:tcW w:w="917" w:type="dxa"/>
            <w:vAlign w:val="center"/>
          </w:tcPr>
          <w:p>
            <w:pPr>
              <w:pStyle w:val="12"/>
              <w:rPr>
                <w:sz w:val="18"/>
                <w:szCs w:val="18"/>
              </w:rPr>
            </w:pPr>
            <w:r>
              <w:rPr>
                <w:sz w:val="18"/>
                <w:szCs w:val="18"/>
              </w:rPr>
              <w:t>2.08</w:t>
            </w:r>
          </w:p>
        </w:tc>
        <w:tc>
          <w:tcPr>
            <w:tcW w:w="950" w:type="dxa"/>
            <w:vAlign w:val="center"/>
          </w:tcPr>
          <w:p>
            <w:pPr>
              <w:pStyle w:val="12"/>
              <w:rPr>
                <w:sz w:val="18"/>
                <w:szCs w:val="18"/>
              </w:rPr>
            </w:pPr>
            <w:r>
              <w:rPr>
                <w:sz w:val="18"/>
                <w:szCs w:val="18"/>
              </w:rPr>
              <w:t>2.08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消防设备</w:t>
            </w:r>
          </w:p>
        </w:tc>
        <w:tc>
          <w:tcPr>
            <w:tcW w:w="1150" w:type="dxa"/>
            <w:vAlign w:val="center"/>
          </w:tcPr>
          <w:p>
            <w:pPr>
              <w:pStyle w:val="13"/>
              <w:rPr>
                <w:sz w:val="18"/>
                <w:szCs w:val="18"/>
              </w:rPr>
            </w:pPr>
            <w:r>
              <w:rPr>
                <w:sz w:val="18"/>
                <w:szCs w:val="18"/>
              </w:rPr>
              <w:t>A02370100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180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3.24</w:t>
            </w:r>
          </w:p>
        </w:tc>
        <w:tc>
          <w:tcPr>
            <w:tcW w:w="950" w:type="dxa"/>
            <w:vAlign w:val="center"/>
          </w:tcPr>
          <w:p>
            <w:pPr>
              <w:pStyle w:val="12"/>
              <w:rPr>
                <w:sz w:val="18"/>
                <w:szCs w:val="18"/>
              </w:rPr>
            </w:pPr>
            <w:r>
              <w:rPr>
                <w:sz w:val="18"/>
                <w:szCs w:val="18"/>
              </w:rPr>
              <w:t>3.24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活动辅助设备</w:t>
            </w:r>
          </w:p>
        </w:tc>
        <w:tc>
          <w:tcPr>
            <w:tcW w:w="1150" w:type="dxa"/>
            <w:vAlign w:val="center"/>
          </w:tcPr>
          <w:p>
            <w:pPr>
              <w:pStyle w:val="13"/>
              <w:rPr>
                <w:sz w:val="18"/>
                <w:szCs w:val="18"/>
              </w:rPr>
            </w:pPr>
            <w:r>
              <w:rPr>
                <w:sz w:val="18"/>
                <w:szCs w:val="18"/>
              </w:rPr>
              <w:t>A02470800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0.30</w:t>
            </w:r>
          </w:p>
        </w:tc>
        <w:tc>
          <w:tcPr>
            <w:tcW w:w="917" w:type="dxa"/>
            <w:vAlign w:val="center"/>
          </w:tcPr>
          <w:p>
            <w:pPr>
              <w:pStyle w:val="12"/>
              <w:rPr>
                <w:sz w:val="18"/>
                <w:szCs w:val="18"/>
              </w:rPr>
            </w:pPr>
            <w:r>
              <w:rPr>
                <w:sz w:val="18"/>
                <w:szCs w:val="18"/>
              </w:rPr>
              <w:t>0.60</w:t>
            </w:r>
          </w:p>
        </w:tc>
        <w:tc>
          <w:tcPr>
            <w:tcW w:w="950" w:type="dxa"/>
            <w:vAlign w:val="center"/>
          </w:tcPr>
          <w:p>
            <w:pPr>
              <w:pStyle w:val="12"/>
              <w:rPr>
                <w:sz w:val="18"/>
                <w:szCs w:val="18"/>
              </w:rPr>
            </w:pPr>
            <w:r>
              <w:rPr>
                <w:sz w:val="18"/>
                <w:szCs w:val="18"/>
              </w:rPr>
              <w:t>0.60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其他床类</w:t>
            </w:r>
          </w:p>
        </w:tc>
        <w:tc>
          <w:tcPr>
            <w:tcW w:w="1150" w:type="dxa"/>
            <w:vAlign w:val="center"/>
          </w:tcPr>
          <w:p>
            <w:pPr>
              <w:pStyle w:val="13"/>
              <w:rPr>
                <w:sz w:val="18"/>
                <w:szCs w:val="18"/>
              </w:rPr>
            </w:pPr>
            <w:r>
              <w:rPr>
                <w:sz w:val="18"/>
                <w:szCs w:val="18"/>
              </w:rPr>
              <w:t>A05010199</w:t>
            </w:r>
          </w:p>
        </w:tc>
        <w:tc>
          <w:tcPr>
            <w:tcW w:w="583" w:type="dxa"/>
            <w:vAlign w:val="center"/>
          </w:tcPr>
          <w:p>
            <w:pPr>
              <w:pStyle w:val="14"/>
              <w:rPr>
                <w:sz w:val="18"/>
                <w:szCs w:val="18"/>
              </w:rPr>
            </w:pPr>
            <w:r>
              <w:rPr>
                <w:sz w:val="18"/>
                <w:szCs w:val="18"/>
              </w:rPr>
              <w:t>张</w:t>
            </w:r>
          </w:p>
        </w:tc>
        <w:tc>
          <w:tcPr>
            <w:tcW w:w="717" w:type="dxa"/>
            <w:vAlign w:val="center"/>
          </w:tcPr>
          <w:p>
            <w:pPr>
              <w:pStyle w:val="12"/>
              <w:rPr>
                <w:sz w:val="18"/>
                <w:szCs w:val="18"/>
              </w:rPr>
            </w:pPr>
            <w:r>
              <w:rPr>
                <w:sz w:val="18"/>
                <w:szCs w:val="18"/>
              </w:rPr>
              <w:t>16</w:t>
            </w:r>
          </w:p>
        </w:tc>
        <w:tc>
          <w:tcPr>
            <w:tcW w:w="816" w:type="dxa"/>
            <w:vAlign w:val="center"/>
          </w:tcPr>
          <w:p>
            <w:pPr>
              <w:pStyle w:val="12"/>
              <w:rPr>
                <w:sz w:val="18"/>
                <w:szCs w:val="18"/>
              </w:rPr>
            </w:pPr>
            <w:r>
              <w:rPr>
                <w:sz w:val="18"/>
                <w:szCs w:val="18"/>
              </w:rPr>
              <w:t>0.07</w:t>
            </w:r>
          </w:p>
        </w:tc>
        <w:tc>
          <w:tcPr>
            <w:tcW w:w="917" w:type="dxa"/>
            <w:vAlign w:val="center"/>
          </w:tcPr>
          <w:p>
            <w:pPr>
              <w:pStyle w:val="12"/>
              <w:rPr>
                <w:sz w:val="18"/>
                <w:szCs w:val="18"/>
              </w:rPr>
            </w:pPr>
            <w:r>
              <w:rPr>
                <w:sz w:val="18"/>
                <w:szCs w:val="18"/>
              </w:rPr>
              <w:t>1.15</w:t>
            </w:r>
          </w:p>
        </w:tc>
        <w:tc>
          <w:tcPr>
            <w:tcW w:w="950" w:type="dxa"/>
            <w:vAlign w:val="center"/>
          </w:tcPr>
          <w:p>
            <w:pPr>
              <w:pStyle w:val="12"/>
              <w:rPr>
                <w:sz w:val="18"/>
                <w:szCs w:val="18"/>
              </w:rPr>
            </w:pPr>
            <w:r>
              <w:rPr>
                <w:sz w:val="18"/>
                <w:szCs w:val="18"/>
              </w:rPr>
              <w:t>1.15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文件柜</w:t>
            </w:r>
          </w:p>
        </w:tc>
        <w:tc>
          <w:tcPr>
            <w:tcW w:w="1150" w:type="dxa"/>
            <w:vAlign w:val="center"/>
          </w:tcPr>
          <w:p>
            <w:pPr>
              <w:pStyle w:val="13"/>
              <w:rPr>
                <w:sz w:val="18"/>
                <w:szCs w:val="18"/>
              </w:rPr>
            </w:pPr>
            <w:r>
              <w:rPr>
                <w:sz w:val="18"/>
                <w:szCs w:val="18"/>
              </w:rPr>
              <w:t>A05010502</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4</w:t>
            </w:r>
          </w:p>
        </w:tc>
        <w:tc>
          <w:tcPr>
            <w:tcW w:w="816" w:type="dxa"/>
            <w:vAlign w:val="center"/>
          </w:tcPr>
          <w:p>
            <w:pPr>
              <w:pStyle w:val="12"/>
              <w:rPr>
                <w:sz w:val="18"/>
                <w:szCs w:val="18"/>
              </w:rPr>
            </w:pPr>
            <w:r>
              <w:rPr>
                <w:sz w:val="18"/>
                <w:szCs w:val="18"/>
              </w:rPr>
              <w:t>0.08</w:t>
            </w:r>
          </w:p>
        </w:tc>
        <w:tc>
          <w:tcPr>
            <w:tcW w:w="917" w:type="dxa"/>
            <w:vAlign w:val="center"/>
          </w:tcPr>
          <w:p>
            <w:pPr>
              <w:pStyle w:val="12"/>
              <w:rPr>
                <w:sz w:val="18"/>
                <w:szCs w:val="18"/>
              </w:rPr>
            </w:pPr>
            <w:r>
              <w:rPr>
                <w:sz w:val="18"/>
                <w:szCs w:val="18"/>
              </w:rPr>
              <w:t>0.30</w:t>
            </w:r>
          </w:p>
        </w:tc>
        <w:tc>
          <w:tcPr>
            <w:tcW w:w="950" w:type="dxa"/>
            <w:vAlign w:val="center"/>
          </w:tcPr>
          <w:p>
            <w:pPr>
              <w:pStyle w:val="12"/>
              <w:rPr>
                <w:sz w:val="18"/>
                <w:szCs w:val="18"/>
              </w:rPr>
            </w:pPr>
            <w:r>
              <w:rPr>
                <w:sz w:val="18"/>
                <w:szCs w:val="18"/>
              </w:rPr>
              <w:t>0.30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其他柜类</w:t>
            </w:r>
          </w:p>
        </w:tc>
        <w:tc>
          <w:tcPr>
            <w:tcW w:w="1150" w:type="dxa"/>
            <w:vAlign w:val="center"/>
          </w:tcPr>
          <w:p>
            <w:pPr>
              <w:pStyle w:val="13"/>
              <w:rPr>
                <w:sz w:val="18"/>
                <w:szCs w:val="18"/>
              </w:rPr>
            </w:pPr>
            <w:r>
              <w:rPr>
                <w:sz w:val="18"/>
                <w:szCs w:val="18"/>
              </w:rPr>
              <w:t>A05010599</w:t>
            </w:r>
          </w:p>
        </w:tc>
        <w:tc>
          <w:tcPr>
            <w:tcW w:w="583" w:type="dxa"/>
            <w:vAlign w:val="center"/>
          </w:tcPr>
          <w:p>
            <w:pPr>
              <w:pStyle w:val="14"/>
              <w:rPr>
                <w:sz w:val="18"/>
                <w:szCs w:val="18"/>
              </w:rPr>
            </w:pPr>
            <w:r>
              <w:rPr>
                <w:sz w:val="18"/>
                <w:szCs w:val="18"/>
              </w:rPr>
              <w:t>组</w:t>
            </w:r>
          </w:p>
        </w:tc>
        <w:tc>
          <w:tcPr>
            <w:tcW w:w="717" w:type="dxa"/>
            <w:vAlign w:val="center"/>
          </w:tcPr>
          <w:p>
            <w:pPr>
              <w:pStyle w:val="12"/>
              <w:rPr>
                <w:sz w:val="18"/>
                <w:szCs w:val="18"/>
              </w:rPr>
            </w:pPr>
            <w:r>
              <w:rPr>
                <w:sz w:val="18"/>
                <w:szCs w:val="18"/>
              </w:rPr>
              <w:t>240</w:t>
            </w:r>
          </w:p>
        </w:tc>
        <w:tc>
          <w:tcPr>
            <w:tcW w:w="816" w:type="dxa"/>
            <w:vAlign w:val="center"/>
          </w:tcPr>
          <w:p>
            <w:pPr>
              <w:pStyle w:val="12"/>
              <w:rPr>
                <w:sz w:val="18"/>
                <w:szCs w:val="18"/>
              </w:rPr>
            </w:pPr>
            <w:r>
              <w:rPr>
                <w:sz w:val="18"/>
                <w:szCs w:val="18"/>
              </w:rPr>
              <w:t>0.05</w:t>
            </w:r>
          </w:p>
        </w:tc>
        <w:tc>
          <w:tcPr>
            <w:tcW w:w="917" w:type="dxa"/>
            <w:vAlign w:val="center"/>
          </w:tcPr>
          <w:p>
            <w:pPr>
              <w:pStyle w:val="12"/>
              <w:rPr>
                <w:sz w:val="18"/>
                <w:szCs w:val="18"/>
              </w:rPr>
            </w:pPr>
            <w:r>
              <w:rPr>
                <w:sz w:val="18"/>
                <w:szCs w:val="18"/>
              </w:rPr>
              <w:t>11.52</w:t>
            </w:r>
          </w:p>
        </w:tc>
        <w:tc>
          <w:tcPr>
            <w:tcW w:w="950" w:type="dxa"/>
            <w:vAlign w:val="center"/>
          </w:tcPr>
          <w:p>
            <w:pPr>
              <w:pStyle w:val="12"/>
              <w:rPr>
                <w:sz w:val="18"/>
                <w:szCs w:val="18"/>
              </w:rPr>
            </w:pPr>
            <w:r>
              <w:rPr>
                <w:sz w:val="18"/>
                <w:szCs w:val="18"/>
              </w:rPr>
              <w:t>11.52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其他用具</w:t>
            </w:r>
          </w:p>
        </w:tc>
        <w:tc>
          <w:tcPr>
            <w:tcW w:w="1150" w:type="dxa"/>
            <w:vAlign w:val="center"/>
          </w:tcPr>
          <w:p>
            <w:pPr>
              <w:pStyle w:val="13"/>
              <w:rPr>
                <w:sz w:val="18"/>
                <w:szCs w:val="18"/>
              </w:rPr>
            </w:pPr>
            <w:r>
              <w:rPr>
                <w:sz w:val="18"/>
                <w:szCs w:val="18"/>
              </w:rPr>
              <w:t>A05029900</w:t>
            </w:r>
          </w:p>
        </w:tc>
        <w:tc>
          <w:tcPr>
            <w:tcW w:w="583" w:type="dxa"/>
            <w:vAlign w:val="center"/>
          </w:tcPr>
          <w:p>
            <w:pPr>
              <w:pStyle w:val="14"/>
              <w:rPr>
                <w:sz w:val="18"/>
                <w:szCs w:val="18"/>
              </w:rPr>
            </w:pPr>
            <w:r>
              <w:rPr>
                <w:sz w:val="18"/>
                <w:szCs w:val="18"/>
              </w:rPr>
              <w:t>组</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4.00</w:t>
            </w:r>
          </w:p>
        </w:tc>
        <w:tc>
          <w:tcPr>
            <w:tcW w:w="917" w:type="dxa"/>
            <w:vAlign w:val="center"/>
          </w:tcPr>
          <w:p>
            <w:pPr>
              <w:pStyle w:val="12"/>
              <w:rPr>
                <w:sz w:val="18"/>
                <w:szCs w:val="18"/>
              </w:rPr>
            </w:pPr>
            <w:r>
              <w:rPr>
                <w:sz w:val="18"/>
                <w:szCs w:val="18"/>
              </w:rPr>
              <w:t>4.00</w:t>
            </w:r>
          </w:p>
        </w:tc>
        <w:tc>
          <w:tcPr>
            <w:tcW w:w="950" w:type="dxa"/>
            <w:vAlign w:val="center"/>
          </w:tcPr>
          <w:p>
            <w:pPr>
              <w:pStyle w:val="12"/>
              <w:rPr>
                <w:sz w:val="18"/>
                <w:szCs w:val="18"/>
              </w:rPr>
            </w:pPr>
            <w:r>
              <w:rPr>
                <w:sz w:val="18"/>
                <w:szCs w:val="18"/>
              </w:rPr>
              <w:t>4.00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中职免学费（中央）</w:t>
            </w:r>
          </w:p>
        </w:tc>
        <w:tc>
          <w:tcPr>
            <w:tcW w:w="800" w:type="dxa"/>
            <w:vAlign w:val="center"/>
          </w:tcPr>
          <w:p>
            <w:pPr>
              <w:pStyle w:val="12"/>
              <w:rPr>
                <w:sz w:val="18"/>
                <w:szCs w:val="18"/>
              </w:rPr>
            </w:pPr>
            <w:r>
              <w:rPr>
                <w:sz w:val="18"/>
                <w:szCs w:val="18"/>
              </w:rPr>
              <w:t>79.70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100</w:t>
            </w:r>
          </w:p>
        </w:tc>
        <w:tc>
          <w:tcPr>
            <w:tcW w:w="816" w:type="dxa"/>
            <w:vAlign w:val="center"/>
          </w:tcPr>
          <w:p>
            <w:pPr>
              <w:pStyle w:val="12"/>
              <w:rPr>
                <w:sz w:val="18"/>
                <w:szCs w:val="18"/>
              </w:rPr>
            </w:pPr>
            <w:r>
              <w:rPr>
                <w:sz w:val="18"/>
                <w:szCs w:val="18"/>
              </w:rPr>
              <w:t>0.05</w:t>
            </w:r>
          </w:p>
        </w:tc>
        <w:tc>
          <w:tcPr>
            <w:tcW w:w="917" w:type="dxa"/>
            <w:vAlign w:val="center"/>
          </w:tcPr>
          <w:p>
            <w:pPr>
              <w:pStyle w:val="12"/>
              <w:rPr>
                <w:sz w:val="18"/>
                <w:szCs w:val="18"/>
              </w:rPr>
            </w:pPr>
            <w:r>
              <w:rPr>
                <w:sz w:val="18"/>
                <w:szCs w:val="18"/>
              </w:rPr>
              <w:t>5.00</w:t>
            </w:r>
          </w:p>
        </w:tc>
        <w:tc>
          <w:tcPr>
            <w:tcW w:w="950" w:type="dxa"/>
            <w:vAlign w:val="center"/>
          </w:tcPr>
          <w:p>
            <w:pPr>
              <w:pStyle w:val="12"/>
              <w:rPr>
                <w:sz w:val="18"/>
                <w:szCs w:val="18"/>
              </w:rPr>
            </w:pPr>
            <w:r>
              <w:rPr>
                <w:sz w:val="18"/>
                <w:szCs w:val="18"/>
              </w:rPr>
              <w:t>5.00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中职生均公用经费</w:t>
            </w:r>
          </w:p>
        </w:tc>
        <w:tc>
          <w:tcPr>
            <w:tcW w:w="800" w:type="dxa"/>
            <w:vAlign w:val="center"/>
          </w:tcPr>
          <w:p>
            <w:pPr>
              <w:pStyle w:val="12"/>
              <w:rPr>
                <w:sz w:val="18"/>
                <w:szCs w:val="18"/>
              </w:rPr>
            </w:pPr>
            <w:r>
              <w:rPr>
                <w:sz w:val="18"/>
                <w:szCs w:val="18"/>
              </w:rPr>
              <w:t>149.60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200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1.00</w:t>
            </w:r>
          </w:p>
        </w:tc>
        <w:tc>
          <w:tcPr>
            <w:tcW w:w="950" w:type="dxa"/>
            <w:vAlign w:val="center"/>
          </w:tcPr>
          <w:p>
            <w:pPr>
              <w:pStyle w:val="12"/>
              <w:rPr>
                <w:sz w:val="18"/>
                <w:szCs w:val="18"/>
              </w:rPr>
            </w:pPr>
            <w:r>
              <w:rPr>
                <w:sz w:val="18"/>
                <w:szCs w:val="18"/>
              </w:rPr>
              <w:t>1.00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中职生均公用经费</w:t>
            </w:r>
          </w:p>
        </w:tc>
        <w:tc>
          <w:tcPr>
            <w:tcW w:w="800" w:type="dxa"/>
            <w:vAlign w:val="center"/>
          </w:tcPr>
          <w:p>
            <w:pPr>
              <w:pStyle w:val="12"/>
              <w:rPr>
                <w:sz w:val="18"/>
                <w:szCs w:val="18"/>
              </w:rPr>
            </w:pPr>
            <w:r>
              <w:rPr>
                <w:sz w:val="18"/>
                <w:szCs w:val="18"/>
              </w:rPr>
              <w:t>149.60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400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0.86</w:t>
            </w:r>
          </w:p>
        </w:tc>
        <w:tc>
          <w:tcPr>
            <w:tcW w:w="950" w:type="dxa"/>
            <w:vAlign w:val="center"/>
          </w:tcPr>
          <w:p>
            <w:pPr>
              <w:pStyle w:val="12"/>
              <w:rPr>
                <w:sz w:val="18"/>
                <w:szCs w:val="18"/>
              </w:rPr>
            </w:pPr>
            <w:r>
              <w:rPr>
                <w:sz w:val="18"/>
                <w:szCs w:val="18"/>
              </w:rPr>
              <w:t>0.86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灵寿县教师进修学校小计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1.30</w:t>
            </w:r>
          </w:p>
        </w:tc>
        <w:tc>
          <w:tcPr>
            <w:tcW w:w="950" w:type="dxa"/>
            <w:vAlign w:val="center"/>
          </w:tcPr>
          <w:p>
            <w:pPr>
              <w:pStyle w:val="16"/>
              <w:rPr>
                <w:sz w:val="18"/>
                <w:szCs w:val="18"/>
              </w:rPr>
            </w:pPr>
            <w:r>
              <w:rPr>
                <w:sz w:val="18"/>
                <w:szCs w:val="18"/>
              </w:rPr>
              <w:t>0.40</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r>
              <w:rPr>
                <w:sz w:val="18"/>
                <w:szCs w:val="18"/>
              </w:rPr>
              <w:t>0.90</w:t>
            </w: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公用经费一</w:t>
            </w:r>
          </w:p>
        </w:tc>
        <w:tc>
          <w:tcPr>
            <w:tcW w:w="800" w:type="dxa"/>
            <w:vAlign w:val="center"/>
          </w:tcPr>
          <w:p>
            <w:pPr>
              <w:pStyle w:val="12"/>
              <w:rPr>
                <w:sz w:val="18"/>
                <w:szCs w:val="18"/>
              </w:rPr>
            </w:pPr>
            <w:r>
              <w:rPr>
                <w:sz w:val="18"/>
                <w:szCs w:val="18"/>
              </w:rPr>
              <w:t>6.44</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0.40</w:t>
            </w:r>
          </w:p>
        </w:tc>
        <w:tc>
          <w:tcPr>
            <w:tcW w:w="917" w:type="dxa"/>
            <w:vAlign w:val="center"/>
          </w:tcPr>
          <w:p>
            <w:pPr>
              <w:pStyle w:val="12"/>
              <w:rPr>
                <w:sz w:val="18"/>
                <w:szCs w:val="18"/>
              </w:rPr>
            </w:pPr>
            <w:r>
              <w:rPr>
                <w:sz w:val="18"/>
                <w:szCs w:val="18"/>
              </w:rPr>
              <w:t>0.40</w:t>
            </w:r>
          </w:p>
        </w:tc>
        <w:tc>
          <w:tcPr>
            <w:tcW w:w="950" w:type="dxa"/>
            <w:vAlign w:val="center"/>
          </w:tcPr>
          <w:p>
            <w:pPr>
              <w:pStyle w:val="12"/>
              <w:rPr>
                <w:sz w:val="18"/>
                <w:szCs w:val="18"/>
              </w:rPr>
            </w:pPr>
            <w:r>
              <w:rPr>
                <w:sz w:val="18"/>
                <w:szCs w:val="18"/>
              </w:rPr>
              <w:t>0.40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学校运转经费</w:t>
            </w:r>
          </w:p>
        </w:tc>
        <w:tc>
          <w:tcPr>
            <w:tcW w:w="800" w:type="dxa"/>
            <w:vAlign w:val="center"/>
          </w:tcPr>
          <w:p>
            <w:pPr>
              <w:pStyle w:val="12"/>
              <w:rPr>
                <w:sz w:val="18"/>
                <w:szCs w:val="18"/>
              </w:rPr>
            </w:pPr>
            <w:r>
              <w:rPr>
                <w:sz w:val="18"/>
                <w:szCs w:val="18"/>
              </w:rPr>
              <w:t>30.50</w:t>
            </w:r>
          </w:p>
        </w:tc>
        <w:tc>
          <w:tcPr>
            <w:tcW w:w="1384" w:type="dxa"/>
            <w:vAlign w:val="center"/>
          </w:tcPr>
          <w:p>
            <w:pPr>
              <w:pStyle w:val="13"/>
              <w:rPr>
                <w:sz w:val="18"/>
                <w:szCs w:val="18"/>
              </w:rPr>
            </w:pPr>
            <w:r>
              <w:rPr>
                <w:sz w:val="18"/>
                <w:szCs w:val="18"/>
              </w:rPr>
              <w:t>其他办公设备</w:t>
            </w:r>
          </w:p>
        </w:tc>
        <w:tc>
          <w:tcPr>
            <w:tcW w:w="1150" w:type="dxa"/>
            <w:vAlign w:val="center"/>
          </w:tcPr>
          <w:p>
            <w:pPr>
              <w:pStyle w:val="13"/>
              <w:rPr>
                <w:sz w:val="18"/>
                <w:szCs w:val="18"/>
              </w:rPr>
            </w:pPr>
            <w:r>
              <w:rPr>
                <w:sz w:val="18"/>
                <w:szCs w:val="18"/>
              </w:rPr>
              <w:t>A02029900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0.45</w:t>
            </w:r>
          </w:p>
        </w:tc>
        <w:tc>
          <w:tcPr>
            <w:tcW w:w="917" w:type="dxa"/>
            <w:vAlign w:val="center"/>
          </w:tcPr>
          <w:p>
            <w:pPr>
              <w:pStyle w:val="12"/>
              <w:rPr>
                <w:sz w:val="18"/>
                <w:szCs w:val="18"/>
              </w:rPr>
            </w:pPr>
            <w:r>
              <w:rPr>
                <w:sz w:val="18"/>
                <w:szCs w:val="18"/>
              </w:rPr>
              <w:t>0.90</w:t>
            </w:r>
          </w:p>
        </w:tc>
        <w:tc>
          <w:tcPr>
            <w:tcW w:w="950" w:type="dxa"/>
            <w:vAlign w:val="center"/>
          </w:tcPr>
          <w:p>
            <w:pPr>
              <w:pStyle w:val="12"/>
              <w:rPr>
                <w:sz w:val="18"/>
                <w:szCs w:val="18"/>
              </w:rPr>
            </w:pP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r>
              <w:rPr>
                <w:sz w:val="18"/>
                <w:szCs w:val="18"/>
              </w:rPr>
              <w:t>0.90</w:t>
            </w: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灵寿县县直幼儿园小计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0.32</w:t>
            </w:r>
          </w:p>
        </w:tc>
        <w:tc>
          <w:tcPr>
            <w:tcW w:w="950" w:type="dxa"/>
            <w:vAlign w:val="center"/>
          </w:tcPr>
          <w:p>
            <w:pPr>
              <w:pStyle w:val="16"/>
              <w:rPr>
                <w:sz w:val="18"/>
                <w:szCs w:val="18"/>
              </w:rPr>
            </w:pPr>
            <w:r>
              <w:rPr>
                <w:sz w:val="18"/>
                <w:szCs w:val="18"/>
              </w:rPr>
              <w:t>0.32</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公办幼儿园生均公用经费（县级）</w:t>
            </w:r>
          </w:p>
        </w:tc>
        <w:tc>
          <w:tcPr>
            <w:tcW w:w="800" w:type="dxa"/>
            <w:vAlign w:val="center"/>
          </w:tcPr>
          <w:p>
            <w:pPr>
              <w:pStyle w:val="12"/>
              <w:rPr>
                <w:sz w:val="18"/>
                <w:szCs w:val="18"/>
              </w:rPr>
            </w:pPr>
            <w:r>
              <w:rPr>
                <w:sz w:val="18"/>
                <w:szCs w:val="18"/>
              </w:rPr>
              <w:t>6.34</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件</w:t>
            </w:r>
          </w:p>
        </w:tc>
        <w:tc>
          <w:tcPr>
            <w:tcW w:w="717" w:type="dxa"/>
            <w:vAlign w:val="center"/>
          </w:tcPr>
          <w:p>
            <w:pPr>
              <w:pStyle w:val="12"/>
              <w:rPr>
                <w:sz w:val="18"/>
                <w:szCs w:val="18"/>
              </w:rPr>
            </w:pPr>
            <w:r>
              <w:rPr>
                <w:sz w:val="18"/>
                <w:szCs w:val="18"/>
              </w:rPr>
              <w:t>20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0.32</w:t>
            </w:r>
          </w:p>
        </w:tc>
        <w:tc>
          <w:tcPr>
            <w:tcW w:w="950" w:type="dxa"/>
            <w:vAlign w:val="center"/>
          </w:tcPr>
          <w:p>
            <w:pPr>
              <w:pStyle w:val="12"/>
              <w:rPr>
                <w:sz w:val="18"/>
                <w:szCs w:val="18"/>
              </w:rPr>
            </w:pPr>
            <w:r>
              <w:rPr>
                <w:sz w:val="18"/>
                <w:szCs w:val="18"/>
              </w:rPr>
              <w:t>0.32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灵寿县职业技术教育中心小计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113.50</w:t>
            </w:r>
          </w:p>
        </w:tc>
        <w:tc>
          <w:tcPr>
            <w:tcW w:w="950" w:type="dxa"/>
            <w:vAlign w:val="center"/>
          </w:tcPr>
          <w:p>
            <w:pPr>
              <w:pStyle w:val="16"/>
              <w:rPr>
                <w:sz w:val="18"/>
                <w:szCs w:val="18"/>
              </w:rPr>
            </w:pPr>
            <w:r>
              <w:rPr>
                <w:sz w:val="18"/>
                <w:szCs w:val="18"/>
              </w:rPr>
              <w:t>113.50</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113.50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现代职业教育质量提升项目</w:t>
            </w:r>
          </w:p>
        </w:tc>
        <w:tc>
          <w:tcPr>
            <w:tcW w:w="800" w:type="dxa"/>
            <w:vAlign w:val="center"/>
          </w:tcPr>
          <w:p>
            <w:pPr>
              <w:pStyle w:val="12"/>
              <w:rPr>
                <w:sz w:val="18"/>
                <w:szCs w:val="18"/>
              </w:rPr>
            </w:pPr>
            <w:r>
              <w:rPr>
                <w:sz w:val="18"/>
                <w:szCs w:val="18"/>
              </w:rPr>
              <w:t>105.00</w:t>
            </w:r>
          </w:p>
        </w:tc>
        <w:tc>
          <w:tcPr>
            <w:tcW w:w="1384" w:type="dxa"/>
            <w:vAlign w:val="center"/>
          </w:tcPr>
          <w:p>
            <w:pPr>
              <w:pStyle w:val="13"/>
              <w:rPr>
                <w:sz w:val="18"/>
                <w:szCs w:val="18"/>
              </w:rPr>
            </w:pPr>
            <w:r>
              <w:rPr>
                <w:sz w:val="18"/>
                <w:szCs w:val="18"/>
              </w:rPr>
              <w:t>台式计算机</w:t>
            </w:r>
          </w:p>
        </w:tc>
        <w:tc>
          <w:tcPr>
            <w:tcW w:w="1150" w:type="dxa"/>
            <w:vAlign w:val="center"/>
          </w:tcPr>
          <w:p>
            <w:pPr>
              <w:pStyle w:val="13"/>
              <w:rPr>
                <w:sz w:val="18"/>
                <w:szCs w:val="18"/>
              </w:rPr>
            </w:pPr>
            <w:r>
              <w:rPr>
                <w:sz w:val="18"/>
                <w:szCs w:val="18"/>
              </w:rPr>
              <w:t>A02010105</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75</w:t>
            </w:r>
          </w:p>
        </w:tc>
        <w:tc>
          <w:tcPr>
            <w:tcW w:w="816" w:type="dxa"/>
            <w:vAlign w:val="center"/>
          </w:tcPr>
          <w:p>
            <w:pPr>
              <w:pStyle w:val="12"/>
              <w:rPr>
                <w:sz w:val="18"/>
                <w:szCs w:val="18"/>
              </w:rPr>
            </w:pPr>
            <w:r>
              <w:rPr>
                <w:sz w:val="18"/>
                <w:szCs w:val="18"/>
              </w:rPr>
              <w:t>0.45</w:t>
            </w:r>
          </w:p>
        </w:tc>
        <w:tc>
          <w:tcPr>
            <w:tcW w:w="917" w:type="dxa"/>
            <w:vAlign w:val="center"/>
          </w:tcPr>
          <w:p>
            <w:pPr>
              <w:pStyle w:val="12"/>
              <w:rPr>
                <w:sz w:val="18"/>
                <w:szCs w:val="18"/>
              </w:rPr>
            </w:pPr>
            <w:r>
              <w:rPr>
                <w:sz w:val="18"/>
                <w:szCs w:val="18"/>
              </w:rPr>
              <w:t>33.75</w:t>
            </w:r>
          </w:p>
        </w:tc>
        <w:tc>
          <w:tcPr>
            <w:tcW w:w="950" w:type="dxa"/>
            <w:vAlign w:val="center"/>
          </w:tcPr>
          <w:p>
            <w:pPr>
              <w:pStyle w:val="12"/>
              <w:rPr>
                <w:sz w:val="18"/>
                <w:szCs w:val="18"/>
              </w:rPr>
            </w:pPr>
            <w:r>
              <w:rPr>
                <w:sz w:val="18"/>
                <w:szCs w:val="18"/>
              </w:rPr>
              <w:t>33.75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现代职业教育质量提升项目</w:t>
            </w:r>
          </w:p>
        </w:tc>
        <w:tc>
          <w:tcPr>
            <w:tcW w:w="800" w:type="dxa"/>
            <w:vAlign w:val="center"/>
          </w:tcPr>
          <w:p>
            <w:pPr>
              <w:pStyle w:val="12"/>
              <w:rPr>
                <w:sz w:val="18"/>
                <w:szCs w:val="18"/>
              </w:rPr>
            </w:pPr>
            <w:r>
              <w:rPr>
                <w:sz w:val="18"/>
                <w:szCs w:val="18"/>
              </w:rPr>
              <w:t>105.00</w:t>
            </w:r>
          </w:p>
        </w:tc>
        <w:tc>
          <w:tcPr>
            <w:tcW w:w="1384" w:type="dxa"/>
            <w:vAlign w:val="center"/>
          </w:tcPr>
          <w:p>
            <w:pPr>
              <w:pStyle w:val="13"/>
              <w:rPr>
                <w:sz w:val="18"/>
                <w:szCs w:val="18"/>
              </w:rPr>
            </w:pPr>
            <w:r>
              <w:rPr>
                <w:sz w:val="18"/>
                <w:szCs w:val="18"/>
              </w:rPr>
              <w:t>触控一体机</w:t>
            </w:r>
          </w:p>
        </w:tc>
        <w:tc>
          <w:tcPr>
            <w:tcW w:w="1150" w:type="dxa"/>
            <w:vAlign w:val="center"/>
          </w:tcPr>
          <w:p>
            <w:pPr>
              <w:pStyle w:val="13"/>
              <w:rPr>
                <w:sz w:val="18"/>
                <w:szCs w:val="18"/>
              </w:rPr>
            </w:pPr>
            <w:r>
              <w:rPr>
                <w:sz w:val="18"/>
                <w:szCs w:val="18"/>
              </w:rPr>
              <w:t>A02020800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25</w:t>
            </w:r>
          </w:p>
        </w:tc>
        <w:tc>
          <w:tcPr>
            <w:tcW w:w="816" w:type="dxa"/>
            <w:vAlign w:val="center"/>
          </w:tcPr>
          <w:p>
            <w:pPr>
              <w:pStyle w:val="12"/>
              <w:rPr>
                <w:sz w:val="18"/>
                <w:szCs w:val="18"/>
              </w:rPr>
            </w:pPr>
            <w:r>
              <w:rPr>
                <w:sz w:val="18"/>
                <w:szCs w:val="18"/>
              </w:rPr>
              <w:t>1.20</w:t>
            </w:r>
          </w:p>
        </w:tc>
        <w:tc>
          <w:tcPr>
            <w:tcW w:w="917" w:type="dxa"/>
            <w:vAlign w:val="center"/>
          </w:tcPr>
          <w:p>
            <w:pPr>
              <w:pStyle w:val="12"/>
              <w:rPr>
                <w:sz w:val="18"/>
                <w:szCs w:val="18"/>
              </w:rPr>
            </w:pPr>
            <w:r>
              <w:rPr>
                <w:sz w:val="18"/>
                <w:szCs w:val="18"/>
              </w:rPr>
              <w:t>30.00</w:t>
            </w:r>
          </w:p>
        </w:tc>
        <w:tc>
          <w:tcPr>
            <w:tcW w:w="950" w:type="dxa"/>
            <w:vAlign w:val="center"/>
          </w:tcPr>
          <w:p>
            <w:pPr>
              <w:pStyle w:val="12"/>
              <w:rPr>
                <w:sz w:val="18"/>
                <w:szCs w:val="18"/>
              </w:rPr>
            </w:pPr>
            <w:r>
              <w:rPr>
                <w:sz w:val="18"/>
                <w:szCs w:val="18"/>
              </w:rPr>
              <w:t>30.00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现代职业教育质量提升项目</w:t>
            </w:r>
          </w:p>
        </w:tc>
        <w:tc>
          <w:tcPr>
            <w:tcW w:w="800" w:type="dxa"/>
            <w:vAlign w:val="center"/>
          </w:tcPr>
          <w:p>
            <w:pPr>
              <w:pStyle w:val="12"/>
              <w:rPr>
                <w:sz w:val="18"/>
                <w:szCs w:val="18"/>
              </w:rPr>
            </w:pPr>
            <w:r>
              <w:rPr>
                <w:sz w:val="18"/>
                <w:szCs w:val="18"/>
              </w:rPr>
              <w:t>105.00</w:t>
            </w:r>
          </w:p>
        </w:tc>
        <w:tc>
          <w:tcPr>
            <w:tcW w:w="1384" w:type="dxa"/>
            <w:vAlign w:val="center"/>
          </w:tcPr>
          <w:p>
            <w:pPr>
              <w:pStyle w:val="13"/>
              <w:rPr>
                <w:sz w:val="18"/>
                <w:szCs w:val="18"/>
              </w:rPr>
            </w:pPr>
            <w:r>
              <w:rPr>
                <w:sz w:val="18"/>
                <w:szCs w:val="18"/>
              </w:rPr>
              <w:t>其他办公设备</w:t>
            </w:r>
          </w:p>
        </w:tc>
        <w:tc>
          <w:tcPr>
            <w:tcW w:w="1150" w:type="dxa"/>
            <w:vAlign w:val="center"/>
          </w:tcPr>
          <w:p>
            <w:pPr>
              <w:pStyle w:val="13"/>
              <w:rPr>
                <w:sz w:val="18"/>
                <w:szCs w:val="18"/>
              </w:rPr>
            </w:pPr>
            <w:r>
              <w:rPr>
                <w:sz w:val="18"/>
                <w:szCs w:val="18"/>
              </w:rPr>
              <w:t>A02029900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310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4.65</w:t>
            </w:r>
          </w:p>
        </w:tc>
        <w:tc>
          <w:tcPr>
            <w:tcW w:w="950" w:type="dxa"/>
            <w:vAlign w:val="center"/>
          </w:tcPr>
          <w:p>
            <w:pPr>
              <w:pStyle w:val="12"/>
              <w:rPr>
                <w:sz w:val="18"/>
                <w:szCs w:val="18"/>
              </w:rPr>
            </w:pPr>
            <w:r>
              <w:rPr>
                <w:sz w:val="18"/>
                <w:szCs w:val="18"/>
              </w:rPr>
              <w:t>4.65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现代职业教育质量提升项目</w:t>
            </w:r>
          </w:p>
        </w:tc>
        <w:tc>
          <w:tcPr>
            <w:tcW w:w="800" w:type="dxa"/>
            <w:vAlign w:val="center"/>
          </w:tcPr>
          <w:p>
            <w:pPr>
              <w:pStyle w:val="12"/>
              <w:rPr>
                <w:sz w:val="18"/>
                <w:szCs w:val="18"/>
              </w:rPr>
            </w:pPr>
            <w:r>
              <w:rPr>
                <w:sz w:val="18"/>
                <w:szCs w:val="18"/>
              </w:rPr>
              <w:t>105.00</w:t>
            </w:r>
          </w:p>
        </w:tc>
        <w:tc>
          <w:tcPr>
            <w:tcW w:w="1384" w:type="dxa"/>
            <w:vAlign w:val="center"/>
          </w:tcPr>
          <w:p>
            <w:pPr>
              <w:pStyle w:val="13"/>
              <w:rPr>
                <w:sz w:val="18"/>
                <w:szCs w:val="18"/>
              </w:rPr>
            </w:pPr>
            <w:r>
              <w:rPr>
                <w:sz w:val="18"/>
                <w:szCs w:val="18"/>
              </w:rPr>
              <w:t>人体模型</w:t>
            </w:r>
          </w:p>
        </w:tc>
        <w:tc>
          <w:tcPr>
            <w:tcW w:w="1150" w:type="dxa"/>
            <w:vAlign w:val="center"/>
          </w:tcPr>
          <w:p>
            <w:pPr>
              <w:pStyle w:val="13"/>
              <w:rPr>
                <w:sz w:val="18"/>
                <w:szCs w:val="18"/>
              </w:rPr>
            </w:pPr>
            <w:r>
              <w:rPr>
                <w:sz w:val="18"/>
                <w:szCs w:val="18"/>
              </w:rPr>
              <w:t>A03050300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244</w:t>
            </w:r>
          </w:p>
        </w:tc>
        <w:tc>
          <w:tcPr>
            <w:tcW w:w="816" w:type="dxa"/>
            <w:vAlign w:val="center"/>
          </w:tcPr>
          <w:p>
            <w:pPr>
              <w:pStyle w:val="12"/>
              <w:rPr>
                <w:sz w:val="18"/>
                <w:szCs w:val="18"/>
              </w:rPr>
            </w:pPr>
            <w:r>
              <w:rPr>
                <w:sz w:val="18"/>
                <w:szCs w:val="18"/>
              </w:rPr>
              <w:t>0.15</w:t>
            </w:r>
          </w:p>
        </w:tc>
        <w:tc>
          <w:tcPr>
            <w:tcW w:w="917" w:type="dxa"/>
            <w:vAlign w:val="center"/>
          </w:tcPr>
          <w:p>
            <w:pPr>
              <w:pStyle w:val="12"/>
              <w:rPr>
                <w:sz w:val="18"/>
                <w:szCs w:val="18"/>
              </w:rPr>
            </w:pPr>
            <w:r>
              <w:rPr>
                <w:sz w:val="18"/>
                <w:szCs w:val="18"/>
              </w:rPr>
              <w:t>36.60</w:t>
            </w:r>
          </w:p>
        </w:tc>
        <w:tc>
          <w:tcPr>
            <w:tcW w:w="950" w:type="dxa"/>
            <w:vAlign w:val="center"/>
          </w:tcPr>
          <w:p>
            <w:pPr>
              <w:pStyle w:val="12"/>
              <w:rPr>
                <w:sz w:val="18"/>
                <w:szCs w:val="18"/>
              </w:rPr>
            </w:pPr>
            <w:r>
              <w:rPr>
                <w:sz w:val="18"/>
                <w:szCs w:val="18"/>
              </w:rPr>
              <w:t>36.60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中高考视频监控维护费（城市维护建设税）</w:t>
            </w:r>
          </w:p>
        </w:tc>
        <w:tc>
          <w:tcPr>
            <w:tcW w:w="800" w:type="dxa"/>
            <w:vAlign w:val="center"/>
          </w:tcPr>
          <w:p>
            <w:pPr>
              <w:pStyle w:val="12"/>
              <w:rPr>
                <w:sz w:val="18"/>
                <w:szCs w:val="18"/>
              </w:rPr>
            </w:pPr>
            <w:r>
              <w:rPr>
                <w:sz w:val="18"/>
                <w:szCs w:val="18"/>
              </w:rPr>
              <w:t>5.00</w:t>
            </w:r>
          </w:p>
        </w:tc>
        <w:tc>
          <w:tcPr>
            <w:tcW w:w="1384" w:type="dxa"/>
            <w:vAlign w:val="center"/>
          </w:tcPr>
          <w:p>
            <w:pPr>
              <w:pStyle w:val="13"/>
              <w:rPr>
                <w:sz w:val="18"/>
                <w:szCs w:val="18"/>
              </w:rPr>
            </w:pPr>
            <w:r>
              <w:rPr>
                <w:sz w:val="18"/>
                <w:szCs w:val="18"/>
              </w:rPr>
              <w:t>其他信息化设备</w:t>
            </w:r>
          </w:p>
        </w:tc>
        <w:tc>
          <w:tcPr>
            <w:tcW w:w="1150" w:type="dxa"/>
            <w:vAlign w:val="center"/>
          </w:tcPr>
          <w:p>
            <w:pPr>
              <w:pStyle w:val="13"/>
              <w:rPr>
                <w:sz w:val="18"/>
                <w:szCs w:val="18"/>
              </w:rPr>
            </w:pPr>
            <w:r>
              <w:rPr>
                <w:sz w:val="18"/>
                <w:szCs w:val="18"/>
              </w:rPr>
              <w:t>A02019900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2.18</w:t>
            </w:r>
          </w:p>
        </w:tc>
        <w:tc>
          <w:tcPr>
            <w:tcW w:w="917" w:type="dxa"/>
            <w:vAlign w:val="center"/>
          </w:tcPr>
          <w:p>
            <w:pPr>
              <w:pStyle w:val="12"/>
              <w:rPr>
                <w:sz w:val="18"/>
                <w:szCs w:val="18"/>
              </w:rPr>
            </w:pPr>
            <w:r>
              <w:rPr>
                <w:sz w:val="18"/>
                <w:szCs w:val="18"/>
              </w:rPr>
              <w:t>2.18</w:t>
            </w:r>
          </w:p>
        </w:tc>
        <w:tc>
          <w:tcPr>
            <w:tcW w:w="950" w:type="dxa"/>
            <w:vAlign w:val="center"/>
          </w:tcPr>
          <w:p>
            <w:pPr>
              <w:pStyle w:val="12"/>
              <w:rPr>
                <w:sz w:val="18"/>
                <w:szCs w:val="18"/>
              </w:rPr>
            </w:pPr>
            <w:r>
              <w:rPr>
                <w:sz w:val="18"/>
                <w:szCs w:val="18"/>
              </w:rPr>
              <w:t>2.18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中高考视频监控维护费（城市维护建设税）</w:t>
            </w:r>
          </w:p>
        </w:tc>
        <w:tc>
          <w:tcPr>
            <w:tcW w:w="800" w:type="dxa"/>
            <w:vAlign w:val="center"/>
          </w:tcPr>
          <w:p>
            <w:pPr>
              <w:pStyle w:val="12"/>
              <w:rPr>
                <w:sz w:val="18"/>
                <w:szCs w:val="18"/>
              </w:rPr>
            </w:pPr>
            <w:r>
              <w:rPr>
                <w:sz w:val="18"/>
                <w:szCs w:val="18"/>
              </w:rPr>
              <w:t>5.00</w:t>
            </w:r>
          </w:p>
        </w:tc>
        <w:tc>
          <w:tcPr>
            <w:tcW w:w="1384" w:type="dxa"/>
            <w:vAlign w:val="center"/>
          </w:tcPr>
          <w:p>
            <w:pPr>
              <w:pStyle w:val="13"/>
              <w:rPr>
                <w:sz w:val="18"/>
                <w:szCs w:val="18"/>
              </w:rPr>
            </w:pPr>
            <w:r>
              <w:rPr>
                <w:sz w:val="18"/>
                <w:szCs w:val="18"/>
              </w:rPr>
              <w:t>其他信息化设备</w:t>
            </w:r>
          </w:p>
        </w:tc>
        <w:tc>
          <w:tcPr>
            <w:tcW w:w="1150" w:type="dxa"/>
            <w:vAlign w:val="center"/>
          </w:tcPr>
          <w:p>
            <w:pPr>
              <w:pStyle w:val="13"/>
              <w:rPr>
                <w:sz w:val="18"/>
                <w:szCs w:val="18"/>
              </w:rPr>
            </w:pPr>
            <w:r>
              <w:rPr>
                <w:sz w:val="18"/>
                <w:szCs w:val="18"/>
              </w:rPr>
              <w:t>A02019900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0.42</w:t>
            </w:r>
          </w:p>
        </w:tc>
        <w:tc>
          <w:tcPr>
            <w:tcW w:w="917" w:type="dxa"/>
            <w:vAlign w:val="center"/>
          </w:tcPr>
          <w:p>
            <w:pPr>
              <w:pStyle w:val="12"/>
              <w:rPr>
                <w:sz w:val="18"/>
                <w:szCs w:val="18"/>
              </w:rPr>
            </w:pPr>
            <w:r>
              <w:rPr>
                <w:sz w:val="18"/>
                <w:szCs w:val="18"/>
              </w:rPr>
              <w:t>0.42</w:t>
            </w:r>
          </w:p>
        </w:tc>
        <w:tc>
          <w:tcPr>
            <w:tcW w:w="950" w:type="dxa"/>
            <w:vAlign w:val="center"/>
          </w:tcPr>
          <w:p>
            <w:pPr>
              <w:pStyle w:val="12"/>
              <w:rPr>
                <w:sz w:val="18"/>
                <w:szCs w:val="18"/>
              </w:rPr>
            </w:pPr>
            <w:r>
              <w:rPr>
                <w:sz w:val="18"/>
                <w:szCs w:val="18"/>
              </w:rPr>
              <w:t>0.42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中高考视频监控维护费（城市维护建设税）</w:t>
            </w:r>
          </w:p>
        </w:tc>
        <w:tc>
          <w:tcPr>
            <w:tcW w:w="800" w:type="dxa"/>
            <w:vAlign w:val="center"/>
          </w:tcPr>
          <w:p>
            <w:pPr>
              <w:pStyle w:val="12"/>
              <w:rPr>
                <w:sz w:val="18"/>
                <w:szCs w:val="18"/>
              </w:rPr>
            </w:pPr>
            <w:r>
              <w:rPr>
                <w:sz w:val="18"/>
                <w:szCs w:val="18"/>
              </w:rPr>
              <w:t>5.00</w:t>
            </w:r>
          </w:p>
        </w:tc>
        <w:tc>
          <w:tcPr>
            <w:tcW w:w="1384" w:type="dxa"/>
            <w:vAlign w:val="center"/>
          </w:tcPr>
          <w:p>
            <w:pPr>
              <w:pStyle w:val="13"/>
              <w:rPr>
                <w:sz w:val="18"/>
                <w:szCs w:val="18"/>
              </w:rPr>
            </w:pPr>
            <w:r>
              <w:rPr>
                <w:sz w:val="18"/>
                <w:szCs w:val="18"/>
              </w:rPr>
              <w:t>其他信息化设备</w:t>
            </w:r>
          </w:p>
        </w:tc>
        <w:tc>
          <w:tcPr>
            <w:tcW w:w="1150" w:type="dxa"/>
            <w:vAlign w:val="center"/>
          </w:tcPr>
          <w:p>
            <w:pPr>
              <w:pStyle w:val="13"/>
              <w:rPr>
                <w:sz w:val="18"/>
                <w:szCs w:val="18"/>
              </w:rPr>
            </w:pPr>
            <w:r>
              <w:rPr>
                <w:sz w:val="18"/>
                <w:szCs w:val="18"/>
              </w:rPr>
              <w:t>A02019900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20</w:t>
            </w:r>
          </w:p>
        </w:tc>
        <w:tc>
          <w:tcPr>
            <w:tcW w:w="816" w:type="dxa"/>
            <w:vAlign w:val="center"/>
          </w:tcPr>
          <w:p>
            <w:pPr>
              <w:pStyle w:val="12"/>
              <w:rPr>
                <w:sz w:val="18"/>
                <w:szCs w:val="18"/>
              </w:rPr>
            </w:pPr>
            <w:r>
              <w:rPr>
                <w:sz w:val="18"/>
                <w:szCs w:val="18"/>
              </w:rPr>
              <w:t>0.12</w:t>
            </w:r>
          </w:p>
        </w:tc>
        <w:tc>
          <w:tcPr>
            <w:tcW w:w="917" w:type="dxa"/>
            <w:vAlign w:val="center"/>
          </w:tcPr>
          <w:p>
            <w:pPr>
              <w:pStyle w:val="12"/>
              <w:rPr>
                <w:sz w:val="18"/>
                <w:szCs w:val="18"/>
              </w:rPr>
            </w:pPr>
            <w:r>
              <w:rPr>
                <w:sz w:val="18"/>
                <w:szCs w:val="18"/>
              </w:rPr>
              <w:t>2.40</w:t>
            </w:r>
          </w:p>
        </w:tc>
        <w:tc>
          <w:tcPr>
            <w:tcW w:w="950" w:type="dxa"/>
            <w:vAlign w:val="center"/>
          </w:tcPr>
          <w:p>
            <w:pPr>
              <w:pStyle w:val="12"/>
              <w:rPr>
                <w:sz w:val="18"/>
                <w:szCs w:val="18"/>
              </w:rPr>
            </w:pPr>
            <w:r>
              <w:rPr>
                <w:sz w:val="18"/>
                <w:szCs w:val="18"/>
              </w:rPr>
              <w:t>2.40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中职生均公用经费奖补（省级）</w:t>
            </w:r>
          </w:p>
        </w:tc>
        <w:tc>
          <w:tcPr>
            <w:tcW w:w="800" w:type="dxa"/>
            <w:vAlign w:val="center"/>
          </w:tcPr>
          <w:p>
            <w:pPr>
              <w:pStyle w:val="12"/>
              <w:rPr>
                <w:sz w:val="18"/>
                <w:szCs w:val="18"/>
              </w:rPr>
            </w:pPr>
            <w:r>
              <w:rPr>
                <w:sz w:val="18"/>
                <w:szCs w:val="18"/>
              </w:rPr>
              <w:t>55.00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件</w:t>
            </w:r>
          </w:p>
        </w:tc>
        <w:tc>
          <w:tcPr>
            <w:tcW w:w="717" w:type="dxa"/>
            <w:vAlign w:val="center"/>
          </w:tcPr>
          <w:p>
            <w:pPr>
              <w:pStyle w:val="12"/>
              <w:rPr>
                <w:sz w:val="18"/>
                <w:szCs w:val="18"/>
              </w:rPr>
            </w:pPr>
            <w:r>
              <w:rPr>
                <w:sz w:val="18"/>
                <w:szCs w:val="18"/>
              </w:rPr>
              <w:t>200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3.50</w:t>
            </w:r>
          </w:p>
        </w:tc>
        <w:tc>
          <w:tcPr>
            <w:tcW w:w="950" w:type="dxa"/>
            <w:vAlign w:val="center"/>
          </w:tcPr>
          <w:p>
            <w:pPr>
              <w:pStyle w:val="12"/>
              <w:rPr>
                <w:sz w:val="18"/>
                <w:szCs w:val="18"/>
              </w:rPr>
            </w:pPr>
            <w:r>
              <w:rPr>
                <w:sz w:val="18"/>
                <w:szCs w:val="18"/>
              </w:rPr>
              <w:t>3.50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5"/>
              <w:rPr>
                <w:sz w:val="18"/>
                <w:szCs w:val="18"/>
              </w:rPr>
            </w:pPr>
            <w:r>
              <w:rPr>
                <w:sz w:val="18"/>
                <w:szCs w:val="18"/>
              </w:rPr>
              <w:t>灵寿县第三初级中学小学部小计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0.32</w:t>
            </w:r>
          </w:p>
        </w:tc>
        <w:tc>
          <w:tcPr>
            <w:tcW w:w="950" w:type="dxa"/>
            <w:vAlign w:val="center"/>
          </w:tcPr>
          <w:p>
            <w:pPr>
              <w:pStyle w:val="16"/>
              <w:rPr>
                <w:sz w:val="18"/>
                <w:szCs w:val="18"/>
              </w:rPr>
            </w:pPr>
            <w:r>
              <w:rPr>
                <w:sz w:val="18"/>
                <w:szCs w:val="18"/>
              </w:rPr>
              <w:t>0.32</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100.00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件</w:t>
            </w:r>
          </w:p>
        </w:tc>
        <w:tc>
          <w:tcPr>
            <w:tcW w:w="717" w:type="dxa"/>
            <w:vAlign w:val="center"/>
          </w:tcPr>
          <w:p>
            <w:pPr>
              <w:pStyle w:val="12"/>
              <w:rPr>
                <w:sz w:val="18"/>
                <w:szCs w:val="18"/>
              </w:rPr>
            </w:pPr>
            <w:r>
              <w:rPr>
                <w:sz w:val="18"/>
                <w:szCs w:val="18"/>
              </w:rPr>
              <w:t>20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0.32</w:t>
            </w:r>
          </w:p>
        </w:tc>
        <w:tc>
          <w:tcPr>
            <w:tcW w:w="950" w:type="dxa"/>
            <w:vAlign w:val="center"/>
          </w:tcPr>
          <w:p>
            <w:pPr>
              <w:pStyle w:val="12"/>
              <w:rPr>
                <w:sz w:val="18"/>
                <w:szCs w:val="18"/>
              </w:rPr>
            </w:pPr>
            <w:r>
              <w:rPr>
                <w:sz w:val="18"/>
                <w:szCs w:val="18"/>
              </w:rPr>
              <w:t>0.32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灵寿县第三初级中学初中部小计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0.48</w:t>
            </w:r>
          </w:p>
        </w:tc>
        <w:tc>
          <w:tcPr>
            <w:tcW w:w="950" w:type="dxa"/>
            <w:vAlign w:val="center"/>
          </w:tcPr>
          <w:p>
            <w:pPr>
              <w:pStyle w:val="16"/>
              <w:rPr>
                <w:sz w:val="18"/>
                <w:szCs w:val="18"/>
              </w:rPr>
            </w:pPr>
            <w:r>
              <w:rPr>
                <w:sz w:val="18"/>
                <w:szCs w:val="18"/>
              </w:rPr>
              <w:t>0.48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105.00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件</w:t>
            </w:r>
          </w:p>
        </w:tc>
        <w:tc>
          <w:tcPr>
            <w:tcW w:w="717" w:type="dxa"/>
            <w:vAlign w:val="center"/>
          </w:tcPr>
          <w:p>
            <w:pPr>
              <w:pStyle w:val="12"/>
              <w:rPr>
                <w:sz w:val="18"/>
                <w:szCs w:val="18"/>
              </w:rPr>
            </w:pPr>
            <w:r>
              <w:rPr>
                <w:sz w:val="18"/>
                <w:szCs w:val="18"/>
              </w:rPr>
              <w:t>30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0.48</w:t>
            </w:r>
          </w:p>
        </w:tc>
        <w:tc>
          <w:tcPr>
            <w:tcW w:w="950" w:type="dxa"/>
            <w:vAlign w:val="center"/>
          </w:tcPr>
          <w:p>
            <w:pPr>
              <w:pStyle w:val="12"/>
              <w:rPr>
                <w:sz w:val="18"/>
                <w:szCs w:val="18"/>
              </w:rPr>
            </w:pPr>
            <w:r>
              <w:rPr>
                <w:sz w:val="18"/>
                <w:szCs w:val="18"/>
              </w:rPr>
              <w:t>0.48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5"/>
              <w:rPr>
                <w:sz w:val="18"/>
                <w:szCs w:val="18"/>
              </w:rPr>
            </w:pPr>
            <w:r>
              <w:rPr>
                <w:sz w:val="18"/>
                <w:szCs w:val="18"/>
              </w:rPr>
              <w:t>灵寿县第二初级中学小计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109.60</w:t>
            </w:r>
          </w:p>
        </w:tc>
        <w:tc>
          <w:tcPr>
            <w:tcW w:w="950" w:type="dxa"/>
            <w:vAlign w:val="center"/>
          </w:tcPr>
          <w:p>
            <w:pPr>
              <w:pStyle w:val="16"/>
              <w:rPr>
                <w:sz w:val="18"/>
                <w:szCs w:val="18"/>
              </w:rPr>
            </w:pPr>
            <w:r>
              <w:rPr>
                <w:sz w:val="18"/>
                <w:szCs w:val="18"/>
              </w:rPr>
              <w:t>109.60</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109.60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380.00</w:t>
            </w:r>
          </w:p>
        </w:tc>
        <w:tc>
          <w:tcPr>
            <w:tcW w:w="1384" w:type="dxa"/>
            <w:vAlign w:val="center"/>
          </w:tcPr>
          <w:p>
            <w:pPr>
              <w:pStyle w:val="13"/>
              <w:rPr>
                <w:sz w:val="18"/>
                <w:szCs w:val="18"/>
              </w:rPr>
            </w:pPr>
            <w:r>
              <w:rPr>
                <w:sz w:val="18"/>
                <w:szCs w:val="18"/>
              </w:rPr>
              <w:t>台式计算机</w:t>
            </w:r>
          </w:p>
        </w:tc>
        <w:tc>
          <w:tcPr>
            <w:tcW w:w="1150" w:type="dxa"/>
            <w:vAlign w:val="center"/>
          </w:tcPr>
          <w:p>
            <w:pPr>
              <w:pStyle w:val="13"/>
              <w:rPr>
                <w:sz w:val="18"/>
                <w:szCs w:val="18"/>
              </w:rPr>
            </w:pPr>
            <w:r>
              <w:rPr>
                <w:sz w:val="18"/>
                <w:szCs w:val="18"/>
              </w:rPr>
              <w:t>A02010105</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60</w:t>
            </w:r>
          </w:p>
        </w:tc>
        <w:tc>
          <w:tcPr>
            <w:tcW w:w="816" w:type="dxa"/>
            <w:vAlign w:val="center"/>
          </w:tcPr>
          <w:p>
            <w:pPr>
              <w:pStyle w:val="12"/>
              <w:rPr>
                <w:sz w:val="18"/>
                <w:szCs w:val="18"/>
              </w:rPr>
            </w:pPr>
            <w:r>
              <w:rPr>
                <w:sz w:val="18"/>
                <w:szCs w:val="18"/>
              </w:rPr>
              <w:t>0.44</w:t>
            </w:r>
          </w:p>
        </w:tc>
        <w:tc>
          <w:tcPr>
            <w:tcW w:w="917" w:type="dxa"/>
            <w:vAlign w:val="center"/>
          </w:tcPr>
          <w:p>
            <w:pPr>
              <w:pStyle w:val="12"/>
              <w:rPr>
                <w:sz w:val="18"/>
                <w:szCs w:val="18"/>
              </w:rPr>
            </w:pPr>
            <w:r>
              <w:rPr>
                <w:sz w:val="18"/>
                <w:szCs w:val="18"/>
              </w:rPr>
              <w:t>26.28</w:t>
            </w:r>
          </w:p>
        </w:tc>
        <w:tc>
          <w:tcPr>
            <w:tcW w:w="950" w:type="dxa"/>
            <w:vAlign w:val="center"/>
          </w:tcPr>
          <w:p>
            <w:pPr>
              <w:pStyle w:val="12"/>
              <w:rPr>
                <w:sz w:val="18"/>
                <w:szCs w:val="18"/>
              </w:rPr>
            </w:pPr>
            <w:r>
              <w:rPr>
                <w:sz w:val="18"/>
                <w:szCs w:val="18"/>
              </w:rPr>
              <w:t>26.28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380.00</w:t>
            </w:r>
          </w:p>
        </w:tc>
        <w:tc>
          <w:tcPr>
            <w:tcW w:w="1384" w:type="dxa"/>
            <w:vAlign w:val="center"/>
          </w:tcPr>
          <w:p>
            <w:pPr>
              <w:pStyle w:val="13"/>
              <w:rPr>
                <w:sz w:val="18"/>
                <w:szCs w:val="18"/>
              </w:rPr>
            </w:pPr>
            <w:r>
              <w:rPr>
                <w:sz w:val="18"/>
                <w:szCs w:val="18"/>
              </w:rPr>
              <w:t>复印机</w:t>
            </w:r>
          </w:p>
        </w:tc>
        <w:tc>
          <w:tcPr>
            <w:tcW w:w="1150" w:type="dxa"/>
            <w:vAlign w:val="center"/>
          </w:tcPr>
          <w:p>
            <w:pPr>
              <w:pStyle w:val="13"/>
              <w:rPr>
                <w:sz w:val="18"/>
                <w:szCs w:val="18"/>
              </w:rPr>
            </w:pPr>
            <w:r>
              <w:rPr>
                <w:sz w:val="18"/>
                <w:szCs w:val="18"/>
              </w:rPr>
              <w:t>A02020100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5.80</w:t>
            </w:r>
          </w:p>
        </w:tc>
        <w:tc>
          <w:tcPr>
            <w:tcW w:w="917" w:type="dxa"/>
            <w:vAlign w:val="center"/>
          </w:tcPr>
          <w:p>
            <w:pPr>
              <w:pStyle w:val="12"/>
              <w:rPr>
                <w:sz w:val="18"/>
                <w:szCs w:val="18"/>
              </w:rPr>
            </w:pPr>
            <w:r>
              <w:rPr>
                <w:sz w:val="18"/>
                <w:szCs w:val="18"/>
              </w:rPr>
              <w:t>5.80</w:t>
            </w:r>
          </w:p>
        </w:tc>
        <w:tc>
          <w:tcPr>
            <w:tcW w:w="950" w:type="dxa"/>
            <w:vAlign w:val="center"/>
          </w:tcPr>
          <w:p>
            <w:pPr>
              <w:pStyle w:val="12"/>
              <w:rPr>
                <w:sz w:val="18"/>
                <w:szCs w:val="18"/>
              </w:rPr>
            </w:pPr>
            <w:r>
              <w:rPr>
                <w:sz w:val="18"/>
                <w:szCs w:val="18"/>
              </w:rPr>
              <w:t>5.80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380.00</w:t>
            </w:r>
          </w:p>
        </w:tc>
        <w:tc>
          <w:tcPr>
            <w:tcW w:w="1384" w:type="dxa"/>
            <w:vAlign w:val="center"/>
          </w:tcPr>
          <w:p>
            <w:pPr>
              <w:pStyle w:val="13"/>
              <w:rPr>
                <w:sz w:val="18"/>
                <w:szCs w:val="18"/>
              </w:rPr>
            </w:pPr>
            <w:r>
              <w:rPr>
                <w:sz w:val="18"/>
                <w:szCs w:val="18"/>
              </w:rPr>
              <w:t>A4 黑白打印机</w:t>
            </w:r>
          </w:p>
        </w:tc>
        <w:tc>
          <w:tcPr>
            <w:tcW w:w="1150" w:type="dxa"/>
            <w:vAlign w:val="center"/>
          </w:tcPr>
          <w:p>
            <w:pPr>
              <w:pStyle w:val="13"/>
              <w:rPr>
                <w:sz w:val="18"/>
                <w:szCs w:val="18"/>
              </w:rPr>
            </w:pPr>
            <w:r>
              <w:rPr>
                <w:sz w:val="18"/>
                <w:szCs w:val="18"/>
              </w:rPr>
              <w:t>A02021003</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6</w:t>
            </w:r>
          </w:p>
        </w:tc>
        <w:tc>
          <w:tcPr>
            <w:tcW w:w="816" w:type="dxa"/>
            <w:vAlign w:val="center"/>
          </w:tcPr>
          <w:p>
            <w:pPr>
              <w:pStyle w:val="12"/>
              <w:rPr>
                <w:sz w:val="18"/>
                <w:szCs w:val="18"/>
              </w:rPr>
            </w:pPr>
            <w:r>
              <w:rPr>
                <w:sz w:val="18"/>
                <w:szCs w:val="18"/>
              </w:rPr>
              <w:t>0.15</w:t>
            </w:r>
          </w:p>
        </w:tc>
        <w:tc>
          <w:tcPr>
            <w:tcW w:w="917" w:type="dxa"/>
            <w:vAlign w:val="center"/>
          </w:tcPr>
          <w:p>
            <w:pPr>
              <w:pStyle w:val="12"/>
              <w:rPr>
                <w:sz w:val="18"/>
                <w:szCs w:val="18"/>
              </w:rPr>
            </w:pPr>
            <w:r>
              <w:rPr>
                <w:sz w:val="18"/>
                <w:szCs w:val="18"/>
              </w:rPr>
              <w:t>0.90</w:t>
            </w:r>
          </w:p>
        </w:tc>
        <w:tc>
          <w:tcPr>
            <w:tcW w:w="950" w:type="dxa"/>
            <w:vAlign w:val="center"/>
          </w:tcPr>
          <w:p>
            <w:pPr>
              <w:pStyle w:val="12"/>
              <w:rPr>
                <w:sz w:val="18"/>
                <w:szCs w:val="18"/>
              </w:rPr>
            </w:pPr>
            <w:r>
              <w:rPr>
                <w:sz w:val="18"/>
                <w:szCs w:val="18"/>
              </w:rPr>
              <w:t>0.90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380.00</w:t>
            </w:r>
          </w:p>
        </w:tc>
        <w:tc>
          <w:tcPr>
            <w:tcW w:w="1384" w:type="dxa"/>
            <w:vAlign w:val="center"/>
          </w:tcPr>
          <w:p>
            <w:pPr>
              <w:pStyle w:val="13"/>
              <w:rPr>
                <w:sz w:val="18"/>
                <w:szCs w:val="18"/>
              </w:rPr>
            </w:pPr>
            <w:r>
              <w:rPr>
                <w:sz w:val="18"/>
                <w:szCs w:val="18"/>
              </w:rPr>
              <w:t>其他电气设备</w:t>
            </w:r>
          </w:p>
        </w:tc>
        <w:tc>
          <w:tcPr>
            <w:tcW w:w="1150" w:type="dxa"/>
            <w:vAlign w:val="center"/>
          </w:tcPr>
          <w:p>
            <w:pPr>
              <w:pStyle w:val="13"/>
              <w:rPr>
                <w:sz w:val="18"/>
                <w:szCs w:val="18"/>
              </w:rPr>
            </w:pPr>
            <w:r>
              <w:rPr>
                <w:sz w:val="18"/>
                <w:szCs w:val="18"/>
              </w:rPr>
              <w:t>A02069900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9</w:t>
            </w:r>
          </w:p>
        </w:tc>
        <w:tc>
          <w:tcPr>
            <w:tcW w:w="816" w:type="dxa"/>
            <w:vAlign w:val="center"/>
          </w:tcPr>
          <w:p>
            <w:pPr>
              <w:pStyle w:val="12"/>
              <w:rPr>
                <w:sz w:val="18"/>
                <w:szCs w:val="18"/>
              </w:rPr>
            </w:pPr>
            <w:r>
              <w:rPr>
                <w:sz w:val="18"/>
                <w:szCs w:val="18"/>
              </w:rPr>
              <w:t>3.10</w:t>
            </w:r>
          </w:p>
        </w:tc>
        <w:tc>
          <w:tcPr>
            <w:tcW w:w="917" w:type="dxa"/>
            <w:vAlign w:val="center"/>
          </w:tcPr>
          <w:p>
            <w:pPr>
              <w:pStyle w:val="12"/>
              <w:rPr>
                <w:sz w:val="18"/>
                <w:szCs w:val="18"/>
              </w:rPr>
            </w:pPr>
            <w:r>
              <w:rPr>
                <w:sz w:val="18"/>
                <w:szCs w:val="18"/>
              </w:rPr>
              <w:t>27.90</w:t>
            </w:r>
          </w:p>
        </w:tc>
        <w:tc>
          <w:tcPr>
            <w:tcW w:w="950" w:type="dxa"/>
            <w:vAlign w:val="center"/>
          </w:tcPr>
          <w:p>
            <w:pPr>
              <w:pStyle w:val="12"/>
              <w:rPr>
                <w:sz w:val="18"/>
                <w:szCs w:val="18"/>
              </w:rPr>
            </w:pPr>
            <w:r>
              <w:rPr>
                <w:sz w:val="18"/>
                <w:szCs w:val="18"/>
              </w:rPr>
              <w:t>27.90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380.00</w:t>
            </w:r>
          </w:p>
        </w:tc>
        <w:tc>
          <w:tcPr>
            <w:tcW w:w="1384" w:type="dxa"/>
            <w:vAlign w:val="center"/>
          </w:tcPr>
          <w:p>
            <w:pPr>
              <w:pStyle w:val="13"/>
              <w:rPr>
                <w:sz w:val="18"/>
                <w:szCs w:val="18"/>
              </w:rPr>
            </w:pPr>
            <w:r>
              <w:rPr>
                <w:sz w:val="18"/>
                <w:szCs w:val="18"/>
              </w:rPr>
              <w:t>教学、实验桌</w:t>
            </w:r>
          </w:p>
        </w:tc>
        <w:tc>
          <w:tcPr>
            <w:tcW w:w="1150" w:type="dxa"/>
            <w:vAlign w:val="center"/>
          </w:tcPr>
          <w:p>
            <w:pPr>
              <w:pStyle w:val="13"/>
              <w:rPr>
                <w:sz w:val="18"/>
                <w:szCs w:val="18"/>
              </w:rPr>
            </w:pPr>
            <w:r>
              <w:rPr>
                <w:sz w:val="18"/>
                <w:szCs w:val="18"/>
              </w:rPr>
              <w:t>A05010203</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52</w:t>
            </w:r>
          </w:p>
        </w:tc>
        <w:tc>
          <w:tcPr>
            <w:tcW w:w="816" w:type="dxa"/>
            <w:vAlign w:val="center"/>
          </w:tcPr>
          <w:p>
            <w:pPr>
              <w:pStyle w:val="12"/>
              <w:rPr>
                <w:sz w:val="18"/>
                <w:szCs w:val="18"/>
              </w:rPr>
            </w:pPr>
            <w:r>
              <w:rPr>
                <w:sz w:val="18"/>
                <w:szCs w:val="18"/>
              </w:rPr>
              <w:t>0.13</w:t>
            </w:r>
          </w:p>
        </w:tc>
        <w:tc>
          <w:tcPr>
            <w:tcW w:w="917" w:type="dxa"/>
            <w:vAlign w:val="center"/>
          </w:tcPr>
          <w:p>
            <w:pPr>
              <w:pStyle w:val="12"/>
              <w:rPr>
                <w:sz w:val="18"/>
                <w:szCs w:val="18"/>
              </w:rPr>
            </w:pPr>
            <w:r>
              <w:rPr>
                <w:sz w:val="18"/>
                <w:szCs w:val="18"/>
              </w:rPr>
              <w:t>6.76</w:t>
            </w:r>
          </w:p>
        </w:tc>
        <w:tc>
          <w:tcPr>
            <w:tcW w:w="950" w:type="dxa"/>
            <w:vAlign w:val="center"/>
          </w:tcPr>
          <w:p>
            <w:pPr>
              <w:pStyle w:val="12"/>
              <w:rPr>
                <w:sz w:val="18"/>
                <w:szCs w:val="18"/>
              </w:rPr>
            </w:pPr>
            <w:r>
              <w:rPr>
                <w:sz w:val="18"/>
                <w:szCs w:val="18"/>
              </w:rPr>
              <w:t>6.76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380.00</w:t>
            </w:r>
          </w:p>
        </w:tc>
        <w:tc>
          <w:tcPr>
            <w:tcW w:w="1384" w:type="dxa"/>
            <w:vAlign w:val="center"/>
          </w:tcPr>
          <w:p>
            <w:pPr>
              <w:pStyle w:val="13"/>
              <w:rPr>
                <w:sz w:val="18"/>
                <w:szCs w:val="18"/>
              </w:rPr>
            </w:pPr>
            <w:r>
              <w:rPr>
                <w:sz w:val="18"/>
                <w:szCs w:val="18"/>
              </w:rPr>
              <w:t>教学、实验桌</w:t>
            </w:r>
          </w:p>
        </w:tc>
        <w:tc>
          <w:tcPr>
            <w:tcW w:w="1150" w:type="dxa"/>
            <w:vAlign w:val="center"/>
          </w:tcPr>
          <w:p>
            <w:pPr>
              <w:pStyle w:val="13"/>
              <w:rPr>
                <w:sz w:val="18"/>
                <w:szCs w:val="18"/>
              </w:rPr>
            </w:pPr>
            <w:r>
              <w:rPr>
                <w:sz w:val="18"/>
                <w:szCs w:val="18"/>
              </w:rPr>
              <w:t>A05010203</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52</w:t>
            </w:r>
          </w:p>
        </w:tc>
        <w:tc>
          <w:tcPr>
            <w:tcW w:w="816" w:type="dxa"/>
            <w:vAlign w:val="center"/>
          </w:tcPr>
          <w:p>
            <w:pPr>
              <w:pStyle w:val="12"/>
              <w:rPr>
                <w:sz w:val="18"/>
                <w:szCs w:val="18"/>
              </w:rPr>
            </w:pPr>
            <w:r>
              <w:rPr>
                <w:sz w:val="18"/>
                <w:szCs w:val="18"/>
              </w:rPr>
              <w:t>0.11</w:t>
            </w:r>
          </w:p>
        </w:tc>
        <w:tc>
          <w:tcPr>
            <w:tcW w:w="917" w:type="dxa"/>
            <w:vAlign w:val="center"/>
          </w:tcPr>
          <w:p>
            <w:pPr>
              <w:pStyle w:val="12"/>
              <w:rPr>
                <w:sz w:val="18"/>
                <w:szCs w:val="18"/>
              </w:rPr>
            </w:pPr>
            <w:r>
              <w:rPr>
                <w:sz w:val="18"/>
                <w:szCs w:val="18"/>
              </w:rPr>
              <w:t>5.72</w:t>
            </w:r>
          </w:p>
        </w:tc>
        <w:tc>
          <w:tcPr>
            <w:tcW w:w="950" w:type="dxa"/>
            <w:vAlign w:val="center"/>
          </w:tcPr>
          <w:p>
            <w:pPr>
              <w:pStyle w:val="12"/>
              <w:rPr>
                <w:sz w:val="18"/>
                <w:szCs w:val="18"/>
              </w:rPr>
            </w:pPr>
            <w:r>
              <w:rPr>
                <w:sz w:val="18"/>
                <w:szCs w:val="18"/>
              </w:rPr>
              <w:t>5.72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380.00</w:t>
            </w:r>
          </w:p>
        </w:tc>
        <w:tc>
          <w:tcPr>
            <w:tcW w:w="1384" w:type="dxa"/>
            <w:vAlign w:val="center"/>
          </w:tcPr>
          <w:p>
            <w:pPr>
              <w:pStyle w:val="13"/>
              <w:rPr>
                <w:sz w:val="18"/>
                <w:szCs w:val="18"/>
              </w:rPr>
            </w:pPr>
            <w:r>
              <w:rPr>
                <w:sz w:val="18"/>
                <w:szCs w:val="18"/>
              </w:rPr>
              <w:t>教学、实验桌</w:t>
            </w:r>
          </w:p>
        </w:tc>
        <w:tc>
          <w:tcPr>
            <w:tcW w:w="1150" w:type="dxa"/>
            <w:vAlign w:val="center"/>
          </w:tcPr>
          <w:p>
            <w:pPr>
              <w:pStyle w:val="13"/>
              <w:rPr>
                <w:sz w:val="18"/>
                <w:szCs w:val="18"/>
              </w:rPr>
            </w:pPr>
            <w:r>
              <w:rPr>
                <w:sz w:val="18"/>
                <w:szCs w:val="18"/>
              </w:rPr>
              <w:t>A05010203</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52</w:t>
            </w:r>
          </w:p>
        </w:tc>
        <w:tc>
          <w:tcPr>
            <w:tcW w:w="816" w:type="dxa"/>
            <w:vAlign w:val="center"/>
          </w:tcPr>
          <w:p>
            <w:pPr>
              <w:pStyle w:val="12"/>
              <w:rPr>
                <w:sz w:val="18"/>
                <w:szCs w:val="18"/>
              </w:rPr>
            </w:pPr>
            <w:r>
              <w:rPr>
                <w:sz w:val="18"/>
                <w:szCs w:val="18"/>
              </w:rPr>
              <w:t>0.12</w:t>
            </w:r>
          </w:p>
        </w:tc>
        <w:tc>
          <w:tcPr>
            <w:tcW w:w="917" w:type="dxa"/>
            <w:vAlign w:val="center"/>
          </w:tcPr>
          <w:p>
            <w:pPr>
              <w:pStyle w:val="12"/>
              <w:rPr>
                <w:sz w:val="18"/>
                <w:szCs w:val="18"/>
              </w:rPr>
            </w:pPr>
            <w:r>
              <w:rPr>
                <w:sz w:val="18"/>
                <w:szCs w:val="18"/>
              </w:rPr>
              <w:t>6.24</w:t>
            </w:r>
          </w:p>
        </w:tc>
        <w:tc>
          <w:tcPr>
            <w:tcW w:w="950" w:type="dxa"/>
            <w:vAlign w:val="center"/>
          </w:tcPr>
          <w:p>
            <w:pPr>
              <w:pStyle w:val="12"/>
              <w:rPr>
                <w:sz w:val="18"/>
                <w:szCs w:val="18"/>
              </w:rPr>
            </w:pPr>
            <w:r>
              <w:rPr>
                <w:sz w:val="18"/>
                <w:szCs w:val="18"/>
              </w:rPr>
              <w:t>6.24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380.00</w:t>
            </w:r>
          </w:p>
        </w:tc>
        <w:tc>
          <w:tcPr>
            <w:tcW w:w="1384" w:type="dxa"/>
            <w:vAlign w:val="center"/>
          </w:tcPr>
          <w:p>
            <w:pPr>
              <w:pStyle w:val="13"/>
              <w:rPr>
                <w:sz w:val="18"/>
                <w:szCs w:val="18"/>
              </w:rPr>
            </w:pPr>
            <w:r>
              <w:rPr>
                <w:sz w:val="18"/>
                <w:szCs w:val="18"/>
              </w:rPr>
              <w:t>炊事机械</w:t>
            </w:r>
          </w:p>
        </w:tc>
        <w:tc>
          <w:tcPr>
            <w:tcW w:w="1150" w:type="dxa"/>
            <w:vAlign w:val="center"/>
          </w:tcPr>
          <w:p>
            <w:pPr>
              <w:pStyle w:val="13"/>
              <w:rPr>
                <w:sz w:val="18"/>
                <w:szCs w:val="18"/>
              </w:rPr>
            </w:pPr>
            <w:r>
              <w:rPr>
                <w:sz w:val="18"/>
                <w:szCs w:val="18"/>
              </w:rPr>
              <w:t>A05020102</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15.00</w:t>
            </w:r>
          </w:p>
        </w:tc>
        <w:tc>
          <w:tcPr>
            <w:tcW w:w="917" w:type="dxa"/>
            <w:vAlign w:val="center"/>
          </w:tcPr>
          <w:p>
            <w:pPr>
              <w:pStyle w:val="12"/>
              <w:rPr>
                <w:sz w:val="18"/>
                <w:szCs w:val="18"/>
              </w:rPr>
            </w:pPr>
            <w:r>
              <w:rPr>
                <w:sz w:val="18"/>
                <w:szCs w:val="18"/>
              </w:rPr>
              <w:t>15.00</w:t>
            </w:r>
          </w:p>
        </w:tc>
        <w:tc>
          <w:tcPr>
            <w:tcW w:w="950" w:type="dxa"/>
            <w:vAlign w:val="center"/>
          </w:tcPr>
          <w:p>
            <w:pPr>
              <w:pStyle w:val="12"/>
              <w:rPr>
                <w:sz w:val="18"/>
                <w:szCs w:val="18"/>
              </w:rPr>
            </w:pPr>
            <w:r>
              <w:rPr>
                <w:sz w:val="18"/>
                <w:szCs w:val="18"/>
              </w:rPr>
              <w:t>15.00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380.00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5000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10.00</w:t>
            </w:r>
          </w:p>
        </w:tc>
        <w:tc>
          <w:tcPr>
            <w:tcW w:w="950" w:type="dxa"/>
            <w:vAlign w:val="center"/>
          </w:tcPr>
          <w:p>
            <w:pPr>
              <w:pStyle w:val="12"/>
              <w:rPr>
                <w:sz w:val="18"/>
                <w:szCs w:val="18"/>
              </w:rPr>
            </w:pPr>
            <w:r>
              <w:rPr>
                <w:sz w:val="18"/>
                <w:szCs w:val="18"/>
              </w:rPr>
              <w:t>10.00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中高考视频监控维护费（城市维护建设税）</w:t>
            </w:r>
          </w:p>
        </w:tc>
        <w:tc>
          <w:tcPr>
            <w:tcW w:w="800" w:type="dxa"/>
            <w:vAlign w:val="center"/>
          </w:tcPr>
          <w:p>
            <w:pPr>
              <w:pStyle w:val="12"/>
              <w:rPr>
                <w:sz w:val="18"/>
                <w:szCs w:val="18"/>
              </w:rPr>
            </w:pPr>
            <w:r>
              <w:rPr>
                <w:sz w:val="18"/>
                <w:szCs w:val="18"/>
              </w:rPr>
              <w:t>5.00</w:t>
            </w:r>
          </w:p>
        </w:tc>
        <w:tc>
          <w:tcPr>
            <w:tcW w:w="1384" w:type="dxa"/>
            <w:vAlign w:val="center"/>
          </w:tcPr>
          <w:p>
            <w:pPr>
              <w:pStyle w:val="13"/>
              <w:rPr>
                <w:sz w:val="18"/>
                <w:szCs w:val="18"/>
              </w:rPr>
            </w:pPr>
            <w:r>
              <w:rPr>
                <w:sz w:val="18"/>
                <w:szCs w:val="18"/>
              </w:rPr>
              <w:t>交换设备</w:t>
            </w:r>
          </w:p>
        </w:tc>
        <w:tc>
          <w:tcPr>
            <w:tcW w:w="1150" w:type="dxa"/>
            <w:vAlign w:val="center"/>
          </w:tcPr>
          <w:p>
            <w:pPr>
              <w:pStyle w:val="13"/>
              <w:rPr>
                <w:sz w:val="18"/>
                <w:szCs w:val="18"/>
              </w:rPr>
            </w:pPr>
            <w:r>
              <w:rPr>
                <w:sz w:val="18"/>
                <w:szCs w:val="18"/>
              </w:rPr>
              <w:t>A02010202</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0.58</w:t>
            </w:r>
          </w:p>
        </w:tc>
        <w:tc>
          <w:tcPr>
            <w:tcW w:w="917" w:type="dxa"/>
            <w:vAlign w:val="center"/>
          </w:tcPr>
          <w:p>
            <w:pPr>
              <w:pStyle w:val="12"/>
              <w:rPr>
                <w:sz w:val="18"/>
                <w:szCs w:val="18"/>
              </w:rPr>
            </w:pPr>
            <w:r>
              <w:rPr>
                <w:sz w:val="18"/>
                <w:szCs w:val="18"/>
              </w:rPr>
              <w:t>0.58</w:t>
            </w:r>
          </w:p>
        </w:tc>
        <w:tc>
          <w:tcPr>
            <w:tcW w:w="950" w:type="dxa"/>
            <w:vAlign w:val="center"/>
          </w:tcPr>
          <w:p>
            <w:pPr>
              <w:pStyle w:val="12"/>
              <w:rPr>
                <w:sz w:val="18"/>
                <w:szCs w:val="18"/>
              </w:rPr>
            </w:pPr>
            <w:r>
              <w:rPr>
                <w:sz w:val="18"/>
                <w:szCs w:val="18"/>
              </w:rPr>
              <w:t>0.58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中高考视频监控维护费（城市维护建设税）</w:t>
            </w:r>
          </w:p>
        </w:tc>
        <w:tc>
          <w:tcPr>
            <w:tcW w:w="800" w:type="dxa"/>
            <w:vAlign w:val="center"/>
          </w:tcPr>
          <w:p>
            <w:pPr>
              <w:pStyle w:val="12"/>
              <w:rPr>
                <w:sz w:val="18"/>
                <w:szCs w:val="18"/>
              </w:rPr>
            </w:pPr>
            <w:r>
              <w:rPr>
                <w:sz w:val="18"/>
                <w:szCs w:val="18"/>
              </w:rPr>
              <w:t>5.00</w:t>
            </w:r>
          </w:p>
        </w:tc>
        <w:tc>
          <w:tcPr>
            <w:tcW w:w="1384" w:type="dxa"/>
            <w:vAlign w:val="center"/>
          </w:tcPr>
          <w:p>
            <w:pPr>
              <w:pStyle w:val="13"/>
              <w:rPr>
                <w:sz w:val="18"/>
                <w:szCs w:val="18"/>
              </w:rPr>
            </w:pPr>
            <w:r>
              <w:rPr>
                <w:sz w:val="18"/>
                <w:szCs w:val="18"/>
              </w:rPr>
              <w:t>网络存储设备</w:t>
            </w:r>
          </w:p>
        </w:tc>
        <w:tc>
          <w:tcPr>
            <w:tcW w:w="1150" w:type="dxa"/>
            <w:vAlign w:val="center"/>
          </w:tcPr>
          <w:p>
            <w:pPr>
              <w:pStyle w:val="13"/>
              <w:rPr>
                <w:sz w:val="18"/>
                <w:szCs w:val="18"/>
              </w:rPr>
            </w:pPr>
            <w:r>
              <w:rPr>
                <w:sz w:val="18"/>
                <w:szCs w:val="18"/>
              </w:rPr>
              <w:t>A02010507</w:t>
            </w:r>
          </w:p>
        </w:tc>
        <w:tc>
          <w:tcPr>
            <w:tcW w:w="583" w:type="dxa"/>
            <w:vAlign w:val="center"/>
          </w:tcPr>
          <w:p>
            <w:pPr>
              <w:pStyle w:val="14"/>
              <w:rPr>
                <w:sz w:val="18"/>
                <w:szCs w:val="18"/>
              </w:rPr>
            </w:pPr>
            <w:r>
              <w:rPr>
                <w:sz w:val="18"/>
                <w:szCs w:val="18"/>
              </w:rPr>
              <w:t>块</w:t>
            </w:r>
          </w:p>
        </w:tc>
        <w:tc>
          <w:tcPr>
            <w:tcW w:w="717" w:type="dxa"/>
            <w:vAlign w:val="center"/>
          </w:tcPr>
          <w:p>
            <w:pPr>
              <w:pStyle w:val="12"/>
              <w:rPr>
                <w:sz w:val="18"/>
                <w:szCs w:val="18"/>
              </w:rPr>
            </w:pPr>
            <w:r>
              <w:rPr>
                <w:sz w:val="18"/>
                <w:szCs w:val="18"/>
              </w:rPr>
              <w:t>6</w:t>
            </w:r>
          </w:p>
        </w:tc>
        <w:tc>
          <w:tcPr>
            <w:tcW w:w="816" w:type="dxa"/>
            <w:vAlign w:val="center"/>
          </w:tcPr>
          <w:p>
            <w:pPr>
              <w:pStyle w:val="12"/>
              <w:rPr>
                <w:sz w:val="18"/>
                <w:szCs w:val="18"/>
              </w:rPr>
            </w:pPr>
            <w:r>
              <w:rPr>
                <w:sz w:val="18"/>
                <w:szCs w:val="18"/>
              </w:rPr>
              <w:t>0.09</w:t>
            </w:r>
          </w:p>
        </w:tc>
        <w:tc>
          <w:tcPr>
            <w:tcW w:w="917" w:type="dxa"/>
            <w:vAlign w:val="center"/>
          </w:tcPr>
          <w:p>
            <w:pPr>
              <w:pStyle w:val="12"/>
              <w:rPr>
                <w:sz w:val="18"/>
                <w:szCs w:val="18"/>
              </w:rPr>
            </w:pPr>
            <w:r>
              <w:rPr>
                <w:sz w:val="18"/>
                <w:szCs w:val="18"/>
              </w:rPr>
              <w:t>0.51</w:t>
            </w:r>
          </w:p>
        </w:tc>
        <w:tc>
          <w:tcPr>
            <w:tcW w:w="950" w:type="dxa"/>
            <w:vAlign w:val="center"/>
          </w:tcPr>
          <w:p>
            <w:pPr>
              <w:pStyle w:val="12"/>
              <w:rPr>
                <w:sz w:val="18"/>
                <w:szCs w:val="18"/>
              </w:rPr>
            </w:pPr>
            <w:r>
              <w:rPr>
                <w:sz w:val="18"/>
                <w:szCs w:val="18"/>
              </w:rPr>
              <w:t>0.51</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中高考视频监控维护费（城市维护建设税）</w:t>
            </w:r>
          </w:p>
        </w:tc>
        <w:tc>
          <w:tcPr>
            <w:tcW w:w="800" w:type="dxa"/>
            <w:vAlign w:val="center"/>
          </w:tcPr>
          <w:p>
            <w:pPr>
              <w:pStyle w:val="12"/>
              <w:rPr>
                <w:sz w:val="18"/>
                <w:szCs w:val="18"/>
              </w:rPr>
            </w:pPr>
            <w:r>
              <w:rPr>
                <w:sz w:val="18"/>
                <w:szCs w:val="18"/>
              </w:rPr>
              <w:t>5.00</w:t>
            </w:r>
          </w:p>
        </w:tc>
        <w:tc>
          <w:tcPr>
            <w:tcW w:w="1384" w:type="dxa"/>
            <w:vAlign w:val="center"/>
          </w:tcPr>
          <w:p>
            <w:pPr>
              <w:pStyle w:val="13"/>
              <w:rPr>
                <w:sz w:val="18"/>
                <w:szCs w:val="18"/>
              </w:rPr>
            </w:pPr>
            <w:r>
              <w:rPr>
                <w:sz w:val="18"/>
                <w:szCs w:val="18"/>
              </w:rPr>
              <w:t>蓄电池及充电装置</w:t>
            </w:r>
          </w:p>
        </w:tc>
        <w:tc>
          <w:tcPr>
            <w:tcW w:w="1150" w:type="dxa"/>
            <w:vAlign w:val="center"/>
          </w:tcPr>
          <w:p>
            <w:pPr>
              <w:pStyle w:val="13"/>
              <w:rPr>
                <w:sz w:val="18"/>
                <w:szCs w:val="18"/>
              </w:rPr>
            </w:pPr>
            <w:r>
              <w:rPr>
                <w:sz w:val="18"/>
                <w:szCs w:val="18"/>
              </w:rPr>
              <w:t>A02061511</w:t>
            </w:r>
          </w:p>
        </w:tc>
        <w:tc>
          <w:tcPr>
            <w:tcW w:w="583" w:type="dxa"/>
            <w:vAlign w:val="center"/>
          </w:tcPr>
          <w:p>
            <w:pPr>
              <w:pStyle w:val="14"/>
              <w:rPr>
                <w:sz w:val="18"/>
                <w:szCs w:val="18"/>
              </w:rPr>
            </w:pPr>
            <w:r>
              <w:rPr>
                <w:sz w:val="18"/>
                <w:szCs w:val="18"/>
              </w:rPr>
              <w:t>块</w:t>
            </w:r>
          </w:p>
        </w:tc>
        <w:tc>
          <w:tcPr>
            <w:tcW w:w="717" w:type="dxa"/>
            <w:vAlign w:val="center"/>
          </w:tcPr>
          <w:p>
            <w:pPr>
              <w:pStyle w:val="12"/>
              <w:rPr>
                <w:sz w:val="18"/>
                <w:szCs w:val="18"/>
              </w:rPr>
            </w:pPr>
            <w:r>
              <w:rPr>
                <w:sz w:val="18"/>
                <w:szCs w:val="18"/>
              </w:rPr>
              <w:t>8</w:t>
            </w:r>
          </w:p>
        </w:tc>
        <w:tc>
          <w:tcPr>
            <w:tcW w:w="816" w:type="dxa"/>
            <w:vAlign w:val="center"/>
          </w:tcPr>
          <w:p>
            <w:pPr>
              <w:pStyle w:val="12"/>
              <w:rPr>
                <w:sz w:val="18"/>
                <w:szCs w:val="18"/>
              </w:rPr>
            </w:pPr>
            <w:r>
              <w:rPr>
                <w:sz w:val="18"/>
                <w:szCs w:val="18"/>
              </w:rPr>
              <w:t>0.06</w:t>
            </w:r>
          </w:p>
        </w:tc>
        <w:tc>
          <w:tcPr>
            <w:tcW w:w="917" w:type="dxa"/>
            <w:vAlign w:val="center"/>
          </w:tcPr>
          <w:p>
            <w:pPr>
              <w:pStyle w:val="12"/>
              <w:rPr>
                <w:sz w:val="18"/>
                <w:szCs w:val="18"/>
              </w:rPr>
            </w:pPr>
            <w:r>
              <w:rPr>
                <w:sz w:val="18"/>
                <w:szCs w:val="18"/>
              </w:rPr>
              <w:t>0.45</w:t>
            </w:r>
          </w:p>
        </w:tc>
        <w:tc>
          <w:tcPr>
            <w:tcW w:w="950" w:type="dxa"/>
            <w:vAlign w:val="center"/>
          </w:tcPr>
          <w:p>
            <w:pPr>
              <w:pStyle w:val="12"/>
              <w:rPr>
                <w:sz w:val="18"/>
                <w:szCs w:val="18"/>
              </w:rPr>
            </w:pPr>
            <w:r>
              <w:rPr>
                <w:sz w:val="18"/>
                <w:szCs w:val="18"/>
              </w:rPr>
              <w:t>0.45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中高考视频监控维护费（城市维护建设税）</w:t>
            </w:r>
          </w:p>
        </w:tc>
        <w:tc>
          <w:tcPr>
            <w:tcW w:w="800" w:type="dxa"/>
            <w:vAlign w:val="center"/>
          </w:tcPr>
          <w:p>
            <w:pPr>
              <w:pStyle w:val="12"/>
              <w:rPr>
                <w:sz w:val="18"/>
                <w:szCs w:val="18"/>
              </w:rPr>
            </w:pPr>
            <w:r>
              <w:rPr>
                <w:sz w:val="18"/>
                <w:szCs w:val="18"/>
              </w:rPr>
              <w:t>5.00</w:t>
            </w:r>
          </w:p>
        </w:tc>
        <w:tc>
          <w:tcPr>
            <w:tcW w:w="1384" w:type="dxa"/>
            <w:vAlign w:val="center"/>
          </w:tcPr>
          <w:p>
            <w:pPr>
              <w:pStyle w:val="13"/>
              <w:rPr>
                <w:sz w:val="18"/>
                <w:szCs w:val="18"/>
              </w:rPr>
            </w:pPr>
            <w:r>
              <w:rPr>
                <w:sz w:val="18"/>
                <w:szCs w:val="18"/>
              </w:rPr>
              <w:t>录像机</w:t>
            </w:r>
          </w:p>
        </w:tc>
        <w:tc>
          <w:tcPr>
            <w:tcW w:w="1150" w:type="dxa"/>
            <w:vAlign w:val="center"/>
          </w:tcPr>
          <w:p>
            <w:pPr>
              <w:pStyle w:val="13"/>
              <w:rPr>
                <w:sz w:val="18"/>
                <w:szCs w:val="18"/>
              </w:rPr>
            </w:pPr>
            <w:r>
              <w:rPr>
                <w:sz w:val="18"/>
                <w:szCs w:val="18"/>
              </w:rPr>
              <w:t>A02091101</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3.46</w:t>
            </w:r>
          </w:p>
        </w:tc>
        <w:tc>
          <w:tcPr>
            <w:tcW w:w="917" w:type="dxa"/>
            <w:vAlign w:val="center"/>
          </w:tcPr>
          <w:p>
            <w:pPr>
              <w:pStyle w:val="12"/>
              <w:rPr>
                <w:sz w:val="18"/>
                <w:szCs w:val="18"/>
              </w:rPr>
            </w:pPr>
            <w:r>
              <w:rPr>
                <w:sz w:val="18"/>
                <w:szCs w:val="18"/>
              </w:rPr>
              <w:t>3.46</w:t>
            </w:r>
          </w:p>
        </w:tc>
        <w:tc>
          <w:tcPr>
            <w:tcW w:w="950" w:type="dxa"/>
            <w:vAlign w:val="center"/>
          </w:tcPr>
          <w:p>
            <w:pPr>
              <w:pStyle w:val="12"/>
              <w:rPr>
                <w:sz w:val="18"/>
                <w:szCs w:val="18"/>
              </w:rPr>
            </w:pPr>
            <w:r>
              <w:rPr>
                <w:sz w:val="18"/>
                <w:szCs w:val="18"/>
              </w:rPr>
              <w:t>3.46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灵寿县特殊教育学校小计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3.28</w:t>
            </w:r>
          </w:p>
        </w:tc>
        <w:tc>
          <w:tcPr>
            <w:tcW w:w="950" w:type="dxa"/>
            <w:vAlign w:val="center"/>
          </w:tcPr>
          <w:p>
            <w:pPr>
              <w:pStyle w:val="16"/>
              <w:rPr>
                <w:sz w:val="18"/>
                <w:szCs w:val="18"/>
              </w:rPr>
            </w:pPr>
            <w:r>
              <w:rPr>
                <w:sz w:val="18"/>
                <w:szCs w:val="18"/>
              </w:rPr>
              <w:t>3.28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特教学校公用经费（县级）</w:t>
            </w:r>
          </w:p>
        </w:tc>
        <w:tc>
          <w:tcPr>
            <w:tcW w:w="800" w:type="dxa"/>
            <w:vAlign w:val="center"/>
          </w:tcPr>
          <w:p>
            <w:pPr>
              <w:pStyle w:val="12"/>
              <w:rPr>
                <w:sz w:val="18"/>
                <w:szCs w:val="18"/>
              </w:rPr>
            </w:pPr>
            <w:r>
              <w:rPr>
                <w:sz w:val="18"/>
                <w:szCs w:val="18"/>
              </w:rPr>
              <w:t>25.00</w:t>
            </w:r>
          </w:p>
        </w:tc>
        <w:tc>
          <w:tcPr>
            <w:tcW w:w="1384" w:type="dxa"/>
            <w:vAlign w:val="center"/>
          </w:tcPr>
          <w:p>
            <w:pPr>
              <w:pStyle w:val="13"/>
              <w:rPr>
                <w:sz w:val="18"/>
                <w:szCs w:val="18"/>
              </w:rPr>
            </w:pPr>
            <w:r>
              <w:rPr>
                <w:sz w:val="18"/>
                <w:szCs w:val="18"/>
              </w:rPr>
              <w:t>多功能一体机</w:t>
            </w:r>
          </w:p>
        </w:tc>
        <w:tc>
          <w:tcPr>
            <w:tcW w:w="1150" w:type="dxa"/>
            <w:vAlign w:val="center"/>
          </w:tcPr>
          <w:p>
            <w:pPr>
              <w:pStyle w:val="13"/>
              <w:rPr>
                <w:sz w:val="18"/>
                <w:szCs w:val="18"/>
              </w:rPr>
            </w:pPr>
            <w:r>
              <w:rPr>
                <w:sz w:val="18"/>
                <w:szCs w:val="18"/>
              </w:rPr>
              <w:t>A02020400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0.17</w:t>
            </w:r>
          </w:p>
        </w:tc>
        <w:tc>
          <w:tcPr>
            <w:tcW w:w="917" w:type="dxa"/>
            <w:vAlign w:val="center"/>
          </w:tcPr>
          <w:p>
            <w:pPr>
              <w:pStyle w:val="12"/>
              <w:rPr>
                <w:sz w:val="18"/>
                <w:szCs w:val="18"/>
              </w:rPr>
            </w:pPr>
            <w:r>
              <w:rPr>
                <w:sz w:val="18"/>
                <w:szCs w:val="18"/>
              </w:rPr>
              <w:t>0.17</w:t>
            </w:r>
          </w:p>
        </w:tc>
        <w:tc>
          <w:tcPr>
            <w:tcW w:w="950" w:type="dxa"/>
            <w:vAlign w:val="center"/>
          </w:tcPr>
          <w:p>
            <w:pPr>
              <w:pStyle w:val="12"/>
              <w:rPr>
                <w:sz w:val="18"/>
                <w:szCs w:val="18"/>
              </w:rPr>
            </w:pPr>
            <w:r>
              <w:rPr>
                <w:sz w:val="18"/>
                <w:szCs w:val="18"/>
              </w:rPr>
              <w:t>0.17</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特教学校公用经费（县级）</w:t>
            </w:r>
          </w:p>
        </w:tc>
        <w:tc>
          <w:tcPr>
            <w:tcW w:w="800" w:type="dxa"/>
            <w:vAlign w:val="center"/>
          </w:tcPr>
          <w:p>
            <w:pPr>
              <w:pStyle w:val="12"/>
              <w:rPr>
                <w:sz w:val="18"/>
                <w:szCs w:val="18"/>
              </w:rPr>
            </w:pPr>
            <w:r>
              <w:rPr>
                <w:sz w:val="18"/>
                <w:szCs w:val="18"/>
              </w:rPr>
              <w:t>25.00</w:t>
            </w:r>
          </w:p>
        </w:tc>
        <w:tc>
          <w:tcPr>
            <w:tcW w:w="1384" w:type="dxa"/>
            <w:vAlign w:val="center"/>
          </w:tcPr>
          <w:p>
            <w:pPr>
              <w:pStyle w:val="13"/>
              <w:rPr>
                <w:sz w:val="18"/>
                <w:szCs w:val="18"/>
              </w:rPr>
            </w:pPr>
            <w:r>
              <w:rPr>
                <w:sz w:val="18"/>
                <w:szCs w:val="18"/>
              </w:rPr>
              <w:t>碎纸机</w:t>
            </w:r>
          </w:p>
        </w:tc>
        <w:tc>
          <w:tcPr>
            <w:tcW w:w="1150" w:type="dxa"/>
            <w:vAlign w:val="center"/>
          </w:tcPr>
          <w:p>
            <w:pPr>
              <w:pStyle w:val="13"/>
              <w:rPr>
                <w:sz w:val="18"/>
                <w:szCs w:val="18"/>
              </w:rPr>
            </w:pPr>
            <w:r>
              <w:rPr>
                <w:sz w:val="18"/>
                <w:szCs w:val="18"/>
              </w:rPr>
              <w:t>A02021301</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0.09</w:t>
            </w:r>
          </w:p>
        </w:tc>
        <w:tc>
          <w:tcPr>
            <w:tcW w:w="917" w:type="dxa"/>
            <w:vAlign w:val="center"/>
          </w:tcPr>
          <w:p>
            <w:pPr>
              <w:pStyle w:val="12"/>
              <w:rPr>
                <w:sz w:val="18"/>
                <w:szCs w:val="18"/>
              </w:rPr>
            </w:pPr>
            <w:r>
              <w:rPr>
                <w:sz w:val="18"/>
                <w:szCs w:val="18"/>
              </w:rPr>
              <w:t>0.09</w:t>
            </w:r>
          </w:p>
        </w:tc>
        <w:tc>
          <w:tcPr>
            <w:tcW w:w="950" w:type="dxa"/>
            <w:vAlign w:val="center"/>
          </w:tcPr>
          <w:p>
            <w:pPr>
              <w:pStyle w:val="12"/>
              <w:rPr>
                <w:sz w:val="18"/>
                <w:szCs w:val="18"/>
              </w:rPr>
            </w:pPr>
            <w:r>
              <w:rPr>
                <w:sz w:val="18"/>
                <w:szCs w:val="18"/>
              </w:rPr>
              <w:t>0.09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特教学校公用经费（县级）</w:t>
            </w:r>
          </w:p>
        </w:tc>
        <w:tc>
          <w:tcPr>
            <w:tcW w:w="800" w:type="dxa"/>
            <w:vAlign w:val="center"/>
          </w:tcPr>
          <w:p>
            <w:pPr>
              <w:pStyle w:val="12"/>
              <w:rPr>
                <w:sz w:val="18"/>
                <w:szCs w:val="18"/>
              </w:rPr>
            </w:pPr>
            <w:r>
              <w:rPr>
                <w:sz w:val="18"/>
                <w:szCs w:val="18"/>
              </w:rPr>
              <w:t>25.00</w:t>
            </w:r>
          </w:p>
        </w:tc>
        <w:tc>
          <w:tcPr>
            <w:tcW w:w="1384" w:type="dxa"/>
            <w:vAlign w:val="center"/>
          </w:tcPr>
          <w:p>
            <w:pPr>
              <w:pStyle w:val="13"/>
              <w:rPr>
                <w:sz w:val="18"/>
                <w:szCs w:val="18"/>
              </w:rPr>
            </w:pPr>
            <w:r>
              <w:rPr>
                <w:sz w:val="18"/>
                <w:szCs w:val="18"/>
              </w:rPr>
              <w:t>办公桌</w:t>
            </w:r>
          </w:p>
        </w:tc>
        <w:tc>
          <w:tcPr>
            <w:tcW w:w="1150" w:type="dxa"/>
            <w:vAlign w:val="center"/>
          </w:tcPr>
          <w:p>
            <w:pPr>
              <w:pStyle w:val="13"/>
              <w:rPr>
                <w:sz w:val="18"/>
                <w:szCs w:val="18"/>
              </w:rPr>
            </w:pPr>
            <w:r>
              <w:rPr>
                <w:sz w:val="18"/>
                <w:szCs w:val="18"/>
              </w:rPr>
              <w:t>A05010201</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0.09</w:t>
            </w:r>
          </w:p>
        </w:tc>
        <w:tc>
          <w:tcPr>
            <w:tcW w:w="917" w:type="dxa"/>
            <w:vAlign w:val="center"/>
          </w:tcPr>
          <w:p>
            <w:pPr>
              <w:pStyle w:val="12"/>
              <w:rPr>
                <w:sz w:val="18"/>
                <w:szCs w:val="18"/>
              </w:rPr>
            </w:pPr>
            <w:r>
              <w:rPr>
                <w:sz w:val="18"/>
                <w:szCs w:val="18"/>
              </w:rPr>
              <w:t>0.18</w:t>
            </w:r>
          </w:p>
        </w:tc>
        <w:tc>
          <w:tcPr>
            <w:tcW w:w="950" w:type="dxa"/>
            <w:vAlign w:val="center"/>
          </w:tcPr>
          <w:p>
            <w:pPr>
              <w:pStyle w:val="12"/>
              <w:rPr>
                <w:sz w:val="18"/>
                <w:szCs w:val="18"/>
              </w:rPr>
            </w:pPr>
            <w:r>
              <w:rPr>
                <w:sz w:val="18"/>
                <w:szCs w:val="18"/>
              </w:rPr>
              <w:t>0.18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特教学校公用经费（县级）</w:t>
            </w:r>
          </w:p>
        </w:tc>
        <w:tc>
          <w:tcPr>
            <w:tcW w:w="800" w:type="dxa"/>
            <w:vAlign w:val="center"/>
          </w:tcPr>
          <w:p>
            <w:pPr>
              <w:pStyle w:val="12"/>
              <w:rPr>
                <w:sz w:val="18"/>
                <w:szCs w:val="18"/>
              </w:rPr>
            </w:pPr>
            <w:r>
              <w:rPr>
                <w:sz w:val="18"/>
                <w:szCs w:val="18"/>
              </w:rPr>
              <w:t>25.00</w:t>
            </w:r>
          </w:p>
        </w:tc>
        <w:tc>
          <w:tcPr>
            <w:tcW w:w="1384" w:type="dxa"/>
            <w:vAlign w:val="center"/>
          </w:tcPr>
          <w:p>
            <w:pPr>
              <w:pStyle w:val="13"/>
              <w:rPr>
                <w:sz w:val="18"/>
                <w:szCs w:val="18"/>
              </w:rPr>
            </w:pPr>
            <w:r>
              <w:rPr>
                <w:sz w:val="18"/>
                <w:szCs w:val="18"/>
              </w:rPr>
              <w:t>办公椅</w:t>
            </w:r>
          </w:p>
        </w:tc>
        <w:tc>
          <w:tcPr>
            <w:tcW w:w="1150" w:type="dxa"/>
            <w:vAlign w:val="center"/>
          </w:tcPr>
          <w:p>
            <w:pPr>
              <w:pStyle w:val="13"/>
              <w:rPr>
                <w:sz w:val="18"/>
                <w:szCs w:val="18"/>
              </w:rPr>
            </w:pPr>
            <w:r>
              <w:rPr>
                <w:sz w:val="18"/>
                <w:szCs w:val="18"/>
              </w:rPr>
              <w:t>A05010301</w:t>
            </w:r>
          </w:p>
        </w:tc>
        <w:tc>
          <w:tcPr>
            <w:tcW w:w="583" w:type="dxa"/>
            <w:vAlign w:val="center"/>
          </w:tcPr>
          <w:p>
            <w:pPr>
              <w:pStyle w:val="14"/>
              <w:rPr>
                <w:sz w:val="18"/>
                <w:szCs w:val="18"/>
              </w:rPr>
            </w:pPr>
            <w:r>
              <w:rPr>
                <w:sz w:val="18"/>
                <w:szCs w:val="18"/>
              </w:rPr>
              <w:t>把</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0.07</w:t>
            </w:r>
          </w:p>
        </w:tc>
        <w:tc>
          <w:tcPr>
            <w:tcW w:w="917" w:type="dxa"/>
            <w:vAlign w:val="center"/>
          </w:tcPr>
          <w:p>
            <w:pPr>
              <w:pStyle w:val="12"/>
              <w:rPr>
                <w:sz w:val="18"/>
                <w:szCs w:val="18"/>
              </w:rPr>
            </w:pPr>
            <w:r>
              <w:rPr>
                <w:sz w:val="18"/>
                <w:szCs w:val="18"/>
              </w:rPr>
              <w:t>0.14</w:t>
            </w:r>
          </w:p>
        </w:tc>
        <w:tc>
          <w:tcPr>
            <w:tcW w:w="950" w:type="dxa"/>
            <w:vAlign w:val="center"/>
          </w:tcPr>
          <w:p>
            <w:pPr>
              <w:pStyle w:val="12"/>
              <w:rPr>
                <w:sz w:val="18"/>
                <w:szCs w:val="18"/>
              </w:rPr>
            </w:pPr>
            <w:r>
              <w:rPr>
                <w:sz w:val="18"/>
                <w:szCs w:val="18"/>
              </w:rPr>
              <w:t>0.14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特教学校公用经费（县级）</w:t>
            </w:r>
          </w:p>
        </w:tc>
        <w:tc>
          <w:tcPr>
            <w:tcW w:w="800" w:type="dxa"/>
            <w:vAlign w:val="center"/>
          </w:tcPr>
          <w:p>
            <w:pPr>
              <w:pStyle w:val="12"/>
              <w:rPr>
                <w:sz w:val="18"/>
                <w:szCs w:val="18"/>
              </w:rPr>
            </w:pPr>
            <w:r>
              <w:rPr>
                <w:sz w:val="18"/>
                <w:szCs w:val="18"/>
              </w:rPr>
              <w:t>25.00</w:t>
            </w:r>
          </w:p>
        </w:tc>
        <w:tc>
          <w:tcPr>
            <w:tcW w:w="1384" w:type="dxa"/>
            <w:vAlign w:val="center"/>
          </w:tcPr>
          <w:p>
            <w:pPr>
              <w:pStyle w:val="13"/>
              <w:rPr>
                <w:sz w:val="18"/>
                <w:szCs w:val="18"/>
              </w:rPr>
            </w:pPr>
            <w:r>
              <w:rPr>
                <w:sz w:val="18"/>
                <w:szCs w:val="18"/>
              </w:rPr>
              <w:t>文件柜</w:t>
            </w:r>
          </w:p>
        </w:tc>
        <w:tc>
          <w:tcPr>
            <w:tcW w:w="1150" w:type="dxa"/>
            <w:vAlign w:val="center"/>
          </w:tcPr>
          <w:p>
            <w:pPr>
              <w:pStyle w:val="13"/>
              <w:rPr>
                <w:sz w:val="18"/>
                <w:szCs w:val="18"/>
              </w:rPr>
            </w:pPr>
            <w:r>
              <w:rPr>
                <w:sz w:val="18"/>
                <w:szCs w:val="18"/>
              </w:rPr>
              <w:t>A05010502</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0.08</w:t>
            </w:r>
          </w:p>
        </w:tc>
        <w:tc>
          <w:tcPr>
            <w:tcW w:w="917" w:type="dxa"/>
            <w:vAlign w:val="center"/>
          </w:tcPr>
          <w:p>
            <w:pPr>
              <w:pStyle w:val="12"/>
              <w:rPr>
                <w:sz w:val="18"/>
                <w:szCs w:val="18"/>
              </w:rPr>
            </w:pPr>
            <w:r>
              <w:rPr>
                <w:sz w:val="18"/>
                <w:szCs w:val="18"/>
              </w:rPr>
              <w:t>0.15</w:t>
            </w:r>
          </w:p>
        </w:tc>
        <w:tc>
          <w:tcPr>
            <w:tcW w:w="950" w:type="dxa"/>
            <w:vAlign w:val="center"/>
          </w:tcPr>
          <w:p>
            <w:pPr>
              <w:pStyle w:val="12"/>
              <w:rPr>
                <w:sz w:val="18"/>
                <w:szCs w:val="18"/>
              </w:rPr>
            </w:pPr>
            <w:r>
              <w:rPr>
                <w:sz w:val="18"/>
                <w:szCs w:val="18"/>
              </w:rPr>
              <w:t>0.15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特教学校公用经费（县级）</w:t>
            </w:r>
          </w:p>
        </w:tc>
        <w:tc>
          <w:tcPr>
            <w:tcW w:w="800" w:type="dxa"/>
            <w:vAlign w:val="center"/>
          </w:tcPr>
          <w:p>
            <w:pPr>
              <w:pStyle w:val="12"/>
              <w:rPr>
                <w:sz w:val="18"/>
                <w:szCs w:val="18"/>
              </w:rPr>
            </w:pPr>
            <w:r>
              <w:rPr>
                <w:sz w:val="18"/>
                <w:szCs w:val="18"/>
              </w:rPr>
              <w:t>25.00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20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0.10</w:t>
            </w:r>
          </w:p>
        </w:tc>
        <w:tc>
          <w:tcPr>
            <w:tcW w:w="950" w:type="dxa"/>
            <w:vAlign w:val="center"/>
          </w:tcPr>
          <w:p>
            <w:pPr>
              <w:pStyle w:val="12"/>
              <w:rPr>
                <w:sz w:val="18"/>
                <w:szCs w:val="18"/>
              </w:rPr>
            </w:pPr>
            <w:r>
              <w:rPr>
                <w:sz w:val="18"/>
                <w:szCs w:val="18"/>
              </w:rPr>
              <w:t>0.10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特教学校公用经费（县级）</w:t>
            </w:r>
          </w:p>
        </w:tc>
        <w:tc>
          <w:tcPr>
            <w:tcW w:w="800" w:type="dxa"/>
            <w:vAlign w:val="center"/>
          </w:tcPr>
          <w:p>
            <w:pPr>
              <w:pStyle w:val="12"/>
              <w:rPr>
                <w:sz w:val="18"/>
                <w:szCs w:val="18"/>
              </w:rPr>
            </w:pPr>
            <w:r>
              <w:rPr>
                <w:sz w:val="18"/>
                <w:szCs w:val="18"/>
              </w:rPr>
              <w:t>25.00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100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0.22</w:t>
            </w:r>
          </w:p>
        </w:tc>
        <w:tc>
          <w:tcPr>
            <w:tcW w:w="950" w:type="dxa"/>
            <w:vAlign w:val="center"/>
          </w:tcPr>
          <w:p>
            <w:pPr>
              <w:pStyle w:val="12"/>
              <w:rPr>
                <w:sz w:val="18"/>
                <w:szCs w:val="18"/>
              </w:rPr>
            </w:pPr>
            <w:r>
              <w:rPr>
                <w:sz w:val="18"/>
                <w:szCs w:val="18"/>
              </w:rPr>
              <w:t>0.22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特殊教育中央补助资金</w:t>
            </w:r>
          </w:p>
        </w:tc>
        <w:tc>
          <w:tcPr>
            <w:tcW w:w="800" w:type="dxa"/>
            <w:vAlign w:val="center"/>
          </w:tcPr>
          <w:p>
            <w:pPr>
              <w:pStyle w:val="12"/>
              <w:rPr>
                <w:sz w:val="18"/>
                <w:szCs w:val="18"/>
              </w:rPr>
            </w:pPr>
            <w:r>
              <w:rPr>
                <w:sz w:val="18"/>
                <w:szCs w:val="18"/>
              </w:rPr>
              <w:t>13.00</w:t>
            </w:r>
          </w:p>
        </w:tc>
        <w:tc>
          <w:tcPr>
            <w:tcW w:w="1384" w:type="dxa"/>
            <w:vAlign w:val="center"/>
          </w:tcPr>
          <w:p>
            <w:pPr>
              <w:pStyle w:val="13"/>
              <w:rPr>
                <w:sz w:val="18"/>
                <w:szCs w:val="18"/>
              </w:rPr>
            </w:pPr>
            <w:r>
              <w:rPr>
                <w:sz w:val="18"/>
                <w:szCs w:val="18"/>
              </w:rPr>
              <w:t>触控一体机</w:t>
            </w:r>
          </w:p>
        </w:tc>
        <w:tc>
          <w:tcPr>
            <w:tcW w:w="1150" w:type="dxa"/>
            <w:vAlign w:val="center"/>
          </w:tcPr>
          <w:p>
            <w:pPr>
              <w:pStyle w:val="13"/>
              <w:rPr>
                <w:sz w:val="18"/>
                <w:szCs w:val="18"/>
              </w:rPr>
            </w:pPr>
            <w:r>
              <w:rPr>
                <w:sz w:val="18"/>
                <w:szCs w:val="18"/>
              </w:rPr>
              <w:t>A02020800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1.18</w:t>
            </w:r>
          </w:p>
        </w:tc>
        <w:tc>
          <w:tcPr>
            <w:tcW w:w="917" w:type="dxa"/>
            <w:vAlign w:val="center"/>
          </w:tcPr>
          <w:p>
            <w:pPr>
              <w:pStyle w:val="12"/>
              <w:rPr>
                <w:sz w:val="18"/>
                <w:szCs w:val="18"/>
              </w:rPr>
            </w:pPr>
            <w:r>
              <w:rPr>
                <w:sz w:val="18"/>
                <w:szCs w:val="18"/>
              </w:rPr>
              <w:t>1.18</w:t>
            </w:r>
          </w:p>
        </w:tc>
        <w:tc>
          <w:tcPr>
            <w:tcW w:w="950" w:type="dxa"/>
            <w:vAlign w:val="center"/>
          </w:tcPr>
          <w:p>
            <w:pPr>
              <w:pStyle w:val="12"/>
              <w:rPr>
                <w:sz w:val="18"/>
                <w:szCs w:val="18"/>
              </w:rPr>
            </w:pPr>
            <w:r>
              <w:rPr>
                <w:sz w:val="18"/>
                <w:szCs w:val="18"/>
              </w:rPr>
              <w:t>1.18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特殊教育中央补助资金</w:t>
            </w:r>
          </w:p>
        </w:tc>
        <w:tc>
          <w:tcPr>
            <w:tcW w:w="800" w:type="dxa"/>
            <w:vAlign w:val="center"/>
          </w:tcPr>
          <w:p>
            <w:pPr>
              <w:pStyle w:val="12"/>
              <w:rPr>
                <w:sz w:val="18"/>
                <w:szCs w:val="18"/>
              </w:rPr>
            </w:pPr>
            <w:r>
              <w:rPr>
                <w:sz w:val="18"/>
                <w:szCs w:val="18"/>
              </w:rPr>
              <w:t>13.00</w:t>
            </w:r>
          </w:p>
        </w:tc>
        <w:tc>
          <w:tcPr>
            <w:tcW w:w="1384" w:type="dxa"/>
            <w:vAlign w:val="center"/>
          </w:tcPr>
          <w:p>
            <w:pPr>
              <w:pStyle w:val="13"/>
              <w:rPr>
                <w:sz w:val="18"/>
                <w:szCs w:val="18"/>
              </w:rPr>
            </w:pPr>
            <w:r>
              <w:rPr>
                <w:sz w:val="18"/>
                <w:szCs w:val="18"/>
              </w:rPr>
              <w:t>A4 黑白打印机</w:t>
            </w:r>
          </w:p>
        </w:tc>
        <w:tc>
          <w:tcPr>
            <w:tcW w:w="1150" w:type="dxa"/>
            <w:vAlign w:val="center"/>
          </w:tcPr>
          <w:p>
            <w:pPr>
              <w:pStyle w:val="13"/>
              <w:rPr>
                <w:sz w:val="18"/>
                <w:szCs w:val="18"/>
              </w:rPr>
            </w:pPr>
            <w:r>
              <w:rPr>
                <w:sz w:val="18"/>
                <w:szCs w:val="18"/>
              </w:rPr>
              <w:t>A02021003</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0.17</w:t>
            </w:r>
          </w:p>
        </w:tc>
        <w:tc>
          <w:tcPr>
            <w:tcW w:w="917" w:type="dxa"/>
            <w:vAlign w:val="center"/>
          </w:tcPr>
          <w:p>
            <w:pPr>
              <w:pStyle w:val="12"/>
              <w:rPr>
                <w:sz w:val="18"/>
                <w:szCs w:val="18"/>
              </w:rPr>
            </w:pPr>
            <w:r>
              <w:rPr>
                <w:sz w:val="18"/>
                <w:szCs w:val="18"/>
              </w:rPr>
              <w:t>0.17</w:t>
            </w:r>
          </w:p>
        </w:tc>
        <w:tc>
          <w:tcPr>
            <w:tcW w:w="950" w:type="dxa"/>
            <w:vAlign w:val="center"/>
          </w:tcPr>
          <w:p>
            <w:pPr>
              <w:pStyle w:val="12"/>
              <w:rPr>
                <w:sz w:val="18"/>
                <w:szCs w:val="18"/>
              </w:rPr>
            </w:pPr>
            <w:r>
              <w:rPr>
                <w:sz w:val="18"/>
                <w:szCs w:val="18"/>
              </w:rPr>
              <w:t>0.17</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特殊教育中央补助资金</w:t>
            </w:r>
          </w:p>
        </w:tc>
        <w:tc>
          <w:tcPr>
            <w:tcW w:w="800" w:type="dxa"/>
            <w:vAlign w:val="center"/>
          </w:tcPr>
          <w:p>
            <w:pPr>
              <w:pStyle w:val="12"/>
              <w:rPr>
                <w:sz w:val="18"/>
                <w:szCs w:val="18"/>
              </w:rPr>
            </w:pPr>
            <w:r>
              <w:rPr>
                <w:sz w:val="18"/>
                <w:szCs w:val="18"/>
              </w:rPr>
              <w:t>13.00</w:t>
            </w:r>
          </w:p>
        </w:tc>
        <w:tc>
          <w:tcPr>
            <w:tcW w:w="1384" w:type="dxa"/>
            <w:vAlign w:val="center"/>
          </w:tcPr>
          <w:p>
            <w:pPr>
              <w:pStyle w:val="13"/>
              <w:rPr>
                <w:sz w:val="18"/>
                <w:szCs w:val="18"/>
              </w:rPr>
            </w:pPr>
            <w:r>
              <w:rPr>
                <w:sz w:val="18"/>
                <w:szCs w:val="18"/>
              </w:rPr>
              <w:t>其他制冷空调</w:t>
            </w:r>
          </w:p>
        </w:tc>
        <w:tc>
          <w:tcPr>
            <w:tcW w:w="1150" w:type="dxa"/>
            <w:vAlign w:val="center"/>
          </w:tcPr>
          <w:p>
            <w:pPr>
              <w:pStyle w:val="13"/>
              <w:rPr>
                <w:sz w:val="18"/>
                <w:szCs w:val="18"/>
              </w:rPr>
            </w:pPr>
            <w:r>
              <w:rPr>
                <w:sz w:val="18"/>
                <w:szCs w:val="18"/>
              </w:rPr>
              <w:t>A02052399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0.26</w:t>
            </w:r>
          </w:p>
        </w:tc>
        <w:tc>
          <w:tcPr>
            <w:tcW w:w="917" w:type="dxa"/>
            <w:vAlign w:val="center"/>
          </w:tcPr>
          <w:p>
            <w:pPr>
              <w:pStyle w:val="12"/>
              <w:rPr>
                <w:sz w:val="18"/>
                <w:szCs w:val="18"/>
              </w:rPr>
            </w:pPr>
            <w:r>
              <w:rPr>
                <w:sz w:val="18"/>
                <w:szCs w:val="18"/>
              </w:rPr>
              <w:t>0.26</w:t>
            </w:r>
          </w:p>
        </w:tc>
        <w:tc>
          <w:tcPr>
            <w:tcW w:w="950" w:type="dxa"/>
            <w:vAlign w:val="center"/>
          </w:tcPr>
          <w:p>
            <w:pPr>
              <w:pStyle w:val="12"/>
              <w:rPr>
                <w:sz w:val="18"/>
                <w:szCs w:val="18"/>
              </w:rPr>
            </w:pPr>
            <w:r>
              <w:rPr>
                <w:sz w:val="18"/>
                <w:szCs w:val="18"/>
              </w:rPr>
              <w:t>0.26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特殊教育中央补助资金</w:t>
            </w:r>
          </w:p>
        </w:tc>
        <w:tc>
          <w:tcPr>
            <w:tcW w:w="800" w:type="dxa"/>
            <w:vAlign w:val="center"/>
          </w:tcPr>
          <w:p>
            <w:pPr>
              <w:pStyle w:val="12"/>
              <w:rPr>
                <w:sz w:val="18"/>
                <w:szCs w:val="18"/>
              </w:rPr>
            </w:pPr>
            <w:r>
              <w:rPr>
                <w:sz w:val="18"/>
                <w:szCs w:val="18"/>
              </w:rPr>
              <w:t>13.00</w:t>
            </w:r>
          </w:p>
        </w:tc>
        <w:tc>
          <w:tcPr>
            <w:tcW w:w="1384" w:type="dxa"/>
            <w:vAlign w:val="center"/>
          </w:tcPr>
          <w:p>
            <w:pPr>
              <w:pStyle w:val="13"/>
              <w:rPr>
                <w:sz w:val="18"/>
                <w:szCs w:val="18"/>
              </w:rPr>
            </w:pPr>
            <w:r>
              <w:rPr>
                <w:sz w:val="18"/>
                <w:szCs w:val="18"/>
              </w:rPr>
              <w:t>消防设备</w:t>
            </w:r>
          </w:p>
        </w:tc>
        <w:tc>
          <w:tcPr>
            <w:tcW w:w="1150" w:type="dxa"/>
            <w:vAlign w:val="center"/>
          </w:tcPr>
          <w:p>
            <w:pPr>
              <w:pStyle w:val="13"/>
              <w:rPr>
                <w:sz w:val="18"/>
                <w:szCs w:val="18"/>
              </w:rPr>
            </w:pPr>
            <w:r>
              <w:rPr>
                <w:sz w:val="18"/>
                <w:szCs w:val="18"/>
              </w:rPr>
              <w:t>A02370100</w:t>
            </w:r>
          </w:p>
        </w:tc>
        <w:tc>
          <w:tcPr>
            <w:tcW w:w="583" w:type="dxa"/>
            <w:vAlign w:val="center"/>
          </w:tcPr>
          <w:p>
            <w:pPr>
              <w:pStyle w:val="14"/>
              <w:rPr>
                <w:sz w:val="18"/>
                <w:szCs w:val="18"/>
              </w:rPr>
            </w:pPr>
            <w:r>
              <w:rPr>
                <w:sz w:val="18"/>
                <w:szCs w:val="18"/>
              </w:rPr>
              <w:t>组</w:t>
            </w:r>
          </w:p>
        </w:tc>
        <w:tc>
          <w:tcPr>
            <w:tcW w:w="717" w:type="dxa"/>
            <w:vAlign w:val="center"/>
          </w:tcPr>
          <w:p>
            <w:pPr>
              <w:pStyle w:val="12"/>
              <w:rPr>
                <w:sz w:val="18"/>
                <w:szCs w:val="18"/>
              </w:rPr>
            </w:pPr>
            <w:r>
              <w:rPr>
                <w:sz w:val="18"/>
                <w:szCs w:val="18"/>
              </w:rPr>
              <w:t>35</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0.63</w:t>
            </w:r>
          </w:p>
        </w:tc>
        <w:tc>
          <w:tcPr>
            <w:tcW w:w="950" w:type="dxa"/>
            <w:vAlign w:val="center"/>
          </w:tcPr>
          <w:p>
            <w:pPr>
              <w:pStyle w:val="12"/>
              <w:rPr>
                <w:sz w:val="18"/>
                <w:szCs w:val="18"/>
              </w:rPr>
            </w:pPr>
            <w:r>
              <w:rPr>
                <w:sz w:val="18"/>
                <w:szCs w:val="18"/>
              </w:rPr>
              <w:t>0.63</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灵寿县灵寿镇中学小计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38.40</w:t>
            </w:r>
          </w:p>
        </w:tc>
        <w:tc>
          <w:tcPr>
            <w:tcW w:w="950" w:type="dxa"/>
            <w:vAlign w:val="center"/>
          </w:tcPr>
          <w:p>
            <w:pPr>
              <w:pStyle w:val="16"/>
              <w:rPr>
                <w:sz w:val="18"/>
                <w:szCs w:val="18"/>
              </w:rPr>
            </w:pPr>
            <w:r>
              <w:rPr>
                <w:sz w:val="18"/>
                <w:szCs w:val="18"/>
              </w:rPr>
              <w:t>38.40</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台式计算机</w:t>
            </w:r>
          </w:p>
        </w:tc>
        <w:tc>
          <w:tcPr>
            <w:tcW w:w="1150" w:type="dxa"/>
            <w:vAlign w:val="center"/>
          </w:tcPr>
          <w:p>
            <w:pPr>
              <w:pStyle w:val="13"/>
              <w:rPr>
                <w:sz w:val="18"/>
                <w:szCs w:val="18"/>
              </w:rPr>
            </w:pPr>
            <w:r>
              <w:rPr>
                <w:sz w:val="18"/>
                <w:szCs w:val="18"/>
              </w:rPr>
              <w:t>A02010105</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0.42</w:t>
            </w:r>
          </w:p>
        </w:tc>
        <w:tc>
          <w:tcPr>
            <w:tcW w:w="917" w:type="dxa"/>
            <w:vAlign w:val="center"/>
          </w:tcPr>
          <w:p>
            <w:pPr>
              <w:pStyle w:val="12"/>
              <w:rPr>
                <w:sz w:val="18"/>
                <w:szCs w:val="18"/>
              </w:rPr>
            </w:pPr>
            <w:r>
              <w:rPr>
                <w:sz w:val="18"/>
                <w:szCs w:val="18"/>
              </w:rPr>
              <w:t>0.42</w:t>
            </w:r>
          </w:p>
        </w:tc>
        <w:tc>
          <w:tcPr>
            <w:tcW w:w="950" w:type="dxa"/>
            <w:vAlign w:val="center"/>
          </w:tcPr>
          <w:p>
            <w:pPr>
              <w:pStyle w:val="12"/>
              <w:rPr>
                <w:sz w:val="18"/>
                <w:szCs w:val="18"/>
              </w:rPr>
            </w:pPr>
            <w:r>
              <w:rPr>
                <w:sz w:val="18"/>
                <w:szCs w:val="18"/>
              </w:rPr>
              <w:t>0.42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空调机组</w:t>
            </w:r>
          </w:p>
        </w:tc>
        <w:tc>
          <w:tcPr>
            <w:tcW w:w="1150" w:type="dxa"/>
            <w:vAlign w:val="center"/>
          </w:tcPr>
          <w:p>
            <w:pPr>
              <w:pStyle w:val="13"/>
              <w:rPr>
                <w:sz w:val="18"/>
                <w:szCs w:val="18"/>
              </w:rPr>
            </w:pPr>
            <w:r>
              <w:rPr>
                <w:sz w:val="18"/>
                <w:szCs w:val="18"/>
              </w:rPr>
              <w:t>A02052305</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83</w:t>
            </w:r>
          </w:p>
        </w:tc>
        <w:tc>
          <w:tcPr>
            <w:tcW w:w="816" w:type="dxa"/>
            <w:vAlign w:val="center"/>
          </w:tcPr>
          <w:p>
            <w:pPr>
              <w:pStyle w:val="12"/>
              <w:rPr>
                <w:sz w:val="18"/>
                <w:szCs w:val="18"/>
              </w:rPr>
            </w:pPr>
            <w:r>
              <w:rPr>
                <w:sz w:val="18"/>
                <w:szCs w:val="18"/>
              </w:rPr>
              <w:t>0.34</w:t>
            </w:r>
          </w:p>
        </w:tc>
        <w:tc>
          <w:tcPr>
            <w:tcW w:w="917" w:type="dxa"/>
            <w:vAlign w:val="center"/>
          </w:tcPr>
          <w:p>
            <w:pPr>
              <w:pStyle w:val="12"/>
              <w:rPr>
                <w:sz w:val="18"/>
                <w:szCs w:val="18"/>
              </w:rPr>
            </w:pPr>
            <w:r>
              <w:rPr>
                <w:sz w:val="18"/>
                <w:szCs w:val="18"/>
              </w:rPr>
              <w:t>27.90</w:t>
            </w:r>
          </w:p>
        </w:tc>
        <w:tc>
          <w:tcPr>
            <w:tcW w:w="950" w:type="dxa"/>
            <w:vAlign w:val="center"/>
          </w:tcPr>
          <w:p>
            <w:pPr>
              <w:pStyle w:val="12"/>
              <w:rPr>
                <w:sz w:val="18"/>
                <w:szCs w:val="18"/>
              </w:rPr>
            </w:pPr>
            <w:r>
              <w:rPr>
                <w:sz w:val="18"/>
                <w:szCs w:val="18"/>
              </w:rPr>
              <w:t>27.90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空调机组</w:t>
            </w:r>
          </w:p>
        </w:tc>
        <w:tc>
          <w:tcPr>
            <w:tcW w:w="1150" w:type="dxa"/>
            <w:vAlign w:val="center"/>
          </w:tcPr>
          <w:p>
            <w:pPr>
              <w:pStyle w:val="13"/>
              <w:rPr>
                <w:sz w:val="18"/>
                <w:szCs w:val="18"/>
              </w:rPr>
            </w:pPr>
            <w:r>
              <w:rPr>
                <w:sz w:val="18"/>
                <w:szCs w:val="18"/>
              </w:rPr>
              <w:t>A02052305</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3</w:t>
            </w:r>
          </w:p>
        </w:tc>
        <w:tc>
          <w:tcPr>
            <w:tcW w:w="816" w:type="dxa"/>
            <w:vAlign w:val="center"/>
          </w:tcPr>
          <w:p>
            <w:pPr>
              <w:pStyle w:val="12"/>
              <w:rPr>
                <w:sz w:val="18"/>
                <w:szCs w:val="18"/>
              </w:rPr>
            </w:pPr>
            <w:r>
              <w:rPr>
                <w:sz w:val="18"/>
                <w:szCs w:val="18"/>
              </w:rPr>
              <w:t>0.29</w:t>
            </w:r>
          </w:p>
        </w:tc>
        <w:tc>
          <w:tcPr>
            <w:tcW w:w="917" w:type="dxa"/>
            <w:vAlign w:val="center"/>
          </w:tcPr>
          <w:p>
            <w:pPr>
              <w:pStyle w:val="12"/>
              <w:rPr>
                <w:sz w:val="18"/>
                <w:szCs w:val="18"/>
              </w:rPr>
            </w:pPr>
            <w:r>
              <w:rPr>
                <w:sz w:val="18"/>
                <w:szCs w:val="18"/>
              </w:rPr>
              <w:t>0.88</w:t>
            </w:r>
          </w:p>
        </w:tc>
        <w:tc>
          <w:tcPr>
            <w:tcW w:w="950" w:type="dxa"/>
            <w:vAlign w:val="center"/>
          </w:tcPr>
          <w:p>
            <w:pPr>
              <w:pStyle w:val="12"/>
              <w:rPr>
                <w:sz w:val="18"/>
                <w:szCs w:val="18"/>
              </w:rPr>
            </w:pPr>
            <w:r>
              <w:rPr>
                <w:sz w:val="18"/>
                <w:szCs w:val="18"/>
              </w:rPr>
              <w:t>0.88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空调机组</w:t>
            </w:r>
          </w:p>
        </w:tc>
        <w:tc>
          <w:tcPr>
            <w:tcW w:w="1150" w:type="dxa"/>
            <w:vAlign w:val="center"/>
          </w:tcPr>
          <w:p>
            <w:pPr>
              <w:pStyle w:val="13"/>
              <w:rPr>
                <w:sz w:val="18"/>
                <w:szCs w:val="18"/>
              </w:rPr>
            </w:pPr>
            <w:r>
              <w:rPr>
                <w:sz w:val="18"/>
                <w:szCs w:val="18"/>
              </w:rPr>
              <w:t>A02052305</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0.48</w:t>
            </w:r>
          </w:p>
        </w:tc>
        <w:tc>
          <w:tcPr>
            <w:tcW w:w="917" w:type="dxa"/>
            <w:vAlign w:val="center"/>
          </w:tcPr>
          <w:p>
            <w:pPr>
              <w:pStyle w:val="12"/>
              <w:rPr>
                <w:sz w:val="18"/>
                <w:szCs w:val="18"/>
              </w:rPr>
            </w:pPr>
            <w:r>
              <w:rPr>
                <w:sz w:val="18"/>
                <w:szCs w:val="18"/>
              </w:rPr>
              <w:t>0.96</w:t>
            </w:r>
          </w:p>
        </w:tc>
        <w:tc>
          <w:tcPr>
            <w:tcW w:w="950" w:type="dxa"/>
            <w:vAlign w:val="center"/>
          </w:tcPr>
          <w:p>
            <w:pPr>
              <w:pStyle w:val="12"/>
              <w:rPr>
                <w:sz w:val="18"/>
                <w:szCs w:val="18"/>
              </w:rPr>
            </w:pPr>
            <w:r>
              <w:rPr>
                <w:sz w:val="18"/>
                <w:szCs w:val="18"/>
              </w:rPr>
              <w:t>0.96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烹调电器</w:t>
            </w:r>
          </w:p>
        </w:tc>
        <w:tc>
          <w:tcPr>
            <w:tcW w:w="1150" w:type="dxa"/>
            <w:vAlign w:val="center"/>
          </w:tcPr>
          <w:p>
            <w:pPr>
              <w:pStyle w:val="13"/>
              <w:rPr>
                <w:sz w:val="18"/>
                <w:szCs w:val="18"/>
              </w:rPr>
            </w:pPr>
            <w:r>
              <w:rPr>
                <w:sz w:val="18"/>
                <w:szCs w:val="18"/>
              </w:rPr>
              <w:t>A02061816</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0.58</w:t>
            </w:r>
          </w:p>
        </w:tc>
        <w:tc>
          <w:tcPr>
            <w:tcW w:w="917" w:type="dxa"/>
            <w:vAlign w:val="center"/>
          </w:tcPr>
          <w:p>
            <w:pPr>
              <w:pStyle w:val="12"/>
              <w:rPr>
                <w:sz w:val="18"/>
                <w:szCs w:val="18"/>
              </w:rPr>
            </w:pPr>
            <w:r>
              <w:rPr>
                <w:sz w:val="18"/>
                <w:szCs w:val="18"/>
              </w:rPr>
              <w:t>0.58</w:t>
            </w:r>
          </w:p>
        </w:tc>
        <w:tc>
          <w:tcPr>
            <w:tcW w:w="950" w:type="dxa"/>
            <w:vAlign w:val="center"/>
          </w:tcPr>
          <w:p>
            <w:pPr>
              <w:pStyle w:val="12"/>
              <w:rPr>
                <w:sz w:val="18"/>
                <w:szCs w:val="18"/>
              </w:rPr>
            </w:pPr>
            <w:r>
              <w:rPr>
                <w:sz w:val="18"/>
                <w:szCs w:val="18"/>
              </w:rPr>
              <w:t>0.58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音频功率放大器设备（功放设备）</w:t>
            </w:r>
          </w:p>
        </w:tc>
        <w:tc>
          <w:tcPr>
            <w:tcW w:w="1150" w:type="dxa"/>
            <w:vAlign w:val="center"/>
          </w:tcPr>
          <w:p>
            <w:pPr>
              <w:pStyle w:val="13"/>
              <w:rPr>
                <w:sz w:val="18"/>
                <w:szCs w:val="18"/>
              </w:rPr>
            </w:pPr>
            <w:r>
              <w:rPr>
                <w:sz w:val="18"/>
                <w:szCs w:val="18"/>
              </w:rPr>
              <w:t>A02091203</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0.24</w:t>
            </w:r>
          </w:p>
        </w:tc>
        <w:tc>
          <w:tcPr>
            <w:tcW w:w="917" w:type="dxa"/>
            <w:vAlign w:val="center"/>
          </w:tcPr>
          <w:p>
            <w:pPr>
              <w:pStyle w:val="12"/>
              <w:rPr>
                <w:sz w:val="18"/>
                <w:szCs w:val="18"/>
              </w:rPr>
            </w:pPr>
            <w:r>
              <w:rPr>
                <w:sz w:val="18"/>
                <w:szCs w:val="18"/>
              </w:rPr>
              <w:t>0.24</w:t>
            </w:r>
          </w:p>
        </w:tc>
        <w:tc>
          <w:tcPr>
            <w:tcW w:w="950" w:type="dxa"/>
            <w:vAlign w:val="center"/>
          </w:tcPr>
          <w:p>
            <w:pPr>
              <w:pStyle w:val="12"/>
              <w:rPr>
                <w:sz w:val="18"/>
                <w:szCs w:val="18"/>
              </w:rPr>
            </w:pPr>
            <w:r>
              <w:rPr>
                <w:sz w:val="18"/>
                <w:szCs w:val="18"/>
              </w:rPr>
              <w:t>0.24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话筒设备</w:t>
            </w:r>
          </w:p>
        </w:tc>
        <w:tc>
          <w:tcPr>
            <w:tcW w:w="1150" w:type="dxa"/>
            <w:vAlign w:val="center"/>
          </w:tcPr>
          <w:p>
            <w:pPr>
              <w:pStyle w:val="13"/>
              <w:rPr>
                <w:sz w:val="18"/>
                <w:szCs w:val="18"/>
              </w:rPr>
            </w:pPr>
            <w:r>
              <w:rPr>
                <w:sz w:val="18"/>
                <w:szCs w:val="18"/>
              </w:rPr>
              <w:t>A02091206</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0.20</w:t>
            </w:r>
          </w:p>
        </w:tc>
        <w:tc>
          <w:tcPr>
            <w:tcW w:w="917" w:type="dxa"/>
            <w:vAlign w:val="center"/>
          </w:tcPr>
          <w:p>
            <w:pPr>
              <w:pStyle w:val="12"/>
              <w:rPr>
                <w:sz w:val="18"/>
                <w:szCs w:val="18"/>
              </w:rPr>
            </w:pPr>
            <w:r>
              <w:rPr>
                <w:sz w:val="18"/>
                <w:szCs w:val="18"/>
              </w:rPr>
              <w:t>0.20</w:t>
            </w:r>
          </w:p>
        </w:tc>
        <w:tc>
          <w:tcPr>
            <w:tcW w:w="950" w:type="dxa"/>
            <w:vAlign w:val="center"/>
          </w:tcPr>
          <w:p>
            <w:pPr>
              <w:pStyle w:val="12"/>
              <w:rPr>
                <w:sz w:val="18"/>
                <w:szCs w:val="18"/>
              </w:rPr>
            </w:pPr>
            <w:r>
              <w:rPr>
                <w:sz w:val="18"/>
                <w:szCs w:val="18"/>
              </w:rPr>
              <w:t>0.20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传声器、扬声器、耳塞机</w:t>
            </w:r>
          </w:p>
        </w:tc>
        <w:tc>
          <w:tcPr>
            <w:tcW w:w="1150" w:type="dxa"/>
            <w:vAlign w:val="center"/>
          </w:tcPr>
          <w:p>
            <w:pPr>
              <w:pStyle w:val="13"/>
              <w:rPr>
                <w:sz w:val="18"/>
                <w:szCs w:val="18"/>
              </w:rPr>
            </w:pPr>
            <w:r>
              <w:rPr>
                <w:sz w:val="18"/>
                <w:szCs w:val="18"/>
              </w:rPr>
              <w:t>A02091600</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0.17</w:t>
            </w:r>
          </w:p>
        </w:tc>
        <w:tc>
          <w:tcPr>
            <w:tcW w:w="917" w:type="dxa"/>
            <w:vAlign w:val="center"/>
          </w:tcPr>
          <w:p>
            <w:pPr>
              <w:pStyle w:val="12"/>
              <w:rPr>
                <w:sz w:val="18"/>
                <w:szCs w:val="18"/>
              </w:rPr>
            </w:pPr>
            <w:r>
              <w:rPr>
                <w:sz w:val="18"/>
                <w:szCs w:val="18"/>
              </w:rPr>
              <w:t>0.34</w:t>
            </w:r>
          </w:p>
        </w:tc>
        <w:tc>
          <w:tcPr>
            <w:tcW w:w="950" w:type="dxa"/>
            <w:vAlign w:val="center"/>
          </w:tcPr>
          <w:p>
            <w:pPr>
              <w:pStyle w:val="12"/>
              <w:rPr>
                <w:sz w:val="18"/>
                <w:szCs w:val="18"/>
              </w:rPr>
            </w:pPr>
            <w:r>
              <w:rPr>
                <w:sz w:val="18"/>
                <w:szCs w:val="18"/>
              </w:rPr>
              <w:t>0.34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教学、实验桌</w:t>
            </w:r>
          </w:p>
        </w:tc>
        <w:tc>
          <w:tcPr>
            <w:tcW w:w="1150" w:type="dxa"/>
            <w:vAlign w:val="center"/>
          </w:tcPr>
          <w:p>
            <w:pPr>
              <w:pStyle w:val="13"/>
              <w:rPr>
                <w:sz w:val="18"/>
                <w:szCs w:val="18"/>
              </w:rPr>
            </w:pPr>
            <w:r>
              <w:rPr>
                <w:sz w:val="18"/>
                <w:szCs w:val="18"/>
              </w:rPr>
              <w:t>A05010203</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250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4.88</w:t>
            </w:r>
          </w:p>
        </w:tc>
        <w:tc>
          <w:tcPr>
            <w:tcW w:w="950" w:type="dxa"/>
            <w:vAlign w:val="center"/>
          </w:tcPr>
          <w:p>
            <w:pPr>
              <w:pStyle w:val="12"/>
              <w:rPr>
                <w:sz w:val="18"/>
                <w:szCs w:val="18"/>
              </w:rPr>
            </w:pPr>
            <w:r>
              <w:rPr>
                <w:sz w:val="18"/>
                <w:szCs w:val="18"/>
              </w:rPr>
              <w:t>4.88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187.00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800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2.00</w:t>
            </w:r>
          </w:p>
        </w:tc>
        <w:tc>
          <w:tcPr>
            <w:tcW w:w="950" w:type="dxa"/>
            <w:vAlign w:val="center"/>
          </w:tcPr>
          <w:p>
            <w:pPr>
              <w:pStyle w:val="12"/>
              <w:rPr>
                <w:sz w:val="18"/>
                <w:szCs w:val="18"/>
              </w:rPr>
            </w:pPr>
            <w:r>
              <w:rPr>
                <w:sz w:val="18"/>
                <w:szCs w:val="18"/>
              </w:rPr>
              <w:t>2.00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灵寿县灵寿镇中心学校小计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92.47</w:t>
            </w:r>
          </w:p>
        </w:tc>
        <w:tc>
          <w:tcPr>
            <w:tcW w:w="950" w:type="dxa"/>
            <w:vAlign w:val="center"/>
          </w:tcPr>
          <w:p>
            <w:pPr>
              <w:pStyle w:val="16"/>
              <w:rPr>
                <w:sz w:val="18"/>
                <w:szCs w:val="18"/>
              </w:rPr>
            </w:pPr>
            <w:r>
              <w:rPr>
                <w:sz w:val="18"/>
                <w:szCs w:val="18"/>
              </w:rPr>
              <w:t>92.47</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92.47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台式计算机</w:t>
            </w:r>
          </w:p>
        </w:tc>
        <w:tc>
          <w:tcPr>
            <w:tcW w:w="1150" w:type="dxa"/>
            <w:vAlign w:val="center"/>
          </w:tcPr>
          <w:p>
            <w:pPr>
              <w:pStyle w:val="13"/>
              <w:rPr>
                <w:sz w:val="18"/>
                <w:szCs w:val="18"/>
              </w:rPr>
            </w:pPr>
            <w:r>
              <w:rPr>
                <w:sz w:val="18"/>
                <w:szCs w:val="18"/>
              </w:rPr>
              <w:t>A02010105</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36</w:t>
            </w:r>
          </w:p>
        </w:tc>
        <w:tc>
          <w:tcPr>
            <w:tcW w:w="816" w:type="dxa"/>
            <w:vAlign w:val="center"/>
          </w:tcPr>
          <w:p>
            <w:pPr>
              <w:pStyle w:val="12"/>
              <w:rPr>
                <w:sz w:val="18"/>
                <w:szCs w:val="18"/>
              </w:rPr>
            </w:pPr>
            <w:r>
              <w:rPr>
                <w:sz w:val="18"/>
                <w:szCs w:val="18"/>
              </w:rPr>
              <w:t>0.50</w:t>
            </w:r>
          </w:p>
        </w:tc>
        <w:tc>
          <w:tcPr>
            <w:tcW w:w="917" w:type="dxa"/>
            <w:vAlign w:val="center"/>
          </w:tcPr>
          <w:p>
            <w:pPr>
              <w:pStyle w:val="12"/>
              <w:rPr>
                <w:sz w:val="18"/>
                <w:szCs w:val="18"/>
              </w:rPr>
            </w:pPr>
            <w:r>
              <w:rPr>
                <w:sz w:val="18"/>
                <w:szCs w:val="18"/>
              </w:rPr>
              <w:t>18.00</w:t>
            </w:r>
          </w:p>
        </w:tc>
        <w:tc>
          <w:tcPr>
            <w:tcW w:w="950" w:type="dxa"/>
            <w:vAlign w:val="center"/>
          </w:tcPr>
          <w:p>
            <w:pPr>
              <w:pStyle w:val="12"/>
              <w:rPr>
                <w:sz w:val="18"/>
                <w:szCs w:val="18"/>
              </w:rPr>
            </w:pPr>
            <w:r>
              <w:rPr>
                <w:sz w:val="18"/>
                <w:szCs w:val="18"/>
              </w:rPr>
              <w:t>18.00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触控一体机</w:t>
            </w:r>
          </w:p>
        </w:tc>
        <w:tc>
          <w:tcPr>
            <w:tcW w:w="1150" w:type="dxa"/>
            <w:vAlign w:val="center"/>
          </w:tcPr>
          <w:p>
            <w:pPr>
              <w:pStyle w:val="13"/>
              <w:rPr>
                <w:sz w:val="18"/>
                <w:szCs w:val="18"/>
              </w:rPr>
            </w:pPr>
            <w:r>
              <w:rPr>
                <w:sz w:val="18"/>
                <w:szCs w:val="18"/>
              </w:rPr>
              <w:t>A02020800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14</w:t>
            </w:r>
          </w:p>
        </w:tc>
        <w:tc>
          <w:tcPr>
            <w:tcW w:w="816" w:type="dxa"/>
            <w:vAlign w:val="center"/>
          </w:tcPr>
          <w:p>
            <w:pPr>
              <w:pStyle w:val="12"/>
              <w:rPr>
                <w:sz w:val="18"/>
                <w:szCs w:val="18"/>
              </w:rPr>
            </w:pPr>
            <w:r>
              <w:rPr>
                <w:sz w:val="18"/>
                <w:szCs w:val="18"/>
              </w:rPr>
              <w:t>2.50</w:t>
            </w:r>
          </w:p>
        </w:tc>
        <w:tc>
          <w:tcPr>
            <w:tcW w:w="917" w:type="dxa"/>
            <w:vAlign w:val="center"/>
          </w:tcPr>
          <w:p>
            <w:pPr>
              <w:pStyle w:val="12"/>
              <w:rPr>
                <w:sz w:val="18"/>
                <w:szCs w:val="18"/>
              </w:rPr>
            </w:pPr>
            <w:r>
              <w:rPr>
                <w:sz w:val="18"/>
                <w:szCs w:val="18"/>
              </w:rPr>
              <w:t>35.00</w:t>
            </w:r>
          </w:p>
        </w:tc>
        <w:tc>
          <w:tcPr>
            <w:tcW w:w="950" w:type="dxa"/>
            <w:vAlign w:val="center"/>
          </w:tcPr>
          <w:p>
            <w:pPr>
              <w:pStyle w:val="12"/>
              <w:rPr>
                <w:sz w:val="18"/>
                <w:szCs w:val="18"/>
              </w:rPr>
            </w:pPr>
            <w:r>
              <w:rPr>
                <w:sz w:val="18"/>
                <w:szCs w:val="18"/>
              </w:rPr>
              <w:t>35.00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A3 黑白打印机</w:t>
            </w:r>
          </w:p>
        </w:tc>
        <w:tc>
          <w:tcPr>
            <w:tcW w:w="1150" w:type="dxa"/>
            <w:vAlign w:val="center"/>
          </w:tcPr>
          <w:p>
            <w:pPr>
              <w:pStyle w:val="13"/>
              <w:rPr>
                <w:sz w:val="18"/>
                <w:szCs w:val="18"/>
              </w:rPr>
            </w:pPr>
            <w:r>
              <w:rPr>
                <w:sz w:val="18"/>
                <w:szCs w:val="18"/>
              </w:rPr>
              <w:t>A02021001</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0.17</w:t>
            </w:r>
          </w:p>
        </w:tc>
        <w:tc>
          <w:tcPr>
            <w:tcW w:w="917" w:type="dxa"/>
            <w:vAlign w:val="center"/>
          </w:tcPr>
          <w:p>
            <w:pPr>
              <w:pStyle w:val="12"/>
              <w:rPr>
                <w:sz w:val="18"/>
                <w:szCs w:val="18"/>
              </w:rPr>
            </w:pPr>
            <w:r>
              <w:rPr>
                <w:sz w:val="18"/>
                <w:szCs w:val="18"/>
              </w:rPr>
              <w:t>0.34</w:t>
            </w:r>
          </w:p>
        </w:tc>
        <w:tc>
          <w:tcPr>
            <w:tcW w:w="950" w:type="dxa"/>
            <w:vAlign w:val="center"/>
          </w:tcPr>
          <w:p>
            <w:pPr>
              <w:pStyle w:val="12"/>
              <w:rPr>
                <w:sz w:val="18"/>
                <w:szCs w:val="18"/>
              </w:rPr>
            </w:pPr>
            <w:r>
              <w:rPr>
                <w:sz w:val="18"/>
                <w:szCs w:val="18"/>
              </w:rPr>
              <w:t>0.34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空调机</w:t>
            </w:r>
          </w:p>
        </w:tc>
        <w:tc>
          <w:tcPr>
            <w:tcW w:w="1150" w:type="dxa"/>
            <w:vAlign w:val="center"/>
          </w:tcPr>
          <w:p>
            <w:pPr>
              <w:pStyle w:val="13"/>
              <w:rPr>
                <w:sz w:val="18"/>
                <w:szCs w:val="18"/>
              </w:rPr>
            </w:pPr>
            <w:r>
              <w:rPr>
                <w:sz w:val="18"/>
                <w:szCs w:val="18"/>
              </w:rPr>
              <w:t>A02061804</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0.25</w:t>
            </w:r>
          </w:p>
        </w:tc>
        <w:tc>
          <w:tcPr>
            <w:tcW w:w="917" w:type="dxa"/>
            <w:vAlign w:val="center"/>
          </w:tcPr>
          <w:p>
            <w:pPr>
              <w:pStyle w:val="12"/>
              <w:rPr>
                <w:sz w:val="18"/>
                <w:szCs w:val="18"/>
              </w:rPr>
            </w:pPr>
            <w:r>
              <w:rPr>
                <w:sz w:val="18"/>
                <w:szCs w:val="18"/>
              </w:rPr>
              <w:t>0.50</w:t>
            </w:r>
          </w:p>
        </w:tc>
        <w:tc>
          <w:tcPr>
            <w:tcW w:w="950" w:type="dxa"/>
            <w:vAlign w:val="center"/>
          </w:tcPr>
          <w:p>
            <w:pPr>
              <w:pStyle w:val="12"/>
              <w:rPr>
                <w:sz w:val="18"/>
                <w:szCs w:val="18"/>
              </w:rPr>
            </w:pPr>
            <w:r>
              <w:rPr>
                <w:sz w:val="18"/>
                <w:szCs w:val="18"/>
              </w:rPr>
              <w:t>0.50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空调机</w:t>
            </w:r>
          </w:p>
        </w:tc>
        <w:tc>
          <w:tcPr>
            <w:tcW w:w="1150" w:type="dxa"/>
            <w:vAlign w:val="center"/>
          </w:tcPr>
          <w:p>
            <w:pPr>
              <w:pStyle w:val="13"/>
              <w:rPr>
                <w:sz w:val="18"/>
                <w:szCs w:val="18"/>
              </w:rPr>
            </w:pPr>
            <w:r>
              <w:rPr>
                <w:sz w:val="18"/>
                <w:szCs w:val="18"/>
              </w:rPr>
              <w:t>A02061804</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28</w:t>
            </w:r>
          </w:p>
        </w:tc>
        <w:tc>
          <w:tcPr>
            <w:tcW w:w="816" w:type="dxa"/>
            <w:vAlign w:val="center"/>
          </w:tcPr>
          <w:p>
            <w:pPr>
              <w:pStyle w:val="12"/>
              <w:rPr>
                <w:sz w:val="18"/>
                <w:szCs w:val="18"/>
              </w:rPr>
            </w:pPr>
            <w:r>
              <w:rPr>
                <w:sz w:val="18"/>
                <w:szCs w:val="18"/>
              </w:rPr>
              <w:t>0.66</w:t>
            </w:r>
          </w:p>
        </w:tc>
        <w:tc>
          <w:tcPr>
            <w:tcW w:w="917" w:type="dxa"/>
            <w:vAlign w:val="center"/>
          </w:tcPr>
          <w:p>
            <w:pPr>
              <w:pStyle w:val="12"/>
              <w:rPr>
                <w:sz w:val="18"/>
                <w:szCs w:val="18"/>
              </w:rPr>
            </w:pPr>
            <w:r>
              <w:rPr>
                <w:sz w:val="18"/>
                <w:szCs w:val="18"/>
              </w:rPr>
              <w:t>18.48</w:t>
            </w:r>
          </w:p>
        </w:tc>
        <w:tc>
          <w:tcPr>
            <w:tcW w:w="950" w:type="dxa"/>
            <w:vAlign w:val="center"/>
          </w:tcPr>
          <w:p>
            <w:pPr>
              <w:pStyle w:val="12"/>
              <w:rPr>
                <w:sz w:val="18"/>
                <w:szCs w:val="18"/>
              </w:rPr>
            </w:pPr>
            <w:r>
              <w:rPr>
                <w:sz w:val="18"/>
                <w:szCs w:val="18"/>
              </w:rPr>
              <w:t>18.48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空调机</w:t>
            </w:r>
          </w:p>
        </w:tc>
        <w:tc>
          <w:tcPr>
            <w:tcW w:w="1150" w:type="dxa"/>
            <w:vAlign w:val="center"/>
          </w:tcPr>
          <w:p>
            <w:pPr>
              <w:pStyle w:val="13"/>
              <w:rPr>
                <w:sz w:val="18"/>
                <w:szCs w:val="18"/>
              </w:rPr>
            </w:pPr>
            <w:r>
              <w:rPr>
                <w:sz w:val="18"/>
                <w:szCs w:val="18"/>
              </w:rPr>
              <w:t>A02061804</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19</w:t>
            </w:r>
          </w:p>
        </w:tc>
        <w:tc>
          <w:tcPr>
            <w:tcW w:w="816" w:type="dxa"/>
            <w:vAlign w:val="center"/>
          </w:tcPr>
          <w:p>
            <w:pPr>
              <w:pStyle w:val="12"/>
              <w:rPr>
                <w:sz w:val="18"/>
                <w:szCs w:val="18"/>
              </w:rPr>
            </w:pPr>
            <w:r>
              <w:rPr>
                <w:sz w:val="18"/>
                <w:szCs w:val="18"/>
              </w:rPr>
              <w:t>0.86</w:t>
            </w:r>
          </w:p>
        </w:tc>
        <w:tc>
          <w:tcPr>
            <w:tcW w:w="917" w:type="dxa"/>
            <w:vAlign w:val="center"/>
          </w:tcPr>
          <w:p>
            <w:pPr>
              <w:pStyle w:val="12"/>
              <w:rPr>
                <w:sz w:val="18"/>
                <w:szCs w:val="18"/>
              </w:rPr>
            </w:pPr>
            <w:r>
              <w:rPr>
                <w:sz w:val="18"/>
                <w:szCs w:val="18"/>
              </w:rPr>
              <w:t>16.34</w:t>
            </w:r>
          </w:p>
        </w:tc>
        <w:tc>
          <w:tcPr>
            <w:tcW w:w="950" w:type="dxa"/>
            <w:vAlign w:val="center"/>
          </w:tcPr>
          <w:p>
            <w:pPr>
              <w:pStyle w:val="12"/>
              <w:rPr>
                <w:sz w:val="18"/>
                <w:szCs w:val="18"/>
              </w:rPr>
            </w:pPr>
            <w:r>
              <w:rPr>
                <w:sz w:val="18"/>
                <w:szCs w:val="18"/>
              </w:rPr>
              <w:t>16.34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定时器</w:t>
            </w:r>
          </w:p>
        </w:tc>
        <w:tc>
          <w:tcPr>
            <w:tcW w:w="1150" w:type="dxa"/>
            <w:vAlign w:val="center"/>
          </w:tcPr>
          <w:p>
            <w:pPr>
              <w:pStyle w:val="13"/>
              <w:rPr>
                <w:sz w:val="18"/>
                <w:szCs w:val="18"/>
              </w:rPr>
            </w:pPr>
            <w:r>
              <w:rPr>
                <w:sz w:val="18"/>
                <w:szCs w:val="18"/>
              </w:rPr>
              <w:t>A02100903</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0.15</w:t>
            </w:r>
          </w:p>
        </w:tc>
        <w:tc>
          <w:tcPr>
            <w:tcW w:w="917" w:type="dxa"/>
            <w:vAlign w:val="center"/>
          </w:tcPr>
          <w:p>
            <w:pPr>
              <w:pStyle w:val="12"/>
              <w:rPr>
                <w:sz w:val="18"/>
                <w:szCs w:val="18"/>
              </w:rPr>
            </w:pPr>
            <w:r>
              <w:rPr>
                <w:sz w:val="18"/>
                <w:szCs w:val="18"/>
              </w:rPr>
              <w:t>0.15</w:t>
            </w:r>
          </w:p>
        </w:tc>
        <w:tc>
          <w:tcPr>
            <w:tcW w:w="950" w:type="dxa"/>
            <w:vAlign w:val="center"/>
          </w:tcPr>
          <w:p>
            <w:pPr>
              <w:pStyle w:val="12"/>
              <w:rPr>
                <w:sz w:val="18"/>
                <w:szCs w:val="18"/>
              </w:rPr>
            </w:pPr>
            <w:r>
              <w:rPr>
                <w:sz w:val="18"/>
                <w:szCs w:val="18"/>
              </w:rPr>
              <w:t>0.15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消毒灭菌设备及器具</w:t>
            </w:r>
          </w:p>
        </w:tc>
        <w:tc>
          <w:tcPr>
            <w:tcW w:w="1150" w:type="dxa"/>
            <w:vAlign w:val="center"/>
          </w:tcPr>
          <w:p>
            <w:pPr>
              <w:pStyle w:val="13"/>
              <w:rPr>
                <w:sz w:val="18"/>
                <w:szCs w:val="18"/>
              </w:rPr>
            </w:pPr>
            <w:r>
              <w:rPr>
                <w:sz w:val="18"/>
                <w:szCs w:val="18"/>
              </w:rPr>
              <w:t>A02322800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0.30</w:t>
            </w:r>
          </w:p>
        </w:tc>
        <w:tc>
          <w:tcPr>
            <w:tcW w:w="917" w:type="dxa"/>
            <w:vAlign w:val="center"/>
          </w:tcPr>
          <w:p>
            <w:pPr>
              <w:pStyle w:val="12"/>
              <w:rPr>
                <w:sz w:val="18"/>
                <w:szCs w:val="18"/>
              </w:rPr>
            </w:pPr>
            <w:r>
              <w:rPr>
                <w:sz w:val="18"/>
                <w:szCs w:val="18"/>
              </w:rPr>
              <w:t>0.30</w:t>
            </w:r>
          </w:p>
        </w:tc>
        <w:tc>
          <w:tcPr>
            <w:tcW w:w="950" w:type="dxa"/>
            <w:vAlign w:val="center"/>
          </w:tcPr>
          <w:p>
            <w:pPr>
              <w:pStyle w:val="12"/>
              <w:rPr>
                <w:sz w:val="18"/>
                <w:szCs w:val="18"/>
              </w:rPr>
            </w:pPr>
            <w:r>
              <w:rPr>
                <w:sz w:val="18"/>
                <w:szCs w:val="18"/>
              </w:rPr>
              <w:t>0.30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活动辅助设备</w:t>
            </w:r>
          </w:p>
        </w:tc>
        <w:tc>
          <w:tcPr>
            <w:tcW w:w="1150" w:type="dxa"/>
            <w:vAlign w:val="center"/>
          </w:tcPr>
          <w:p>
            <w:pPr>
              <w:pStyle w:val="13"/>
              <w:rPr>
                <w:sz w:val="18"/>
                <w:szCs w:val="18"/>
              </w:rPr>
            </w:pPr>
            <w:r>
              <w:rPr>
                <w:sz w:val="18"/>
                <w:szCs w:val="18"/>
              </w:rPr>
              <w:t>A02470800</w:t>
            </w:r>
          </w:p>
        </w:tc>
        <w:tc>
          <w:tcPr>
            <w:tcW w:w="583" w:type="dxa"/>
            <w:vAlign w:val="center"/>
          </w:tcPr>
          <w:p>
            <w:pPr>
              <w:pStyle w:val="14"/>
              <w:rPr>
                <w:sz w:val="18"/>
                <w:szCs w:val="18"/>
              </w:rPr>
            </w:pPr>
            <w:r>
              <w:rPr>
                <w:sz w:val="18"/>
                <w:szCs w:val="18"/>
              </w:rPr>
              <w:t>套</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0.43</w:t>
            </w:r>
          </w:p>
        </w:tc>
        <w:tc>
          <w:tcPr>
            <w:tcW w:w="917" w:type="dxa"/>
            <w:vAlign w:val="center"/>
          </w:tcPr>
          <w:p>
            <w:pPr>
              <w:pStyle w:val="12"/>
              <w:rPr>
                <w:sz w:val="18"/>
                <w:szCs w:val="18"/>
              </w:rPr>
            </w:pPr>
            <w:r>
              <w:rPr>
                <w:sz w:val="18"/>
                <w:szCs w:val="18"/>
              </w:rPr>
              <w:t>0.43</w:t>
            </w:r>
          </w:p>
        </w:tc>
        <w:tc>
          <w:tcPr>
            <w:tcW w:w="950" w:type="dxa"/>
            <w:vAlign w:val="center"/>
          </w:tcPr>
          <w:p>
            <w:pPr>
              <w:pStyle w:val="12"/>
              <w:rPr>
                <w:sz w:val="18"/>
                <w:szCs w:val="18"/>
              </w:rPr>
            </w:pPr>
            <w:r>
              <w:rPr>
                <w:sz w:val="18"/>
                <w:szCs w:val="18"/>
              </w:rPr>
              <w:t>0.43</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活动辅助设备</w:t>
            </w:r>
          </w:p>
        </w:tc>
        <w:tc>
          <w:tcPr>
            <w:tcW w:w="1150" w:type="dxa"/>
            <w:vAlign w:val="center"/>
          </w:tcPr>
          <w:p>
            <w:pPr>
              <w:pStyle w:val="13"/>
              <w:rPr>
                <w:sz w:val="18"/>
                <w:szCs w:val="18"/>
              </w:rPr>
            </w:pPr>
            <w:r>
              <w:rPr>
                <w:sz w:val="18"/>
                <w:szCs w:val="18"/>
              </w:rPr>
              <w:t>A02470800</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0.18</w:t>
            </w:r>
          </w:p>
        </w:tc>
        <w:tc>
          <w:tcPr>
            <w:tcW w:w="917" w:type="dxa"/>
            <w:vAlign w:val="center"/>
          </w:tcPr>
          <w:p>
            <w:pPr>
              <w:pStyle w:val="12"/>
              <w:rPr>
                <w:sz w:val="18"/>
                <w:szCs w:val="18"/>
              </w:rPr>
            </w:pPr>
            <w:r>
              <w:rPr>
                <w:sz w:val="18"/>
                <w:szCs w:val="18"/>
              </w:rPr>
              <w:t>0.18</w:t>
            </w:r>
          </w:p>
        </w:tc>
        <w:tc>
          <w:tcPr>
            <w:tcW w:w="950" w:type="dxa"/>
            <w:vAlign w:val="center"/>
          </w:tcPr>
          <w:p>
            <w:pPr>
              <w:pStyle w:val="12"/>
              <w:rPr>
                <w:sz w:val="18"/>
                <w:szCs w:val="18"/>
              </w:rPr>
            </w:pPr>
            <w:r>
              <w:rPr>
                <w:sz w:val="18"/>
                <w:szCs w:val="18"/>
              </w:rPr>
              <w:t>0.18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教学、实验桌</w:t>
            </w:r>
          </w:p>
        </w:tc>
        <w:tc>
          <w:tcPr>
            <w:tcW w:w="1150" w:type="dxa"/>
            <w:vAlign w:val="center"/>
          </w:tcPr>
          <w:p>
            <w:pPr>
              <w:pStyle w:val="13"/>
              <w:rPr>
                <w:sz w:val="18"/>
                <w:szCs w:val="18"/>
              </w:rPr>
            </w:pPr>
            <w:r>
              <w:rPr>
                <w:sz w:val="18"/>
                <w:szCs w:val="18"/>
              </w:rPr>
              <w:t>A05010203</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100</w:t>
            </w:r>
          </w:p>
        </w:tc>
        <w:tc>
          <w:tcPr>
            <w:tcW w:w="816" w:type="dxa"/>
            <w:vAlign w:val="center"/>
          </w:tcPr>
          <w:p>
            <w:pPr>
              <w:pStyle w:val="12"/>
              <w:rPr>
                <w:sz w:val="18"/>
                <w:szCs w:val="18"/>
              </w:rPr>
            </w:pPr>
            <w:r>
              <w:rPr>
                <w:sz w:val="18"/>
                <w:szCs w:val="18"/>
              </w:rPr>
              <w:t>0.01</w:t>
            </w:r>
          </w:p>
        </w:tc>
        <w:tc>
          <w:tcPr>
            <w:tcW w:w="917" w:type="dxa"/>
            <w:vAlign w:val="center"/>
          </w:tcPr>
          <w:p>
            <w:pPr>
              <w:pStyle w:val="12"/>
              <w:rPr>
                <w:sz w:val="18"/>
                <w:szCs w:val="18"/>
              </w:rPr>
            </w:pPr>
            <w:r>
              <w:rPr>
                <w:sz w:val="18"/>
                <w:szCs w:val="18"/>
              </w:rPr>
              <w:t>0.75</w:t>
            </w:r>
          </w:p>
        </w:tc>
        <w:tc>
          <w:tcPr>
            <w:tcW w:w="950" w:type="dxa"/>
            <w:vAlign w:val="center"/>
          </w:tcPr>
          <w:p>
            <w:pPr>
              <w:pStyle w:val="12"/>
              <w:rPr>
                <w:sz w:val="18"/>
                <w:szCs w:val="18"/>
              </w:rPr>
            </w:pPr>
            <w:r>
              <w:rPr>
                <w:sz w:val="18"/>
                <w:szCs w:val="18"/>
              </w:rPr>
              <w:t>0.75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422.00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872</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2.01</w:t>
            </w:r>
          </w:p>
        </w:tc>
        <w:tc>
          <w:tcPr>
            <w:tcW w:w="950" w:type="dxa"/>
            <w:vAlign w:val="center"/>
          </w:tcPr>
          <w:p>
            <w:pPr>
              <w:pStyle w:val="12"/>
              <w:rPr>
                <w:sz w:val="18"/>
                <w:szCs w:val="18"/>
              </w:rPr>
            </w:pPr>
            <w:r>
              <w:rPr>
                <w:sz w:val="18"/>
                <w:szCs w:val="18"/>
              </w:rPr>
              <w:t>2.01</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灵寿县三圣院乡中学小计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0.29</w:t>
            </w:r>
          </w:p>
        </w:tc>
        <w:tc>
          <w:tcPr>
            <w:tcW w:w="950" w:type="dxa"/>
            <w:vAlign w:val="center"/>
          </w:tcPr>
          <w:p>
            <w:pPr>
              <w:pStyle w:val="16"/>
              <w:rPr>
                <w:sz w:val="18"/>
                <w:szCs w:val="18"/>
              </w:rPr>
            </w:pPr>
            <w:r>
              <w:rPr>
                <w:sz w:val="18"/>
                <w:szCs w:val="18"/>
              </w:rPr>
              <w:t>0.29</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65.00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144</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0.29</w:t>
            </w:r>
          </w:p>
        </w:tc>
        <w:tc>
          <w:tcPr>
            <w:tcW w:w="950" w:type="dxa"/>
            <w:vAlign w:val="center"/>
          </w:tcPr>
          <w:p>
            <w:pPr>
              <w:pStyle w:val="12"/>
              <w:rPr>
                <w:sz w:val="18"/>
                <w:szCs w:val="18"/>
              </w:rPr>
            </w:pPr>
            <w:r>
              <w:rPr>
                <w:sz w:val="18"/>
                <w:szCs w:val="18"/>
              </w:rPr>
              <w:t>0.29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5"/>
              <w:rPr>
                <w:sz w:val="18"/>
                <w:szCs w:val="18"/>
              </w:rPr>
            </w:pPr>
            <w:r>
              <w:rPr>
                <w:sz w:val="18"/>
                <w:szCs w:val="18"/>
              </w:rPr>
              <w:t>灵寿县三圣院乡中心学校小计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0.48</w:t>
            </w:r>
          </w:p>
        </w:tc>
        <w:tc>
          <w:tcPr>
            <w:tcW w:w="950" w:type="dxa"/>
            <w:vAlign w:val="center"/>
          </w:tcPr>
          <w:p>
            <w:pPr>
              <w:pStyle w:val="16"/>
              <w:rPr>
                <w:sz w:val="18"/>
                <w:szCs w:val="18"/>
              </w:rPr>
            </w:pPr>
            <w:r>
              <w:rPr>
                <w:sz w:val="18"/>
                <w:szCs w:val="18"/>
              </w:rPr>
              <w:t>0.48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50.00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240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0.48</w:t>
            </w:r>
          </w:p>
        </w:tc>
        <w:tc>
          <w:tcPr>
            <w:tcW w:w="950" w:type="dxa"/>
            <w:vAlign w:val="center"/>
          </w:tcPr>
          <w:p>
            <w:pPr>
              <w:pStyle w:val="12"/>
              <w:rPr>
                <w:sz w:val="18"/>
                <w:szCs w:val="18"/>
              </w:rPr>
            </w:pPr>
            <w:r>
              <w:rPr>
                <w:sz w:val="18"/>
                <w:szCs w:val="18"/>
              </w:rPr>
              <w:t>0.48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灵寿县北洼乡中学小计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0.19</w:t>
            </w:r>
          </w:p>
        </w:tc>
        <w:tc>
          <w:tcPr>
            <w:tcW w:w="950" w:type="dxa"/>
            <w:vAlign w:val="center"/>
          </w:tcPr>
          <w:p>
            <w:pPr>
              <w:pStyle w:val="16"/>
              <w:rPr>
                <w:sz w:val="18"/>
                <w:szCs w:val="18"/>
              </w:rPr>
            </w:pPr>
            <w:r>
              <w:rPr>
                <w:sz w:val="18"/>
                <w:szCs w:val="18"/>
              </w:rPr>
              <w:t>0.19</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58.00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100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0.19</w:t>
            </w:r>
          </w:p>
        </w:tc>
        <w:tc>
          <w:tcPr>
            <w:tcW w:w="950" w:type="dxa"/>
            <w:vAlign w:val="center"/>
          </w:tcPr>
          <w:p>
            <w:pPr>
              <w:pStyle w:val="12"/>
              <w:rPr>
                <w:sz w:val="18"/>
                <w:szCs w:val="18"/>
              </w:rPr>
            </w:pPr>
            <w:r>
              <w:rPr>
                <w:sz w:val="18"/>
                <w:szCs w:val="18"/>
              </w:rPr>
              <w:t>0.19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5"/>
              <w:rPr>
                <w:sz w:val="18"/>
                <w:szCs w:val="18"/>
              </w:rPr>
            </w:pPr>
            <w:r>
              <w:rPr>
                <w:sz w:val="18"/>
                <w:szCs w:val="18"/>
              </w:rPr>
              <w:t>灵寿县北洼乡中心学校小计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0.72</w:t>
            </w:r>
          </w:p>
        </w:tc>
        <w:tc>
          <w:tcPr>
            <w:tcW w:w="950" w:type="dxa"/>
            <w:vAlign w:val="center"/>
          </w:tcPr>
          <w:p>
            <w:pPr>
              <w:pStyle w:val="16"/>
              <w:rPr>
                <w:sz w:val="18"/>
                <w:szCs w:val="18"/>
              </w:rPr>
            </w:pPr>
            <w:r>
              <w:rPr>
                <w:sz w:val="18"/>
                <w:szCs w:val="18"/>
              </w:rPr>
              <w:t>0.72</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35.00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344</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0.71</w:t>
            </w:r>
          </w:p>
        </w:tc>
        <w:tc>
          <w:tcPr>
            <w:tcW w:w="950" w:type="dxa"/>
            <w:vAlign w:val="center"/>
          </w:tcPr>
          <w:p>
            <w:pPr>
              <w:pStyle w:val="12"/>
              <w:rPr>
                <w:sz w:val="18"/>
                <w:szCs w:val="18"/>
              </w:rPr>
            </w:pPr>
            <w:r>
              <w:rPr>
                <w:sz w:val="18"/>
                <w:szCs w:val="18"/>
              </w:rPr>
              <w:t>0.71</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支持学前教育发展项目（省级公办幼儿生均经费）</w:t>
            </w:r>
          </w:p>
        </w:tc>
        <w:tc>
          <w:tcPr>
            <w:tcW w:w="800" w:type="dxa"/>
            <w:vAlign w:val="center"/>
          </w:tcPr>
          <w:p>
            <w:pPr>
              <w:pStyle w:val="12"/>
              <w:rPr>
                <w:sz w:val="18"/>
                <w:szCs w:val="18"/>
              </w:rPr>
            </w:pPr>
            <w:r>
              <w:rPr>
                <w:sz w:val="18"/>
                <w:szCs w:val="18"/>
              </w:rPr>
              <w:t>5.84</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8</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0.02</w:t>
            </w:r>
          </w:p>
        </w:tc>
        <w:tc>
          <w:tcPr>
            <w:tcW w:w="950" w:type="dxa"/>
            <w:vAlign w:val="center"/>
          </w:tcPr>
          <w:p>
            <w:pPr>
              <w:pStyle w:val="12"/>
              <w:rPr>
                <w:sz w:val="18"/>
                <w:szCs w:val="18"/>
              </w:rPr>
            </w:pPr>
            <w:r>
              <w:rPr>
                <w:sz w:val="18"/>
                <w:szCs w:val="18"/>
              </w:rPr>
              <w:t>0.02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灵寿县牛城乡中学小计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0.32</w:t>
            </w:r>
          </w:p>
        </w:tc>
        <w:tc>
          <w:tcPr>
            <w:tcW w:w="950" w:type="dxa"/>
            <w:vAlign w:val="center"/>
          </w:tcPr>
          <w:p>
            <w:pPr>
              <w:pStyle w:val="16"/>
              <w:rPr>
                <w:sz w:val="18"/>
                <w:szCs w:val="18"/>
              </w:rPr>
            </w:pPr>
            <w:r>
              <w:rPr>
                <w:sz w:val="18"/>
                <w:szCs w:val="18"/>
              </w:rPr>
              <w:t>0.32</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58.00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160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0.32</w:t>
            </w:r>
          </w:p>
        </w:tc>
        <w:tc>
          <w:tcPr>
            <w:tcW w:w="950" w:type="dxa"/>
            <w:vAlign w:val="center"/>
          </w:tcPr>
          <w:p>
            <w:pPr>
              <w:pStyle w:val="12"/>
              <w:rPr>
                <w:sz w:val="18"/>
                <w:szCs w:val="18"/>
              </w:rPr>
            </w:pPr>
            <w:r>
              <w:rPr>
                <w:sz w:val="18"/>
                <w:szCs w:val="18"/>
              </w:rPr>
              <w:t>0.32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灵寿县牛城乡中心学校小计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0.48</w:t>
            </w:r>
          </w:p>
        </w:tc>
        <w:tc>
          <w:tcPr>
            <w:tcW w:w="950" w:type="dxa"/>
            <w:vAlign w:val="center"/>
          </w:tcPr>
          <w:p>
            <w:pPr>
              <w:pStyle w:val="16"/>
              <w:rPr>
                <w:sz w:val="18"/>
                <w:szCs w:val="18"/>
              </w:rPr>
            </w:pPr>
            <w:r>
              <w:rPr>
                <w:sz w:val="18"/>
                <w:szCs w:val="18"/>
              </w:rPr>
              <w:t>0.48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41.00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240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0.48</w:t>
            </w:r>
          </w:p>
        </w:tc>
        <w:tc>
          <w:tcPr>
            <w:tcW w:w="950" w:type="dxa"/>
            <w:vAlign w:val="center"/>
          </w:tcPr>
          <w:p>
            <w:pPr>
              <w:pStyle w:val="12"/>
              <w:rPr>
                <w:sz w:val="18"/>
                <w:szCs w:val="18"/>
              </w:rPr>
            </w:pPr>
            <w:r>
              <w:rPr>
                <w:sz w:val="18"/>
                <w:szCs w:val="18"/>
              </w:rPr>
              <w:t>0.48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灵寿县狗台乡中学小计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0.33</w:t>
            </w:r>
          </w:p>
        </w:tc>
        <w:tc>
          <w:tcPr>
            <w:tcW w:w="950" w:type="dxa"/>
            <w:vAlign w:val="center"/>
          </w:tcPr>
          <w:p>
            <w:pPr>
              <w:pStyle w:val="16"/>
              <w:rPr>
                <w:sz w:val="18"/>
                <w:szCs w:val="18"/>
              </w:rPr>
            </w:pPr>
            <w:r>
              <w:rPr>
                <w:sz w:val="18"/>
                <w:szCs w:val="18"/>
              </w:rPr>
              <w:t>0.33</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100.00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箱</w:t>
            </w:r>
          </w:p>
        </w:tc>
        <w:tc>
          <w:tcPr>
            <w:tcW w:w="717" w:type="dxa"/>
            <w:vAlign w:val="center"/>
          </w:tcPr>
          <w:p>
            <w:pPr>
              <w:pStyle w:val="12"/>
              <w:rPr>
                <w:sz w:val="18"/>
                <w:szCs w:val="18"/>
              </w:rPr>
            </w:pPr>
            <w:r>
              <w:rPr>
                <w:sz w:val="18"/>
                <w:szCs w:val="18"/>
              </w:rPr>
              <w:t>20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0.33</w:t>
            </w:r>
          </w:p>
        </w:tc>
        <w:tc>
          <w:tcPr>
            <w:tcW w:w="950" w:type="dxa"/>
            <w:vAlign w:val="center"/>
          </w:tcPr>
          <w:p>
            <w:pPr>
              <w:pStyle w:val="12"/>
              <w:rPr>
                <w:sz w:val="18"/>
                <w:szCs w:val="18"/>
              </w:rPr>
            </w:pPr>
            <w:r>
              <w:rPr>
                <w:sz w:val="18"/>
                <w:szCs w:val="18"/>
              </w:rPr>
              <w:t>0.33</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灵寿县狗台乡中心学校小计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0.80</w:t>
            </w:r>
          </w:p>
        </w:tc>
        <w:tc>
          <w:tcPr>
            <w:tcW w:w="950" w:type="dxa"/>
            <w:vAlign w:val="center"/>
          </w:tcPr>
          <w:p>
            <w:pPr>
              <w:pStyle w:val="16"/>
              <w:rPr>
                <w:sz w:val="18"/>
                <w:szCs w:val="18"/>
              </w:rPr>
            </w:pPr>
            <w:r>
              <w:rPr>
                <w:sz w:val="18"/>
                <w:szCs w:val="18"/>
              </w:rPr>
              <w:t>0.80</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48.00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件</w:t>
            </w:r>
          </w:p>
        </w:tc>
        <w:tc>
          <w:tcPr>
            <w:tcW w:w="717" w:type="dxa"/>
            <w:vAlign w:val="center"/>
          </w:tcPr>
          <w:p>
            <w:pPr>
              <w:pStyle w:val="12"/>
              <w:rPr>
                <w:sz w:val="18"/>
                <w:szCs w:val="18"/>
              </w:rPr>
            </w:pPr>
            <w:r>
              <w:rPr>
                <w:sz w:val="18"/>
                <w:szCs w:val="18"/>
              </w:rPr>
              <w:t>50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0.80</w:t>
            </w:r>
          </w:p>
        </w:tc>
        <w:tc>
          <w:tcPr>
            <w:tcW w:w="950" w:type="dxa"/>
            <w:vAlign w:val="center"/>
          </w:tcPr>
          <w:p>
            <w:pPr>
              <w:pStyle w:val="12"/>
              <w:rPr>
                <w:sz w:val="18"/>
                <w:szCs w:val="18"/>
              </w:rPr>
            </w:pPr>
            <w:r>
              <w:rPr>
                <w:sz w:val="18"/>
                <w:szCs w:val="18"/>
              </w:rPr>
              <w:t>0.80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灵寿县青同镇中学小计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0.50</w:t>
            </w:r>
          </w:p>
        </w:tc>
        <w:tc>
          <w:tcPr>
            <w:tcW w:w="950" w:type="dxa"/>
            <w:vAlign w:val="center"/>
          </w:tcPr>
          <w:p>
            <w:pPr>
              <w:pStyle w:val="16"/>
              <w:rPr>
                <w:sz w:val="18"/>
                <w:szCs w:val="18"/>
              </w:rPr>
            </w:pPr>
            <w:r>
              <w:rPr>
                <w:sz w:val="18"/>
                <w:szCs w:val="18"/>
              </w:rPr>
              <w:t>0.50</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86.00</w:t>
            </w:r>
          </w:p>
        </w:tc>
        <w:tc>
          <w:tcPr>
            <w:tcW w:w="1384" w:type="dxa"/>
            <w:vAlign w:val="center"/>
          </w:tcPr>
          <w:p>
            <w:pPr>
              <w:pStyle w:val="13"/>
              <w:rPr>
                <w:sz w:val="18"/>
                <w:szCs w:val="18"/>
              </w:rPr>
            </w:pPr>
            <w:r>
              <w:rPr>
                <w:sz w:val="18"/>
                <w:szCs w:val="18"/>
              </w:rPr>
              <w:t>纸及纸板</w:t>
            </w:r>
          </w:p>
        </w:tc>
        <w:tc>
          <w:tcPr>
            <w:tcW w:w="1150" w:type="dxa"/>
            <w:vAlign w:val="center"/>
          </w:tcPr>
          <w:p>
            <w:pPr>
              <w:pStyle w:val="13"/>
              <w:rPr>
                <w:sz w:val="18"/>
                <w:szCs w:val="18"/>
              </w:rPr>
            </w:pPr>
            <w:r>
              <w:rPr>
                <w:sz w:val="18"/>
                <w:szCs w:val="18"/>
              </w:rPr>
              <w:t>A07100200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240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0.50</w:t>
            </w:r>
          </w:p>
        </w:tc>
        <w:tc>
          <w:tcPr>
            <w:tcW w:w="950" w:type="dxa"/>
            <w:vAlign w:val="center"/>
          </w:tcPr>
          <w:p>
            <w:pPr>
              <w:pStyle w:val="12"/>
              <w:rPr>
                <w:sz w:val="18"/>
                <w:szCs w:val="18"/>
              </w:rPr>
            </w:pPr>
            <w:r>
              <w:rPr>
                <w:sz w:val="18"/>
                <w:szCs w:val="18"/>
              </w:rPr>
              <w:t>0.50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灵寿县青同镇中心学校小计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1.28</w:t>
            </w:r>
          </w:p>
        </w:tc>
        <w:tc>
          <w:tcPr>
            <w:tcW w:w="950" w:type="dxa"/>
            <w:vAlign w:val="center"/>
          </w:tcPr>
          <w:p>
            <w:pPr>
              <w:pStyle w:val="16"/>
              <w:rPr>
                <w:sz w:val="18"/>
                <w:szCs w:val="18"/>
              </w:rPr>
            </w:pPr>
            <w:r>
              <w:rPr>
                <w:sz w:val="18"/>
                <w:szCs w:val="18"/>
              </w:rPr>
              <w:t>1.28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82.00</w:t>
            </w:r>
          </w:p>
        </w:tc>
        <w:tc>
          <w:tcPr>
            <w:tcW w:w="1384" w:type="dxa"/>
            <w:vAlign w:val="center"/>
          </w:tcPr>
          <w:p>
            <w:pPr>
              <w:pStyle w:val="13"/>
              <w:rPr>
                <w:sz w:val="18"/>
                <w:szCs w:val="18"/>
              </w:rPr>
            </w:pPr>
            <w:r>
              <w:rPr>
                <w:sz w:val="18"/>
                <w:szCs w:val="18"/>
              </w:rPr>
              <w:t>食品蒸煮机械</w:t>
            </w:r>
          </w:p>
        </w:tc>
        <w:tc>
          <w:tcPr>
            <w:tcW w:w="1150" w:type="dxa"/>
            <w:vAlign w:val="center"/>
          </w:tcPr>
          <w:p>
            <w:pPr>
              <w:pStyle w:val="13"/>
              <w:rPr>
                <w:sz w:val="18"/>
                <w:szCs w:val="18"/>
              </w:rPr>
            </w:pPr>
            <w:r>
              <w:rPr>
                <w:sz w:val="18"/>
                <w:szCs w:val="18"/>
              </w:rPr>
              <w:t>A02240500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0.48</w:t>
            </w:r>
          </w:p>
        </w:tc>
        <w:tc>
          <w:tcPr>
            <w:tcW w:w="917" w:type="dxa"/>
            <w:vAlign w:val="center"/>
          </w:tcPr>
          <w:p>
            <w:pPr>
              <w:pStyle w:val="12"/>
              <w:rPr>
                <w:sz w:val="18"/>
                <w:szCs w:val="18"/>
              </w:rPr>
            </w:pPr>
            <w:r>
              <w:rPr>
                <w:sz w:val="18"/>
                <w:szCs w:val="18"/>
              </w:rPr>
              <w:t>0.48</w:t>
            </w:r>
          </w:p>
        </w:tc>
        <w:tc>
          <w:tcPr>
            <w:tcW w:w="950" w:type="dxa"/>
            <w:vAlign w:val="center"/>
          </w:tcPr>
          <w:p>
            <w:pPr>
              <w:pStyle w:val="12"/>
              <w:rPr>
                <w:sz w:val="18"/>
                <w:szCs w:val="18"/>
              </w:rPr>
            </w:pPr>
            <w:r>
              <w:rPr>
                <w:sz w:val="18"/>
                <w:szCs w:val="18"/>
              </w:rPr>
              <w:t>0.48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82.00</w:t>
            </w:r>
          </w:p>
        </w:tc>
        <w:tc>
          <w:tcPr>
            <w:tcW w:w="1384" w:type="dxa"/>
            <w:vAlign w:val="center"/>
          </w:tcPr>
          <w:p>
            <w:pPr>
              <w:pStyle w:val="13"/>
              <w:rPr>
                <w:sz w:val="18"/>
                <w:szCs w:val="18"/>
              </w:rPr>
            </w:pPr>
            <w:r>
              <w:rPr>
                <w:sz w:val="18"/>
                <w:szCs w:val="18"/>
              </w:rPr>
              <w:t>食品杀菌器械</w:t>
            </w:r>
          </w:p>
        </w:tc>
        <w:tc>
          <w:tcPr>
            <w:tcW w:w="1150" w:type="dxa"/>
            <w:vAlign w:val="center"/>
          </w:tcPr>
          <w:p>
            <w:pPr>
              <w:pStyle w:val="13"/>
              <w:rPr>
                <w:sz w:val="18"/>
                <w:szCs w:val="18"/>
              </w:rPr>
            </w:pPr>
            <w:r>
              <w:rPr>
                <w:sz w:val="18"/>
                <w:szCs w:val="18"/>
              </w:rPr>
              <w:t>A02240600</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0.32</w:t>
            </w:r>
          </w:p>
        </w:tc>
        <w:tc>
          <w:tcPr>
            <w:tcW w:w="917" w:type="dxa"/>
            <w:vAlign w:val="center"/>
          </w:tcPr>
          <w:p>
            <w:pPr>
              <w:pStyle w:val="12"/>
              <w:rPr>
                <w:sz w:val="18"/>
                <w:szCs w:val="18"/>
              </w:rPr>
            </w:pPr>
            <w:r>
              <w:rPr>
                <w:sz w:val="18"/>
                <w:szCs w:val="18"/>
              </w:rPr>
              <w:t>0.32</w:t>
            </w:r>
          </w:p>
        </w:tc>
        <w:tc>
          <w:tcPr>
            <w:tcW w:w="950" w:type="dxa"/>
            <w:vAlign w:val="center"/>
          </w:tcPr>
          <w:p>
            <w:pPr>
              <w:pStyle w:val="12"/>
              <w:rPr>
                <w:sz w:val="18"/>
                <w:szCs w:val="18"/>
              </w:rPr>
            </w:pPr>
            <w:r>
              <w:rPr>
                <w:sz w:val="18"/>
                <w:szCs w:val="18"/>
              </w:rPr>
              <w:t>0.32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82.00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箱</w:t>
            </w:r>
          </w:p>
        </w:tc>
        <w:tc>
          <w:tcPr>
            <w:tcW w:w="717" w:type="dxa"/>
            <w:vAlign w:val="center"/>
          </w:tcPr>
          <w:p>
            <w:pPr>
              <w:pStyle w:val="12"/>
              <w:rPr>
                <w:sz w:val="18"/>
                <w:szCs w:val="18"/>
              </w:rPr>
            </w:pPr>
            <w:r>
              <w:rPr>
                <w:sz w:val="18"/>
                <w:szCs w:val="18"/>
              </w:rPr>
              <w:t>30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0.48</w:t>
            </w:r>
          </w:p>
        </w:tc>
        <w:tc>
          <w:tcPr>
            <w:tcW w:w="950" w:type="dxa"/>
            <w:vAlign w:val="center"/>
          </w:tcPr>
          <w:p>
            <w:pPr>
              <w:pStyle w:val="12"/>
              <w:rPr>
                <w:sz w:val="18"/>
                <w:szCs w:val="18"/>
              </w:rPr>
            </w:pPr>
            <w:r>
              <w:rPr>
                <w:sz w:val="18"/>
                <w:szCs w:val="18"/>
              </w:rPr>
              <w:t>0.48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灵寿县南寨乡中学小计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0.24</w:t>
            </w:r>
          </w:p>
        </w:tc>
        <w:tc>
          <w:tcPr>
            <w:tcW w:w="950" w:type="dxa"/>
            <w:vAlign w:val="center"/>
          </w:tcPr>
          <w:p>
            <w:pPr>
              <w:pStyle w:val="16"/>
              <w:rPr>
                <w:sz w:val="18"/>
                <w:szCs w:val="18"/>
              </w:rPr>
            </w:pPr>
            <w:r>
              <w:rPr>
                <w:sz w:val="18"/>
                <w:szCs w:val="18"/>
              </w:rPr>
              <w:t>0.24</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42.00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箱</w:t>
            </w:r>
          </w:p>
        </w:tc>
        <w:tc>
          <w:tcPr>
            <w:tcW w:w="717" w:type="dxa"/>
            <w:vAlign w:val="center"/>
          </w:tcPr>
          <w:p>
            <w:pPr>
              <w:pStyle w:val="12"/>
              <w:rPr>
                <w:sz w:val="18"/>
                <w:szCs w:val="18"/>
              </w:rPr>
            </w:pPr>
            <w:r>
              <w:rPr>
                <w:sz w:val="18"/>
                <w:szCs w:val="18"/>
              </w:rPr>
              <w:t>15</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0.24</w:t>
            </w:r>
          </w:p>
        </w:tc>
        <w:tc>
          <w:tcPr>
            <w:tcW w:w="950" w:type="dxa"/>
            <w:vAlign w:val="center"/>
          </w:tcPr>
          <w:p>
            <w:pPr>
              <w:pStyle w:val="12"/>
              <w:rPr>
                <w:sz w:val="18"/>
                <w:szCs w:val="18"/>
              </w:rPr>
            </w:pPr>
            <w:r>
              <w:rPr>
                <w:sz w:val="18"/>
                <w:szCs w:val="18"/>
              </w:rPr>
              <w:t>0.24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灵寿县南寨乡中心学校小计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0.48</w:t>
            </w:r>
          </w:p>
        </w:tc>
        <w:tc>
          <w:tcPr>
            <w:tcW w:w="950" w:type="dxa"/>
            <w:vAlign w:val="center"/>
          </w:tcPr>
          <w:p>
            <w:pPr>
              <w:pStyle w:val="16"/>
              <w:rPr>
                <w:sz w:val="18"/>
                <w:szCs w:val="18"/>
              </w:rPr>
            </w:pPr>
            <w:r>
              <w:rPr>
                <w:sz w:val="18"/>
                <w:szCs w:val="18"/>
              </w:rPr>
              <w:t>0.48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28.00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箱</w:t>
            </w:r>
          </w:p>
        </w:tc>
        <w:tc>
          <w:tcPr>
            <w:tcW w:w="717" w:type="dxa"/>
            <w:vAlign w:val="center"/>
          </w:tcPr>
          <w:p>
            <w:pPr>
              <w:pStyle w:val="12"/>
              <w:rPr>
                <w:sz w:val="18"/>
                <w:szCs w:val="18"/>
              </w:rPr>
            </w:pPr>
            <w:r>
              <w:rPr>
                <w:sz w:val="18"/>
                <w:szCs w:val="18"/>
              </w:rPr>
              <w:t>30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0.48</w:t>
            </w:r>
          </w:p>
        </w:tc>
        <w:tc>
          <w:tcPr>
            <w:tcW w:w="950" w:type="dxa"/>
            <w:vAlign w:val="center"/>
          </w:tcPr>
          <w:p>
            <w:pPr>
              <w:pStyle w:val="12"/>
              <w:rPr>
                <w:sz w:val="18"/>
                <w:szCs w:val="18"/>
              </w:rPr>
            </w:pPr>
            <w:r>
              <w:rPr>
                <w:sz w:val="18"/>
                <w:szCs w:val="18"/>
              </w:rPr>
              <w:t>0.48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灵寿县塔上镇中心学校小计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0.48</w:t>
            </w:r>
          </w:p>
        </w:tc>
        <w:tc>
          <w:tcPr>
            <w:tcW w:w="950" w:type="dxa"/>
            <w:vAlign w:val="center"/>
          </w:tcPr>
          <w:p>
            <w:pPr>
              <w:pStyle w:val="16"/>
              <w:rPr>
                <w:sz w:val="18"/>
                <w:szCs w:val="18"/>
              </w:rPr>
            </w:pPr>
            <w:r>
              <w:rPr>
                <w:sz w:val="18"/>
                <w:szCs w:val="18"/>
              </w:rPr>
              <w:t>0.48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27.00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箱</w:t>
            </w:r>
          </w:p>
        </w:tc>
        <w:tc>
          <w:tcPr>
            <w:tcW w:w="717" w:type="dxa"/>
            <w:vAlign w:val="center"/>
          </w:tcPr>
          <w:p>
            <w:pPr>
              <w:pStyle w:val="12"/>
              <w:rPr>
                <w:sz w:val="18"/>
                <w:szCs w:val="18"/>
              </w:rPr>
            </w:pPr>
            <w:r>
              <w:rPr>
                <w:sz w:val="18"/>
                <w:szCs w:val="18"/>
              </w:rPr>
              <w:t>30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0.48</w:t>
            </w:r>
          </w:p>
        </w:tc>
        <w:tc>
          <w:tcPr>
            <w:tcW w:w="950" w:type="dxa"/>
            <w:vAlign w:val="center"/>
          </w:tcPr>
          <w:p>
            <w:pPr>
              <w:pStyle w:val="12"/>
              <w:rPr>
                <w:sz w:val="18"/>
                <w:szCs w:val="18"/>
              </w:rPr>
            </w:pPr>
            <w:r>
              <w:rPr>
                <w:sz w:val="18"/>
                <w:szCs w:val="18"/>
              </w:rPr>
              <w:t>0.48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灵寿县慈峪镇中心学校小计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4.01</w:t>
            </w:r>
          </w:p>
        </w:tc>
        <w:tc>
          <w:tcPr>
            <w:tcW w:w="950" w:type="dxa"/>
            <w:vAlign w:val="center"/>
          </w:tcPr>
          <w:p>
            <w:pPr>
              <w:pStyle w:val="16"/>
              <w:rPr>
                <w:sz w:val="18"/>
                <w:szCs w:val="18"/>
              </w:rPr>
            </w:pPr>
            <w:r>
              <w:rPr>
                <w:sz w:val="18"/>
                <w:szCs w:val="18"/>
              </w:rPr>
              <w:t>4.01</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64.00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0.29</w:t>
            </w:r>
          </w:p>
        </w:tc>
        <w:tc>
          <w:tcPr>
            <w:tcW w:w="917" w:type="dxa"/>
            <w:vAlign w:val="center"/>
          </w:tcPr>
          <w:p>
            <w:pPr>
              <w:pStyle w:val="12"/>
              <w:rPr>
                <w:sz w:val="18"/>
                <w:szCs w:val="18"/>
              </w:rPr>
            </w:pPr>
            <w:r>
              <w:rPr>
                <w:sz w:val="18"/>
                <w:szCs w:val="18"/>
              </w:rPr>
              <w:t>0.29</w:t>
            </w:r>
          </w:p>
        </w:tc>
        <w:tc>
          <w:tcPr>
            <w:tcW w:w="950" w:type="dxa"/>
            <w:vAlign w:val="center"/>
          </w:tcPr>
          <w:p>
            <w:pPr>
              <w:pStyle w:val="12"/>
              <w:rPr>
                <w:sz w:val="18"/>
                <w:szCs w:val="18"/>
              </w:rPr>
            </w:pPr>
            <w:r>
              <w:rPr>
                <w:sz w:val="18"/>
                <w:szCs w:val="18"/>
              </w:rPr>
              <w:t>0.29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64.00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0.19</w:t>
            </w:r>
          </w:p>
        </w:tc>
        <w:tc>
          <w:tcPr>
            <w:tcW w:w="917" w:type="dxa"/>
            <w:vAlign w:val="center"/>
          </w:tcPr>
          <w:p>
            <w:pPr>
              <w:pStyle w:val="12"/>
              <w:rPr>
                <w:sz w:val="18"/>
                <w:szCs w:val="18"/>
              </w:rPr>
            </w:pPr>
            <w:r>
              <w:rPr>
                <w:sz w:val="18"/>
                <w:szCs w:val="18"/>
              </w:rPr>
              <w:t>0.19</w:t>
            </w:r>
          </w:p>
        </w:tc>
        <w:tc>
          <w:tcPr>
            <w:tcW w:w="950" w:type="dxa"/>
            <w:vAlign w:val="center"/>
          </w:tcPr>
          <w:p>
            <w:pPr>
              <w:pStyle w:val="12"/>
              <w:rPr>
                <w:sz w:val="18"/>
                <w:szCs w:val="18"/>
              </w:rPr>
            </w:pPr>
            <w:r>
              <w:rPr>
                <w:sz w:val="18"/>
                <w:szCs w:val="18"/>
              </w:rPr>
              <w:t>0.19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64.00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0.15</w:t>
            </w:r>
          </w:p>
        </w:tc>
        <w:tc>
          <w:tcPr>
            <w:tcW w:w="917" w:type="dxa"/>
            <w:vAlign w:val="center"/>
          </w:tcPr>
          <w:p>
            <w:pPr>
              <w:pStyle w:val="12"/>
              <w:rPr>
                <w:sz w:val="18"/>
                <w:szCs w:val="18"/>
              </w:rPr>
            </w:pPr>
            <w:r>
              <w:rPr>
                <w:sz w:val="18"/>
                <w:szCs w:val="18"/>
              </w:rPr>
              <w:t>0.15</w:t>
            </w:r>
          </w:p>
        </w:tc>
        <w:tc>
          <w:tcPr>
            <w:tcW w:w="950" w:type="dxa"/>
            <w:vAlign w:val="center"/>
          </w:tcPr>
          <w:p>
            <w:pPr>
              <w:pStyle w:val="12"/>
              <w:rPr>
                <w:sz w:val="18"/>
                <w:szCs w:val="18"/>
              </w:rPr>
            </w:pPr>
            <w:r>
              <w:rPr>
                <w:sz w:val="18"/>
                <w:szCs w:val="18"/>
              </w:rPr>
              <w:t>0.15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64.00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0.10</w:t>
            </w:r>
          </w:p>
        </w:tc>
        <w:tc>
          <w:tcPr>
            <w:tcW w:w="917" w:type="dxa"/>
            <w:vAlign w:val="center"/>
          </w:tcPr>
          <w:p>
            <w:pPr>
              <w:pStyle w:val="12"/>
              <w:rPr>
                <w:sz w:val="18"/>
                <w:szCs w:val="18"/>
              </w:rPr>
            </w:pPr>
            <w:r>
              <w:rPr>
                <w:sz w:val="18"/>
                <w:szCs w:val="18"/>
              </w:rPr>
              <w:t>0.10</w:t>
            </w:r>
          </w:p>
        </w:tc>
        <w:tc>
          <w:tcPr>
            <w:tcW w:w="950" w:type="dxa"/>
            <w:vAlign w:val="center"/>
          </w:tcPr>
          <w:p>
            <w:pPr>
              <w:pStyle w:val="12"/>
              <w:rPr>
                <w:sz w:val="18"/>
                <w:szCs w:val="18"/>
              </w:rPr>
            </w:pPr>
            <w:r>
              <w:rPr>
                <w:sz w:val="18"/>
                <w:szCs w:val="18"/>
              </w:rPr>
              <w:t>0.10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64.00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0.35</w:t>
            </w:r>
          </w:p>
        </w:tc>
        <w:tc>
          <w:tcPr>
            <w:tcW w:w="917" w:type="dxa"/>
            <w:vAlign w:val="center"/>
          </w:tcPr>
          <w:p>
            <w:pPr>
              <w:pStyle w:val="12"/>
              <w:rPr>
                <w:sz w:val="18"/>
                <w:szCs w:val="18"/>
              </w:rPr>
            </w:pPr>
            <w:r>
              <w:rPr>
                <w:sz w:val="18"/>
                <w:szCs w:val="18"/>
              </w:rPr>
              <w:t>0.35</w:t>
            </w:r>
          </w:p>
        </w:tc>
        <w:tc>
          <w:tcPr>
            <w:tcW w:w="950" w:type="dxa"/>
            <w:vAlign w:val="center"/>
          </w:tcPr>
          <w:p>
            <w:pPr>
              <w:pStyle w:val="12"/>
              <w:rPr>
                <w:sz w:val="18"/>
                <w:szCs w:val="18"/>
              </w:rPr>
            </w:pPr>
            <w:r>
              <w:rPr>
                <w:sz w:val="18"/>
                <w:szCs w:val="18"/>
              </w:rPr>
              <w:t>0.35</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64.00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0.37</w:t>
            </w:r>
          </w:p>
        </w:tc>
        <w:tc>
          <w:tcPr>
            <w:tcW w:w="917" w:type="dxa"/>
            <w:vAlign w:val="center"/>
          </w:tcPr>
          <w:p>
            <w:pPr>
              <w:pStyle w:val="12"/>
              <w:rPr>
                <w:sz w:val="18"/>
                <w:szCs w:val="18"/>
              </w:rPr>
            </w:pPr>
            <w:r>
              <w:rPr>
                <w:sz w:val="18"/>
                <w:szCs w:val="18"/>
              </w:rPr>
              <w:t>0.37</w:t>
            </w:r>
          </w:p>
        </w:tc>
        <w:tc>
          <w:tcPr>
            <w:tcW w:w="950" w:type="dxa"/>
            <w:vAlign w:val="center"/>
          </w:tcPr>
          <w:p>
            <w:pPr>
              <w:pStyle w:val="12"/>
              <w:rPr>
                <w:sz w:val="18"/>
                <w:szCs w:val="18"/>
              </w:rPr>
            </w:pPr>
            <w:r>
              <w:rPr>
                <w:sz w:val="18"/>
                <w:szCs w:val="18"/>
              </w:rPr>
              <w:t>0.37</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64.00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0.14</w:t>
            </w:r>
          </w:p>
        </w:tc>
        <w:tc>
          <w:tcPr>
            <w:tcW w:w="917" w:type="dxa"/>
            <w:vAlign w:val="center"/>
          </w:tcPr>
          <w:p>
            <w:pPr>
              <w:pStyle w:val="12"/>
              <w:rPr>
                <w:sz w:val="18"/>
                <w:szCs w:val="18"/>
              </w:rPr>
            </w:pPr>
            <w:r>
              <w:rPr>
                <w:sz w:val="18"/>
                <w:szCs w:val="18"/>
              </w:rPr>
              <w:t>0.14</w:t>
            </w:r>
          </w:p>
        </w:tc>
        <w:tc>
          <w:tcPr>
            <w:tcW w:w="950" w:type="dxa"/>
            <w:vAlign w:val="center"/>
          </w:tcPr>
          <w:p>
            <w:pPr>
              <w:pStyle w:val="12"/>
              <w:rPr>
                <w:sz w:val="18"/>
                <w:szCs w:val="18"/>
              </w:rPr>
            </w:pPr>
            <w:r>
              <w:rPr>
                <w:sz w:val="18"/>
                <w:szCs w:val="18"/>
              </w:rPr>
              <w:t>0.14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64.00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55</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0.88</w:t>
            </w:r>
          </w:p>
        </w:tc>
        <w:tc>
          <w:tcPr>
            <w:tcW w:w="950" w:type="dxa"/>
            <w:vAlign w:val="center"/>
          </w:tcPr>
          <w:p>
            <w:pPr>
              <w:pStyle w:val="12"/>
              <w:rPr>
                <w:sz w:val="18"/>
                <w:szCs w:val="18"/>
              </w:rPr>
            </w:pPr>
            <w:r>
              <w:rPr>
                <w:sz w:val="18"/>
                <w:szCs w:val="18"/>
              </w:rPr>
              <w:t>0.88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公办幼儿园生均公用经费（县级）</w:t>
            </w:r>
          </w:p>
        </w:tc>
        <w:tc>
          <w:tcPr>
            <w:tcW w:w="800" w:type="dxa"/>
            <w:vAlign w:val="center"/>
          </w:tcPr>
          <w:p>
            <w:pPr>
              <w:pStyle w:val="12"/>
              <w:rPr>
                <w:sz w:val="18"/>
                <w:szCs w:val="18"/>
              </w:rPr>
            </w:pPr>
            <w:r>
              <w:rPr>
                <w:sz w:val="18"/>
                <w:szCs w:val="18"/>
              </w:rPr>
              <w:t>6.69</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0.12</w:t>
            </w:r>
          </w:p>
        </w:tc>
        <w:tc>
          <w:tcPr>
            <w:tcW w:w="917" w:type="dxa"/>
            <w:vAlign w:val="center"/>
          </w:tcPr>
          <w:p>
            <w:pPr>
              <w:pStyle w:val="12"/>
              <w:rPr>
                <w:sz w:val="18"/>
                <w:szCs w:val="18"/>
              </w:rPr>
            </w:pPr>
            <w:r>
              <w:rPr>
                <w:sz w:val="18"/>
                <w:szCs w:val="18"/>
              </w:rPr>
              <w:t>0.12</w:t>
            </w:r>
          </w:p>
        </w:tc>
        <w:tc>
          <w:tcPr>
            <w:tcW w:w="950" w:type="dxa"/>
            <w:vAlign w:val="center"/>
          </w:tcPr>
          <w:p>
            <w:pPr>
              <w:pStyle w:val="12"/>
              <w:rPr>
                <w:sz w:val="18"/>
                <w:szCs w:val="18"/>
              </w:rPr>
            </w:pPr>
            <w:r>
              <w:rPr>
                <w:sz w:val="18"/>
                <w:szCs w:val="18"/>
              </w:rPr>
              <w:t>0.12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公办幼儿园生均公用经费（县级）</w:t>
            </w:r>
          </w:p>
        </w:tc>
        <w:tc>
          <w:tcPr>
            <w:tcW w:w="800" w:type="dxa"/>
            <w:vAlign w:val="center"/>
          </w:tcPr>
          <w:p>
            <w:pPr>
              <w:pStyle w:val="12"/>
              <w:rPr>
                <w:sz w:val="18"/>
                <w:szCs w:val="18"/>
              </w:rPr>
            </w:pPr>
            <w:r>
              <w:rPr>
                <w:sz w:val="18"/>
                <w:szCs w:val="18"/>
              </w:rPr>
              <w:t>6.69</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0.53</w:t>
            </w:r>
          </w:p>
        </w:tc>
        <w:tc>
          <w:tcPr>
            <w:tcW w:w="917" w:type="dxa"/>
            <w:vAlign w:val="center"/>
          </w:tcPr>
          <w:p>
            <w:pPr>
              <w:pStyle w:val="12"/>
              <w:rPr>
                <w:sz w:val="18"/>
                <w:szCs w:val="18"/>
              </w:rPr>
            </w:pPr>
            <w:r>
              <w:rPr>
                <w:sz w:val="18"/>
                <w:szCs w:val="18"/>
              </w:rPr>
              <w:t>0.53</w:t>
            </w:r>
          </w:p>
        </w:tc>
        <w:tc>
          <w:tcPr>
            <w:tcW w:w="950" w:type="dxa"/>
            <w:vAlign w:val="center"/>
          </w:tcPr>
          <w:p>
            <w:pPr>
              <w:pStyle w:val="12"/>
              <w:rPr>
                <w:sz w:val="18"/>
                <w:szCs w:val="18"/>
              </w:rPr>
            </w:pPr>
            <w:r>
              <w:rPr>
                <w:sz w:val="18"/>
                <w:szCs w:val="18"/>
              </w:rPr>
              <w:t>0.53</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公办幼儿园生均公用经费（县级）</w:t>
            </w:r>
          </w:p>
        </w:tc>
        <w:tc>
          <w:tcPr>
            <w:tcW w:w="800" w:type="dxa"/>
            <w:vAlign w:val="center"/>
          </w:tcPr>
          <w:p>
            <w:pPr>
              <w:pStyle w:val="12"/>
              <w:rPr>
                <w:sz w:val="18"/>
                <w:szCs w:val="18"/>
              </w:rPr>
            </w:pPr>
            <w:r>
              <w:rPr>
                <w:sz w:val="18"/>
                <w:szCs w:val="18"/>
              </w:rPr>
              <w:t>6.69</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0.37</w:t>
            </w:r>
          </w:p>
        </w:tc>
        <w:tc>
          <w:tcPr>
            <w:tcW w:w="917" w:type="dxa"/>
            <w:vAlign w:val="center"/>
          </w:tcPr>
          <w:p>
            <w:pPr>
              <w:pStyle w:val="12"/>
              <w:rPr>
                <w:sz w:val="18"/>
                <w:szCs w:val="18"/>
              </w:rPr>
            </w:pPr>
            <w:r>
              <w:rPr>
                <w:sz w:val="18"/>
                <w:szCs w:val="18"/>
              </w:rPr>
              <w:t>0.37</w:t>
            </w:r>
          </w:p>
        </w:tc>
        <w:tc>
          <w:tcPr>
            <w:tcW w:w="950" w:type="dxa"/>
            <w:vAlign w:val="center"/>
          </w:tcPr>
          <w:p>
            <w:pPr>
              <w:pStyle w:val="12"/>
              <w:rPr>
                <w:sz w:val="18"/>
                <w:szCs w:val="18"/>
              </w:rPr>
            </w:pPr>
            <w:r>
              <w:rPr>
                <w:sz w:val="18"/>
                <w:szCs w:val="18"/>
              </w:rPr>
              <w:t>0.37</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公办幼儿园生均公用经费（县级）</w:t>
            </w:r>
          </w:p>
        </w:tc>
        <w:tc>
          <w:tcPr>
            <w:tcW w:w="800" w:type="dxa"/>
            <w:vAlign w:val="center"/>
          </w:tcPr>
          <w:p>
            <w:pPr>
              <w:pStyle w:val="12"/>
              <w:rPr>
                <w:sz w:val="18"/>
                <w:szCs w:val="18"/>
              </w:rPr>
            </w:pPr>
            <w:r>
              <w:rPr>
                <w:sz w:val="18"/>
                <w:szCs w:val="18"/>
              </w:rPr>
              <w:t>6.69</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0.29</w:t>
            </w:r>
          </w:p>
        </w:tc>
        <w:tc>
          <w:tcPr>
            <w:tcW w:w="917" w:type="dxa"/>
            <w:vAlign w:val="center"/>
          </w:tcPr>
          <w:p>
            <w:pPr>
              <w:pStyle w:val="12"/>
              <w:rPr>
                <w:sz w:val="18"/>
                <w:szCs w:val="18"/>
              </w:rPr>
            </w:pPr>
            <w:r>
              <w:rPr>
                <w:sz w:val="18"/>
                <w:szCs w:val="18"/>
              </w:rPr>
              <w:t>0.29</w:t>
            </w:r>
          </w:p>
        </w:tc>
        <w:tc>
          <w:tcPr>
            <w:tcW w:w="950" w:type="dxa"/>
            <w:vAlign w:val="center"/>
          </w:tcPr>
          <w:p>
            <w:pPr>
              <w:pStyle w:val="12"/>
              <w:rPr>
                <w:sz w:val="18"/>
                <w:szCs w:val="18"/>
              </w:rPr>
            </w:pPr>
            <w:r>
              <w:rPr>
                <w:sz w:val="18"/>
                <w:szCs w:val="18"/>
              </w:rPr>
              <w:t>0.29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支持学前教育发展项目（省级公办幼儿生均经费）</w:t>
            </w:r>
          </w:p>
        </w:tc>
        <w:tc>
          <w:tcPr>
            <w:tcW w:w="800" w:type="dxa"/>
            <w:vAlign w:val="center"/>
          </w:tcPr>
          <w:p>
            <w:pPr>
              <w:pStyle w:val="12"/>
              <w:rPr>
                <w:sz w:val="18"/>
                <w:szCs w:val="18"/>
              </w:rPr>
            </w:pPr>
            <w:r>
              <w:rPr>
                <w:sz w:val="18"/>
                <w:szCs w:val="18"/>
              </w:rPr>
              <w:t>8.37</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15</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0.24</w:t>
            </w:r>
          </w:p>
        </w:tc>
        <w:tc>
          <w:tcPr>
            <w:tcW w:w="950" w:type="dxa"/>
            <w:vAlign w:val="center"/>
          </w:tcPr>
          <w:p>
            <w:pPr>
              <w:pStyle w:val="12"/>
              <w:rPr>
                <w:sz w:val="18"/>
                <w:szCs w:val="18"/>
              </w:rPr>
            </w:pPr>
            <w:r>
              <w:rPr>
                <w:sz w:val="18"/>
                <w:szCs w:val="18"/>
              </w:rPr>
              <w:t>0.24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灵寿县南燕川乡中心学校小计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1.12</w:t>
            </w:r>
          </w:p>
        </w:tc>
        <w:tc>
          <w:tcPr>
            <w:tcW w:w="950" w:type="dxa"/>
            <w:vAlign w:val="center"/>
          </w:tcPr>
          <w:p>
            <w:pPr>
              <w:pStyle w:val="16"/>
              <w:rPr>
                <w:sz w:val="18"/>
                <w:szCs w:val="18"/>
              </w:rPr>
            </w:pPr>
            <w:r>
              <w:rPr>
                <w:sz w:val="18"/>
                <w:szCs w:val="18"/>
              </w:rPr>
              <w:t>1.12</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69.00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60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0.96</w:t>
            </w:r>
          </w:p>
        </w:tc>
        <w:tc>
          <w:tcPr>
            <w:tcW w:w="950" w:type="dxa"/>
            <w:vAlign w:val="center"/>
          </w:tcPr>
          <w:p>
            <w:pPr>
              <w:pStyle w:val="12"/>
              <w:rPr>
                <w:sz w:val="18"/>
                <w:szCs w:val="18"/>
              </w:rPr>
            </w:pPr>
            <w:r>
              <w:rPr>
                <w:sz w:val="18"/>
                <w:szCs w:val="18"/>
              </w:rPr>
              <w:t>0.96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公办幼儿园生均公用经费（县级）</w:t>
            </w:r>
          </w:p>
        </w:tc>
        <w:tc>
          <w:tcPr>
            <w:tcW w:w="800" w:type="dxa"/>
            <w:vAlign w:val="center"/>
          </w:tcPr>
          <w:p>
            <w:pPr>
              <w:pStyle w:val="12"/>
              <w:rPr>
                <w:sz w:val="18"/>
                <w:szCs w:val="18"/>
              </w:rPr>
            </w:pPr>
            <w:r>
              <w:rPr>
                <w:sz w:val="18"/>
                <w:szCs w:val="18"/>
              </w:rPr>
              <w:t>4.02</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10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0.16</w:t>
            </w:r>
          </w:p>
        </w:tc>
        <w:tc>
          <w:tcPr>
            <w:tcW w:w="950" w:type="dxa"/>
            <w:vAlign w:val="center"/>
          </w:tcPr>
          <w:p>
            <w:pPr>
              <w:pStyle w:val="12"/>
              <w:rPr>
                <w:sz w:val="18"/>
                <w:szCs w:val="18"/>
              </w:rPr>
            </w:pPr>
            <w:r>
              <w:rPr>
                <w:sz w:val="18"/>
                <w:szCs w:val="18"/>
              </w:rPr>
              <w:t>0.16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5"/>
              <w:rPr>
                <w:sz w:val="18"/>
                <w:szCs w:val="18"/>
              </w:rPr>
            </w:pPr>
            <w:r>
              <w:rPr>
                <w:sz w:val="18"/>
                <w:szCs w:val="18"/>
              </w:rPr>
              <w:t>灵寿县北谭庄乡中心学校小计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0.19</w:t>
            </w:r>
          </w:p>
        </w:tc>
        <w:tc>
          <w:tcPr>
            <w:tcW w:w="950" w:type="dxa"/>
            <w:vAlign w:val="center"/>
          </w:tcPr>
          <w:p>
            <w:pPr>
              <w:pStyle w:val="16"/>
              <w:rPr>
                <w:sz w:val="18"/>
                <w:szCs w:val="18"/>
              </w:rPr>
            </w:pPr>
            <w:r>
              <w:rPr>
                <w:sz w:val="18"/>
                <w:szCs w:val="18"/>
              </w:rPr>
              <w:t>0.19</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20.00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12</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0.19</w:t>
            </w:r>
          </w:p>
        </w:tc>
        <w:tc>
          <w:tcPr>
            <w:tcW w:w="950" w:type="dxa"/>
            <w:vAlign w:val="center"/>
          </w:tcPr>
          <w:p>
            <w:pPr>
              <w:pStyle w:val="12"/>
              <w:rPr>
                <w:sz w:val="18"/>
                <w:szCs w:val="18"/>
              </w:rPr>
            </w:pPr>
            <w:r>
              <w:rPr>
                <w:sz w:val="18"/>
                <w:szCs w:val="18"/>
              </w:rPr>
              <w:t>0.19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灵寿县陈庄镇中心学校小计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0.32</w:t>
            </w:r>
          </w:p>
        </w:tc>
        <w:tc>
          <w:tcPr>
            <w:tcW w:w="950" w:type="dxa"/>
            <w:vAlign w:val="center"/>
          </w:tcPr>
          <w:p>
            <w:pPr>
              <w:pStyle w:val="16"/>
              <w:rPr>
                <w:sz w:val="18"/>
                <w:szCs w:val="18"/>
              </w:rPr>
            </w:pPr>
            <w:r>
              <w:rPr>
                <w:sz w:val="18"/>
                <w:szCs w:val="18"/>
              </w:rPr>
              <w:t>0.32</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52.00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120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0.26</w:t>
            </w:r>
          </w:p>
        </w:tc>
        <w:tc>
          <w:tcPr>
            <w:tcW w:w="950" w:type="dxa"/>
            <w:vAlign w:val="center"/>
          </w:tcPr>
          <w:p>
            <w:pPr>
              <w:pStyle w:val="12"/>
              <w:rPr>
                <w:sz w:val="18"/>
                <w:szCs w:val="18"/>
              </w:rPr>
            </w:pPr>
            <w:r>
              <w:rPr>
                <w:sz w:val="18"/>
                <w:szCs w:val="18"/>
              </w:rPr>
              <w:t>0.26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公办幼儿园生均公用经费（县级）</w:t>
            </w:r>
          </w:p>
        </w:tc>
        <w:tc>
          <w:tcPr>
            <w:tcW w:w="800" w:type="dxa"/>
            <w:vAlign w:val="center"/>
          </w:tcPr>
          <w:p>
            <w:pPr>
              <w:pStyle w:val="12"/>
              <w:rPr>
                <w:sz w:val="18"/>
                <w:szCs w:val="18"/>
              </w:rPr>
            </w:pPr>
            <w:r>
              <w:rPr>
                <w:sz w:val="18"/>
                <w:szCs w:val="18"/>
              </w:rPr>
              <w:t>2.61</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包</w:t>
            </w:r>
          </w:p>
        </w:tc>
        <w:tc>
          <w:tcPr>
            <w:tcW w:w="717" w:type="dxa"/>
            <w:vAlign w:val="center"/>
          </w:tcPr>
          <w:p>
            <w:pPr>
              <w:pStyle w:val="12"/>
              <w:rPr>
                <w:sz w:val="18"/>
                <w:szCs w:val="18"/>
              </w:rPr>
            </w:pPr>
            <w:r>
              <w:rPr>
                <w:sz w:val="18"/>
                <w:szCs w:val="18"/>
              </w:rPr>
              <w:t>30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0.06</w:t>
            </w:r>
          </w:p>
        </w:tc>
        <w:tc>
          <w:tcPr>
            <w:tcW w:w="950" w:type="dxa"/>
            <w:vAlign w:val="center"/>
          </w:tcPr>
          <w:p>
            <w:pPr>
              <w:pStyle w:val="12"/>
              <w:rPr>
                <w:sz w:val="18"/>
                <w:szCs w:val="18"/>
              </w:rPr>
            </w:pPr>
            <w:r>
              <w:rPr>
                <w:sz w:val="18"/>
                <w:szCs w:val="18"/>
              </w:rPr>
              <w:t>0.06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灵寿县岔头镇中心学校小计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0.56</w:t>
            </w:r>
          </w:p>
        </w:tc>
        <w:tc>
          <w:tcPr>
            <w:tcW w:w="950" w:type="dxa"/>
            <w:vAlign w:val="center"/>
          </w:tcPr>
          <w:p>
            <w:pPr>
              <w:pStyle w:val="16"/>
              <w:rPr>
                <w:sz w:val="18"/>
                <w:szCs w:val="18"/>
              </w:rPr>
            </w:pPr>
            <w:r>
              <w:rPr>
                <w:sz w:val="18"/>
                <w:szCs w:val="18"/>
              </w:rPr>
              <w:t>0.56</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49.00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29</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0.46</w:t>
            </w:r>
          </w:p>
        </w:tc>
        <w:tc>
          <w:tcPr>
            <w:tcW w:w="950" w:type="dxa"/>
            <w:vAlign w:val="center"/>
          </w:tcPr>
          <w:p>
            <w:pPr>
              <w:pStyle w:val="12"/>
              <w:rPr>
                <w:sz w:val="18"/>
                <w:szCs w:val="18"/>
              </w:rPr>
            </w:pPr>
            <w:r>
              <w:rPr>
                <w:sz w:val="18"/>
                <w:szCs w:val="18"/>
              </w:rPr>
              <w:t>0.46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免除学前教育保育教育费（县级）</w:t>
            </w:r>
          </w:p>
        </w:tc>
        <w:tc>
          <w:tcPr>
            <w:tcW w:w="800" w:type="dxa"/>
            <w:vAlign w:val="center"/>
          </w:tcPr>
          <w:p>
            <w:pPr>
              <w:pStyle w:val="12"/>
              <w:rPr>
                <w:sz w:val="18"/>
                <w:szCs w:val="18"/>
              </w:rPr>
            </w:pPr>
            <w:r>
              <w:rPr>
                <w:sz w:val="18"/>
                <w:szCs w:val="18"/>
              </w:rPr>
              <w:t>2.31</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6</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0.10</w:t>
            </w:r>
          </w:p>
        </w:tc>
        <w:tc>
          <w:tcPr>
            <w:tcW w:w="950" w:type="dxa"/>
            <w:vAlign w:val="center"/>
          </w:tcPr>
          <w:p>
            <w:pPr>
              <w:pStyle w:val="12"/>
              <w:rPr>
                <w:sz w:val="18"/>
                <w:szCs w:val="18"/>
              </w:rPr>
            </w:pPr>
            <w:r>
              <w:rPr>
                <w:sz w:val="18"/>
                <w:szCs w:val="18"/>
              </w:rPr>
              <w:t>0.10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5"/>
              <w:rPr>
                <w:sz w:val="18"/>
                <w:szCs w:val="18"/>
              </w:rPr>
            </w:pPr>
            <w:r>
              <w:rPr>
                <w:sz w:val="18"/>
                <w:szCs w:val="18"/>
              </w:rPr>
              <w:t>灵寿县寨头乡中心学校小计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0.45</w:t>
            </w:r>
          </w:p>
        </w:tc>
        <w:tc>
          <w:tcPr>
            <w:tcW w:w="950" w:type="dxa"/>
            <w:vAlign w:val="center"/>
          </w:tcPr>
          <w:p>
            <w:pPr>
              <w:pStyle w:val="16"/>
              <w:rPr>
                <w:sz w:val="18"/>
                <w:szCs w:val="18"/>
              </w:rPr>
            </w:pPr>
            <w:r>
              <w:rPr>
                <w:sz w:val="18"/>
                <w:szCs w:val="18"/>
              </w:rPr>
              <w:t>0.45</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37.00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26</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0.42</w:t>
            </w:r>
          </w:p>
        </w:tc>
        <w:tc>
          <w:tcPr>
            <w:tcW w:w="950" w:type="dxa"/>
            <w:vAlign w:val="center"/>
          </w:tcPr>
          <w:p>
            <w:pPr>
              <w:pStyle w:val="12"/>
              <w:rPr>
                <w:sz w:val="18"/>
                <w:szCs w:val="18"/>
              </w:rPr>
            </w:pPr>
            <w:r>
              <w:rPr>
                <w:sz w:val="18"/>
                <w:szCs w:val="18"/>
              </w:rPr>
              <w:t>0.42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公办幼儿园生均公用经费（县级）</w:t>
            </w:r>
          </w:p>
        </w:tc>
        <w:tc>
          <w:tcPr>
            <w:tcW w:w="800" w:type="dxa"/>
            <w:vAlign w:val="center"/>
          </w:tcPr>
          <w:p>
            <w:pPr>
              <w:pStyle w:val="12"/>
              <w:rPr>
                <w:sz w:val="18"/>
                <w:szCs w:val="18"/>
              </w:rPr>
            </w:pPr>
            <w:r>
              <w:rPr>
                <w:sz w:val="18"/>
                <w:szCs w:val="18"/>
              </w:rPr>
              <w:t>1.92</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0.03</w:t>
            </w:r>
          </w:p>
        </w:tc>
        <w:tc>
          <w:tcPr>
            <w:tcW w:w="950" w:type="dxa"/>
            <w:vAlign w:val="center"/>
          </w:tcPr>
          <w:p>
            <w:pPr>
              <w:pStyle w:val="12"/>
              <w:rPr>
                <w:sz w:val="18"/>
                <w:szCs w:val="18"/>
              </w:rPr>
            </w:pPr>
            <w:r>
              <w:rPr>
                <w:sz w:val="18"/>
                <w:szCs w:val="18"/>
              </w:rPr>
              <w:t>0.03</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灵寿县南营乡中心学校小计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0.48</w:t>
            </w:r>
          </w:p>
        </w:tc>
        <w:tc>
          <w:tcPr>
            <w:tcW w:w="950" w:type="dxa"/>
            <w:vAlign w:val="center"/>
          </w:tcPr>
          <w:p>
            <w:pPr>
              <w:pStyle w:val="16"/>
              <w:rPr>
                <w:sz w:val="18"/>
                <w:szCs w:val="18"/>
              </w:rPr>
            </w:pPr>
            <w:r>
              <w:rPr>
                <w:sz w:val="18"/>
                <w:szCs w:val="18"/>
              </w:rPr>
              <w:t>0.48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11.00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160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0.32</w:t>
            </w:r>
          </w:p>
        </w:tc>
        <w:tc>
          <w:tcPr>
            <w:tcW w:w="950" w:type="dxa"/>
            <w:vAlign w:val="center"/>
          </w:tcPr>
          <w:p>
            <w:pPr>
              <w:pStyle w:val="12"/>
              <w:rPr>
                <w:sz w:val="18"/>
                <w:szCs w:val="18"/>
              </w:rPr>
            </w:pPr>
            <w:r>
              <w:rPr>
                <w:sz w:val="18"/>
                <w:szCs w:val="18"/>
              </w:rPr>
              <w:t>0.32</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支持学前教育发展项目（省级公办幼儿生均经费）</w:t>
            </w:r>
          </w:p>
        </w:tc>
        <w:tc>
          <w:tcPr>
            <w:tcW w:w="800" w:type="dxa"/>
            <w:vAlign w:val="center"/>
          </w:tcPr>
          <w:p>
            <w:pPr>
              <w:pStyle w:val="12"/>
              <w:rPr>
                <w:sz w:val="18"/>
                <w:szCs w:val="18"/>
              </w:rPr>
            </w:pPr>
            <w:r>
              <w:rPr>
                <w:sz w:val="18"/>
                <w:szCs w:val="18"/>
              </w:rPr>
              <w:t>0.80</w:t>
            </w:r>
          </w:p>
        </w:tc>
        <w:tc>
          <w:tcPr>
            <w:tcW w:w="1384" w:type="dxa"/>
            <w:vAlign w:val="center"/>
          </w:tcPr>
          <w:p>
            <w:pPr>
              <w:pStyle w:val="13"/>
              <w:rPr>
                <w:sz w:val="18"/>
                <w:szCs w:val="18"/>
              </w:rPr>
            </w:pPr>
            <w:r>
              <w:rPr>
                <w:sz w:val="18"/>
                <w:szCs w:val="18"/>
              </w:rPr>
              <w:t>复印纸</w:t>
            </w:r>
          </w:p>
        </w:tc>
        <w:tc>
          <w:tcPr>
            <w:tcW w:w="1150" w:type="dxa"/>
            <w:vAlign w:val="center"/>
          </w:tcPr>
          <w:p>
            <w:pPr>
              <w:pStyle w:val="13"/>
              <w:rPr>
                <w:sz w:val="18"/>
                <w:szCs w:val="18"/>
              </w:rPr>
            </w:pPr>
            <w:r>
              <w:rPr>
                <w:sz w:val="18"/>
                <w:szCs w:val="18"/>
              </w:rPr>
              <w:t>A05040101</w:t>
            </w:r>
          </w:p>
        </w:tc>
        <w:tc>
          <w:tcPr>
            <w:tcW w:w="583" w:type="dxa"/>
            <w:vAlign w:val="center"/>
          </w:tcPr>
          <w:p>
            <w:pPr>
              <w:pStyle w:val="14"/>
              <w:rPr>
                <w:sz w:val="18"/>
                <w:szCs w:val="18"/>
              </w:rPr>
            </w:pPr>
            <w:r>
              <w:rPr>
                <w:sz w:val="18"/>
                <w:szCs w:val="18"/>
              </w:rPr>
              <w:t>批</w:t>
            </w:r>
          </w:p>
        </w:tc>
        <w:tc>
          <w:tcPr>
            <w:tcW w:w="717" w:type="dxa"/>
            <w:vAlign w:val="center"/>
          </w:tcPr>
          <w:p>
            <w:pPr>
              <w:pStyle w:val="12"/>
              <w:rPr>
                <w:sz w:val="18"/>
                <w:szCs w:val="18"/>
              </w:rPr>
            </w:pPr>
            <w:r>
              <w:rPr>
                <w:sz w:val="18"/>
                <w:szCs w:val="18"/>
              </w:rPr>
              <w:t>80</w:t>
            </w:r>
          </w:p>
        </w:tc>
        <w:tc>
          <w:tcPr>
            <w:tcW w:w="816" w:type="dxa"/>
            <w:vAlign w:val="center"/>
          </w:tcPr>
          <w:p>
            <w:pPr>
              <w:pStyle w:val="12"/>
              <w:rPr>
                <w:sz w:val="18"/>
                <w:szCs w:val="18"/>
              </w:rPr>
            </w:pPr>
            <w:r>
              <w:rPr>
                <w:sz w:val="18"/>
                <w:szCs w:val="18"/>
              </w:rPr>
              <w:t>0.00</w:t>
            </w:r>
          </w:p>
        </w:tc>
        <w:tc>
          <w:tcPr>
            <w:tcW w:w="917" w:type="dxa"/>
            <w:vAlign w:val="center"/>
          </w:tcPr>
          <w:p>
            <w:pPr>
              <w:pStyle w:val="12"/>
              <w:rPr>
                <w:sz w:val="18"/>
                <w:szCs w:val="18"/>
              </w:rPr>
            </w:pPr>
            <w:r>
              <w:rPr>
                <w:sz w:val="18"/>
                <w:szCs w:val="18"/>
              </w:rPr>
              <w:t>0.16</w:t>
            </w:r>
          </w:p>
        </w:tc>
        <w:tc>
          <w:tcPr>
            <w:tcW w:w="950" w:type="dxa"/>
            <w:vAlign w:val="center"/>
          </w:tcPr>
          <w:p>
            <w:pPr>
              <w:pStyle w:val="12"/>
              <w:rPr>
                <w:sz w:val="18"/>
                <w:szCs w:val="18"/>
              </w:rPr>
            </w:pPr>
            <w:r>
              <w:rPr>
                <w:sz w:val="18"/>
                <w:szCs w:val="18"/>
              </w:rPr>
              <w:t>0.16</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灵寿县龙岗学校小学部小计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381.08</w:t>
            </w:r>
          </w:p>
        </w:tc>
        <w:tc>
          <w:tcPr>
            <w:tcW w:w="950" w:type="dxa"/>
            <w:vAlign w:val="center"/>
          </w:tcPr>
          <w:p>
            <w:pPr>
              <w:pStyle w:val="16"/>
              <w:rPr>
                <w:sz w:val="18"/>
                <w:szCs w:val="18"/>
              </w:rPr>
            </w:pPr>
            <w:r>
              <w:rPr>
                <w:sz w:val="18"/>
                <w:szCs w:val="18"/>
              </w:rPr>
              <w:t>381.08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381.08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61.00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2</w:t>
            </w:r>
          </w:p>
        </w:tc>
        <w:tc>
          <w:tcPr>
            <w:tcW w:w="816" w:type="dxa"/>
            <w:vAlign w:val="center"/>
          </w:tcPr>
          <w:p>
            <w:pPr>
              <w:pStyle w:val="12"/>
              <w:rPr>
                <w:sz w:val="18"/>
                <w:szCs w:val="18"/>
              </w:rPr>
            </w:pPr>
            <w:r>
              <w:rPr>
                <w:sz w:val="18"/>
                <w:szCs w:val="18"/>
              </w:rPr>
              <w:t>0.25</w:t>
            </w:r>
          </w:p>
        </w:tc>
        <w:tc>
          <w:tcPr>
            <w:tcW w:w="917" w:type="dxa"/>
            <w:vAlign w:val="center"/>
          </w:tcPr>
          <w:p>
            <w:pPr>
              <w:pStyle w:val="12"/>
              <w:rPr>
                <w:sz w:val="18"/>
                <w:szCs w:val="18"/>
              </w:rPr>
            </w:pPr>
            <w:r>
              <w:rPr>
                <w:sz w:val="18"/>
                <w:szCs w:val="18"/>
              </w:rPr>
              <w:t>0.50</w:t>
            </w:r>
          </w:p>
        </w:tc>
        <w:tc>
          <w:tcPr>
            <w:tcW w:w="950" w:type="dxa"/>
            <w:vAlign w:val="center"/>
          </w:tcPr>
          <w:p>
            <w:pPr>
              <w:pStyle w:val="12"/>
              <w:rPr>
                <w:sz w:val="18"/>
                <w:szCs w:val="18"/>
              </w:rPr>
            </w:pPr>
            <w:r>
              <w:rPr>
                <w:sz w:val="18"/>
                <w:szCs w:val="18"/>
              </w:rPr>
              <w:t>0.50</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61.00</w:t>
            </w:r>
          </w:p>
        </w:tc>
        <w:tc>
          <w:tcPr>
            <w:tcW w:w="1384" w:type="dxa"/>
            <w:vAlign w:val="center"/>
          </w:tcPr>
          <w:p>
            <w:pPr>
              <w:pStyle w:val="13"/>
              <w:rPr>
                <w:sz w:val="18"/>
                <w:szCs w:val="18"/>
              </w:rPr>
            </w:pPr>
            <w:r>
              <w:rPr>
                <w:sz w:val="18"/>
                <w:szCs w:val="18"/>
              </w:rPr>
              <w:t>其他厨卫用具</w:t>
            </w:r>
          </w:p>
        </w:tc>
        <w:tc>
          <w:tcPr>
            <w:tcW w:w="1150" w:type="dxa"/>
            <w:vAlign w:val="center"/>
          </w:tcPr>
          <w:p>
            <w:pPr>
              <w:pStyle w:val="13"/>
              <w:rPr>
                <w:sz w:val="18"/>
                <w:szCs w:val="18"/>
              </w:rPr>
            </w:pPr>
            <w:r>
              <w:rPr>
                <w:sz w:val="18"/>
                <w:szCs w:val="18"/>
              </w:rPr>
              <w:t>A05020199</w:t>
            </w:r>
          </w:p>
        </w:tc>
        <w:tc>
          <w:tcPr>
            <w:tcW w:w="583" w:type="dxa"/>
            <w:vAlign w:val="center"/>
          </w:tcPr>
          <w:p>
            <w:pPr>
              <w:pStyle w:val="14"/>
              <w:rPr>
                <w:sz w:val="18"/>
                <w:szCs w:val="18"/>
              </w:rPr>
            </w:pPr>
            <w:r>
              <w:rPr>
                <w:sz w:val="18"/>
                <w:szCs w:val="18"/>
              </w:rPr>
              <w:t>台</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0.61</w:t>
            </w:r>
          </w:p>
        </w:tc>
        <w:tc>
          <w:tcPr>
            <w:tcW w:w="917" w:type="dxa"/>
            <w:vAlign w:val="center"/>
          </w:tcPr>
          <w:p>
            <w:pPr>
              <w:pStyle w:val="12"/>
              <w:rPr>
                <w:sz w:val="18"/>
                <w:szCs w:val="18"/>
              </w:rPr>
            </w:pPr>
            <w:r>
              <w:rPr>
                <w:sz w:val="18"/>
                <w:szCs w:val="18"/>
              </w:rPr>
              <w:t>0.61</w:t>
            </w:r>
          </w:p>
        </w:tc>
        <w:tc>
          <w:tcPr>
            <w:tcW w:w="950" w:type="dxa"/>
            <w:vAlign w:val="center"/>
          </w:tcPr>
          <w:p>
            <w:pPr>
              <w:pStyle w:val="12"/>
              <w:rPr>
                <w:sz w:val="18"/>
                <w:szCs w:val="18"/>
              </w:rPr>
            </w:pPr>
            <w:r>
              <w:rPr>
                <w:sz w:val="18"/>
                <w:szCs w:val="18"/>
              </w:rPr>
              <w:t>0.61</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城乡义务教育公用经费（中央）</w:t>
            </w:r>
          </w:p>
        </w:tc>
        <w:tc>
          <w:tcPr>
            <w:tcW w:w="800" w:type="dxa"/>
            <w:vAlign w:val="center"/>
          </w:tcPr>
          <w:p>
            <w:pPr>
              <w:pStyle w:val="12"/>
              <w:rPr>
                <w:sz w:val="18"/>
                <w:szCs w:val="18"/>
              </w:rPr>
            </w:pPr>
            <w:r>
              <w:rPr>
                <w:sz w:val="18"/>
                <w:szCs w:val="18"/>
              </w:rPr>
              <w:t>61.00</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箱</w:t>
            </w:r>
          </w:p>
        </w:tc>
        <w:tc>
          <w:tcPr>
            <w:tcW w:w="717" w:type="dxa"/>
            <w:vAlign w:val="center"/>
          </w:tcPr>
          <w:p>
            <w:pPr>
              <w:pStyle w:val="12"/>
              <w:rPr>
                <w:sz w:val="18"/>
                <w:szCs w:val="18"/>
              </w:rPr>
            </w:pPr>
            <w:r>
              <w:rPr>
                <w:sz w:val="18"/>
                <w:szCs w:val="18"/>
              </w:rPr>
              <w:t>30</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0.48</w:t>
            </w:r>
          </w:p>
        </w:tc>
        <w:tc>
          <w:tcPr>
            <w:tcW w:w="950" w:type="dxa"/>
            <w:vAlign w:val="center"/>
          </w:tcPr>
          <w:p>
            <w:pPr>
              <w:pStyle w:val="12"/>
              <w:rPr>
                <w:sz w:val="18"/>
                <w:szCs w:val="18"/>
              </w:rPr>
            </w:pPr>
            <w:r>
              <w:rPr>
                <w:sz w:val="18"/>
                <w:szCs w:val="18"/>
              </w:rPr>
              <w:t>0.48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灵寿县龙岗学校建设项目</w:t>
            </w:r>
          </w:p>
        </w:tc>
        <w:tc>
          <w:tcPr>
            <w:tcW w:w="800" w:type="dxa"/>
            <w:vAlign w:val="center"/>
          </w:tcPr>
          <w:p>
            <w:pPr>
              <w:pStyle w:val="12"/>
              <w:rPr>
                <w:sz w:val="18"/>
                <w:szCs w:val="18"/>
              </w:rPr>
            </w:pPr>
            <w:r>
              <w:rPr>
                <w:sz w:val="18"/>
                <w:szCs w:val="18"/>
              </w:rPr>
              <w:t>379.49</w:t>
            </w:r>
          </w:p>
        </w:tc>
        <w:tc>
          <w:tcPr>
            <w:tcW w:w="1384" w:type="dxa"/>
            <w:vAlign w:val="center"/>
          </w:tcPr>
          <w:p>
            <w:pPr>
              <w:pStyle w:val="13"/>
              <w:rPr>
                <w:sz w:val="18"/>
                <w:szCs w:val="18"/>
              </w:rPr>
            </w:pPr>
            <w:r>
              <w:rPr>
                <w:sz w:val="18"/>
                <w:szCs w:val="18"/>
              </w:rPr>
              <w:t>教育用房</w:t>
            </w:r>
          </w:p>
        </w:tc>
        <w:tc>
          <w:tcPr>
            <w:tcW w:w="1150" w:type="dxa"/>
            <w:vAlign w:val="center"/>
          </w:tcPr>
          <w:p>
            <w:pPr>
              <w:pStyle w:val="13"/>
              <w:rPr>
                <w:sz w:val="18"/>
                <w:szCs w:val="18"/>
              </w:rPr>
            </w:pPr>
            <w:r>
              <w:rPr>
                <w:sz w:val="18"/>
                <w:szCs w:val="18"/>
              </w:rPr>
              <w:t>A01010211</w:t>
            </w:r>
          </w:p>
        </w:tc>
        <w:tc>
          <w:tcPr>
            <w:tcW w:w="583" w:type="dxa"/>
            <w:vAlign w:val="center"/>
          </w:tcPr>
          <w:p>
            <w:pPr>
              <w:pStyle w:val="14"/>
              <w:rPr>
                <w:sz w:val="18"/>
                <w:szCs w:val="18"/>
              </w:rPr>
            </w:pPr>
            <w:r>
              <w:rPr>
                <w:sz w:val="18"/>
                <w:szCs w:val="18"/>
              </w:rPr>
              <w:t>个</w:t>
            </w:r>
          </w:p>
        </w:tc>
        <w:tc>
          <w:tcPr>
            <w:tcW w:w="717" w:type="dxa"/>
            <w:vAlign w:val="center"/>
          </w:tcPr>
          <w:p>
            <w:pPr>
              <w:pStyle w:val="12"/>
              <w:rPr>
                <w:sz w:val="18"/>
                <w:szCs w:val="18"/>
              </w:rPr>
            </w:pPr>
            <w:r>
              <w:rPr>
                <w:sz w:val="18"/>
                <w:szCs w:val="18"/>
              </w:rPr>
              <w:t>1</w:t>
            </w:r>
          </w:p>
        </w:tc>
        <w:tc>
          <w:tcPr>
            <w:tcW w:w="816" w:type="dxa"/>
            <w:vAlign w:val="center"/>
          </w:tcPr>
          <w:p>
            <w:pPr>
              <w:pStyle w:val="12"/>
              <w:rPr>
                <w:sz w:val="18"/>
                <w:szCs w:val="18"/>
              </w:rPr>
            </w:pPr>
            <w:r>
              <w:rPr>
                <w:sz w:val="18"/>
                <w:szCs w:val="18"/>
              </w:rPr>
              <w:t>379.49</w:t>
            </w:r>
          </w:p>
        </w:tc>
        <w:tc>
          <w:tcPr>
            <w:tcW w:w="917" w:type="dxa"/>
            <w:vAlign w:val="center"/>
          </w:tcPr>
          <w:p>
            <w:pPr>
              <w:pStyle w:val="12"/>
              <w:rPr>
                <w:sz w:val="18"/>
                <w:szCs w:val="18"/>
              </w:rPr>
            </w:pPr>
            <w:r>
              <w:rPr>
                <w:sz w:val="18"/>
                <w:szCs w:val="18"/>
              </w:rPr>
              <w:t>379.49</w:t>
            </w:r>
          </w:p>
        </w:tc>
        <w:tc>
          <w:tcPr>
            <w:tcW w:w="950" w:type="dxa"/>
            <w:vAlign w:val="center"/>
          </w:tcPr>
          <w:p>
            <w:pPr>
              <w:pStyle w:val="12"/>
              <w:rPr>
                <w:sz w:val="18"/>
                <w:szCs w:val="18"/>
              </w:rPr>
            </w:pPr>
            <w:r>
              <w:rPr>
                <w:sz w:val="18"/>
                <w:szCs w:val="18"/>
              </w:rPr>
              <w:t>379.49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379.49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灵寿县县直第二幼儿园小计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0.38</w:t>
            </w:r>
          </w:p>
        </w:tc>
        <w:tc>
          <w:tcPr>
            <w:tcW w:w="950" w:type="dxa"/>
            <w:vAlign w:val="center"/>
          </w:tcPr>
          <w:p>
            <w:pPr>
              <w:pStyle w:val="16"/>
              <w:rPr>
                <w:sz w:val="18"/>
                <w:szCs w:val="18"/>
              </w:rPr>
            </w:pPr>
            <w:r>
              <w:rPr>
                <w:sz w:val="18"/>
                <w:szCs w:val="18"/>
              </w:rPr>
              <w:t>0.38</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公办幼儿园生均公用经费（县级）</w:t>
            </w:r>
          </w:p>
        </w:tc>
        <w:tc>
          <w:tcPr>
            <w:tcW w:w="800" w:type="dxa"/>
            <w:vAlign w:val="center"/>
          </w:tcPr>
          <w:p>
            <w:pPr>
              <w:pStyle w:val="12"/>
              <w:rPr>
                <w:sz w:val="18"/>
                <w:szCs w:val="18"/>
              </w:rPr>
            </w:pPr>
            <w:r>
              <w:rPr>
                <w:sz w:val="18"/>
                <w:szCs w:val="18"/>
              </w:rPr>
              <w:t>9.96</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件</w:t>
            </w:r>
          </w:p>
        </w:tc>
        <w:tc>
          <w:tcPr>
            <w:tcW w:w="717" w:type="dxa"/>
            <w:vAlign w:val="center"/>
          </w:tcPr>
          <w:p>
            <w:pPr>
              <w:pStyle w:val="12"/>
              <w:rPr>
                <w:sz w:val="18"/>
                <w:szCs w:val="18"/>
              </w:rPr>
            </w:pPr>
            <w:r>
              <w:rPr>
                <w:sz w:val="18"/>
                <w:szCs w:val="18"/>
              </w:rPr>
              <w:t>24</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0.38</w:t>
            </w:r>
          </w:p>
        </w:tc>
        <w:tc>
          <w:tcPr>
            <w:tcW w:w="950" w:type="dxa"/>
            <w:vAlign w:val="center"/>
          </w:tcPr>
          <w:p>
            <w:pPr>
              <w:pStyle w:val="12"/>
              <w:rPr>
                <w:sz w:val="18"/>
                <w:szCs w:val="18"/>
              </w:rPr>
            </w:pPr>
            <w:r>
              <w:rPr>
                <w:sz w:val="18"/>
                <w:szCs w:val="18"/>
              </w:rPr>
              <w:t>0.38</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灵寿中学幼儿园小计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0.24</w:t>
            </w:r>
          </w:p>
        </w:tc>
        <w:tc>
          <w:tcPr>
            <w:tcW w:w="950" w:type="dxa"/>
            <w:vAlign w:val="center"/>
          </w:tcPr>
          <w:p>
            <w:pPr>
              <w:pStyle w:val="16"/>
              <w:rPr>
                <w:sz w:val="18"/>
                <w:szCs w:val="18"/>
              </w:rPr>
            </w:pPr>
            <w:r>
              <w:rPr>
                <w:sz w:val="18"/>
                <w:szCs w:val="18"/>
              </w:rPr>
              <w:t>0.24</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3"/>
              <w:rPr>
                <w:sz w:val="18"/>
                <w:szCs w:val="18"/>
              </w:rPr>
            </w:pPr>
            <w:r>
              <w:rPr>
                <w:sz w:val="18"/>
                <w:szCs w:val="18"/>
              </w:rPr>
              <w:t>支持学前教育发展项目（省级公办幼儿生均经费）</w:t>
            </w:r>
          </w:p>
        </w:tc>
        <w:tc>
          <w:tcPr>
            <w:tcW w:w="800" w:type="dxa"/>
            <w:vAlign w:val="center"/>
          </w:tcPr>
          <w:p>
            <w:pPr>
              <w:pStyle w:val="12"/>
              <w:rPr>
                <w:sz w:val="18"/>
                <w:szCs w:val="18"/>
              </w:rPr>
            </w:pPr>
            <w:r>
              <w:rPr>
                <w:sz w:val="18"/>
                <w:szCs w:val="18"/>
              </w:rPr>
              <w:t>6.67</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件</w:t>
            </w:r>
          </w:p>
        </w:tc>
        <w:tc>
          <w:tcPr>
            <w:tcW w:w="717" w:type="dxa"/>
            <w:vAlign w:val="center"/>
          </w:tcPr>
          <w:p>
            <w:pPr>
              <w:pStyle w:val="12"/>
              <w:rPr>
                <w:sz w:val="18"/>
                <w:szCs w:val="18"/>
              </w:rPr>
            </w:pPr>
            <w:r>
              <w:rPr>
                <w:sz w:val="18"/>
                <w:szCs w:val="18"/>
              </w:rPr>
              <w:t>15</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0.24</w:t>
            </w:r>
          </w:p>
        </w:tc>
        <w:tc>
          <w:tcPr>
            <w:tcW w:w="950" w:type="dxa"/>
            <w:vAlign w:val="center"/>
          </w:tcPr>
          <w:p>
            <w:pPr>
              <w:pStyle w:val="12"/>
              <w:rPr>
                <w:sz w:val="18"/>
                <w:szCs w:val="18"/>
              </w:rPr>
            </w:pPr>
            <w:r>
              <w:rPr>
                <w:sz w:val="18"/>
                <w:szCs w:val="18"/>
              </w:rPr>
              <w:t>0.24</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34" w:type="dxa"/>
            <w:vAlign w:val="center"/>
          </w:tcPr>
          <w:p>
            <w:pPr>
              <w:pStyle w:val="15"/>
              <w:rPr>
                <w:sz w:val="18"/>
                <w:szCs w:val="18"/>
              </w:rPr>
            </w:pPr>
            <w:r>
              <w:rPr>
                <w:sz w:val="18"/>
                <w:szCs w:val="18"/>
              </w:rPr>
              <w:t>灵寿县县直第四幼儿园小计</w:t>
            </w:r>
          </w:p>
        </w:tc>
        <w:tc>
          <w:tcPr>
            <w:tcW w:w="800" w:type="dxa"/>
            <w:vAlign w:val="center"/>
          </w:tcPr>
          <w:p>
            <w:pPr>
              <w:pStyle w:val="16"/>
              <w:rPr>
                <w:sz w:val="18"/>
                <w:szCs w:val="18"/>
              </w:rPr>
            </w:pPr>
          </w:p>
        </w:tc>
        <w:tc>
          <w:tcPr>
            <w:tcW w:w="1384" w:type="dxa"/>
            <w:vAlign w:val="center"/>
          </w:tcPr>
          <w:p>
            <w:pPr>
              <w:pStyle w:val="17"/>
              <w:rPr>
                <w:sz w:val="18"/>
                <w:szCs w:val="18"/>
              </w:rPr>
            </w:pPr>
          </w:p>
        </w:tc>
        <w:tc>
          <w:tcPr>
            <w:tcW w:w="1150" w:type="dxa"/>
            <w:vAlign w:val="center"/>
          </w:tcPr>
          <w:p>
            <w:pPr>
              <w:pStyle w:val="17"/>
              <w:rPr>
                <w:sz w:val="18"/>
                <w:szCs w:val="18"/>
              </w:rPr>
            </w:pPr>
          </w:p>
        </w:tc>
        <w:tc>
          <w:tcPr>
            <w:tcW w:w="583" w:type="dxa"/>
            <w:vAlign w:val="center"/>
          </w:tcPr>
          <w:p>
            <w:pPr>
              <w:pStyle w:val="15"/>
              <w:rPr>
                <w:sz w:val="18"/>
                <w:szCs w:val="18"/>
              </w:rPr>
            </w:pPr>
          </w:p>
        </w:tc>
        <w:tc>
          <w:tcPr>
            <w:tcW w:w="717" w:type="dxa"/>
            <w:vAlign w:val="center"/>
          </w:tcPr>
          <w:p>
            <w:pPr>
              <w:pStyle w:val="16"/>
              <w:rPr>
                <w:sz w:val="18"/>
                <w:szCs w:val="18"/>
              </w:rPr>
            </w:pPr>
          </w:p>
        </w:tc>
        <w:tc>
          <w:tcPr>
            <w:tcW w:w="816" w:type="dxa"/>
            <w:vAlign w:val="center"/>
          </w:tcPr>
          <w:p>
            <w:pPr>
              <w:pStyle w:val="16"/>
              <w:rPr>
                <w:sz w:val="18"/>
                <w:szCs w:val="18"/>
              </w:rPr>
            </w:pPr>
          </w:p>
        </w:tc>
        <w:tc>
          <w:tcPr>
            <w:tcW w:w="917" w:type="dxa"/>
            <w:vAlign w:val="center"/>
          </w:tcPr>
          <w:p>
            <w:pPr>
              <w:pStyle w:val="16"/>
              <w:rPr>
                <w:sz w:val="18"/>
                <w:szCs w:val="18"/>
              </w:rPr>
            </w:pPr>
            <w:r>
              <w:rPr>
                <w:sz w:val="18"/>
                <w:szCs w:val="18"/>
              </w:rPr>
              <w:t>0.29</w:t>
            </w:r>
          </w:p>
        </w:tc>
        <w:tc>
          <w:tcPr>
            <w:tcW w:w="950" w:type="dxa"/>
            <w:vAlign w:val="center"/>
          </w:tcPr>
          <w:p>
            <w:pPr>
              <w:pStyle w:val="16"/>
              <w:rPr>
                <w:sz w:val="18"/>
                <w:szCs w:val="18"/>
              </w:rPr>
            </w:pPr>
            <w:r>
              <w:rPr>
                <w:sz w:val="18"/>
                <w:szCs w:val="18"/>
              </w:rPr>
              <w:t>0.29</w:t>
            </w:r>
          </w:p>
        </w:tc>
        <w:tc>
          <w:tcPr>
            <w:tcW w:w="600" w:type="dxa"/>
            <w:vAlign w:val="center"/>
          </w:tcPr>
          <w:p>
            <w:pPr>
              <w:pStyle w:val="16"/>
              <w:rPr>
                <w:sz w:val="18"/>
                <w:szCs w:val="18"/>
              </w:rPr>
            </w:pPr>
          </w:p>
        </w:tc>
        <w:tc>
          <w:tcPr>
            <w:tcW w:w="1017" w:type="dxa"/>
            <w:vAlign w:val="center"/>
          </w:tcPr>
          <w:p>
            <w:pPr>
              <w:pStyle w:val="16"/>
              <w:rPr>
                <w:sz w:val="18"/>
                <w:szCs w:val="18"/>
              </w:rPr>
            </w:pPr>
          </w:p>
        </w:tc>
        <w:tc>
          <w:tcPr>
            <w:tcW w:w="766" w:type="dxa"/>
            <w:vAlign w:val="center"/>
          </w:tcPr>
          <w:p>
            <w:pPr>
              <w:pStyle w:val="16"/>
              <w:rPr>
                <w:sz w:val="18"/>
                <w:szCs w:val="18"/>
              </w:rPr>
            </w:pPr>
          </w:p>
        </w:tc>
        <w:tc>
          <w:tcPr>
            <w:tcW w:w="617" w:type="dxa"/>
            <w:vAlign w:val="center"/>
          </w:tcPr>
          <w:p>
            <w:pPr>
              <w:pStyle w:val="16"/>
              <w:rPr>
                <w:sz w:val="18"/>
                <w:szCs w:val="18"/>
              </w:rPr>
            </w:pPr>
          </w:p>
        </w:tc>
        <w:tc>
          <w:tcPr>
            <w:tcW w:w="839"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34" w:type="dxa"/>
            <w:vAlign w:val="center"/>
          </w:tcPr>
          <w:p>
            <w:pPr>
              <w:pStyle w:val="13"/>
              <w:rPr>
                <w:sz w:val="18"/>
                <w:szCs w:val="18"/>
              </w:rPr>
            </w:pPr>
            <w:r>
              <w:rPr>
                <w:sz w:val="18"/>
                <w:szCs w:val="18"/>
              </w:rPr>
              <w:t>支持学前教育发展项目（中央学前幼儿资助）</w:t>
            </w:r>
          </w:p>
        </w:tc>
        <w:tc>
          <w:tcPr>
            <w:tcW w:w="800" w:type="dxa"/>
            <w:vAlign w:val="center"/>
          </w:tcPr>
          <w:p>
            <w:pPr>
              <w:pStyle w:val="12"/>
              <w:rPr>
                <w:sz w:val="18"/>
                <w:szCs w:val="18"/>
              </w:rPr>
            </w:pPr>
            <w:r>
              <w:rPr>
                <w:sz w:val="18"/>
                <w:szCs w:val="18"/>
              </w:rPr>
              <w:t>0.81</w:t>
            </w:r>
          </w:p>
        </w:tc>
        <w:tc>
          <w:tcPr>
            <w:tcW w:w="1384" w:type="dxa"/>
            <w:vAlign w:val="center"/>
          </w:tcPr>
          <w:p>
            <w:pPr>
              <w:pStyle w:val="13"/>
              <w:rPr>
                <w:sz w:val="18"/>
                <w:szCs w:val="18"/>
              </w:rPr>
            </w:pPr>
            <w:r>
              <w:rPr>
                <w:sz w:val="18"/>
                <w:szCs w:val="18"/>
              </w:rPr>
              <w:t>纸制品</w:t>
            </w:r>
          </w:p>
        </w:tc>
        <w:tc>
          <w:tcPr>
            <w:tcW w:w="1150" w:type="dxa"/>
            <w:vAlign w:val="center"/>
          </w:tcPr>
          <w:p>
            <w:pPr>
              <w:pStyle w:val="13"/>
              <w:rPr>
                <w:sz w:val="18"/>
                <w:szCs w:val="18"/>
              </w:rPr>
            </w:pPr>
            <w:r>
              <w:rPr>
                <w:sz w:val="18"/>
                <w:szCs w:val="18"/>
              </w:rPr>
              <w:t>A07100300</w:t>
            </w:r>
          </w:p>
        </w:tc>
        <w:tc>
          <w:tcPr>
            <w:tcW w:w="583" w:type="dxa"/>
            <w:vAlign w:val="center"/>
          </w:tcPr>
          <w:p>
            <w:pPr>
              <w:pStyle w:val="14"/>
              <w:rPr>
                <w:sz w:val="18"/>
                <w:szCs w:val="18"/>
              </w:rPr>
            </w:pPr>
            <w:r>
              <w:rPr>
                <w:sz w:val="18"/>
                <w:szCs w:val="18"/>
              </w:rPr>
              <w:t>件</w:t>
            </w:r>
          </w:p>
        </w:tc>
        <w:tc>
          <w:tcPr>
            <w:tcW w:w="717" w:type="dxa"/>
            <w:vAlign w:val="center"/>
          </w:tcPr>
          <w:p>
            <w:pPr>
              <w:pStyle w:val="12"/>
              <w:rPr>
                <w:sz w:val="18"/>
                <w:szCs w:val="18"/>
              </w:rPr>
            </w:pPr>
            <w:r>
              <w:rPr>
                <w:sz w:val="18"/>
                <w:szCs w:val="18"/>
              </w:rPr>
              <w:t>18</w:t>
            </w:r>
          </w:p>
        </w:tc>
        <w:tc>
          <w:tcPr>
            <w:tcW w:w="816" w:type="dxa"/>
            <w:vAlign w:val="center"/>
          </w:tcPr>
          <w:p>
            <w:pPr>
              <w:pStyle w:val="12"/>
              <w:rPr>
                <w:sz w:val="18"/>
                <w:szCs w:val="18"/>
              </w:rPr>
            </w:pPr>
            <w:r>
              <w:rPr>
                <w:sz w:val="18"/>
                <w:szCs w:val="18"/>
              </w:rPr>
              <w:t>0.02</w:t>
            </w:r>
          </w:p>
        </w:tc>
        <w:tc>
          <w:tcPr>
            <w:tcW w:w="917" w:type="dxa"/>
            <w:vAlign w:val="center"/>
          </w:tcPr>
          <w:p>
            <w:pPr>
              <w:pStyle w:val="12"/>
              <w:rPr>
                <w:sz w:val="18"/>
                <w:szCs w:val="18"/>
              </w:rPr>
            </w:pPr>
            <w:r>
              <w:rPr>
                <w:sz w:val="18"/>
                <w:szCs w:val="18"/>
              </w:rPr>
              <w:t>0.29</w:t>
            </w:r>
          </w:p>
        </w:tc>
        <w:tc>
          <w:tcPr>
            <w:tcW w:w="950" w:type="dxa"/>
            <w:vAlign w:val="center"/>
          </w:tcPr>
          <w:p>
            <w:pPr>
              <w:pStyle w:val="12"/>
              <w:rPr>
                <w:sz w:val="18"/>
                <w:szCs w:val="18"/>
              </w:rPr>
            </w:pPr>
            <w:r>
              <w:rPr>
                <w:sz w:val="18"/>
                <w:szCs w:val="18"/>
              </w:rPr>
              <w:t>0.29</w:t>
            </w:r>
          </w:p>
        </w:tc>
        <w:tc>
          <w:tcPr>
            <w:tcW w:w="600" w:type="dxa"/>
            <w:vAlign w:val="center"/>
          </w:tcPr>
          <w:p>
            <w:pPr>
              <w:pStyle w:val="12"/>
              <w:rPr>
                <w:sz w:val="18"/>
                <w:szCs w:val="18"/>
              </w:rPr>
            </w:pPr>
          </w:p>
        </w:tc>
        <w:tc>
          <w:tcPr>
            <w:tcW w:w="1017" w:type="dxa"/>
            <w:vAlign w:val="center"/>
          </w:tcPr>
          <w:p>
            <w:pPr>
              <w:pStyle w:val="12"/>
              <w:rPr>
                <w:sz w:val="18"/>
                <w:szCs w:val="18"/>
              </w:rPr>
            </w:pPr>
          </w:p>
        </w:tc>
        <w:tc>
          <w:tcPr>
            <w:tcW w:w="766" w:type="dxa"/>
            <w:vAlign w:val="center"/>
          </w:tcPr>
          <w:p>
            <w:pPr>
              <w:pStyle w:val="12"/>
              <w:rPr>
                <w:sz w:val="18"/>
                <w:szCs w:val="18"/>
              </w:rPr>
            </w:pPr>
          </w:p>
        </w:tc>
        <w:tc>
          <w:tcPr>
            <w:tcW w:w="617" w:type="dxa"/>
            <w:vAlign w:val="center"/>
          </w:tcPr>
          <w:p>
            <w:pPr>
              <w:pStyle w:val="12"/>
              <w:rPr>
                <w:sz w:val="18"/>
                <w:szCs w:val="18"/>
              </w:rPr>
            </w:pPr>
          </w:p>
        </w:tc>
        <w:tc>
          <w:tcPr>
            <w:tcW w:w="839"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0.29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灵寿县教育局（含所属单位）上年末固定资产金额为79618.27万元（详见下表）。本年度拟购置固定资产总额为759.92万元，已按要求列入政府采购预算，详见政府采购预算表。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360灵寿县教育局</w:t>
            </w:r>
          </w:p>
        </w:tc>
        <w:tc>
          <w:tcPr>
            <w:tcW w:w="5670"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79618.27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396986.64</w:t>
            </w:r>
          </w:p>
        </w:tc>
        <w:tc>
          <w:tcPr>
            <w:tcW w:w="2835" w:type="dxa"/>
            <w:vAlign w:val="center"/>
          </w:tcPr>
          <w:p>
            <w:pPr>
              <w:pStyle w:val="12"/>
            </w:pPr>
            <w:r>
              <w:t>47473.11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91733.45</w:t>
            </w:r>
          </w:p>
        </w:tc>
        <w:tc>
          <w:tcPr>
            <w:tcW w:w="2835" w:type="dxa"/>
            <w:vAlign w:val="center"/>
          </w:tcPr>
          <w:p>
            <w:pPr>
              <w:pStyle w:val="12"/>
            </w:pPr>
            <w:r>
              <w:t>13090.28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35.59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42</w:t>
            </w:r>
          </w:p>
        </w:tc>
        <w:tc>
          <w:tcPr>
            <w:tcW w:w="2835" w:type="dxa"/>
            <w:vAlign w:val="center"/>
          </w:tcPr>
          <w:p>
            <w:pPr>
              <w:pStyle w:val="12"/>
            </w:pPr>
            <w:r>
              <w:t>1508.59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116286</w:t>
            </w:r>
          </w:p>
        </w:tc>
        <w:tc>
          <w:tcPr>
            <w:tcW w:w="2835" w:type="dxa"/>
            <w:vAlign w:val="center"/>
          </w:tcPr>
          <w:p>
            <w:pPr>
              <w:pStyle w:val="12"/>
            </w:pPr>
            <w:r>
              <w:t>30600.98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bookmarkStart w:id="20" w:name="_GoBack"/>
      <w:bookmarkEnd w:id="20"/>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AF786B"/>
    <w:rsid w:val="044E6171"/>
    <w:rsid w:val="093A07B6"/>
    <w:rsid w:val="0A756EBC"/>
    <w:rsid w:val="0CE045F1"/>
    <w:rsid w:val="0EB60DF9"/>
    <w:rsid w:val="0F651213"/>
    <w:rsid w:val="1025513D"/>
    <w:rsid w:val="103B628C"/>
    <w:rsid w:val="10AF0EAA"/>
    <w:rsid w:val="10DE709A"/>
    <w:rsid w:val="125E4936"/>
    <w:rsid w:val="127D7762"/>
    <w:rsid w:val="17D769C1"/>
    <w:rsid w:val="19E716B5"/>
    <w:rsid w:val="1AB71087"/>
    <w:rsid w:val="1E3E5BD7"/>
    <w:rsid w:val="1EE937D9"/>
    <w:rsid w:val="1FB65DB1"/>
    <w:rsid w:val="20016901"/>
    <w:rsid w:val="212C3E51"/>
    <w:rsid w:val="2165568F"/>
    <w:rsid w:val="22925F36"/>
    <w:rsid w:val="235F406A"/>
    <w:rsid w:val="23671171"/>
    <w:rsid w:val="257858B7"/>
    <w:rsid w:val="279A1B15"/>
    <w:rsid w:val="28FA3A29"/>
    <w:rsid w:val="29B669AE"/>
    <w:rsid w:val="2A5266D7"/>
    <w:rsid w:val="2B8C375C"/>
    <w:rsid w:val="2D142369"/>
    <w:rsid w:val="30801AC4"/>
    <w:rsid w:val="33EB36F8"/>
    <w:rsid w:val="35731D6B"/>
    <w:rsid w:val="38EF77E6"/>
    <w:rsid w:val="39504729"/>
    <w:rsid w:val="3DBC05DF"/>
    <w:rsid w:val="419453CF"/>
    <w:rsid w:val="435E3EE6"/>
    <w:rsid w:val="45BB117C"/>
    <w:rsid w:val="47413512"/>
    <w:rsid w:val="47507FEA"/>
    <w:rsid w:val="476334B7"/>
    <w:rsid w:val="47FB61A8"/>
    <w:rsid w:val="48F86243"/>
    <w:rsid w:val="494C41EC"/>
    <w:rsid w:val="4BC82845"/>
    <w:rsid w:val="4E4F4B57"/>
    <w:rsid w:val="519311FF"/>
    <w:rsid w:val="51F0757E"/>
    <w:rsid w:val="52271947"/>
    <w:rsid w:val="537A68A8"/>
    <w:rsid w:val="53B37937"/>
    <w:rsid w:val="54161C73"/>
    <w:rsid w:val="542F4CE0"/>
    <w:rsid w:val="54D50C36"/>
    <w:rsid w:val="553C395C"/>
    <w:rsid w:val="56554CD5"/>
    <w:rsid w:val="577929D4"/>
    <w:rsid w:val="584274DB"/>
    <w:rsid w:val="584F162A"/>
    <w:rsid w:val="586B6A32"/>
    <w:rsid w:val="58BC728D"/>
    <w:rsid w:val="5C6E4D42"/>
    <w:rsid w:val="5C9522CF"/>
    <w:rsid w:val="5E2751A9"/>
    <w:rsid w:val="5EBE084E"/>
    <w:rsid w:val="6013436F"/>
    <w:rsid w:val="61477910"/>
    <w:rsid w:val="62856942"/>
    <w:rsid w:val="637644DD"/>
    <w:rsid w:val="637C7D45"/>
    <w:rsid w:val="665F74AA"/>
    <w:rsid w:val="67CC6DC1"/>
    <w:rsid w:val="685C0145"/>
    <w:rsid w:val="695D4175"/>
    <w:rsid w:val="6A386990"/>
    <w:rsid w:val="6A537326"/>
    <w:rsid w:val="6B364C7D"/>
    <w:rsid w:val="6B6C069F"/>
    <w:rsid w:val="6CE32BE3"/>
    <w:rsid w:val="6D08089B"/>
    <w:rsid w:val="6D45389E"/>
    <w:rsid w:val="6E1119D2"/>
    <w:rsid w:val="6E9323E7"/>
    <w:rsid w:val="6FCC3E02"/>
    <w:rsid w:val="71175551"/>
    <w:rsid w:val="722F0678"/>
    <w:rsid w:val="725D3437"/>
    <w:rsid w:val="73C66DBA"/>
    <w:rsid w:val="75622639"/>
    <w:rsid w:val="7656089D"/>
    <w:rsid w:val="7671125F"/>
    <w:rsid w:val="79D7762B"/>
    <w:rsid w:val="7B326164"/>
    <w:rsid w:val="7DAE2D99"/>
    <w:rsid w:val="7E3A462D"/>
    <w:rsid w:val="7ED222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322</Pages>
  <Words>158537</Words>
  <Characters>186012</Characters>
  <TotalTime>18</TotalTime>
  <ScaleCrop>false</ScaleCrop>
  <LinksUpToDate>false</LinksUpToDate>
  <CharactersWithSpaces>187405</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2026-02-02T11:05:00Z</dcterms:created>
  <dc:creator>Administrator</dc:creator>
  <cp:lastModifiedBy>Administrator</cp:lastModifiedBy>
  <dcterms:modified xsi:type="dcterms:W3CDTF">2026-02-06T01:39:53Z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2B8BF1318B9643D2B6C6C8169281E1F7</vt:lpwstr>
  </property>
</Properties>
</file>